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2FB65F6F" w:rsidR="00DD3CC7" w:rsidRPr="00441985" w:rsidRDefault="002861F2" w:rsidP="00441985">
      <w:pPr>
        <w:spacing w:after="0" w:line="240" w:lineRule="auto"/>
        <w:jc w:val="center"/>
        <w:rPr>
          <w:rFonts w:eastAsia="Calibri" w:cstheme="minorHAnsi"/>
          <w:b/>
          <w:bCs/>
          <w:sz w:val="24"/>
          <w:szCs w:val="24"/>
        </w:rPr>
      </w:pPr>
      <w:r>
        <w:rPr>
          <w:rFonts w:eastAsia="Calibri" w:cstheme="minorHAnsi"/>
          <w:b/>
          <w:bCs/>
          <w:sz w:val="24"/>
          <w:szCs w:val="24"/>
        </w:rPr>
        <w:t>“</w:t>
      </w:r>
      <w:r w:rsidR="00F30645" w:rsidRPr="00F30645">
        <w:rPr>
          <w:rFonts w:eastAsia="Calibri" w:cstheme="minorHAnsi"/>
          <w:b/>
          <w:bCs/>
          <w:sz w:val="24"/>
          <w:szCs w:val="24"/>
        </w:rPr>
        <w:t>Addressing Bullying Behaviors</w:t>
      </w:r>
      <w:r>
        <w:rPr>
          <w:rFonts w:eastAsia="Calibri" w:cstheme="minorHAnsi"/>
          <w:b/>
          <w:bCs/>
          <w:sz w:val="24"/>
          <w:szCs w:val="24"/>
        </w:rPr>
        <w:t>”</w:t>
      </w:r>
      <w:r w:rsidR="00DD3CC7" w:rsidRPr="00441985">
        <w:rPr>
          <w:rFonts w:eastAsia="Calibri" w:cstheme="minorHAnsi"/>
          <w:b/>
          <w:bCs/>
          <w:sz w:val="24"/>
          <w:szCs w:val="24"/>
        </w:rPr>
        <w:t xml:space="preserve"> Academy</w:t>
      </w:r>
    </w:p>
    <w:p w14:paraId="1F960118" w14:textId="0C7AD26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F30645">
        <w:rPr>
          <w:rFonts w:eastAsia="Calibri" w:cstheme="minorHAnsi"/>
          <w:bCs/>
          <w:sz w:val="24"/>
          <w:szCs w:val="24"/>
        </w:rPr>
        <w:t>Middle/High School</w:t>
      </w:r>
      <w:r w:rsidRPr="00441985">
        <w:rPr>
          <w:rFonts w:eastAsia="Calibri" w:cstheme="minorHAnsi"/>
          <w:bCs/>
          <w:sz w:val="24"/>
          <w:szCs w:val="24"/>
        </w:rPr>
        <w:t>)</w:t>
      </w:r>
    </w:p>
    <w:p w14:paraId="58B4C345" w14:textId="62EF3210" w:rsidR="00DD3CC7" w:rsidRPr="00441985" w:rsidRDefault="009760FC"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Bullying </w:t>
      </w:r>
      <w:r w:rsidR="00DB220A">
        <w:rPr>
          <w:rFonts w:eastAsia="Calibri" w:cstheme="minorHAnsi"/>
          <w:b/>
          <w:bCs/>
          <w:sz w:val="24"/>
          <w:szCs w:val="24"/>
        </w:rPr>
        <w:t>Bingo</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380A327D" w14:textId="7B29F55D" w:rsidR="00B2747B" w:rsidRPr="009760FC" w:rsidRDefault="00E7236D" w:rsidP="009760FC">
      <w:pPr>
        <w:pStyle w:val="ListParagraph"/>
        <w:numPr>
          <w:ilvl w:val="0"/>
          <w:numId w:val="12"/>
        </w:numPr>
        <w:spacing w:after="0" w:line="240" w:lineRule="auto"/>
        <w:rPr>
          <w:rFonts w:eastAsia="Calibri" w:cstheme="minorHAnsi"/>
          <w:i/>
          <w:iCs/>
          <w:sz w:val="24"/>
          <w:szCs w:val="24"/>
        </w:rPr>
      </w:pPr>
      <w:r>
        <w:rPr>
          <w:rFonts w:eastAsia="Calibri" w:cstheme="minorHAnsi"/>
          <w:sz w:val="24"/>
          <w:szCs w:val="24"/>
        </w:rPr>
        <w:t>Students should be able to</w:t>
      </w:r>
      <w:r w:rsidR="002E3FC0">
        <w:rPr>
          <w:rFonts w:eastAsia="Calibri" w:cstheme="minorHAnsi"/>
          <w:sz w:val="24"/>
          <w:szCs w:val="24"/>
        </w:rPr>
        <w:t xml:space="preserve"> </w:t>
      </w:r>
      <w:r w:rsidR="009760FC">
        <w:rPr>
          <w:rFonts w:eastAsia="Calibri" w:cstheme="minorHAnsi"/>
          <w:sz w:val="24"/>
          <w:szCs w:val="24"/>
        </w:rPr>
        <w:t xml:space="preserve">identify bullying terms and their meaning. </w:t>
      </w:r>
    </w:p>
    <w:p w14:paraId="6C0B8E72" w14:textId="77777777" w:rsidR="009760FC" w:rsidRPr="009760FC" w:rsidRDefault="009760FC" w:rsidP="009760FC">
      <w:pPr>
        <w:spacing w:after="0" w:line="240" w:lineRule="auto"/>
        <w:ind w:left="360"/>
        <w:rPr>
          <w:rFonts w:eastAsia="Calibri" w:cstheme="minorHAnsi"/>
          <w:i/>
          <w:iCs/>
          <w:sz w:val="24"/>
          <w:szCs w:val="24"/>
        </w:rPr>
      </w:pPr>
    </w:p>
    <w:p w14:paraId="28620EB8" w14:textId="0256146F"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9760FC">
            <w:rPr>
              <w:sz w:val="24"/>
              <w:szCs w:val="24"/>
            </w:rPr>
            <w:t>Connection/Committment to school</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431CA73C"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1542DFCE" w14:textId="263B44C9" w:rsidR="00E221C5" w:rsidRDefault="009760FC" w:rsidP="009760FC">
      <w:pPr>
        <w:numPr>
          <w:ilvl w:val="0"/>
          <w:numId w:val="1"/>
        </w:numPr>
        <w:spacing w:after="0" w:line="240" w:lineRule="auto"/>
        <w:rPr>
          <w:rFonts w:eastAsia="Calibri" w:cstheme="minorHAnsi"/>
          <w:sz w:val="24"/>
          <w:szCs w:val="24"/>
        </w:rPr>
      </w:pPr>
      <w:r>
        <w:rPr>
          <w:rFonts w:eastAsia="Calibri" w:cstheme="minorHAnsi"/>
          <w:sz w:val="24"/>
          <w:szCs w:val="24"/>
        </w:rPr>
        <w:t>Bingo card</w:t>
      </w:r>
      <w:r w:rsidR="00716A22">
        <w:rPr>
          <w:rFonts w:eastAsia="Calibri" w:cstheme="minorHAnsi"/>
          <w:sz w:val="24"/>
          <w:szCs w:val="24"/>
        </w:rPr>
        <w:t>, 1 per student</w:t>
      </w:r>
    </w:p>
    <w:p w14:paraId="133BFF33" w14:textId="641081B8" w:rsidR="00716A22" w:rsidRPr="00E221C5" w:rsidRDefault="009760FC" w:rsidP="009760FC">
      <w:pPr>
        <w:numPr>
          <w:ilvl w:val="0"/>
          <w:numId w:val="1"/>
        </w:numPr>
        <w:spacing w:after="0" w:line="240" w:lineRule="auto"/>
        <w:rPr>
          <w:rFonts w:eastAsia="Calibri" w:cstheme="minorHAnsi"/>
          <w:sz w:val="24"/>
          <w:szCs w:val="24"/>
        </w:rPr>
      </w:pPr>
      <w:r>
        <w:rPr>
          <w:rFonts w:eastAsia="Calibri" w:cstheme="minorHAnsi"/>
          <w:sz w:val="24"/>
          <w:szCs w:val="24"/>
        </w:rPr>
        <w:t xml:space="preserve">Bingo Chips, </w:t>
      </w:r>
      <w:r w:rsidR="009E318C">
        <w:rPr>
          <w:rFonts w:eastAsia="Calibri" w:cstheme="minorHAnsi"/>
          <w:sz w:val="24"/>
          <w:szCs w:val="24"/>
        </w:rPr>
        <w:t>16</w:t>
      </w:r>
      <w:r>
        <w:rPr>
          <w:rFonts w:eastAsia="Calibri" w:cstheme="minorHAnsi"/>
          <w:sz w:val="24"/>
          <w:szCs w:val="24"/>
        </w:rPr>
        <w:t xml:space="preserve">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2BE2B1BE"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9760FC">
        <w:rPr>
          <w:rFonts w:eastAsia="Calibri" w:cstheme="minorHAnsi"/>
          <w:sz w:val="24"/>
          <w:szCs w:val="24"/>
        </w:rPr>
        <w:t>20</w:t>
      </w:r>
      <w:r w:rsidR="00B2747B">
        <w:rPr>
          <w:rFonts w:eastAsia="Calibri" w:cstheme="minorHAnsi"/>
          <w:b/>
          <w:bCs/>
          <w:sz w:val="24"/>
          <w:szCs w:val="24"/>
        </w:rPr>
        <w:t xml:space="preserve">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1"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322FB9F6" w14:textId="2C787B6A" w:rsidR="00C8231F" w:rsidRDefault="00E7236D" w:rsidP="00C8231F">
      <w:pPr>
        <w:spacing w:after="0" w:line="240" w:lineRule="auto"/>
        <w:rPr>
          <w:rFonts w:eastAsia="Calibri" w:cstheme="minorHAnsi"/>
          <w:b/>
          <w:bCs/>
          <w:sz w:val="24"/>
          <w:szCs w:val="24"/>
        </w:rPr>
      </w:pPr>
      <w:r>
        <w:rPr>
          <w:rFonts w:eastAsia="Calibri" w:cstheme="minorHAnsi"/>
          <w:b/>
          <w:bCs/>
          <w:sz w:val="24"/>
          <w:szCs w:val="24"/>
        </w:rPr>
        <w:t>Lesson:</w:t>
      </w:r>
    </w:p>
    <w:p w14:paraId="24B48847" w14:textId="4EE0E002" w:rsidR="00716A22" w:rsidRPr="00E7236D" w:rsidRDefault="00716A22" w:rsidP="00C8231F">
      <w:pPr>
        <w:spacing w:after="0" w:line="240" w:lineRule="auto"/>
        <w:rPr>
          <w:rFonts w:eastAsia="Calibri" w:cstheme="minorHAnsi"/>
          <w:sz w:val="24"/>
          <w:szCs w:val="24"/>
        </w:rPr>
      </w:pPr>
      <w:r>
        <w:rPr>
          <w:rFonts w:eastAsia="Calibri" w:cstheme="minorHAnsi"/>
          <w:sz w:val="24"/>
          <w:szCs w:val="24"/>
        </w:rPr>
        <w:t>This lesson should be used as a culminating lesson to review what the students have learned about bullying.</w:t>
      </w:r>
    </w:p>
    <w:p w14:paraId="0DFE4A59" w14:textId="62A9B14B" w:rsidR="00E7236D" w:rsidRDefault="005C1E4E" w:rsidP="00E7236D">
      <w:pPr>
        <w:pStyle w:val="ListParagraph"/>
        <w:numPr>
          <w:ilvl w:val="0"/>
          <w:numId w:val="10"/>
        </w:numPr>
        <w:spacing w:after="0" w:line="240" w:lineRule="auto"/>
        <w:rPr>
          <w:rFonts w:eastAsia="Calibri" w:cstheme="minorHAnsi"/>
          <w:b/>
          <w:bCs/>
          <w:sz w:val="24"/>
          <w:szCs w:val="24"/>
        </w:rPr>
      </w:pPr>
      <w:r>
        <w:rPr>
          <w:rFonts w:eastAsia="Calibri" w:cstheme="minorHAnsi"/>
          <w:sz w:val="24"/>
          <w:szCs w:val="24"/>
        </w:rPr>
        <w:t>Divide students int</w:t>
      </w:r>
      <w:r w:rsidR="00E7236D">
        <w:rPr>
          <w:rFonts w:eastAsia="Calibri" w:cstheme="minorHAnsi"/>
          <w:sz w:val="24"/>
          <w:szCs w:val="24"/>
        </w:rPr>
        <w:t>o</w:t>
      </w:r>
      <w:r>
        <w:rPr>
          <w:rFonts w:eastAsia="Calibri" w:cstheme="minorHAnsi"/>
          <w:sz w:val="24"/>
          <w:szCs w:val="24"/>
        </w:rPr>
        <w:t xml:space="preserve"> small groups of </w:t>
      </w:r>
      <w:r w:rsidR="00E7236D">
        <w:rPr>
          <w:rFonts w:eastAsia="Calibri" w:cstheme="minorHAnsi"/>
          <w:sz w:val="24"/>
          <w:szCs w:val="24"/>
        </w:rPr>
        <w:t>3</w:t>
      </w:r>
      <w:r w:rsidR="002E3FC0">
        <w:rPr>
          <w:rFonts w:eastAsia="Calibri" w:cstheme="minorHAnsi"/>
          <w:sz w:val="24"/>
          <w:szCs w:val="24"/>
        </w:rPr>
        <w:t>-</w:t>
      </w:r>
      <w:r w:rsidR="001E007D">
        <w:rPr>
          <w:rFonts w:eastAsia="Calibri" w:cstheme="minorHAnsi"/>
          <w:sz w:val="24"/>
          <w:szCs w:val="24"/>
        </w:rPr>
        <w:t>4</w:t>
      </w:r>
      <w:r>
        <w:rPr>
          <w:rFonts w:eastAsia="Calibri" w:cstheme="minorHAnsi"/>
          <w:sz w:val="24"/>
          <w:szCs w:val="24"/>
        </w:rPr>
        <w:t xml:space="preserve"> students each. </w:t>
      </w:r>
      <w:bookmarkEnd w:id="1"/>
      <w:r>
        <w:rPr>
          <w:rFonts w:eastAsia="Calibri" w:cstheme="minorHAnsi"/>
          <w:sz w:val="24"/>
          <w:szCs w:val="24"/>
        </w:rPr>
        <w:t xml:space="preserve">Provide each </w:t>
      </w:r>
      <w:r w:rsidR="009760FC">
        <w:rPr>
          <w:rFonts w:eastAsia="Calibri" w:cstheme="minorHAnsi"/>
          <w:sz w:val="24"/>
          <w:szCs w:val="24"/>
        </w:rPr>
        <w:t>student</w:t>
      </w:r>
      <w:r>
        <w:rPr>
          <w:rFonts w:eastAsia="Calibri" w:cstheme="minorHAnsi"/>
          <w:sz w:val="24"/>
          <w:szCs w:val="24"/>
        </w:rPr>
        <w:t xml:space="preserve"> with</w:t>
      </w:r>
      <w:r w:rsidR="009760FC">
        <w:rPr>
          <w:rFonts w:eastAsia="Calibri" w:cstheme="minorHAnsi"/>
          <w:sz w:val="24"/>
          <w:szCs w:val="24"/>
        </w:rPr>
        <w:t xml:space="preserve"> a</w:t>
      </w:r>
      <w:r>
        <w:rPr>
          <w:rFonts w:eastAsia="Calibri" w:cstheme="minorHAnsi"/>
          <w:sz w:val="24"/>
          <w:szCs w:val="24"/>
        </w:rPr>
        <w:t xml:space="preserve"> </w:t>
      </w:r>
      <w:r w:rsidR="009760FC">
        <w:rPr>
          <w:rFonts w:eastAsia="Calibri" w:cstheme="minorHAnsi"/>
          <w:b/>
          <w:bCs/>
          <w:sz w:val="24"/>
          <w:szCs w:val="24"/>
        </w:rPr>
        <w:t xml:space="preserve">bingo card and </w:t>
      </w:r>
      <w:r w:rsidR="00A01290">
        <w:rPr>
          <w:rFonts w:eastAsia="Calibri" w:cstheme="minorHAnsi"/>
          <w:b/>
          <w:bCs/>
          <w:sz w:val="24"/>
          <w:szCs w:val="24"/>
        </w:rPr>
        <w:t>16</w:t>
      </w:r>
      <w:r w:rsidR="009760FC">
        <w:rPr>
          <w:rFonts w:eastAsia="Calibri" w:cstheme="minorHAnsi"/>
          <w:b/>
          <w:bCs/>
          <w:sz w:val="24"/>
          <w:szCs w:val="24"/>
        </w:rPr>
        <w:t xml:space="preserve"> bingo chips</w:t>
      </w:r>
    </w:p>
    <w:p w14:paraId="039E699F" w14:textId="0BE78CB6" w:rsidR="001E007D" w:rsidRDefault="001E007D" w:rsidP="00D84C2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Ask students to </w:t>
      </w:r>
      <w:r w:rsidR="009760FC">
        <w:rPr>
          <w:rFonts w:eastAsia="Calibri" w:cstheme="minorHAnsi"/>
          <w:sz w:val="24"/>
          <w:szCs w:val="24"/>
        </w:rPr>
        <w:t xml:space="preserve">read and </w:t>
      </w:r>
      <w:r>
        <w:rPr>
          <w:rFonts w:eastAsia="Calibri" w:cstheme="minorHAnsi"/>
          <w:sz w:val="24"/>
          <w:szCs w:val="24"/>
        </w:rPr>
        <w:t xml:space="preserve">discuss </w:t>
      </w:r>
      <w:r w:rsidR="009760FC">
        <w:rPr>
          <w:rFonts w:eastAsia="Calibri" w:cstheme="minorHAnsi"/>
          <w:sz w:val="24"/>
          <w:szCs w:val="24"/>
        </w:rPr>
        <w:t>the terms on their bingo card with their group.</w:t>
      </w:r>
    </w:p>
    <w:p w14:paraId="2E962406" w14:textId="6982996D" w:rsidR="009760FC" w:rsidRDefault="00A01290" w:rsidP="00D84C2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Have students share what terms they already know and what terms they still need clarification. Review the necessary terms. </w:t>
      </w:r>
    </w:p>
    <w:p w14:paraId="44E83701" w14:textId="441D5BA9" w:rsidR="00A01290" w:rsidRDefault="00EF7C4E" w:rsidP="00D84C28">
      <w:pPr>
        <w:pStyle w:val="ListParagraph"/>
        <w:numPr>
          <w:ilvl w:val="0"/>
          <w:numId w:val="10"/>
        </w:numPr>
        <w:spacing w:after="0" w:line="240" w:lineRule="auto"/>
        <w:rPr>
          <w:rFonts w:eastAsia="Calibri" w:cstheme="minorHAnsi"/>
          <w:sz w:val="24"/>
          <w:szCs w:val="24"/>
        </w:rPr>
      </w:pPr>
      <w:r>
        <w:rPr>
          <w:rFonts w:eastAsia="Calibri" w:cstheme="minorHAnsi"/>
          <w:sz w:val="24"/>
          <w:szCs w:val="24"/>
        </w:rPr>
        <w:lastRenderedPageBreak/>
        <w:t>Let the students know that you will r</w:t>
      </w:r>
      <w:r w:rsidR="009760FC" w:rsidRPr="009760FC">
        <w:rPr>
          <w:rFonts w:eastAsia="Calibri" w:cstheme="minorHAnsi"/>
          <w:sz w:val="24"/>
          <w:szCs w:val="24"/>
        </w:rPr>
        <w:t xml:space="preserve">ead </w:t>
      </w:r>
      <w:r w:rsidR="00274BD8">
        <w:rPr>
          <w:rFonts w:eastAsia="Calibri" w:cstheme="minorHAnsi"/>
          <w:sz w:val="24"/>
          <w:szCs w:val="24"/>
        </w:rPr>
        <w:t>the</w:t>
      </w:r>
      <w:r w:rsidR="009760FC" w:rsidRPr="009760FC">
        <w:rPr>
          <w:rFonts w:eastAsia="Calibri" w:cstheme="minorHAnsi"/>
          <w:sz w:val="24"/>
          <w:szCs w:val="24"/>
        </w:rPr>
        <w:t xml:space="preserve"> definitions </w:t>
      </w:r>
      <w:r w:rsidR="00274BD8">
        <w:rPr>
          <w:rFonts w:eastAsia="Calibri" w:cstheme="minorHAnsi"/>
          <w:sz w:val="24"/>
          <w:szCs w:val="24"/>
        </w:rPr>
        <w:t xml:space="preserve">only </w:t>
      </w:r>
      <w:r w:rsidR="009760FC" w:rsidRPr="009760FC">
        <w:rPr>
          <w:rFonts w:eastAsia="Calibri" w:cstheme="minorHAnsi"/>
          <w:sz w:val="24"/>
          <w:szCs w:val="24"/>
        </w:rPr>
        <w:t xml:space="preserve">and </w:t>
      </w:r>
      <w:r>
        <w:rPr>
          <w:rFonts w:eastAsia="Calibri" w:cstheme="minorHAnsi"/>
          <w:sz w:val="24"/>
          <w:szCs w:val="24"/>
        </w:rPr>
        <w:t xml:space="preserve">the </w:t>
      </w:r>
      <w:r w:rsidR="009760FC" w:rsidRPr="009760FC">
        <w:rPr>
          <w:rFonts w:eastAsia="Calibri" w:cstheme="minorHAnsi"/>
          <w:sz w:val="24"/>
          <w:szCs w:val="24"/>
        </w:rPr>
        <w:t xml:space="preserve">students </w:t>
      </w:r>
      <w:r w:rsidR="00274BD8">
        <w:rPr>
          <w:rFonts w:eastAsia="Calibri" w:cstheme="minorHAnsi"/>
          <w:sz w:val="24"/>
          <w:szCs w:val="24"/>
        </w:rPr>
        <w:t xml:space="preserve">will </w:t>
      </w:r>
      <w:r w:rsidR="009760FC" w:rsidRPr="009760FC">
        <w:rPr>
          <w:rFonts w:eastAsia="Calibri" w:cstheme="minorHAnsi"/>
          <w:sz w:val="24"/>
          <w:szCs w:val="24"/>
        </w:rPr>
        <w:t xml:space="preserve">mark the </w:t>
      </w:r>
      <w:r w:rsidR="00274BD8">
        <w:rPr>
          <w:rFonts w:eastAsia="Calibri" w:cstheme="minorHAnsi"/>
          <w:sz w:val="24"/>
          <w:szCs w:val="24"/>
        </w:rPr>
        <w:t>terms</w:t>
      </w:r>
      <w:r w:rsidR="00274BD8" w:rsidRPr="009760FC">
        <w:rPr>
          <w:rFonts w:eastAsia="Calibri" w:cstheme="minorHAnsi"/>
          <w:sz w:val="24"/>
          <w:szCs w:val="24"/>
        </w:rPr>
        <w:t xml:space="preserve"> </w:t>
      </w:r>
      <w:r w:rsidR="009760FC" w:rsidRPr="009760FC">
        <w:rPr>
          <w:rFonts w:eastAsia="Calibri" w:cstheme="minorHAnsi"/>
          <w:sz w:val="24"/>
          <w:szCs w:val="24"/>
        </w:rPr>
        <w:t xml:space="preserve">on their </w:t>
      </w:r>
      <w:r w:rsidR="00274BD8">
        <w:rPr>
          <w:rFonts w:eastAsia="Calibri" w:cstheme="minorHAnsi"/>
          <w:sz w:val="24"/>
          <w:szCs w:val="24"/>
        </w:rPr>
        <w:t xml:space="preserve">bingo </w:t>
      </w:r>
      <w:r w:rsidR="009760FC" w:rsidRPr="009760FC">
        <w:rPr>
          <w:rFonts w:eastAsia="Calibri" w:cstheme="minorHAnsi"/>
          <w:sz w:val="24"/>
          <w:szCs w:val="24"/>
        </w:rPr>
        <w:t>cards. The</w:t>
      </w:r>
      <w:r w:rsidR="00A01290">
        <w:rPr>
          <w:rFonts w:eastAsia="Calibri" w:cstheme="minorHAnsi"/>
          <w:sz w:val="24"/>
          <w:szCs w:val="24"/>
        </w:rPr>
        <w:t>re</w:t>
      </w:r>
      <w:r w:rsidR="009760FC" w:rsidRPr="009760FC">
        <w:rPr>
          <w:rFonts w:eastAsia="Calibri" w:cstheme="minorHAnsi"/>
          <w:sz w:val="24"/>
          <w:szCs w:val="24"/>
        </w:rPr>
        <w:t xml:space="preserve"> space is “FREE”</w:t>
      </w:r>
      <w:r w:rsidR="00A01290">
        <w:rPr>
          <w:rFonts w:eastAsia="Calibri" w:cstheme="minorHAnsi"/>
          <w:sz w:val="24"/>
          <w:szCs w:val="24"/>
        </w:rPr>
        <w:t xml:space="preserve"> space</w:t>
      </w:r>
      <w:r w:rsidR="009760FC" w:rsidRPr="009760FC">
        <w:rPr>
          <w:rFonts w:eastAsia="Calibri" w:cstheme="minorHAnsi"/>
          <w:sz w:val="24"/>
          <w:szCs w:val="24"/>
        </w:rPr>
        <w:t xml:space="preserve"> and </w:t>
      </w:r>
      <w:r w:rsidR="00A01290">
        <w:rPr>
          <w:rFonts w:eastAsia="Calibri" w:cstheme="minorHAnsi"/>
          <w:sz w:val="24"/>
          <w:szCs w:val="24"/>
        </w:rPr>
        <w:t>four</w:t>
      </w:r>
      <w:r w:rsidR="009760FC" w:rsidRPr="009760FC">
        <w:rPr>
          <w:rFonts w:eastAsia="Calibri" w:cstheme="minorHAnsi"/>
          <w:sz w:val="24"/>
          <w:szCs w:val="24"/>
        </w:rPr>
        <w:t xml:space="preserve"> in a row wins.</w:t>
      </w:r>
      <w:r w:rsidR="00274BD8">
        <w:rPr>
          <w:rFonts w:eastAsia="Calibri" w:cstheme="minorHAnsi"/>
          <w:sz w:val="24"/>
          <w:szCs w:val="24"/>
        </w:rPr>
        <w:t xml:space="preserve"> The students can help each other think of the correct terms but they should all have their own bingo card. </w:t>
      </w:r>
    </w:p>
    <w:p w14:paraId="777E44EA" w14:textId="4B7C6F73" w:rsidR="00274BD8" w:rsidRDefault="00274BD8" w:rsidP="00D84C28">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When a student calls “bingo” have them read back the terms to make sure they got them all correct. </w:t>
      </w:r>
    </w:p>
    <w:p w14:paraId="26801D20" w14:textId="1B92EDB8" w:rsidR="009760FC" w:rsidRDefault="009760FC" w:rsidP="00D84C28">
      <w:pPr>
        <w:pStyle w:val="ListParagraph"/>
        <w:numPr>
          <w:ilvl w:val="0"/>
          <w:numId w:val="10"/>
        </w:numPr>
        <w:spacing w:after="0" w:line="240" w:lineRule="auto"/>
        <w:rPr>
          <w:rFonts w:eastAsia="Calibri" w:cstheme="minorHAnsi"/>
          <w:sz w:val="24"/>
          <w:szCs w:val="24"/>
        </w:rPr>
      </w:pPr>
      <w:r w:rsidRPr="009760FC">
        <w:rPr>
          <w:rFonts w:eastAsia="Calibri" w:cstheme="minorHAnsi"/>
          <w:sz w:val="24"/>
          <w:szCs w:val="24"/>
        </w:rPr>
        <w:t>Play as many times as time allows</w:t>
      </w:r>
      <w:r w:rsidR="00A01290">
        <w:rPr>
          <w:rFonts w:eastAsia="Calibri" w:cstheme="minorHAnsi"/>
          <w:sz w:val="24"/>
          <w:szCs w:val="24"/>
        </w:rPr>
        <w:t>.</w:t>
      </w:r>
    </w:p>
    <w:p w14:paraId="340104CD" w14:textId="4A20F66E" w:rsidR="00A01290" w:rsidRDefault="00A01290" w:rsidP="00D84C28">
      <w:pPr>
        <w:pStyle w:val="ListParagraph"/>
        <w:numPr>
          <w:ilvl w:val="0"/>
          <w:numId w:val="10"/>
        </w:numPr>
        <w:spacing w:after="0" w:line="240" w:lineRule="auto"/>
        <w:rPr>
          <w:rFonts w:eastAsia="Calibri" w:cstheme="minorHAnsi"/>
          <w:sz w:val="24"/>
          <w:szCs w:val="24"/>
        </w:rPr>
      </w:pPr>
      <w:r>
        <w:rPr>
          <w:rFonts w:eastAsia="Calibri" w:cstheme="minorHAnsi"/>
          <w:sz w:val="24"/>
          <w:szCs w:val="24"/>
        </w:rPr>
        <w:t>Winners get a prize.</w:t>
      </w:r>
    </w:p>
    <w:p w14:paraId="1375F8A6" w14:textId="5E1B71CD" w:rsidR="00A01290" w:rsidRPr="00EF7C4E" w:rsidRDefault="00A01290" w:rsidP="003A1990">
      <w:pPr>
        <w:pStyle w:val="ListParagraph"/>
        <w:numPr>
          <w:ilvl w:val="0"/>
          <w:numId w:val="10"/>
        </w:numPr>
        <w:spacing w:after="0" w:line="240" w:lineRule="auto"/>
        <w:rPr>
          <w:rFonts w:eastAsia="Calibri" w:cstheme="minorHAnsi"/>
          <w:sz w:val="24"/>
          <w:szCs w:val="24"/>
        </w:rPr>
      </w:pPr>
      <w:r w:rsidRPr="00EF7C4E">
        <w:rPr>
          <w:rFonts w:eastAsia="Calibri" w:cstheme="minorHAnsi"/>
          <w:sz w:val="24"/>
          <w:szCs w:val="24"/>
        </w:rPr>
        <w:t xml:space="preserve">Once the bingo rounds have ended, ask students to share with their group the importance of knowing </w:t>
      </w:r>
      <w:r w:rsidR="00274BD8" w:rsidRPr="00EF7C4E">
        <w:rPr>
          <w:rFonts w:eastAsia="Calibri" w:cstheme="minorHAnsi"/>
          <w:sz w:val="24"/>
          <w:szCs w:val="24"/>
        </w:rPr>
        <w:t>what bullying is</w:t>
      </w:r>
      <w:r w:rsidRPr="00EF7C4E">
        <w:rPr>
          <w:rFonts w:eastAsia="Calibri" w:cstheme="minorHAnsi"/>
          <w:sz w:val="24"/>
          <w:szCs w:val="24"/>
        </w:rPr>
        <w:t>. Have volunteers share out.</w:t>
      </w:r>
      <w:r w:rsidR="00EF7C4E" w:rsidRPr="00EF7C4E">
        <w:rPr>
          <w:rFonts w:eastAsia="Calibri" w:cstheme="minorHAnsi"/>
          <w:sz w:val="24"/>
          <w:szCs w:val="24"/>
        </w:rPr>
        <w:t xml:space="preserve"> </w:t>
      </w:r>
      <w:r w:rsidRPr="00EF7C4E">
        <w:rPr>
          <w:rFonts w:eastAsia="Calibri" w:cstheme="minorHAnsi"/>
          <w:sz w:val="24"/>
          <w:szCs w:val="24"/>
        </w:rPr>
        <w:t xml:space="preserve">Explain to the class that a way we can help prevent bullying situations is by </w:t>
      </w:r>
      <w:r w:rsidR="00274BD8" w:rsidRPr="00EF7C4E">
        <w:rPr>
          <w:rFonts w:eastAsia="Calibri" w:cstheme="minorHAnsi"/>
          <w:sz w:val="24"/>
          <w:szCs w:val="24"/>
        </w:rPr>
        <w:t>knowing what it is and how we can help</w:t>
      </w:r>
      <w:r w:rsidRPr="00EF7C4E">
        <w:rPr>
          <w:rFonts w:eastAsia="Calibri" w:cstheme="minorHAnsi"/>
          <w:sz w:val="24"/>
          <w:szCs w:val="24"/>
        </w:rPr>
        <w:t xml:space="preserve">. </w:t>
      </w:r>
    </w:p>
    <w:p w14:paraId="64084C31" w14:textId="77777777" w:rsidR="00D16599" w:rsidRDefault="00D16599" w:rsidP="00D16599">
      <w:pPr>
        <w:spacing w:after="0" w:line="240" w:lineRule="auto"/>
        <w:rPr>
          <w:rFonts w:eastAsia="Calibri" w:cstheme="minorHAnsi"/>
          <w:sz w:val="24"/>
          <w:szCs w:val="24"/>
        </w:rPr>
      </w:pPr>
    </w:p>
    <w:p w14:paraId="6EF891B4" w14:textId="77777777" w:rsidR="00D16599" w:rsidRDefault="00D16599" w:rsidP="00D16599">
      <w:pPr>
        <w:spacing w:after="0" w:line="240" w:lineRule="auto"/>
        <w:rPr>
          <w:rFonts w:eastAsia="Calibri" w:cstheme="minorHAnsi"/>
          <w:sz w:val="24"/>
          <w:szCs w:val="24"/>
        </w:rPr>
      </w:pPr>
    </w:p>
    <w:p w14:paraId="39157B24" w14:textId="77777777" w:rsidR="00D16599" w:rsidRDefault="00D16599" w:rsidP="00D16599">
      <w:pPr>
        <w:spacing w:after="0" w:line="240" w:lineRule="auto"/>
        <w:rPr>
          <w:rFonts w:eastAsia="Calibri" w:cstheme="minorHAnsi"/>
          <w:sz w:val="24"/>
          <w:szCs w:val="24"/>
        </w:rPr>
      </w:pPr>
    </w:p>
    <w:p w14:paraId="1846C6D5" w14:textId="77777777" w:rsidR="00D16599" w:rsidRDefault="00D16599" w:rsidP="00D16599">
      <w:pPr>
        <w:spacing w:after="0" w:line="240" w:lineRule="auto"/>
        <w:rPr>
          <w:rFonts w:eastAsia="Calibri" w:cstheme="minorHAnsi"/>
          <w:sz w:val="24"/>
          <w:szCs w:val="24"/>
        </w:rPr>
      </w:pPr>
    </w:p>
    <w:p w14:paraId="235FE1B1" w14:textId="77777777" w:rsidR="00D16599" w:rsidRDefault="00D16599" w:rsidP="00D16599">
      <w:pPr>
        <w:spacing w:after="0" w:line="240" w:lineRule="auto"/>
        <w:rPr>
          <w:rFonts w:eastAsia="Calibri" w:cstheme="minorHAnsi"/>
          <w:sz w:val="24"/>
          <w:szCs w:val="24"/>
        </w:rPr>
      </w:pPr>
    </w:p>
    <w:p w14:paraId="3972FFE5" w14:textId="77777777" w:rsidR="00D16599" w:rsidRDefault="00D16599" w:rsidP="00D16599">
      <w:pPr>
        <w:spacing w:after="0" w:line="240" w:lineRule="auto"/>
        <w:rPr>
          <w:rFonts w:eastAsia="Calibri" w:cstheme="minorHAnsi"/>
          <w:sz w:val="24"/>
          <w:szCs w:val="24"/>
        </w:rPr>
      </w:pPr>
    </w:p>
    <w:p w14:paraId="3FAC88BB" w14:textId="77777777" w:rsidR="00D16599" w:rsidRDefault="00D16599" w:rsidP="00D16599">
      <w:pPr>
        <w:spacing w:after="0" w:line="240" w:lineRule="auto"/>
        <w:rPr>
          <w:rFonts w:eastAsia="Calibri" w:cstheme="minorHAnsi"/>
          <w:sz w:val="24"/>
          <w:szCs w:val="24"/>
        </w:rPr>
      </w:pPr>
    </w:p>
    <w:p w14:paraId="61EDBDBD" w14:textId="77777777" w:rsidR="00D16599" w:rsidRDefault="00D16599" w:rsidP="00D16599">
      <w:pPr>
        <w:spacing w:after="0" w:line="240" w:lineRule="auto"/>
        <w:rPr>
          <w:rFonts w:eastAsia="Calibri" w:cstheme="minorHAnsi"/>
          <w:sz w:val="24"/>
          <w:szCs w:val="24"/>
        </w:rPr>
      </w:pPr>
    </w:p>
    <w:p w14:paraId="009BA381" w14:textId="77777777" w:rsidR="00D16599" w:rsidRDefault="00D16599" w:rsidP="00D16599">
      <w:pPr>
        <w:spacing w:after="0" w:line="240" w:lineRule="auto"/>
        <w:rPr>
          <w:rFonts w:eastAsia="Calibri" w:cstheme="minorHAnsi"/>
          <w:sz w:val="24"/>
          <w:szCs w:val="24"/>
        </w:rPr>
      </w:pPr>
    </w:p>
    <w:p w14:paraId="3503C374" w14:textId="77777777" w:rsidR="00D16599" w:rsidRDefault="00D16599" w:rsidP="00D16599">
      <w:pPr>
        <w:spacing w:after="0" w:line="240" w:lineRule="auto"/>
        <w:rPr>
          <w:rFonts w:eastAsia="Calibri" w:cstheme="minorHAnsi"/>
          <w:sz w:val="24"/>
          <w:szCs w:val="24"/>
        </w:rPr>
      </w:pPr>
    </w:p>
    <w:p w14:paraId="53799446" w14:textId="77777777" w:rsidR="00D16599" w:rsidRDefault="00D16599" w:rsidP="00D16599">
      <w:pPr>
        <w:spacing w:after="0" w:line="240" w:lineRule="auto"/>
        <w:rPr>
          <w:rFonts w:eastAsia="Calibri" w:cstheme="minorHAnsi"/>
          <w:sz w:val="24"/>
          <w:szCs w:val="24"/>
        </w:rPr>
      </w:pPr>
    </w:p>
    <w:p w14:paraId="20DC0742" w14:textId="77777777" w:rsidR="00D16599" w:rsidRDefault="00D16599" w:rsidP="00D16599">
      <w:pPr>
        <w:spacing w:after="0" w:line="240" w:lineRule="auto"/>
        <w:rPr>
          <w:rFonts w:eastAsia="Calibri" w:cstheme="minorHAnsi"/>
          <w:sz w:val="24"/>
          <w:szCs w:val="24"/>
        </w:rPr>
      </w:pPr>
    </w:p>
    <w:p w14:paraId="48BCD35B" w14:textId="77777777" w:rsidR="00D16599" w:rsidRDefault="00D16599" w:rsidP="00D16599">
      <w:pPr>
        <w:spacing w:after="0" w:line="240" w:lineRule="auto"/>
        <w:rPr>
          <w:rFonts w:eastAsia="Calibri" w:cstheme="minorHAnsi"/>
          <w:sz w:val="24"/>
          <w:szCs w:val="24"/>
        </w:rPr>
      </w:pPr>
    </w:p>
    <w:p w14:paraId="55BD2384" w14:textId="77777777" w:rsidR="00D16599" w:rsidRDefault="00D16599" w:rsidP="00D16599">
      <w:pPr>
        <w:spacing w:after="0" w:line="240" w:lineRule="auto"/>
        <w:rPr>
          <w:rFonts w:eastAsia="Calibri" w:cstheme="minorHAnsi"/>
          <w:sz w:val="24"/>
          <w:szCs w:val="24"/>
        </w:rPr>
      </w:pPr>
    </w:p>
    <w:p w14:paraId="60122C1B" w14:textId="77777777" w:rsidR="00D16599" w:rsidRDefault="00D16599" w:rsidP="00D16599">
      <w:pPr>
        <w:spacing w:after="0" w:line="240" w:lineRule="auto"/>
        <w:rPr>
          <w:rFonts w:eastAsia="Calibri" w:cstheme="minorHAnsi"/>
          <w:sz w:val="24"/>
          <w:szCs w:val="24"/>
        </w:rPr>
      </w:pPr>
    </w:p>
    <w:p w14:paraId="207D1E2B" w14:textId="77777777" w:rsidR="00D16599" w:rsidRDefault="00D16599" w:rsidP="00D16599">
      <w:pPr>
        <w:spacing w:after="0" w:line="240" w:lineRule="auto"/>
        <w:rPr>
          <w:rFonts w:eastAsia="Calibri" w:cstheme="minorHAnsi"/>
          <w:sz w:val="24"/>
          <w:szCs w:val="24"/>
        </w:rPr>
      </w:pPr>
    </w:p>
    <w:p w14:paraId="0C080E35" w14:textId="77777777" w:rsidR="00D16599" w:rsidRDefault="00D16599" w:rsidP="00D16599">
      <w:pPr>
        <w:spacing w:after="0" w:line="240" w:lineRule="auto"/>
        <w:rPr>
          <w:rFonts w:eastAsia="Calibri" w:cstheme="minorHAnsi"/>
          <w:sz w:val="24"/>
          <w:szCs w:val="24"/>
        </w:rPr>
      </w:pPr>
    </w:p>
    <w:p w14:paraId="56F47D43" w14:textId="77777777" w:rsidR="00D16599" w:rsidRDefault="00D16599" w:rsidP="00D16599">
      <w:pPr>
        <w:spacing w:after="0" w:line="240" w:lineRule="auto"/>
        <w:rPr>
          <w:rFonts w:eastAsia="Calibri" w:cstheme="minorHAnsi"/>
          <w:sz w:val="24"/>
          <w:szCs w:val="24"/>
        </w:rPr>
      </w:pPr>
    </w:p>
    <w:p w14:paraId="634D5A6E" w14:textId="77777777" w:rsidR="00D16599" w:rsidRDefault="00D16599" w:rsidP="00D16599">
      <w:pPr>
        <w:spacing w:after="0" w:line="240" w:lineRule="auto"/>
        <w:rPr>
          <w:rFonts w:eastAsia="Calibri" w:cstheme="minorHAnsi"/>
          <w:sz w:val="24"/>
          <w:szCs w:val="24"/>
        </w:rPr>
      </w:pPr>
    </w:p>
    <w:p w14:paraId="0BFD6E5A" w14:textId="77777777" w:rsidR="00D16599" w:rsidRDefault="00D16599" w:rsidP="00D16599">
      <w:pPr>
        <w:spacing w:after="0" w:line="240" w:lineRule="auto"/>
        <w:rPr>
          <w:rFonts w:eastAsia="Calibri" w:cstheme="minorHAnsi"/>
          <w:sz w:val="24"/>
          <w:szCs w:val="24"/>
        </w:rPr>
      </w:pPr>
    </w:p>
    <w:p w14:paraId="6B89876E" w14:textId="77777777" w:rsidR="00D16599" w:rsidRDefault="00D16599" w:rsidP="00D16599">
      <w:pPr>
        <w:spacing w:after="0" w:line="240" w:lineRule="auto"/>
        <w:rPr>
          <w:rFonts w:eastAsia="Calibri" w:cstheme="minorHAnsi"/>
          <w:sz w:val="24"/>
          <w:szCs w:val="24"/>
        </w:rPr>
      </w:pPr>
    </w:p>
    <w:p w14:paraId="066121CD" w14:textId="77777777" w:rsidR="00D16599" w:rsidRDefault="00D16599" w:rsidP="00D16599">
      <w:pPr>
        <w:spacing w:after="0" w:line="240" w:lineRule="auto"/>
        <w:rPr>
          <w:rFonts w:eastAsia="Calibri" w:cstheme="minorHAnsi"/>
          <w:sz w:val="24"/>
          <w:szCs w:val="24"/>
        </w:rPr>
      </w:pPr>
    </w:p>
    <w:p w14:paraId="428D230B" w14:textId="77777777" w:rsidR="00D16599" w:rsidRDefault="00D16599" w:rsidP="00D16599">
      <w:pPr>
        <w:spacing w:after="0" w:line="240" w:lineRule="auto"/>
        <w:rPr>
          <w:rFonts w:eastAsia="Calibri" w:cstheme="minorHAnsi"/>
          <w:sz w:val="24"/>
          <w:szCs w:val="24"/>
        </w:rPr>
      </w:pPr>
    </w:p>
    <w:p w14:paraId="284E51C4" w14:textId="77777777" w:rsidR="00D16599" w:rsidRDefault="00D16599" w:rsidP="00D16599">
      <w:pPr>
        <w:spacing w:after="0" w:line="240" w:lineRule="auto"/>
        <w:rPr>
          <w:rFonts w:eastAsia="Calibri" w:cstheme="minorHAnsi"/>
          <w:sz w:val="24"/>
          <w:szCs w:val="24"/>
        </w:rPr>
      </w:pPr>
    </w:p>
    <w:p w14:paraId="24176651" w14:textId="77777777" w:rsidR="00D16599" w:rsidRDefault="00D16599" w:rsidP="00D16599">
      <w:pPr>
        <w:spacing w:after="0" w:line="240" w:lineRule="auto"/>
        <w:rPr>
          <w:rFonts w:eastAsia="Calibri" w:cstheme="minorHAnsi"/>
          <w:sz w:val="24"/>
          <w:szCs w:val="24"/>
        </w:rPr>
      </w:pPr>
    </w:p>
    <w:p w14:paraId="5CAB80CD" w14:textId="77777777" w:rsidR="00D16599" w:rsidRDefault="00D16599" w:rsidP="00D16599">
      <w:pPr>
        <w:spacing w:after="0" w:line="240" w:lineRule="auto"/>
        <w:rPr>
          <w:rFonts w:eastAsia="Calibri" w:cstheme="minorHAnsi"/>
          <w:sz w:val="24"/>
          <w:szCs w:val="24"/>
        </w:rPr>
      </w:pPr>
    </w:p>
    <w:p w14:paraId="524772A8" w14:textId="77777777" w:rsidR="00D16599" w:rsidRDefault="00D16599" w:rsidP="00D16599">
      <w:pPr>
        <w:spacing w:after="0" w:line="240" w:lineRule="auto"/>
        <w:rPr>
          <w:rFonts w:eastAsia="Calibri" w:cstheme="minorHAnsi"/>
          <w:sz w:val="24"/>
          <w:szCs w:val="24"/>
        </w:rPr>
      </w:pPr>
    </w:p>
    <w:p w14:paraId="03CBD0B2" w14:textId="77777777" w:rsidR="00D16599" w:rsidRDefault="00D16599" w:rsidP="00D16599">
      <w:pPr>
        <w:spacing w:after="0" w:line="240" w:lineRule="auto"/>
        <w:rPr>
          <w:rFonts w:eastAsia="Calibri" w:cstheme="minorHAnsi"/>
          <w:sz w:val="24"/>
          <w:szCs w:val="24"/>
        </w:rPr>
      </w:pPr>
    </w:p>
    <w:p w14:paraId="760AF1AB" w14:textId="77777777" w:rsidR="00D16599" w:rsidRDefault="00D16599" w:rsidP="00D16599">
      <w:pPr>
        <w:spacing w:after="0" w:line="240" w:lineRule="auto"/>
        <w:rPr>
          <w:rFonts w:eastAsia="Calibri" w:cstheme="minorHAnsi"/>
          <w:sz w:val="24"/>
          <w:szCs w:val="24"/>
        </w:rPr>
      </w:pPr>
    </w:p>
    <w:p w14:paraId="42661D5B" w14:textId="77777777" w:rsidR="00D16599" w:rsidRDefault="00D16599" w:rsidP="00D16599">
      <w:pPr>
        <w:spacing w:after="0" w:line="240" w:lineRule="auto"/>
        <w:rPr>
          <w:rFonts w:eastAsia="Calibri" w:cstheme="minorHAnsi"/>
          <w:sz w:val="24"/>
          <w:szCs w:val="24"/>
        </w:rPr>
      </w:pPr>
    </w:p>
    <w:p w14:paraId="08E65016" w14:textId="77777777" w:rsidR="00D16599" w:rsidRDefault="00D16599" w:rsidP="00D16599">
      <w:pPr>
        <w:spacing w:after="0" w:line="240" w:lineRule="auto"/>
        <w:rPr>
          <w:rFonts w:eastAsia="Calibri" w:cstheme="minorHAnsi"/>
          <w:sz w:val="24"/>
          <w:szCs w:val="24"/>
        </w:rPr>
      </w:pPr>
    </w:p>
    <w:p w14:paraId="067F16D4" w14:textId="77777777" w:rsidR="00D16599" w:rsidRDefault="00D16599" w:rsidP="00D16599">
      <w:pPr>
        <w:spacing w:after="0" w:line="240" w:lineRule="auto"/>
        <w:rPr>
          <w:rFonts w:eastAsia="Calibri" w:cstheme="minorHAnsi"/>
          <w:sz w:val="24"/>
          <w:szCs w:val="24"/>
        </w:rPr>
      </w:pPr>
    </w:p>
    <w:p w14:paraId="6BF527BE" w14:textId="77777777" w:rsidR="00D16599" w:rsidRDefault="00D16599" w:rsidP="00D16599">
      <w:pPr>
        <w:spacing w:after="0" w:line="240" w:lineRule="auto"/>
        <w:rPr>
          <w:rFonts w:eastAsia="Calibri" w:cstheme="minorHAnsi"/>
          <w:sz w:val="24"/>
          <w:szCs w:val="24"/>
        </w:rPr>
      </w:pPr>
    </w:p>
    <w:p w14:paraId="7AFE7B44" w14:textId="77777777" w:rsidR="00D16599" w:rsidRDefault="00D16599" w:rsidP="00D16599">
      <w:pPr>
        <w:spacing w:after="0" w:line="240" w:lineRule="auto"/>
        <w:rPr>
          <w:rFonts w:eastAsia="Calibri" w:cstheme="minorHAnsi"/>
          <w:sz w:val="24"/>
          <w:szCs w:val="24"/>
        </w:rPr>
      </w:pPr>
    </w:p>
    <w:p w14:paraId="19E6C9CA" w14:textId="77777777" w:rsidR="00D16599" w:rsidRDefault="00D16599" w:rsidP="00D16599">
      <w:pPr>
        <w:spacing w:after="0" w:line="240" w:lineRule="auto"/>
        <w:rPr>
          <w:rFonts w:eastAsia="Calibri" w:cstheme="minorHAnsi"/>
          <w:sz w:val="24"/>
          <w:szCs w:val="24"/>
        </w:rPr>
      </w:pPr>
    </w:p>
    <w:p w14:paraId="0B6644C2" w14:textId="77777777" w:rsidR="00D16599" w:rsidRDefault="00D16599" w:rsidP="00D16599">
      <w:pPr>
        <w:spacing w:after="0" w:line="240" w:lineRule="auto"/>
        <w:rPr>
          <w:rFonts w:eastAsia="Calibri" w:cstheme="minorHAnsi"/>
          <w:sz w:val="24"/>
          <w:szCs w:val="24"/>
        </w:rPr>
      </w:pPr>
    </w:p>
    <w:p w14:paraId="5EF29697" w14:textId="77777777" w:rsidR="00D16599" w:rsidRPr="00D16599" w:rsidRDefault="00D16599" w:rsidP="00D16599">
      <w:pPr>
        <w:spacing w:after="0" w:line="240" w:lineRule="auto"/>
        <w:jc w:val="center"/>
        <w:rPr>
          <w:rFonts w:eastAsia="Calibri" w:cstheme="minorHAnsi"/>
          <w:sz w:val="24"/>
          <w:szCs w:val="24"/>
        </w:rPr>
      </w:pPr>
    </w:p>
    <w:p w14:paraId="05B5743A" w14:textId="77777777" w:rsidR="00D16599" w:rsidRDefault="00D16599" w:rsidP="00D16599">
      <w:pPr>
        <w:spacing w:after="0" w:line="240" w:lineRule="auto"/>
        <w:rPr>
          <w:rFonts w:eastAsia="Calibri" w:cstheme="minorHAnsi"/>
          <w:sz w:val="24"/>
          <w:szCs w:val="24"/>
        </w:rPr>
      </w:pPr>
    </w:p>
    <w:p w14:paraId="1CA3A7C4" w14:textId="1F67B5F7" w:rsidR="00D16599" w:rsidRPr="00D16599" w:rsidRDefault="00D16599" w:rsidP="00D16599">
      <w:pPr>
        <w:spacing w:after="0" w:line="240" w:lineRule="auto"/>
        <w:jc w:val="center"/>
        <w:rPr>
          <w:rFonts w:eastAsia="Calibri" w:cstheme="minorHAnsi"/>
          <w:sz w:val="24"/>
          <w:szCs w:val="24"/>
        </w:rPr>
      </w:pPr>
      <w:r>
        <w:rPr>
          <w:rFonts w:eastAsia="Calibri" w:cstheme="minorHAnsi"/>
          <w:noProof/>
          <w:sz w:val="24"/>
          <w:szCs w:val="24"/>
        </w:rPr>
        <w:lastRenderedPageBreak/>
        <w:drawing>
          <wp:inline distT="0" distB="0" distL="0" distR="0" wp14:anchorId="21EFB659" wp14:editId="13A79765">
            <wp:extent cx="2054225" cy="956945"/>
            <wp:effectExtent l="0" t="0" r="3175" b="0"/>
            <wp:docPr id="195552133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54225" cy="956945"/>
                    </a:xfrm>
                    <a:prstGeom prst="rect">
                      <a:avLst/>
                    </a:prstGeom>
                    <a:noFill/>
                  </pic:spPr>
                </pic:pic>
              </a:graphicData>
            </a:graphic>
          </wp:inline>
        </w:drawing>
      </w:r>
    </w:p>
    <w:p w14:paraId="797D3D15" w14:textId="77777777" w:rsidR="00D16599" w:rsidRPr="00B02B89" w:rsidRDefault="00D16599" w:rsidP="00D165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49D581F" w14:textId="77777777" w:rsidR="00D16599" w:rsidRPr="00DC7F18" w:rsidRDefault="00D16599" w:rsidP="00D16599">
      <w:pPr>
        <w:spacing w:after="0" w:line="240" w:lineRule="auto"/>
        <w:jc w:val="center"/>
        <w:rPr>
          <w:rFonts w:eastAsia="Calibri" w:cs="Calibri"/>
          <w:b/>
          <w:bCs/>
          <w:sz w:val="24"/>
          <w:szCs w:val="24"/>
          <w:u w:val="single"/>
        </w:rPr>
      </w:pPr>
    </w:p>
    <w:p w14:paraId="334A8317" w14:textId="77777777" w:rsidR="00D16599" w:rsidRPr="00441985" w:rsidRDefault="00D16599" w:rsidP="00D16599">
      <w:pPr>
        <w:spacing w:after="0" w:line="240" w:lineRule="auto"/>
        <w:jc w:val="center"/>
        <w:rPr>
          <w:rFonts w:eastAsia="Calibri" w:cstheme="minorHAnsi"/>
          <w:b/>
          <w:bCs/>
          <w:sz w:val="24"/>
          <w:szCs w:val="24"/>
        </w:rPr>
      </w:pPr>
      <w:r>
        <w:rPr>
          <w:rFonts w:eastAsia="Calibri" w:cstheme="minorHAnsi"/>
          <w:b/>
          <w:bCs/>
          <w:sz w:val="24"/>
          <w:szCs w:val="24"/>
        </w:rPr>
        <w:t>“</w:t>
      </w:r>
      <w:r w:rsidRPr="00F30645">
        <w:rPr>
          <w:rFonts w:eastAsia="Calibri" w:cstheme="minorHAnsi"/>
          <w:b/>
          <w:bCs/>
          <w:sz w:val="24"/>
          <w:szCs w:val="24"/>
        </w:rPr>
        <w:t>Addressing Bullying Behaviors</w:t>
      </w:r>
      <w:r>
        <w:rPr>
          <w:rFonts w:eastAsia="Calibri" w:cstheme="minorHAnsi"/>
          <w:b/>
          <w:bCs/>
          <w:sz w:val="24"/>
          <w:szCs w:val="24"/>
        </w:rPr>
        <w:t>”</w:t>
      </w:r>
      <w:r w:rsidRPr="00441985">
        <w:rPr>
          <w:rFonts w:eastAsia="Calibri" w:cstheme="minorHAnsi"/>
          <w:b/>
          <w:bCs/>
          <w:sz w:val="24"/>
          <w:szCs w:val="24"/>
        </w:rPr>
        <w:t xml:space="preserve"> Academy</w:t>
      </w:r>
    </w:p>
    <w:p w14:paraId="4C93DD6D" w14:textId="77777777" w:rsidR="00D16599" w:rsidRPr="00441985" w:rsidRDefault="00D16599" w:rsidP="00D16599">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09873D9" w14:textId="77777777" w:rsidR="00D16599" w:rsidRDefault="00D16599" w:rsidP="00D16599">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Bullying Bingo</w:t>
      </w:r>
      <w:r w:rsidRPr="00441985">
        <w:rPr>
          <w:rFonts w:eastAsia="Calibri" w:cstheme="minorHAnsi"/>
          <w:b/>
          <w:bCs/>
          <w:sz w:val="24"/>
          <w:szCs w:val="24"/>
        </w:rPr>
        <w:t xml:space="preserve"> Lesson Plan</w:t>
      </w:r>
      <w:r>
        <w:rPr>
          <w:rFonts w:eastAsia="Calibri" w:cstheme="minorHAnsi"/>
          <w:b/>
          <w:bCs/>
          <w:sz w:val="24"/>
          <w:szCs w:val="24"/>
        </w:rPr>
        <w:t xml:space="preserve"> </w:t>
      </w:r>
    </w:p>
    <w:p w14:paraId="5FA270CB" w14:textId="654DB152" w:rsidR="00D16599" w:rsidRDefault="00D16599" w:rsidP="00D16599">
      <w:pPr>
        <w:widowControl w:val="0"/>
        <w:autoSpaceDE w:val="0"/>
        <w:autoSpaceDN w:val="0"/>
        <w:adjustRightInd w:val="0"/>
        <w:spacing w:after="0" w:line="240" w:lineRule="auto"/>
        <w:ind w:left="1710" w:hanging="1710"/>
        <w:jc w:val="center"/>
        <w:rPr>
          <w:rFonts w:eastAsia="Calibri" w:cstheme="minorHAnsi"/>
          <w:sz w:val="24"/>
          <w:szCs w:val="24"/>
        </w:rPr>
      </w:pPr>
      <w:r w:rsidRPr="00D16599">
        <w:rPr>
          <w:rFonts w:eastAsia="Calibri" w:cstheme="minorHAnsi"/>
          <w:sz w:val="24"/>
          <w:szCs w:val="24"/>
        </w:rPr>
        <w:t>Facilitator Guide</w:t>
      </w:r>
    </w:p>
    <w:p w14:paraId="7B9EA1A7" w14:textId="77777777" w:rsidR="00D16599" w:rsidRDefault="00D16599" w:rsidP="00D16599">
      <w:pPr>
        <w:widowControl w:val="0"/>
        <w:autoSpaceDE w:val="0"/>
        <w:autoSpaceDN w:val="0"/>
        <w:adjustRightInd w:val="0"/>
        <w:spacing w:after="0" w:line="240" w:lineRule="auto"/>
        <w:ind w:left="1710" w:hanging="1710"/>
        <w:jc w:val="center"/>
        <w:rPr>
          <w:rFonts w:eastAsia="Calibri" w:cstheme="minorHAnsi"/>
          <w:sz w:val="24"/>
          <w:szCs w:val="24"/>
        </w:rPr>
      </w:pPr>
    </w:p>
    <w:p w14:paraId="1CCE6D88" w14:textId="77777777" w:rsidR="000C63E5" w:rsidRDefault="000C63E5" w:rsidP="00B672F9">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Read the definition only so that the students need to reflect and choose the correct term on their bingo card. When they call out “bingo”, verify the words they have to ensure they correctly identified the terms and know the content.</w:t>
      </w:r>
    </w:p>
    <w:p w14:paraId="603098C4" w14:textId="6D3B7398" w:rsidR="000C63E5" w:rsidRDefault="000C63E5" w:rsidP="00B672F9">
      <w:pPr>
        <w:widowControl w:val="0"/>
        <w:autoSpaceDE w:val="0"/>
        <w:autoSpaceDN w:val="0"/>
        <w:adjustRightInd w:val="0"/>
        <w:spacing w:after="0" w:line="240" w:lineRule="auto"/>
        <w:ind w:left="1710" w:hanging="1710"/>
        <w:rPr>
          <w:rFonts w:eastAsia="Calibri" w:cstheme="minorHAnsi"/>
          <w:sz w:val="24"/>
          <w:szCs w:val="24"/>
        </w:rPr>
      </w:pPr>
      <w:r>
        <w:rPr>
          <w:rFonts w:eastAsia="Calibri" w:cstheme="minorHAnsi"/>
          <w:sz w:val="24"/>
          <w:szCs w:val="24"/>
        </w:rPr>
        <w:t xml:space="preserve"> </w:t>
      </w:r>
    </w:p>
    <w:p w14:paraId="59CF5834" w14:textId="77777777" w:rsidR="00D16599" w:rsidRPr="00D16599" w:rsidRDefault="00D16599" w:rsidP="00D16599">
      <w:pPr>
        <w:widowControl w:val="0"/>
        <w:autoSpaceDE w:val="0"/>
        <w:autoSpaceDN w:val="0"/>
        <w:adjustRightInd w:val="0"/>
        <w:spacing w:after="0" w:line="240" w:lineRule="auto"/>
        <w:ind w:left="1710" w:hanging="1710"/>
        <w:rPr>
          <w:rFonts w:eastAsia="Calibri" w:cstheme="minorHAnsi"/>
          <w:b/>
          <w:bCs/>
          <w:sz w:val="24"/>
          <w:szCs w:val="24"/>
        </w:rPr>
      </w:pPr>
      <w:r w:rsidRPr="00D16599">
        <w:rPr>
          <w:rFonts w:eastAsia="Calibri" w:cstheme="minorHAnsi"/>
          <w:b/>
          <w:bCs/>
          <w:sz w:val="24"/>
          <w:szCs w:val="24"/>
        </w:rPr>
        <w:t>Bullying:</w:t>
      </w:r>
    </w:p>
    <w:p w14:paraId="0277A9EC" w14:textId="36DD6E71" w:rsidR="00D16599" w:rsidRPr="00D16599" w:rsidRDefault="00D16599" w:rsidP="00D16599">
      <w:pPr>
        <w:widowControl w:val="0"/>
        <w:autoSpaceDE w:val="0"/>
        <w:autoSpaceDN w:val="0"/>
        <w:adjustRightInd w:val="0"/>
        <w:spacing w:after="0" w:line="240" w:lineRule="auto"/>
        <w:ind w:left="1710" w:hanging="1710"/>
        <w:rPr>
          <w:rFonts w:eastAsia="Calibri" w:cstheme="minorHAnsi"/>
          <w:sz w:val="24"/>
          <w:szCs w:val="24"/>
        </w:rPr>
      </w:pPr>
      <w:bookmarkStart w:id="2" w:name="_Hlk159578283"/>
      <w:r w:rsidRPr="00D16599">
        <w:rPr>
          <w:rFonts w:eastAsia="Calibri" w:cstheme="minorHAnsi"/>
          <w:sz w:val="24"/>
          <w:szCs w:val="24"/>
        </w:rPr>
        <w:t xml:space="preserve">● </w:t>
      </w:r>
      <w:bookmarkEnd w:id="2"/>
      <w:r w:rsidR="00716A22">
        <w:rPr>
          <w:rFonts w:eastAsia="Calibri" w:cstheme="minorHAnsi"/>
          <w:sz w:val="24"/>
          <w:szCs w:val="24"/>
        </w:rPr>
        <w:t>R</w:t>
      </w:r>
      <w:r w:rsidRPr="00D16599">
        <w:rPr>
          <w:rFonts w:eastAsia="Calibri" w:cstheme="minorHAnsi"/>
          <w:sz w:val="24"/>
          <w:szCs w:val="24"/>
        </w:rPr>
        <w:t>epeated aggressive behavior intended to harm, intimidate, or dominate</w:t>
      </w:r>
    </w:p>
    <w:p w14:paraId="43BE6CD8" w14:textId="77777777" w:rsidR="00D16599" w:rsidRDefault="00D16599" w:rsidP="00D16599">
      <w:pPr>
        <w:widowControl w:val="0"/>
        <w:autoSpaceDE w:val="0"/>
        <w:autoSpaceDN w:val="0"/>
        <w:adjustRightInd w:val="0"/>
        <w:spacing w:after="0" w:line="240" w:lineRule="auto"/>
        <w:ind w:left="1710" w:hanging="1710"/>
        <w:rPr>
          <w:rFonts w:eastAsia="Calibri" w:cstheme="minorHAnsi"/>
          <w:sz w:val="24"/>
          <w:szCs w:val="24"/>
        </w:rPr>
      </w:pPr>
      <w:r w:rsidRPr="00D16599">
        <w:rPr>
          <w:rFonts w:eastAsia="Calibri" w:cstheme="minorHAnsi"/>
          <w:sz w:val="24"/>
          <w:szCs w:val="24"/>
        </w:rPr>
        <w:t>another person, often with a power imbalance.</w:t>
      </w:r>
    </w:p>
    <w:p w14:paraId="43AA5835" w14:textId="096BB582" w:rsidR="00D16599" w:rsidRPr="00D16599" w:rsidRDefault="00D16599" w:rsidP="00D16599">
      <w:pPr>
        <w:widowControl w:val="0"/>
        <w:autoSpaceDE w:val="0"/>
        <w:autoSpaceDN w:val="0"/>
        <w:adjustRightInd w:val="0"/>
        <w:spacing w:after="0" w:line="240" w:lineRule="auto"/>
        <w:ind w:left="1710" w:hanging="1710"/>
        <w:rPr>
          <w:rFonts w:eastAsia="Calibri" w:cstheme="minorHAnsi"/>
          <w:b/>
          <w:bCs/>
          <w:sz w:val="24"/>
          <w:szCs w:val="24"/>
        </w:rPr>
      </w:pPr>
      <w:r w:rsidRPr="00D16599">
        <w:rPr>
          <w:rFonts w:eastAsia="Calibri" w:cstheme="minorHAnsi"/>
          <w:b/>
          <w:bCs/>
          <w:sz w:val="24"/>
          <w:szCs w:val="24"/>
        </w:rPr>
        <w:t>Bystander:</w:t>
      </w:r>
    </w:p>
    <w:p w14:paraId="3085AD95" w14:textId="67E2A8C9" w:rsidR="00D16599" w:rsidRDefault="00D16599" w:rsidP="00D16599">
      <w:pPr>
        <w:widowControl w:val="0"/>
        <w:autoSpaceDE w:val="0"/>
        <w:autoSpaceDN w:val="0"/>
        <w:adjustRightInd w:val="0"/>
        <w:spacing w:after="0" w:line="240" w:lineRule="auto"/>
        <w:ind w:left="1710" w:hanging="1710"/>
        <w:rPr>
          <w:rFonts w:eastAsia="Calibri" w:cstheme="minorHAnsi"/>
          <w:sz w:val="24"/>
          <w:szCs w:val="24"/>
        </w:rPr>
      </w:pPr>
      <w:r w:rsidRPr="00D16599">
        <w:rPr>
          <w:rFonts w:eastAsia="Calibri" w:cstheme="minorHAnsi"/>
          <w:sz w:val="24"/>
          <w:szCs w:val="24"/>
        </w:rPr>
        <w:t xml:space="preserve">● </w:t>
      </w:r>
      <w:r>
        <w:rPr>
          <w:rFonts w:eastAsia="Calibri" w:cstheme="minorHAnsi"/>
          <w:sz w:val="24"/>
          <w:szCs w:val="24"/>
        </w:rPr>
        <w:t>A person who witness</w:t>
      </w:r>
      <w:r w:rsidR="00716A22">
        <w:rPr>
          <w:rFonts w:eastAsia="Calibri" w:cstheme="minorHAnsi"/>
          <w:sz w:val="24"/>
          <w:szCs w:val="24"/>
        </w:rPr>
        <w:t>es</w:t>
      </w:r>
      <w:r>
        <w:rPr>
          <w:rFonts w:eastAsia="Calibri" w:cstheme="minorHAnsi"/>
          <w:sz w:val="24"/>
          <w:szCs w:val="24"/>
        </w:rPr>
        <w:t xml:space="preserve"> bullying </w:t>
      </w:r>
      <w:r w:rsidR="004D1A53">
        <w:rPr>
          <w:rFonts w:eastAsia="Calibri" w:cstheme="minorHAnsi"/>
          <w:sz w:val="24"/>
          <w:szCs w:val="24"/>
        </w:rPr>
        <w:t>but doesn’t participate</w:t>
      </w:r>
      <w:r>
        <w:rPr>
          <w:rFonts w:eastAsia="Calibri" w:cstheme="minorHAnsi"/>
          <w:sz w:val="24"/>
          <w:szCs w:val="24"/>
        </w:rPr>
        <w:t xml:space="preserve">. </w:t>
      </w:r>
    </w:p>
    <w:p w14:paraId="41367B0C" w14:textId="77777777" w:rsidR="00653E2F" w:rsidRPr="00D16599" w:rsidRDefault="00653E2F" w:rsidP="00653E2F">
      <w:pPr>
        <w:widowControl w:val="0"/>
        <w:autoSpaceDE w:val="0"/>
        <w:autoSpaceDN w:val="0"/>
        <w:adjustRightInd w:val="0"/>
        <w:spacing w:after="0" w:line="240" w:lineRule="auto"/>
        <w:ind w:left="1710" w:hanging="1710"/>
        <w:rPr>
          <w:rFonts w:eastAsia="Calibri" w:cstheme="minorHAnsi"/>
          <w:b/>
          <w:bCs/>
          <w:sz w:val="24"/>
          <w:szCs w:val="24"/>
        </w:rPr>
      </w:pPr>
      <w:r w:rsidRPr="00D16599">
        <w:rPr>
          <w:rFonts w:eastAsia="Calibri" w:cstheme="minorHAnsi"/>
          <w:b/>
          <w:bCs/>
          <w:sz w:val="24"/>
          <w:szCs w:val="24"/>
        </w:rPr>
        <w:t>Cyberbullying:</w:t>
      </w:r>
    </w:p>
    <w:p w14:paraId="621B53B3" w14:textId="77777777" w:rsidR="00653E2F" w:rsidRPr="00D16599" w:rsidRDefault="00653E2F" w:rsidP="00653E2F">
      <w:pPr>
        <w:widowControl w:val="0"/>
        <w:autoSpaceDE w:val="0"/>
        <w:autoSpaceDN w:val="0"/>
        <w:adjustRightInd w:val="0"/>
        <w:spacing w:after="0" w:line="240" w:lineRule="auto"/>
        <w:ind w:left="1710" w:hanging="1710"/>
        <w:rPr>
          <w:rFonts w:eastAsia="Calibri" w:cstheme="minorHAnsi"/>
          <w:sz w:val="24"/>
          <w:szCs w:val="24"/>
        </w:rPr>
      </w:pPr>
      <w:r w:rsidRPr="00D16599">
        <w:rPr>
          <w:rFonts w:eastAsia="Calibri" w:cstheme="minorHAnsi"/>
          <w:sz w:val="24"/>
          <w:szCs w:val="24"/>
        </w:rPr>
        <w:t xml:space="preserve">● </w:t>
      </w:r>
      <w:r>
        <w:rPr>
          <w:rFonts w:eastAsia="Calibri" w:cstheme="minorHAnsi"/>
          <w:sz w:val="24"/>
          <w:szCs w:val="24"/>
        </w:rPr>
        <w:t>I</w:t>
      </w:r>
      <w:r w:rsidRPr="00D16599">
        <w:rPr>
          <w:rFonts w:eastAsia="Calibri" w:cstheme="minorHAnsi"/>
          <w:sz w:val="24"/>
          <w:szCs w:val="24"/>
        </w:rPr>
        <w:t>nvolves using electronic communication, such as social media, text</w:t>
      </w:r>
    </w:p>
    <w:p w14:paraId="4BE01846" w14:textId="6919139B" w:rsidR="00653E2F" w:rsidRDefault="00653E2F" w:rsidP="00653E2F">
      <w:pPr>
        <w:widowControl w:val="0"/>
        <w:autoSpaceDE w:val="0"/>
        <w:autoSpaceDN w:val="0"/>
        <w:adjustRightInd w:val="0"/>
        <w:spacing w:after="0" w:line="240" w:lineRule="auto"/>
        <w:ind w:left="1710" w:hanging="1710"/>
        <w:rPr>
          <w:rFonts w:eastAsia="Calibri" w:cstheme="minorHAnsi"/>
          <w:sz w:val="24"/>
          <w:szCs w:val="24"/>
        </w:rPr>
      </w:pPr>
      <w:r w:rsidRPr="00D16599">
        <w:rPr>
          <w:rFonts w:eastAsia="Calibri" w:cstheme="minorHAnsi"/>
          <w:sz w:val="24"/>
          <w:szCs w:val="24"/>
        </w:rPr>
        <w:t>messages, or emails, to harass, threaten, or humiliate someone, often anonymously.</w:t>
      </w:r>
    </w:p>
    <w:p w14:paraId="0B6DCBC9" w14:textId="77777777" w:rsidR="00653E2F" w:rsidRPr="00D16599" w:rsidRDefault="00653E2F" w:rsidP="00653E2F">
      <w:pPr>
        <w:widowControl w:val="0"/>
        <w:autoSpaceDE w:val="0"/>
        <w:autoSpaceDN w:val="0"/>
        <w:adjustRightInd w:val="0"/>
        <w:spacing w:after="0" w:line="240" w:lineRule="auto"/>
        <w:ind w:left="1710" w:hanging="1710"/>
        <w:rPr>
          <w:rFonts w:eastAsia="Calibri" w:cstheme="minorHAnsi"/>
          <w:b/>
          <w:bCs/>
          <w:sz w:val="24"/>
          <w:szCs w:val="24"/>
        </w:rPr>
      </w:pPr>
      <w:r w:rsidRPr="00D16599">
        <w:rPr>
          <w:rFonts w:eastAsia="Calibri" w:cstheme="minorHAnsi"/>
          <w:b/>
          <w:bCs/>
          <w:sz w:val="24"/>
          <w:szCs w:val="24"/>
        </w:rPr>
        <w:t>Emotional Abuse:</w:t>
      </w:r>
    </w:p>
    <w:p w14:paraId="0E2F8D9A" w14:textId="77777777" w:rsidR="00653E2F" w:rsidRPr="00D16599" w:rsidRDefault="00653E2F" w:rsidP="00653E2F">
      <w:pPr>
        <w:widowControl w:val="0"/>
        <w:autoSpaceDE w:val="0"/>
        <w:autoSpaceDN w:val="0"/>
        <w:adjustRightInd w:val="0"/>
        <w:spacing w:after="0" w:line="240" w:lineRule="auto"/>
        <w:ind w:left="1710" w:hanging="1710"/>
        <w:rPr>
          <w:rFonts w:eastAsia="Calibri" w:cstheme="minorHAnsi"/>
          <w:sz w:val="24"/>
          <w:szCs w:val="24"/>
        </w:rPr>
      </w:pPr>
      <w:r w:rsidRPr="00D16599">
        <w:rPr>
          <w:rFonts w:eastAsia="Calibri" w:cstheme="minorHAnsi"/>
          <w:sz w:val="24"/>
          <w:szCs w:val="24"/>
        </w:rPr>
        <w:t xml:space="preserve">● </w:t>
      </w:r>
      <w:r>
        <w:rPr>
          <w:rFonts w:eastAsia="Calibri" w:cstheme="minorHAnsi"/>
          <w:sz w:val="24"/>
          <w:szCs w:val="24"/>
        </w:rPr>
        <w:t>R</w:t>
      </w:r>
      <w:r w:rsidRPr="00D16599">
        <w:rPr>
          <w:rFonts w:eastAsia="Calibri" w:cstheme="minorHAnsi"/>
          <w:sz w:val="24"/>
          <w:szCs w:val="24"/>
        </w:rPr>
        <w:t>efers to the use of words, actions, or manipulation to undermine an</w:t>
      </w:r>
    </w:p>
    <w:p w14:paraId="7A5B6330" w14:textId="142B9E7E" w:rsidR="00653E2F" w:rsidRDefault="00653E2F" w:rsidP="00653E2F">
      <w:pPr>
        <w:widowControl w:val="0"/>
        <w:autoSpaceDE w:val="0"/>
        <w:autoSpaceDN w:val="0"/>
        <w:adjustRightInd w:val="0"/>
        <w:spacing w:after="0" w:line="240" w:lineRule="auto"/>
        <w:ind w:left="1710" w:hanging="1710"/>
        <w:rPr>
          <w:rFonts w:eastAsia="Calibri" w:cstheme="minorHAnsi"/>
          <w:sz w:val="24"/>
          <w:szCs w:val="24"/>
        </w:rPr>
      </w:pPr>
      <w:r w:rsidRPr="00D16599">
        <w:rPr>
          <w:rFonts w:eastAsia="Calibri" w:cstheme="minorHAnsi"/>
          <w:sz w:val="24"/>
          <w:szCs w:val="24"/>
        </w:rPr>
        <w:t>individual's self-esteem, emotional well-being, or sense of worth.</w:t>
      </w:r>
    </w:p>
    <w:p w14:paraId="4D7FDBD2" w14:textId="77777777" w:rsidR="00653E2F" w:rsidRPr="00D16599" w:rsidRDefault="00653E2F" w:rsidP="00653E2F">
      <w:pPr>
        <w:widowControl w:val="0"/>
        <w:autoSpaceDE w:val="0"/>
        <w:autoSpaceDN w:val="0"/>
        <w:adjustRightInd w:val="0"/>
        <w:spacing w:after="0" w:line="240" w:lineRule="auto"/>
        <w:ind w:left="1710" w:hanging="1710"/>
        <w:rPr>
          <w:rFonts w:eastAsia="Calibri" w:cstheme="minorHAnsi"/>
          <w:b/>
          <w:bCs/>
          <w:sz w:val="24"/>
          <w:szCs w:val="24"/>
        </w:rPr>
      </w:pPr>
      <w:r w:rsidRPr="00D16599">
        <w:rPr>
          <w:rFonts w:eastAsia="Calibri" w:cstheme="minorHAnsi"/>
          <w:b/>
          <w:bCs/>
          <w:sz w:val="24"/>
          <w:szCs w:val="24"/>
        </w:rPr>
        <w:t>Exclusion:</w:t>
      </w:r>
    </w:p>
    <w:p w14:paraId="3D20EF71" w14:textId="77777777" w:rsidR="00653E2F" w:rsidRPr="00D16599" w:rsidRDefault="00653E2F" w:rsidP="00653E2F">
      <w:pPr>
        <w:widowControl w:val="0"/>
        <w:autoSpaceDE w:val="0"/>
        <w:autoSpaceDN w:val="0"/>
        <w:adjustRightInd w:val="0"/>
        <w:spacing w:after="0" w:line="240" w:lineRule="auto"/>
        <w:ind w:left="1710" w:hanging="1710"/>
        <w:rPr>
          <w:rFonts w:eastAsia="Calibri" w:cstheme="minorHAnsi"/>
          <w:sz w:val="24"/>
          <w:szCs w:val="24"/>
        </w:rPr>
      </w:pPr>
      <w:r w:rsidRPr="00D16599">
        <w:rPr>
          <w:rFonts w:eastAsia="Calibri" w:cstheme="minorHAnsi"/>
          <w:sz w:val="24"/>
          <w:szCs w:val="24"/>
        </w:rPr>
        <w:t xml:space="preserve">● </w:t>
      </w:r>
      <w:r>
        <w:rPr>
          <w:rFonts w:eastAsia="Calibri" w:cstheme="minorHAnsi"/>
          <w:sz w:val="24"/>
          <w:szCs w:val="24"/>
        </w:rPr>
        <w:t>O</w:t>
      </w:r>
      <w:r w:rsidRPr="00D16599">
        <w:rPr>
          <w:rFonts w:eastAsia="Calibri" w:cstheme="minorHAnsi"/>
          <w:sz w:val="24"/>
          <w:szCs w:val="24"/>
        </w:rPr>
        <w:t>ccurs when an individual is deliberately left out or denied access to social</w:t>
      </w:r>
    </w:p>
    <w:p w14:paraId="7BFACBF0" w14:textId="7B16D3D9" w:rsidR="00653E2F" w:rsidRPr="00D16599" w:rsidRDefault="00653E2F" w:rsidP="00653E2F">
      <w:pPr>
        <w:widowControl w:val="0"/>
        <w:autoSpaceDE w:val="0"/>
        <w:autoSpaceDN w:val="0"/>
        <w:adjustRightInd w:val="0"/>
        <w:spacing w:after="0" w:line="240" w:lineRule="auto"/>
        <w:ind w:left="1710" w:hanging="1710"/>
        <w:rPr>
          <w:rFonts w:eastAsia="Calibri" w:cstheme="minorHAnsi"/>
          <w:sz w:val="24"/>
          <w:szCs w:val="24"/>
        </w:rPr>
      </w:pPr>
      <w:r w:rsidRPr="00D16599">
        <w:rPr>
          <w:rFonts w:eastAsia="Calibri" w:cstheme="minorHAnsi"/>
          <w:sz w:val="24"/>
          <w:szCs w:val="24"/>
        </w:rPr>
        <w:t>activities, contributing to feelings of rejection and isolation.</w:t>
      </w:r>
    </w:p>
    <w:p w14:paraId="7B627774" w14:textId="77777777" w:rsidR="00D16599" w:rsidRPr="00D16599" w:rsidRDefault="00D16599" w:rsidP="00D16599">
      <w:pPr>
        <w:widowControl w:val="0"/>
        <w:autoSpaceDE w:val="0"/>
        <w:autoSpaceDN w:val="0"/>
        <w:adjustRightInd w:val="0"/>
        <w:spacing w:after="0" w:line="240" w:lineRule="auto"/>
        <w:ind w:left="1710" w:hanging="1710"/>
        <w:rPr>
          <w:rFonts w:eastAsia="Calibri" w:cstheme="minorHAnsi"/>
          <w:b/>
          <w:bCs/>
          <w:sz w:val="24"/>
          <w:szCs w:val="24"/>
        </w:rPr>
      </w:pPr>
      <w:r w:rsidRPr="00D16599">
        <w:rPr>
          <w:rFonts w:eastAsia="Calibri" w:cstheme="minorHAnsi"/>
          <w:b/>
          <w:bCs/>
          <w:sz w:val="24"/>
          <w:szCs w:val="24"/>
        </w:rPr>
        <w:t>Harassment:</w:t>
      </w:r>
    </w:p>
    <w:p w14:paraId="52F109AE" w14:textId="66ED8D98" w:rsidR="00D16599" w:rsidRDefault="00D16599" w:rsidP="00EF7C4E">
      <w:pPr>
        <w:widowControl w:val="0"/>
        <w:autoSpaceDE w:val="0"/>
        <w:autoSpaceDN w:val="0"/>
        <w:adjustRightInd w:val="0"/>
        <w:spacing w:after="0" w:line="240" w:lineRule="auto"/>
        <w:rPr>
          <w:rFonts w:eastAsia="Calibri" w:cstheme="minorHAnsi"/>
          <w:sz w:val="24"/>
          <w:szCs w:val="24"/>
        </w:rPr>
      </w:pPr>
      <w:r w:rsidRPr="00D16599">
        <w:rPr>
          <w:rFonts w:eastAsia="Calibri" w:cstheme="minorHAnsi"/>
          <w:sz w:val="24"/>
          <w:szCs w:val="24"/>
        </w:rPr>
        <w:t xml:space="preserve">● </w:t>
      </w:r>
      <w:r w:rsidR="00716A22">
        <w:rPr>
          <w:rFonts w:eastAsia="Calibri" w:cstheme="minorHAnsi"/>
          <w:sz w:val="24"/>
          <w:szCs w:val="24"/>
        </w:rPr>
        <w:t>I</w:t>
      </w:r>
      <w:r w:rsidRPr="00D16599">
        <w:rPr>
          <w:rFonts w:eastAsia="Calibri" w:cstheme="minorHAnsi"/>
          <w:sz w:val="24"/>
          <w:szCs w:val="24"/>
        </w:rPr>
        <w:t>nvolves unwanted and persistent actions, threats, or intimidation that create</w:t>
      </w:r>
      <w:r w:rsidR="00EF7C4E">
        <w:rPr>
          <w:rFonts w:eastAsia="Calibri" w:cstheme="minorHAnsi"/>
          <w:sz w:val="24"/>
          <w:szCs w:val="24"/>
        </w:rPr>
        <w:t xml:space="preserve"> </w:t>
      </w:r>
      <w:r w:rsidRPr="00D16599">
        <w:rPr>
          <w:rFonts w:eastAsia="Calibri" w:cstheme="minorHAnsi"/>
          <w:sz w:val="24"/>
          <w:szCs w:val="24"/>
        </w:rPr>
        <w:t>a hostile environment for the victim.</w:t>
      </w:r>
      <w:r w:rsidR="008056AE">
        <w:rPr>
          <w:rFonts w:eastAsia="Calibri" w:cstheme="minorHAnsi"/>
          <w:sz w:val="24"/>
          <w:szCs w:val="24"/>
        </w:rPr>
        <w:t xml:space="preserve"> </w:t>
      </w:r>
      <w:r w:rsidR="008056AE" w:rsidRPr="008056AE">
        <w:rPr>
          <w:rFonts w:eastAsia="Calibri" w:cstheme="minorHAnsi"/>
          <w:sz w:val="24"/>
          <w:szCs w:val="24"/>
        </w:rPr>
        <w:t>Legal consequences</w:t>
      </w:r>
      <w:r w:rsidR="008056AE">
        <w:rPr>
          <w:rFonts w:eastAsia="Calibri" w:cstheme="minorHAnsi"/>
          <w:sz w:val="24"/>
          <w:szCs w:val="24"/>
        </w:rPr>
        <w:t xml:space="preserve"> </w:t>
      </w:r>
      <w:r w:rsidR="008056AE" w:rsidRPr="008056AE">
        <w:rPr>
          <w:rFonts w:eastAsia="Calibri" w:cstheme="minorHAnsi"/>
          <w:sz w:val="24"/>
          <w:szCs w:val="24"/>
        </w:rPr>
        <w:t>could include jail tim</w:t>
      </w:r>
      <w:r w:rsidR="008056AE">
        <w:rPr>
          <w:rFonts w:eastAsia="Calibri" w:cstheme="minorHAnsi"/>
          <w:sz w:val="24"/>
          <w:szCs w:val="24"/>
        </w:rPr>
        <w:t>e</w:t>
      </w:r>
      <w:r w:rsidR="008056AE" w:rsidRPr="008056AE">
        <w:rPr>
          <w:rFonts w:eastAsia="Calibri" w:cstheme="minorHAnsi"/>
          <w:sz w:val="24"/>
          <w:szCs w:val="24"/>
        </w:rPr>
        <w:t xml:space="preserve"> and/or community service hours.</w:t>
      </w:r>
    </w:p>
    <w:p w14:paraId="186BD414" w14:textId="7129CB62" w:rsidR="00D16599" w:rsidRPr="00D16599" w:rsidRDefault="00D16599" w:rsidP="00D16599">
      <w:pPr>
        <w:widowControl w:val="0"/>
        <w:autoSpaceDE w:val="0"/>
        <w:autoSpaceDN w:val="0"/>
        <w:adjustRightInd w:val="0"/>
        <w:spacing w:after="0" w:line="240" w:lineRule="auto"/>
        <w:ind w:left="1710" w:hanging="1710"/>
        <w:rPr>
          <w:rFonts w:eastAsia="Calibri" w:cstheme="minorHAnsi"/>
          <w:b/>
          <w:bCs/>
          <w:sz w:val="24"/>
          <w:szCs w:val="24"/>
        </w:rPr>
      </w:pPr>
      <w:r w:rsidRPr="00D16599">
        <w:rPr>
          <w:rFonts w:eastAsia="Calibri" w:cstheme="minorHAnsi"/>
          <w:b/>
          <w:bCs/>
          <w:sz w:val="24"/>
          <w:szCs w:val="24"/>
        </w:rPr>
        <w:t>Isolation:</w:t>
      </w:r>
    </w:p>
    <w:p w14:paraId="37C9F075" w14:textId="4A4A6E20" w:rsidR="00D16599" w:rsidRDefault="00D16599" w:rsidP="009E318C">
      <w:pPr>
        <w:widowControl w:val="0"/>
        <w:autoSpaceDE w:val="0"/>
        <w:autoSpaceDN w:val="0"/>
        <w:adjustRightInd w:val="0"/>
        <w:spacing w:after="0" w:line="240" w:lineRule="auto"/>
        <w:rPr>
          <w:rFonts w:eastAsia="Calibri" w:cstheme="minorHAnsi"/>
          <w:sz w:val="24"/>
          <w:szCs w:val="24"/>
        </w:rPr>
      </w:pPr>
      <w:r w:rsidRPr="00D16599">
        <w:rPr>
          <w:rFonts w:eastAsia="Calibri" w:cstheme="minorHAnsi"/>
          <w:sz w:val="24"/>
          <w:szCs w:val="24"/>
        </w:rPr>
        <w:t xml:space="preserve">● </w:t>
      </w:r>
      <w:r w:rsidR="00716A22">
        <w:rPr>
          <w:rFonts w:eastAsia="Calibri" w:cstheme="minorHAnsi"/>
          <w:sz w:val="24"/>
          <w:szCs w:val="24"/>
        </w:rPr>
        <w:t>O</w:t>
      </w:r>
      <w:r w:rsidRPr="00D16599">
        <w:rPr>
          <w:rFonts w:eastAsia="Calibri" w:cstheme="minorHAnsi"/>
          <w:sz w:val="24"/>
          <w:szCs w:val="24"/>
        </w:rPr>
        <w:t>ccurs when an individual is deliberately excluded, socially alienated, or</w:t>
      </w:r>
      <w:r w:rsidR="00EF7C4E">
        <w:rPr>
          <w:rFonts w:eastAsia="Calibri" w:cstheme="minorHAnsi"/>
          <w:sz w:val="24"/>
          <w:szCs w:val="24"/>
        </w:rPr>
        <w:t xml:space="preserve"> </w:t>
      </w:r>
      <w:r w:rsidRPr="00D16599">
        <w:rPr>
          <w:rFonts w:eastAsia="Calibri" w:cstheme="minorHAnsi"/>
          <w:sz w:val="24"/>
          <w:szCs w:val="24"/>
        </w:rPr>
        <w:t>separated from others as a result of bullying, leading to feelings of loneliness and abandonment.</w:t>
      </w:r>
    </w:p>
    <w:p w14:paraId="160FA16C" w14:textId="77777777" w:rsidR="00653E2F" w:rsidRPr="00590691" w:rsidRDefault="00653E2F" w:rsidP="00653E2F">
      <w:pPr>
        <w:spacing w:after="0" w:line="240" w:lineRule="auto"/>
        <w:rPr>
          <w:rFonts w:cstheme="minorHAnsi"/>
          <w:b/>
          <w:bCs/>
          <w:sz w:val="24"/>
          <w:szCs w:val="24"/>
        </w:rPr>
      </w:pPr>
      <w:r>
        <w:rPr>
          <w:rFonts w:cstheme="minorHAnsi"/>
          <w:b/>
          <w:bCs/>
          <w:sz w:val="24"/>
          <w:szCs w:val="24"/>
        </w:rPr>
        <w:t>K</w:t>
      </w:r>
      <w:r w:rsidRPr="00590691">
        <w:rPr>
          <w:rFonts w:cstheme="minorHAnsi"/>
          <w:b/>
          <w:bCs/>
          <w:sz w:val="24"/>
          <w:szCs w:val="24"/>
        </w:rPr>
        <w:t>indness</w:t>
      </w:r>
    </w:p>
    <w:p w14:paraId="75F367D2" w14:textId="74308B8E" w:rsidR="00653E2F" w:rsidRDefault="00653E2F" w:rsidP="00653E2F">
      <w:pPr>
        <w:widowControl w:val="0"/>
        <w:autoSpaceDE w:val="0"/>
        <w:autoSpaceDN w:val="0"/>
        <w:adjustRightInd w:val="0"/>
        <w:spacing w:after="0" w:line="240" w:lineRule="auto"/>
        <w:ind w:left="1710" w:hanging="1710"/>
        <w:rPr>
          <w:rFonts w:eastAsia="Calibri" w:cstheme="minorHAnsi"/>
          <w:sz w:val="24"/>
          <w:szCs w:val="24"/>
        </w:rPr>
      </w:pPr>
      <w:r w:rsidRPr="00D16599">
        <w:rPr>
          <w:rFonts w:eastAsia="Calibri" w:cstheme="minorHAnsi"/>
          <w:sz w:val="24"/>
          <w:szCs w:val="24"/>
        </w:rPr>
        <w:t>●</w:t>
      </w:r>
      <w:r>
        <w:rPr>
          <w:rFonts w:eastAsia="Calibri" w:cstheme="minorHAnsi"/>
          <w:sz w:val="24"/>
          <w:szCs w:val="24"/>
        </w:rPr>
        <w:t>being friendly, considerate, and generous to others.</w:t>
      </w:r>
    </w:p>
    <w:p w14:paraId="11C35759" w14:textId="77777777" w:rsidR="00653E2F" w:rsidRPr="00D16599" w:rsidRDefault="00653E2F" w:rsidP="00653E2F">
      <w:pPr>
        <w:widowControl w:val="0"/>
        <w:autoSpaceDE w:val="0"/>
        <w:autoSpaceDN w:val="0"/>
        <w:adjustRightInd w:val="0"/>
        <w:spacing w:after="0" w:line="240" w:lineRule="auto"/>
        <w:ind w:left="1710" w:hanging="1710"/>
        <w:rPr>
          <w:rFonts w:eastAsia="Calibri" w:cstheme="minorHAnsi"/>
          <w:b/>
          <w:bCs/>
          <w:sz w:val="24"/>
          <w:szCs w:val="24"/>
        </w:rPr>
      </w:pPr>
      <w:r w:rsidRPr="00D16599">
        <w:rPr>
          <w:rFonts w:eastAsia="Calibri" w:cstheme="minorHAnsi"/>
          <w:b/>
          <w:bCs/>
          <w:sz w:val="24"/>
          <w:szCs w:val="24"/>
        </w:rPr>
        <w:t xml:space="preserve">Physical </w:t>
      </w:r>
      <w:r>
        <w:rPr>
          <w:rFonts w:eastAsia="Calibri" w:cstheme="minorHAnsi"/>
          <w:b/>
          <w:bCs/>
          <w:sz w:val="24"/>
          <w:szCs w:val="24"/>
        </w:rPr>
        <w:t>Bullying</w:t>
      </w:r>
      <w:r w:rsidRPr="00D16599">
        <w:rPr>
          <w:rFonts w:eastAsia="Calibri" w:cstheme="minorHAnsi"/>
          <w:b/>
          <w:bCs/>
          <w:sz w:val="24"/>
          <w:szCs w:val="24"/>
        </w:rPr>
        <w:t>:</w:t>
      </w:r>
    </w:p>
    <w:p w14:paraId="6415A4EC" w14:textId="62C4C6E5" w:rsidR="00653E2F" w:rsidRDefault="00653E2F" w:rsidP="009E318C">
      <w:pPr>
        <w:widowControl w:val="0"/>
        <w:autoSpaceDE w:val="0"/>
        <w:autoSpaceDN w:val="0"/>
        <w:adjustRightInd w:val="0"/>
        <w:spacing w:after="0" w:line="240" w:lineRule="auto"/>
        <w:rPr>
          <w:rFonts w:eastAsia="Calibri" w:cstheme="minorHAnsi"/>
          <w:sz w:val="24"/>
          <w:szCs w:val="24"/>
        </w:rPr>
      </w:pPr>
      <w:r w:rsidRPr="00D16599">
        <w:rPr>
          <w:rFonts w:eastAsia="Calibri" w:cstheme="minorHAnsi"/>
          <w:sz w:val="24"/>
          <w:szCs w:val="24"/>
        </w:rPr>
        <w:t xml:space="preserve">● </w:t>
      </w:r>
      <w:r>
        <w:rPr>
          <w:rFonts w:eastAsia="Calibri" w:cstheme="minorHAnsi"/>
          <w:sz w:val="24"/>
          <w:szCs w:val="24"/>
        </w:rPr>
        <w:t>I</w:t>
      </w:r>
      <w:r w:rsidRPr="00D16599">
        <w:rPr>
          <w:rFonts w:eastAsia="Calibri" w:cstheme="minorHAnsi"/>
          <w:sz w:val="24"/>
          <w:szCs w:val="24"/>
        </w:rPr>
        <w:t xml:space="preserve">nvolves the use of force or violence to </w:t>
      </w:r>
      <w:r>
        <w:rPr>
          <w:rFonts w:eastAsia="Calibri" w:cstheme="minorHAnsi"/>
          <w:sz w:val="24"/>
          <w:szCs w:val="24"/>
        </w:rPr>
        <w:t xml:space="preserve">control or </w:t>
      </w:r>
      <w:r w:rsidRPr="00D16599">
        <w:rPr>
          <w:rFonts w:eastAsia="Calibri" w:cstheme="minorHAnsi"/>
          <w:sz w:val="24"/>
          <w:szCs w:val="24"/>
        </w:rPr>
        <w:t>cause harm to another</w:t>
      </w:r>
      <w:r w:rsidR="00EF7C4E">
        <w:rPr>
          <w:rFonts w:eastAsia="Calibri" w:cstheme="minorHAnsi"/>
          <w:sz w:val="24"/>
          <w:szCs w:val="24"/>
        </w:rPr>
        <w:t xml:space="preserve"> </w:t>
      </w:r>
      <w:r w:rsidRPr="00D16599">
        <w:rPr>
          <w:rFonts w:eastAsia="Calibri" w:cstheme="minorHAnsi"/>
          <w:sz w:val="24"/>
          <w:szCs w:val="24"/>
        </w:rPr>
        <w:t>person, contributing to the harmful effects of bullying.</w:t>
      </w:r>
    </w:p>
    <w:p w14:paraId="64380C8F" w14:textId="1C9B02B3" w:rsidR="00FB3156" w:rsidRPr="00EF7C4E" w:rsidRDefault="00FB3156" w:rsidP="00EF7C4E">
      <w:pPr>
        <w:widowControl w:val="0"/>
        <w:autoSpaceDE w:val="0"/>
        <w:autoSpaceDN w:val="0"/>
        <w:adjustRightInd w:val="0"/>
        <w:spacing w:after="0" w:line="240" w:lineRule="auto"/>
        <w:rPr>
          <w:rFonts w:eastAsia="Calibri" w:cstheme="minorHAnsi"/>
          <w:b/>
          <w:bCs/>
          <w:sz w:val="24"/>
          <w:szCs w:val="24"/>
        </w:rPr>
      </w:pPr>
      <w:r w:rsidRPr="00EF7C4E">
        <w:rPr>
          <w:rFonts w:eastAsia="Calibri" w:cstheme="minorHAnsi"/>
          <w:b/>
          <w:bCs/>
          <w:sz w:val="24"/>
          <w:szCs w:val="24"/>
        </w:rPr>
        <w:t>Reaching Out:</w:t>
      </w:r>
    </w:p>
    <w:p w14:paraId="73CEC1BB" w14:textId="057DD037" w:rsidR="00FB3156" w:rsidRPr="00EF7C4E" w:rsidRDefault="005D3E8D" w:rsidP="005D3E8D">
      <w:pPr>
        <w:pStyle w:val="ListParagraph"/>
        <w:widowControl w:val="0"/>
        <w:numPr>
          <w:ilvl w:val="0"/>
          <w:numId w:val="12"/>
        </w:numPr>
        <w:autoSpaceDE w:val="0"/>
        <w:autoSpaceDN w:val="0"/>
        <w:adjustRightInd w:val="0"/>
        <w:spacing w:after="0" w:line="240" w:lineRule="auto"/>
        <w:ind w:left="0" w:firstLine="0"/>
        <w:rPr>
          <w:rFonts w:eastAsia="Calibri" w:cstheme="minorHAnsi"/>
          <w:sz w:val="24"/>
          <w:szCs w:val="24"/>
        </w:rPr>
      </w:pPr>
      <w:r>
        <w:rPr>
          <w:rFonts w:eastAsia="Calibri" w:cstheme="minorHAnsi"/>
          <w:sz w:val="24"/>
          <w:szCs w:val="24"/>
        </w:rPr>
        <w:t xml:space="preserve"> </w:t>
      </w:r>
      <w:r w:rsidR="00FB3156" w:rsidRPr="00EF7C4E">
        <w:rPr>
          <w:rFonts w:eastAsia="Calibri" w:cstheme="minorHAnsi"/>
          <w:sz w:val="24"/>
          <w:szCs w:val="24"/>
        </w:rPr>
        <w:t>Going to a trusted adult and asking for help.</w:t>
      </w:r>
    </w:p>
    <w:p w14:paraId="250F5230" w14:textId="77777777" w:rsidR="00653E2F" w:rsidRDefault="00653E2F" w:rsidP="00653E2F">
      <w:pPr>
        <w:widowControl w:val="0"/>
        <w:autoSpaceDE w:val="0"/>
        <w:autoSpaceDN w:val="0"/>
        <w:adjustRightInd w:val="0"/>
        <w:spacing w:after="0" w:line="240" w:lineRule="auto"/>
        <w:rPr>
          <w:rFonts w:eastAsia="Calibri" w:cstheme="minorHAnsi"/>
          <w:sz w:val="24"/>
          <w:szCs w:val="24"/>
        </w:rPr>
      </w:pPr>
      <w:r>
        <w:rPr>
          <w:rFonts w:eastAsia="Calibri" w:cstheme="minorHAnsi"/>
          <w:b/>
          <w:bCs/>
          <w:sz w:val="24"/>
          <w:szCs w:val="24"/>
        </w:rPr>
        <w:t>Relational Bullying</w:t>
      </w:r>
      <w:r>
        <w:rPr>
          <w:rFonts w:eastAsia="Calibri" w:cstheme="minorHAnsi"/>
          <w:sz w:val="24"/>
          <w:szCs w:val="24"/>
        </w:rPr>
        <w:t xml:space="preserve"> </w:t>
      </w:r>
    </w:p>
    <w:p w14:paraId="3270ACD9" w14:textId="57D0B907" w:rsidR="00653E2F" w:rsidRPr="009E318C" w:rsidRDefault="00653E2F" w:rsidP="009E318C">
      <w:pPr>
        <w:pStyle w:val="ListParagraph"/>
        <w:widowControl w:val="0"/>
        <w:numPr>
          <w:ilvl w:val="0"/>
          <w:numId w:val="12"/>
        </w:numPr>
        <w:tabs>
          <w:tab w:val="left" w:pos="0"/>
          <w:tab w:val="left" w:pos="90"/>
        </w:tabs>
        <w:autoSpaceDE w:val="0"/>
        <w:autoSpaceDN w:val="0"/>
        <w:adjustRightInd w:val="0"/>
        <w:spacing w:after="0" w:line="240" w:lineRule="auto"/>
        <w:ind w:left="0" w:firstLine="0"/>
        <w:rPr>
          <w:rFonts w:eastAsia="Calibri" w:cstheme="minorHAnsi"/>
          <w:sz w:val="24"/>
          <w:szCs w:val="24"/>
        </w:rPr>
      </w:pPr>
      <w:r w:rsidRPr="009E318C">
        <w:rPr>
          <w:rFonts w:eastAsia="Calibri" w:cstheme="minorHAnsi"/>
          <w:sz w:val="24"/>
          <w:szCs w:val="24"/>
        </w:rPr>
        <w:t>This type of bullying can include the following behavior: spreading rumors, excluding others, embarrassing someone, and hurting someone’s relationships with others.</w:t>
      </w:r>
    </w:p>
    <w:p w14:paraId="437E00BA" w14:textId="385CE797" w:rsidR="00D16599" w:rsidRPr="00D16599" w:rsidRDefault="008056AE" w:rsidP="00D16599">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Report:</w:t>
      </w:r>
    </w:p>
    <w:p w14:paraId="07F59DB4" w14:textId="36EACBD6" w:rsidR="00D16599" w:rsidRDefault="00D16599" w:rsidP="009E318C">
      <w:pPr>
        <w:widowControl w:val="0"/>
        <w:autoSpaceDE w:val="0"/>
        <w:autoSpaceDN w:val="0"/>
        <w:adjustRightInd w:val="0"/>
        <w:spacing w:after="0" w:line="240" w:lineRule="auto"/>
        <w:rPr>
          <w:rFonts w:eastAsia="Calibri" w:cstheme="minorHAnsi"/>
          <w:sz w:val="24"/>
          <w:szCs w:val="24"/>
        </w:rPr>
      </w:pPr>
      <w:r w:rsidRPr="00D16599">
        <w:rPr>
          <w:rFonts w:eastAsia="Calibri" w:cstheme="minorHAnsi"/>
          <w:sz w:val="24"/>
          <w:szCs w:val="24"/>
        </w:rPr>
        <w:lastRenderedPageBreak/>
        <w:t xml:space="preserve">● </w:t>
      </w:r>
      <w:r w:rsidR="00966570">
        <w:rPr>
          <w:rFonts w:eastAsia="Calibri" w:cstheme="minorHAnsi"/>
          <w:sz w:val="24"/>
          <w:szCs w:val="24"/>
        </w:rPr>
        <w:t>Tell a trusted adult what is happening and/or report bullying behavior on social media platforms in the instance of cyberbullying.</w:t>
      </w:r>
    </w:p>
    <w:p w14:paraId="6354615D" w14:textId="77777777" w:rsidR="00653E2F" w:rsidRPr="00D16599" w:rsidRDefault="00653E2F" w:rsidP="00653E2F">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Upstander</w:t>
      </w:r>
      <w:r w:rsidRPr="00D16599">
        <w:rPr>
          <w:rFonts w:eastAsia="Calibri" w:cstheme="minorHAnsi"/>
          <w:b/>
          <w:bCs/>
          <w:sz w:val="24"/>
          <w:szCs w:val="24"/>
        </w:rPr>
        <w:t>:</w:t>
      </w:r>
    </w:p>
    <w:p w14:paraId="372816E2" w14:textId="77777777" w:rsidR="00653E2F" w:rsidRDefault="00653E2F" w:rsidP="00653E2F">
      <w:pPr>
        <w:widowControl w:val="0"/>
        <w:autoSpaceDE w:val="0"/>
        <w:autoSpaceDN w:val="0"/>
        <w:adjustRightInd w:val="0"/>
        <w:spacing w:after="0" w:line="240" w:lineRule="auto"/>
        <w:ind w:left="1710" w:hanging="1710"/>
        <w:rPr>
          <w:rFonts w:eastAsia="Calibri" w:cstheme="minorHAnsi"/>
          <w:sz w:val="24"/>
          <w:szCs w:val="24"/>
        </w:rPr>
      </w:pPr>
      <w:r w:rsidRPr="00D16599">
        <w:rPr>
          <w:rFonts w:eastAsia="Calibri" w:cstheme="minorHAnsi"/>
          <w:sz w:val="24"/>
          <w:szCs w:val="24"/>
        </w:rPr>
        <w:t xml:space="preserve">● </w:t>
      </w:r>
      <w:r>
        <w:rPr>
          <w:rFonts w:eastAsia="Calibri" w:cstheme="minorHAnsi"/>
          <w:sz w:val="24"/>
          <w:szCs w:val="24"/>
        </w:rPr>
        <w:t>Someone who witnesses bullying and does something to help.</w:t>
      </w:r>
    </w:p>
    <w:p w14:paraId="35B50A55" w14:textId="77777777" w:rsidR="00B672F9" w:rsidRPr="00590691" w:rsidRDefault="00B672F9" w:rsidP="00B672F9">
      <w:pPr>
        <w:widowControl w:val="0"/>
        <w:autoSpaceDE w:val="0"/>
        <w:autoSpaceDN w:val="0"/>
        <w:adjustRightInd w:val="0"/>
        <w:spacing w:after="0" w:line="240" w:lineRule="auto"/>
        <w:ind w:left="1710" w:hanging="1710"/>
        <w:rPr>
          <w:rFonts w:eastAsia="Calibri" w:cstheme="minorHAnsi"/>
          <w:b/>
          <w:bCs/>
          <w:sz w:val="24"/>
          <w:szCs w:val="24"/>
        </w:rPr>
      </w:pPr>
      <w:r w:rsidRPr="00590691">
        <w:rPr>
          <w:rFonts w:eastAsia="Calibri" w:cstheme="minorHAnsi"/>
          <w:b/>
          <w:bCs/>
          <w:sz w:val="24"/>
          <w:szCs w:val="24"/>
        </w:rPr>
        <w:t>Walk away</w:t>
      </w:r>
    </w:p>
    <w:p w14:paraId="6EE857A3" w14:textId="689AA3C3" w:rsidR="0070151B" w:rsidRPr="00D16599" w:rsidRDefault="00B672F9" w:rsidP="00B672F9">
      <w:pPr>
        <w:widowControl w:val="0"/>
        <w:autoSpaceDE w:val="0"/>
        <w:autoSpaceDN w:val="0"/>
        <w:adjustRightInd w:val="0"/>
        <w:spacing w:after="0" w:line="240" w:lineRule="auto"/>
        <w:jc w:val="both"/>
        <w:rPr>
          <w:rFonts w:eastAsia="Calibri" w:cstheme="minorHAnsi"/>
          <w:sz w:val="24"/>
          <w:szCs w:val="24"/>
        </w:rPr>
      </w:pPr>
      <w:r w:rsidRPr="00D16599">
        <w:rPr>
          <w:rFonts w:eastAsia="Calibri" w:cstheme="minorHAnsi"/>
          <w:sz w:val="24"/>
          <w:szCs w:val="24"/>
        </w:rPr>
        <w:t>●</w:t>
      </w:r>
      <w:r>
        <w:rPr>
          <w:rFonts w:eastAsia="Calibri" w:cstheme="minorHAnsi"/>
          <w:sz w:val="24"/>
          <w:szCs w:val="24"/>
        </w:rPr>
        <w:t xml:space="preserve"> </w:t>
      </w:r>
      <w:r w:rsidR="00966570">
        <w:rPr>
          <w:rFonts w:eastAsia="Calibri" w:cstheme="minorHAnsi"/>
          <w:sz w:val="24"/>
          <w:szCs w:val="24"/>
        </w:rPr>
        <w:t>M</w:t>
      </w:r>
      <w:r>
        <w:rPr>
          <w:rFonts w:eastAsia="Calibri" w:cstheme="minorHAnsi"/>
          <w:sz w:val="24"/>
          <w:szCs w:val="24"/>
        </w:rPr>
        <w:t>ove away from a dangerous bullying situation.</w:t>
      </w:r>
    </w:p>
    <w:p w14:paraId="1C986D45" w14:textId="690C7293" w:rsidR="00D16599" w:rsidRPr="00D16599" w:rsidRDefault="00FD59BB" w:rsidP="00B672F9">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Ways to Help:</w:t>
      </w:r>
    </w:p>
    <w:p w14:paraId="157C3EFE" w14:textId="35C8899C" w:rsidR="00274BD8" w:rsidRPr="00B672F9" w:rsidRDefault="00D33943" w:rsidP="00B672F9">
      <w:pPr>
        <w:widowControl w:val="0"/>
        <w:autoSpaceDE w:val="0"/>
        <w:autoSpaceDN w:val="0"/>
        <w:adjustRightInd w:val="0"/>
        <w:spacing w:after="0" w:line="240" w:lineRule="auto"/>
        <w:rPr>
          <w:rFonts w:eastAsia="Calibri" w:cstheme="minorHAnsi"/>
          <w:b/>
          <w:bCs/>
          <w:sz w:val="24"/>
          <w:szCs w:val="24"/>
        </w:rPr>
      </w:pPr>
      <w:r w:rsidRPr="00D16599">
        <w:rPr>
          <w:rFonts w:eastAsia="Calibri" w:cstheme="minorHAnsi"/>
          <w:sz w:val="24"/>
          <w:szCs w:val="24"/>
        </w:rPr>
        <w:t xml:space="preserve">● </w:t>
      </w:r>
      <w:r>
        <w:rPr>
          <w:rFonts w:eastAsia="Calibri" w:cstheme="minorHAnsi"/>
          <w:sz w:val="24"/>
          <w:szCs w:val="24"/>
        </w:rPr>
        <w:t>Being</w:t>
      </w:r>
      <w:r w:rsidR="00FD59BB">
        <w:rPr>
          <w:rFonts w:eastAsia="Calibri" w:cstheme="minorHAnsi"/>
          <w:sz w:val="24"/>
          <w:szCs w:val="24"/>
        </w:rPr>
        <w:t xml:space="preserve"> a friend to the target, reporting the behavior, and not supporting the bully behavior are all examples.</w:t>
      </w:r>
    </w:p>
    <w:p w14:paraId="5E747F63" w14:textId="2789B2A6" w:rsidR="00D16599" w:rsidRDefault="00D16599">
      <w:pPr>
        <w:rPr>
          <w:rFonts w:cstheme="minorHAnsi"/>
          <w:sz w:val="24"/>
          <w:szCs w:val="24"/>
        </w:rPr>
      </w:pPr>
      <w:r>
        <w:rPr>
          <w:rFonts w:cstheme="minorHAnsi"/>
          <w:sz w:val="24"/>
          <w:szCs w:val="24"/>
        </w:rPr>
        <w:br w:type="page"/>
      </w:r>
    </w:p>
    <w:p w14:paraId="7CBC9703" w14:textId="77777777" w:rsidR="00D16599" w:rsidRDefault="00D16599" w:rsidP="00D16599">
      <w:pPr>
        <w:pStyle w:val="ListParagraph"/>
        <w:spacing w:after="0" w:line="240" w:lineRule="auto"/>
        <w:rPr>
          <w:rFonts w:cstheme="minorHAnsi"/>
          <w:sz w:val="24"/>
          <w:szCs w:val="24"/>
        </w:rPr>
      </w:pPr>
      <w:bookmarkStart w:id="3" w:name="_Hlk159577948"/>
    </w:p>
    <w:p w14:paraId="3E62145E" w14:textId="77777777" w:rsidR="00EC1199" w:rsidRPr="00DC7F18" w:rsidRDefault="00EC1199" w:rsidP="00703E26">
      <w:pPr>
        <w:jc w:val="center"/>
        <w:rPr>
          <w:sz w:val="24"/>
          <w:szCs w:val="24"/>
        </w:rPr>
      </w:pPr>
      <w:r w:rsidRPr="00DC7F18">
        <w:rPr>
          <w:rFonts w:cs="Tahoma"/>
          <w:b/>
          <w:noProof/>
          <w:sz w:val="24"/>
          <w:szCs w:val="24"/>
        </w:rPr>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bookmarkStart w:id="4" w:name="_Hlk159578028"/>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2B532A38" w14:textId="339D2EA6" w:rsidR="00B2747B" w:rsidRPr="00441985" w:rsidRDefault="002861F2" w:rsidP="00B2747B">
      <w:pPr>
        <w:spacing w:after="0" w:line="240" w:lineRule="auto"/>
        <w:jc w:val="center"/>
        <w:rPr>
          <w:rFonts w:eastAsia="Calibri" w:cstheme="minorHAnsi"/>
          <w:b/>
          <w:bCs/>
          <w:sz w:val="24"/>
          <w:szCs w:val="24"/>
        </w:rPr>
      </w:pPr>
      <w:r>
        <w:rPr>
          <w:rFonts w:eastAsia="Calibri" w:cstheme="minorHAnsi"/>
          <w:b/>
          <w:bCs/>
          <w:sz w:val="24"/>
          <w:szCs w:val="24"/>
        </w:rPr>
        <w:t>“</w:t>
      </w:r>
      <w:r w:rsidR="00B2747B" w:rsidRPr="00F30645">
        <w:rPr>
          <w:rFonts w:eastAsia="Calibri" w:cstheme="minorHAnsi"/>
          <w:b/>
          <w:bCs/>
          <w:sz w:val="24"/>
          <w:szCs w:val="24"/>
        </w:rPr>
        <w:t>Addressing Bullying Behaviors</w:t>
      </w:r>
      <w:r>
        <w:rPr>
          <w:rFonts w:eastAsia="Calibri" w:cstheme="minorHAnsi"/>
          <w:b/>
          <w:bCs/>
          <w:sz w:val="24"/>
          <w:szCs w:val="24"/>
        </w:rPr>
        <w:t>”</w:t>
      </w:r>
      <w:r w:rsidR="00B2747B" w:rsidRPr="00441985">
        <w:rPr>
          <w:rFonts w:eastAsia="Calibri" w:cstheme="minorHAnsi"/>
          <w:b/>
          <w:bCs/>
          <w:sz w:val="24"/>
          <w:szCs w:val="24"/>
        </w:rPr>
        <w:t xml:space="preserve"> Academy</w:t>
      </w:r>
    </w:p>
    <w:p w14:paraId="30875E3E" w14:textId="77777777" w:rsidR="00B2747B" w:rsidRPr="00441985" w:rsidRDefault="00B2747B" w:rsidP="00B2747B">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54373754" w14:textId="3BD9D182" w:rsidR="00B2747B" w:rsidRPr="00441985" w:rsidRDefault="00A01290" w:rsidP="00A01290">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Bullying Bingo</w:t>
      </w:r>
      <w:r w:rsidRPr="00441985">
        <w:rPr>
          <w:rFonts w:eastAsia="Calibri" w:cstheme="minorHAnsi"/>
          <w:b/>
          <w:bCs/>
          <w:sz w:val="24"/>
          <w:szCs w:val="24"/>
        </w:rPr>
        <w:t xml:space="preserve"> </w:t>
      </w:r>
      <w:r w:rsidR="00B2747B" w:rsidRPr="00441985">
        <w:rPr>
          <w:rFonts w:eastAsia="Calibri" w:cstheme="minorHAnsi"/>
          <w:b/>
          <w:bCs/>
          <w:sz w:val="24"/>
          <w:szCs w:val="24"/>
        </w:rPr>
        <w:t>Lesson Plan</w:t>
      </w:r>
    </w:p>
    <w:bookmarkEnd w:id="3"/>
    <w:bookmarkEnd w:id="4"/>
    <w:p w14:paraId="6C716FEE" w14:textId="77777777" w:rsidR="00135563" w:rsidRDefault="00135563" w:rsidP="00EC1199">
      <w:pPr>
        <w:spacing w:after="0" w:line="240" w:lineRule="auto"/>
        <w:jc w:val="center"/>
        <w:rPr>
          <w:rFonts w:eastAsia="Calibri" w:cstheme="minorHAnsi"/>
          <w:b/>
          <w:bCs/>
          <w:sz w:val="24"/>
          <w:szCs w:val="24"/>
        </w:rPr>
      </w:pPr>
    </w:p>
    <w:p w14:paraId="16D9D8E2" w14:textId="4857F26F" w:rsidR="00EC1199" w:rsidRPr="002861F2"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5801A2CA" w14:textId="77777777" w:rsidR="00362B38" w:rsidRDefault="00362B38" w:rsidP="00EC1199">
      <w:pPr>
        <w:spacing w:after="0" w:line="240" w:lineRule="auto"/>
        <w:jc w:val="center"/>
        <w:rPr>
          <w:rFonts w:eastAsia="Calibri" w:cstheme="minorHAnsi"/>
          <w:b/>
          <w:bCs/>
          <w:sz w:val="24"/>
          <w:szCs w:val="24"/>
        </w:rPr>
      </w:pPr>
    </w:p>
    <w:p w14:paraId="0D3E85BE" w14:textId="0FD6012A" w:rsidR="00362B38" w:rsidRPr="00362B38" w:rsidRDefault="00362B38" w:rsidP="00362B38">
      <w:pPr>
        <w:spacing w:after="0" w:line="240" w:lineRule="auto"/>
        <w:rPr>
          <w:rFonts w:eastAsia="Calibri" w:cstheme="minorHAnsi"/>
          <w:b/>
          <w:bCs/>
          <w:sz w:val="24"/>
          <w:szCs w:val="24"/>
        </w:rPr>
      </w:pPr>
      <w:r w:rsidRPr="00362B38">
        <w:rPr>
          <w:rFonts w:eastAsia="Calibri" w:cstheme="minorHAnsi"/>
          <w:b/>
          <w:bCs/>
          <w:sz w:val="24"/>
          <w:szCs w:val="24"/>
        </w:rPr>
        <w:t>Civics</w:t>
      </w:r>
    </w:p>
    <w:p w14:paraId="70A68009" w14:textId="4457F94E" w:rsidR="00362B38" w:rsidRPr="00362B38" w:rsidRDefault="00362B38" w:rsidP="00362B38">
      <w:pPr>
        <w:spacing w:after="0" w:line="240" w:lineRule="auto"/>
        <w:rPr>
          <w:rFonts w:eastAsia="Calibri" w:cstheme="minorHAnsi"/>
          <w:b/>
          <w:bCs/>
          <w:sz w:val="24"/>
          <w:szCs w:val="24"/>
        </w:rPr>
      </w:pPr>
      <w:r w:rsidRPr="00362B38">
        <w:rPr>
          <w:sz w:val="24"/>
          <w:szCs w:val="24"/>
        </w:rPr>
        <w:t>Demonstrate civic virtues that contribute to the common good and democratic principles within a variety of deliberative processes and settings</w:t>
      </w:r>
      <w:r>
        <w:rPr>
          <w:sz w:val="24"/>
          <w:szCs w:val="24"/>
        </w:rPr>
        <w:t>. (</w:t>
      </w:r>
      <w:r w:rsidRPr="00362B38">
        <w:rPr>
          <w:sz w:val="24"/>
          <w:szCs w:val="24"/>
        </w:rPr>
        <w:t>8.C1.2</w:t>
      </w:r>
      <w:r>
        <w:rPr>
          <w:sz w:val="24"/>
          <w:szCs w:val="24"/>
        </w:rPr>
        <w:t>)</w:t>
      </w:r>
    </w:p>
    <w:p w14:paraId="74CABDD2" w14:textId="77777777" w:rsidR="00362B38" w:rsidRPr="00362B38" w:rsidRDefault="00362B38" w:rsidP="00362B38">
      <w:pPr>
        <w:spacing w:after="0" w:line="240" w:lineRule="auto"/>
        <w:rPr>
          <w:color w:val="000000"/>
          <w:sz w:val="24"/>
          <w:szCs w:val="24"/>
        </w:rPr>
      </w:pPr>
    </w:p>
    <w:p w14:paraId="6BF8DCCD" w14:textId="788D408C" w:rsidR="00362B38" w:rsidRDefault="00A01290" w:rsidP="00362B38">
      <w:pPr>
        <w:spacing w:after="0" w:line="240" w:lineRule="auto"/>
        <w:rPr>
          <w:b/>
          <w:bCs/>
          <w:color w:val="000000"/>
          <w:sz w:val="24"/>
          <w:szCs w:val="24"/>
        </w:rPr>
      </w:pPr>
      <w:r>
        <w:rPr>
          <w:b/>
          <w:bCs/>
          <w:color w:val="000000"/>
          <w:sz w:val="24"/>
          <w:szCs w:val="24"/>
        </w:rPr>
        <w:t>Reading</w:t>
      </w:r>
    </w:p>
    <w:p w14:paraId="2FDF316D" w14:textId="74CE57FE" w:rsidR="00A01290" w:rsidRPr="0039374C" w:rsidRDefault="0039374C" w:rsidP="00362B38">
      <w:pPr>
        <w:spacing w:after="0" w:line="240" w:lineRule="auto"/>
        <w:rPr>
          <w:b/>
          <w:bCs/>
          <w:color w:val="000000"/>
          <w:sz w:val="24"/>
          <w:szCs w:val="24"/>
        </w:rPr>
      </w:pPr>
      <w:r w:rsidRPr="0039374C">
        <w:rPr>
          <w:color w:val="000000"/>
          <w:sz w:val="24"/>
          <w:szCs w:val="24"/>
        </w:rPr>
        <w:t>Determine the meaning of words and phrases as they are used in a text, including figurative and connotative meanings; analyze the impact of specific word choices on meaning and tone, including analogies or allusions to other texts.</w:t>
      </w:r>
      <w:r>
        <w:rPr>
          <w:color w:val="000000"/>
          <w:sz w:val="24"/>
          <w:szCs w:val="24"/>
        </w:rPr>
        <w:t xml:space="preserve"> (</w:t>
      </w:r>
      <w:r w:rsidRPr="0039374C">
        <w:rPr>
          <w:color w:val="000000"/>
          <w:sz w:val="24"/>
          <w:szCs w:val="24"/>
        </w:rPr>
        <w:t>8.RL.4</w:t>
      </w:r>
      <w:r>
        <w:rPr>
          <w:color w:val="000000"/>
          <w:sz w:val="24"/>
          <w:szCs w:val="24"/>
        </w:rPr>
        <w:t>)</w:t>
      </w:r>
    </w:p>
    <w:p w14:paraId="3178FBC6" w14:textId="77777777" w:rsidR="00A01290" w:rsidRPr="00362B38" w:rsidRDefault="00A01290" w:rsidP="00362B38">
      <w:pPr>
        <w:spacing w:after="0" w:line="240" w:lineRule="auto"/>
        <w:rPr>
          <w:color w:val="000000"/>
          <w:sz w:val="24"/>
          <w:szCs w:val="24"/>
        </w:rPr>
      </w:pPr>
    </w:p>
    <w:p w14:paraId="19D64D4B" w14:textId="500217D8" w:rsidR="00362B38" w:rsidRPr="00362B38" w:rsidRDefault="00362B38" w:rsidP="00362B38">
      <w:pPr>
        <w:spacing w:after="0" w:line="240" w:lineRule="auto"/>
        <w:rPr>
          <w:b/>
          <w:bCs/>
          <w:color w:val="000000"/>
          <w:sz w:val="24"/>
          <w:szCs w:val="24"/>
        </w:rPr>
      </w:pPr>
      <w:r w:rsidRPr="00362B38">
        <w:rPr>
          <w:b/>
          <w:bCs/>
          <w:color w:val="000000"/>
          <w:sz w:val="24"/>
          <w:szCs w:val="24"/>
        </w:rPr>
        <w:t>Speaking and Listening</w:t>
      </w:r>
    </w:p>
    <w:p w14:paraId="37BCC0A1" w14:textId="005BC9A9" w:rsidR="00362B38" w:rsidRPr="00362B38" w:rsidRDefault="00362B38" w:rsidP="00362B38">
      <w:pPr>
        <w:spacing w:after="0" w:line="240" w:lineRule="auto"/>
        <w:rPr>
          <w:color w:val="000000"/>
          <w:sz w:val="24"/>
          <w:szCs w:val="24"/>
        </w:rPr>
      </w:pPr>
      <w:r w:rsidRPr="00362B38">
        <w:rPr>
          <w:color w:val="000000"/>
          <w:sz w:val="24"/>
          <w:szCs w:val="24"/>
        </w:rPr>
        <w:t>Engage effectively in a range of collaborative discussions (one‐on‐one, in groups, and teacher‐led) with diverse partners on grade 7 topics, texts, and issues, building on others’ ideas and expressing their own clearly. (</w:t>
      </w:r>
      <w:proofErr w:type="gramStart"/>
      <w:r w:rsidRPr="00362B38">
        <w:rPr>
          <w:color w:val="000000"/>
          <w:sz w:val="24"/>
          <w:szCs w:val="24"/>
        </w:rPr>
        <w:t>7.SL.</w:t>
      </w:r>
      <w:proofErr w:type="gramEnd"/>
      <w:r w:rsidRPr="00362B38">
        <w:rPr>
          <w:color w:val="000000"/>
          <w:sz w:val="24"/>
          <w:szCs w:val="24"/>
        </w:rPr>
        <w:t>1)</w:t>
      </w:r>
    </w:p>
    <w:p w14:paraId="2118A783" w14:textId="77777777" w:rsidR="00362B38" w:rsidRDefault="00362B38" w:rsidP="00362B38">
      <w:pPr>
        <w:spacing w:after="0" w:line="240" w:lineRule="auto"/>
        <w:rPr>
          <w:color w:val="000000"/>
          <w:sz w:val="27"/>
          <w:szCs w:val="27"/>
        </w:rPr>
      </w:pPr>
    </w:p>
    <w:p w14:paraId="0E8D75C3" w14:textId="77777777" w:rsidR="00362B38" w:rsidRDefault="00362B38" w:rsidP="00362B38">
      <w:pPr>
        <w:spacing w:after="0" w:line="240" w:lineRule="auto"/>
        <w:rPr>
          <w:color w:val="000000"/>
          <w:sz w:val="27"/>
          <w:szCs w:val="27"/>
        </w:rPr>
      </w:pPr>
    </w:p>
    <w:p w14:paraId="7DBB99AD" w14:textId="77777777" w:rsidR="00362B38" w:rsidRDefault="00362B38" w:rsidP="00362B38">
      <w:pPr>
        <w:spacing w:after="0" w:line="240" w:lineRule="auto"/>
        <w:rPr>
          <w:color w:val="000000"/>
          <w:sz w:val="27"/>
          <w:szCs w:val="27"/>
        </w:rPr>
      </w:pPr>
    </w:p>
    <w:p w14:paraId="1CCC737A" w14:textId="77777777" w:rsidR="00362B38" w:rsidRDefault="00362B38" w:rsidP="00362B38">
      <w:pPr>
        <w:spacing w:after="0" w:line="240" w:lineRule="auto"/>
        <w:rPr>
          <w:color w:val="000000"/>
          <w:sz w:val="27"/>
          <w:szCs w:val="27"/>
        </w:rPr>
      </w:pPr>
    </w:p>
    <w:p w14:paraId="7E25A896" w14:textId="77777777" w:rsidR="00362B38" w:rsidRDefault="00362B38" w:rsidP="00362B38">
      <w:pPr>
        <w:spacing w:after="0" w:line="240" w:lineRule="auto"/>
        <w:rPr>
          <w:color w:val="000000"/>
          <w:sz w:val="27"/>
          <w:szCs w:val="27"/>
        </w:rPr>
      </w:pPr>
    </w:p>
    <w:p w14:paraId="6D0D2968" w14:textId="77777777" w:rsidR="00362B38" w:rsidRDefault="00362B38" w:rsidP="00362B38">
      <w:pPr>
        <w:spacing w:after="0" w:line="240" w:lineRule="auto"/>
        <w:rPr>
          <w:color w:val="000000"/>
          <w:sz w:val="27"/>
          <w:szCs w:val="27"/>
        </w:rPr>
      </w:pPr>
    </w:p>
    <w:p w14:paraId="24F7AFBA" w14:textId="77777777" w:rsidR="00362B38" w:rsidRDefault="00362B38" w:rsidP="00362B38">
      <w:pPr>
        <w:spacing w:after="0" w:line="240" w:lineRule="auto"/>
        <w:rPr>
          <w:color w:val="000000"/>
          <w:sz w:val="27"/>
          <w:szCs w:val="27"/>
        </w:rPr>
      </w:pPr>
    </w:p>
    <w:p w14:paraId="75A4E55C" w14:textId="77777777" w:rsidR="00362B38" w:rsidRPr="00362B38" w:rsidRDefault="00362B38" w:rsidP="00362B38">
      <w:pPr>
        <w:spacing w:after="0" w:line="240" w:lineRule="auto"/>
        <w:rPr>
          <w:rFonts w:eastAsia="Calibri" w:cstheme="minorHAnsi"/>
          <w:sz w:val="24"/>
          <w:szCs w:val="24"/>
        </w:rPr>
      </w:pPr>
    </w:p>
    <w:p w14:paraId="070EEF17" w14:textId="77777777" w:rsidR="00362B38" w:rsidRDefault="00362B38" w:rsidP="00EC1199">
      <w:pPr>
        <w:spacing w:after="0" w:line="240" w:lineRule="auto"/>
        <w:jc w:val="center"/>
        <w:rPr>
          <w:rFonts w:eastAsia="Calibri" w:cstheme="minorHAnsi"/>
          <w:b/>
          <w:bCs/>
          <w:sz w:val="24"/>
          <w:szCs w:val="24"/>
        </w:rPr>
      </w:pPr>
    </w:p>
    <w:p w14:paraId="39726102" w14:textId="77777777" w:rsidR="00362B38" w:rsidRPr="00D73D03" w:rsidRDefault="00362B38" w:rsidP="00EC1199">
      <w:pPr>
        <w:spacing w:after="0" w:line="240" w:lineRule="auto"/>
        <w:jc w:val="center"/>
        <w:rPr>
          <w:rFonts w:eastAsia="Calibri" w:cstheme="minorHAnsi"/>
          <w:b/>
          <w:bCs/>
          <w:sz w:val="24"/>
          <w:szCs w:val="24"/>
        </w:rPr>
      </w:pPr>
    </w:p>
    <w:sectPr w:rsidR="00362B38" w:rsidRPr="00D73D03"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0BEBE7" w14:textId="5424593A"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B2747B">
      <w:rPr>
        <w:rFonts w:eastAsiaTheme="majorEastAsia" w:cstheme="minorHAnsi"/>
        <w:sz w:val="24"/>
        <w:szCs w:val="24"/>
      </w:rPr>
      <w:t>February</w:t>
    </w:r>
    <w:r w:rsidR="00D15ACF">
      <w:rPr>
        <w:rFonts w:eastAsiaTheme="majorEastAsia" w:cstheme="minorHAnsi"/>
        <w:sz w:val="24"/>
        <w:szCs w:val="24"/>
      </w:rPr>
      <w:t xml:space="preserve">, </w:t>
    </w:r>
    <w:r w:rsidR="00B2747B">
      <w:rPr>
        <w:rFonts w:eastAsiaTheme="majorEastAsia" w:cstheme="minorHAnsi"/>
        <w:sz w:val="24"/>
        <w:szCs w:val="24"/>
      </w:rPr>
      <w:t>2024</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4"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3E47A45"/>
    <w:multiLevelType w:val="hybridMultilevel"/>
    <w:tmpl w:val="9F5E4796"/>
    <w:lvl w:ilvl="0" w:tplc="B8D8BC54">
      <w:start w:val="1"/>
      <w:numFmt w:val="bullet"/>
      <w:suff w:val="nothing"/>
      <w:lvlText w:val=""/>
      <w:lvlJc w:val="left"/>
      <w:pPr>
        <w:ind w:left="720" w:hanging="648"/>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2DB7C3A"/>
    <w:multiLevelType w:val="hybridMultilevel"/>
    <w:tmpl w:val="F5601F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47340FE"/>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2"/>
  </w:num>
  <w:num w:numId="2" w16cid:durableId="1345598185">
    <w:abstractNumId w:val="8"/>
  </w:num>
  <w:num w:numId="3" w16cid:durableId="843592318">
    <w:abstractNumId w:val="20"/>
  </w:num>
  <w:num w:numId="4" w16cid:durableId="1486125867">
    <w:abstractNumId w:val="1"/>
  </w:num>
  <w:num w:numId="5" w16cid:durableId="2010206926">
    <w:abstractNumId w:val="15"/>
  </w:num>
  <w:num w:numId="6" w16cid:durableId="1425568478">
    <w:abstractNumId w:val="11"/>
  </w:num>
  <w:num w:numId="7" w16cid:durableId="265042014">
    <w:abstractNumId w:val="4"/>
  </w:num>
  <w:num w:numId="8" w16cid:durableId="2133815192">
    <w:abstractNumId w:val="5"/>
  </w:num>
  <w:num w:numId="9" w16cid:durableId="512384444">
    <w:abstractNumId w:val="6"/>
  </w:num>
  <w:num w:numId="10" w16cid:durableId="302776394">
    <w:abstractNumId w:val="9"/>
  </w:num>
  <w:num w:numId="11" w16cid:durableId="307980689">
    <w:abstractNumId w:val="22"/>
  </w:num>
  <w:num w:numId="12" w16cid:durableId="1750544709">
    <w:abstractNumId w:val="16"/>
  </w:num>
  <w:num w:numId="13" w16cid:durableId="219293783">
    <w:abstractNumId w:val="14"/>
  </w:num>
  <w:num w:numId="14" w16cid:durableId="1916554064">
    <w:abstractNumId w:val="2"/>
  </w:num>
  <w:num w:numId="15" w16cid:durableId="558638107">
    <w:abstractNumId w:val="17"/>
  </w:num>
  <w:num w:numId="16" w16cid:durableId="509032057">
    <w:abstractNumId w:val="0"/>
  </w:num>
  <w:num w:numId="17" w16cid:durableId="1746219410">
    <w:abstractNumId w:val="10"/>
  </w:num>
  <w:num w:numId="18" w16cid:durableId="203559819">
    <w:abstractNumId w:val="3"/>
  </w:num>
  <w:num w:numId="19" w16cid:durableId="674847208">
    <w:abstractNumId w:val="13"/>
  </w:num>
  <w:num w:numId="20" w16cid:durableId="665018497">
    <w:abstractNumId w:val="21"/>
  </w:num>
  <w:num w:numId="21" w16cid:durableId="1822575971">
    <w:abstractNumId w:val="7"/>
  </w:num>
  <w:num w:numId="22" w16cid:durableId="17586461">
    <w:abstractNumId w:val="18"/>
  </w:num>
  <w:num w:numId="23" w16cid:durableId="398943862">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3E17"/>
    <w:rsid w:val="00016A77"/>
    <w:rsid w:val="000243D2"/>
    <w:rsid w:val="000245FA"/>
    <w:rsid w:val="0006498E"/>
    <w:rsid w:val="00073638"/>
    <w:rsid w:val="000C2FB9"/>
    <w:rsid w:val="000C63E5"/>
    <w:rsid w:val="000D345C"/>
    <w:rsid w:val="0010781D"/>
    <w:rsid w:val="001257DE"/>
    <w:rsid w:val="00135563"/>
    <w:rsid w:val="00140081"/>
    <w:rsid w:val="00154CB5"/>
    <w:rsid w:val="00160A11"/>
    <w:rsid w:val="001A7902"/>
    <w:rsid w:val="001B57D3"/>
    <w:rsid w:val="001E007D"/>
    <w:rsid w:val="001F3FAB"/>
    <w:rsid w:val="001F7F87"/>
    <w:rsid w:val="00201227"/>
    <w:rsid w:val="00205985"/>
    <w:rsid w:val="00211499"/>
    <w:rsid w:val="002323F1"/>
    <w:rsid w:val="00256479"/>
    <w:rsid w:val="00267BAD"/>
    <w:rsid w:val="00274BD8"/>
    <w:rsid w:val="00280645"/>
    <w:rsid w:val="00282F65"/>
    <w:rsid w:val="002861F2"/>
    <w:rsid w:val="002A468F"/>
    <w:rsid w:val="002A533A"/>
    <w:rsid w:val="002C2C9A"/>
    <w:rsid w:val="002D52B2"/>
    <w:rsid w:val="002E3FC0"/>
    <w:rsid w:val="002F4051"/>
    <w:rsid w:val="00307C78"/>
    <w:rsid w:val="00346335"/>
    <w:rsid w:val="00362B38"/>
    <w:rsid w:val="003746EA"/>
    <w:rsid w:val="003864BE"/>
    <w:rsid w:val="003909D8"/>
    <w:rsid w:val="00391C14"/>
    <w:rsid w:val="0039374C"/>
    <w:rsid w:val="003D1026"/>
    <w:rsid w:val="00401FA3"/>
    <w:rsid w:val="00407C2B"/>
    <w:rsid w:val="00412D98"/>
    <w:rsid w:val="004409AB"/>
    <w:rsid w:val="00441985"/>
    <w:rsid w:val="00447F51"/>
    <w:rsid w:val="00467D85"/>
    <w:rsid w:val="00471CB9"/>
    <w:rsid w:val="0048370B"/>
    <w:rsid w:val="00484497"/>
    <w:rsid w:val="004903A8"/>
    <w:rsid w:val="004C1842"/>
    <w:rsid w:val="004C3A07"/>
    <w:rsid w:val="004C4E8D"/>
    <w:rsid w:val="004C78EF"/>
    <w:rsid w:val="004D1A53"/>
    <w:rsid w:val="004F3387"/>
    <w:rsid w:val="005738D7"/>
    <w:rsid w:val="00580D73"/>
    <w:rsid w:val="00582C01"/>
    <w:rsid w:val="005C1A5A"/>
    <w:rsid w:val="005C1E4E"/>
    <w:rsid w:val="005D3E8D"/>
    <w:rsid w:val="006046EB"/>
    <w:rsid w:val="00613078"/>
    <w:rsid w:val="006172F8"/>
    <w:rsid w:val="0062679B"/>
    <w:rsid w:val="00627053"/>
    <w:rsid w:val="006349C5"/>
    <w:rsid w:val="00634BCB"/>
    <w:rsid w:val="00637E53"/>
    <w:rsid w:val="00653E2F"/>
    <w:rsid w:val="0066398A"/>
    <w:rsid w:val="006642E6"/>
    <w:rsid w:val="0066538A"/>
    <w:rsid w:val="00674963"/>
    <w:rsid w:val="0067693C"/>
    <w:rsid w:val="00683535"/>
    <w:rsid w:val="00692680"/>
    <w:rsid w:val="00692A50"/>
    <w:rsid w:val="006F063F"/>
    <w:rsid w:val="0070151B"/>
    <w:rsid w:val="00702EF8"/>
    <w:rsid w:val="00703E26"/>
    <w:rsid w:val="00716A22"/>
    <w:rsid w:val="00757F51"/>
    <w:rsid w:val="00770754"/>
    <w:rsid w:val="00793882"/>
    <w:rsid w:val="007D30A2"/>
    <w:rsid w:val="007E53A7"/>
    <w:rsid w:val="007F2C6A"/>
    <w:rsid w:val="007F6B68"/>
    <w:rsid w:val="00805074"/>
    <w:rsid w:val="008056AE"/>
    <w:rsid w:val="008112F3"/>
    <w:rsid w:val="00813143"/>
    <w:rsid w:val="00817815"/>
    <w:rsid w:val="0083077F"/>
    <w:rsid w:val="00842A95"/>
    <w:rsid w:val="00884409"/>
    <w:rsid w:val="00884D7F"/>
    <w:rsid w:val="00895C0B"/>
    <w:rsid w:val="008B2FF4"/>
    <w:rsid w:val="008C7DD0"/>
    <w:rsid w:val="008E20E2"/>
    <w:rsid w:val="008F42C0"/>
    <w:rsid w:val="009070E8"/>
    <w:rsid w:val="009302B3"/>
    <w:rsid w:val="00944671"/>
    <w:rsid w:val="0095152E"/>
    <w:rsid w:val="00953B06"/>
    <w:rsid w:val="0096500A"/>
    <w:rsid w:val="00966570"/>
    <w:rsid w:val="00971B3C"/>
    <w:rsid w:val="009753F0"/>
    <w:rsid w:val="009760FC"/>
    <w:rsid w:val="00977A39"/>
    <w:rsid w:val="009A2EBF"/>
    <w:rsid w:val="009B25EF"/>
    <w:rsid w:val="009C0F69"/>
    <w:rsid w:val="009C5929"/>
    <w:rsid w:val="009D0224"/>
    <w:rsid w:val="009E318C"/>
    <w:rsid w:val="009F0F50"/>
    <w:rsid w:val="00A01290"/>
    <w:rsid w:val="00A01395"/>
    <w:rsid w:val="00A1490D"/>
    <w:rsid w:val="00A44C66"/>
    <w:rsid w:val="00A567E2"/>
    <w:rsid w:val="00A5798A"/>
    <w:rsid w:val="00A6083E"/>
    <w:rsid w:val="00A6454B"/>
    <w:rsid w:val="00A90BE2"/>
    <w:rsid w:val="00A94926"/>
    <w:rsid w:val="00AA27C5"/>
    <w:rsid w:val="00AC26D2"/>
    <w:rsid w:val="00AE4C84"/>
    <w:rsid w:val="00AE6D1D"/>
    <w:rsid w:val="00B02B89"/>
    <w:rsid w:val="00B034D3"/>
    <w:rsid w:val="00B12631"/>
    <w:rsid w:val="00B16605"/>
    <w:rsid w:val="00B25894"/>
    <w:rsid w:val="00B2747B"/>
    <w:rsid w:val="00B52E2D"/>
    <w:rsid w:val="00B57020"/>
    <w:rsid w:val="00B672F9"/>
    <w:rsid w:val="00B71A83"/>
    <w:rsid w:val="00BA1AFE"/>
    <w:rsid w:val="00BC1420"/>
    <w:rsid w:val="00BE1B92"/>
    <w:rsid w:val="00BE23CC"/>
    <w:rsid w:val="00BE317A"/>
    <w:rsid w:val="00BE6086"/>
    <w:rsid w:val="00C0030B"/>
    <w:rsid w:val="00C00E7A"/>
    <w:rsid w:val="00C22813"/>
    <w:rsid w:val="00C347FB"/>
    <w:rsid w:val="00C43654"/>
    <w:rsid w:val="00C622DA"/>
    <w:rsid w:val="00C63EFC"/>
    <w:rsid w:val="00C6562B"/>
    <w:rsid w:val="00C8231F"/>
    <w:rsid w:val="00CA5040"/>
    <w:rsid w:val="00CB0DF8"/>
    <w:rsid w:val="00CB6EBF"/>
    <w:rsid w:val="00CF1A9D"/>
    <w:rsid w:val="00CF6F52"/>
    <w:rsid w:val="00D06DB1"/>
    <w:rsid w:val="00D15ACF"/>
    <w:rsid w:val="00D16599"/>
    <w:rsid w:val="00D32C21"/>
    <w:rsid w:val="00D33943"/>
    <w:rsid w:val="00D468D3"/>
    <w:rsid w:val="00D6505C"/>
    <w:rsid w:val="00D73D03"/>
    <w:rsid w:val="00D833C0"/>
    <w:rsid w:val="00D84C28"/>
    <w:rsid w:val="00D84C8D"/>
    <w:rsid w:val="00D95427"/>
    <w:rsid w:val="00DB220A"/>
    <w:rsid w:val="00DB777F"/>
    <w:rsid w:val="00DC0544"/>
    <w:rsid w:val="00DC7F18"/>
    <w:rsid w:val="00DD3CC7"/>
    <w:rsid w:val="00DD7F10"/>
    <w:rsid w:val="00DF2927"/>
    <w:rsid w:val="00E00A0D"/>
    <w:rsid w:val="00E221C5"/>
    <w:rsid w:val="00E234BC"/>
    <w:rsid w:val="00E26288"/>
    <w:rsid w:val="00E35E15"/>
    <w:rsid w:val="00E7236D"/>
    <w:rsid w:val="00E73995"/>
    <w:rsid w:val="00E842CC"/>
    <w:rsid w:val="00E8540B"/>
    <w:rsid w:val="00E9344E"/>
    <w:rsid w:val="00E962DD"/>
    <w:rsid w:val="00EA37F0"/>
    <w:rsid w:val="00EB0D8E"/>
    <w:rsid w:val="00EC1199"/>
    <w:rsid w:val="00EC6AB3"/>
    <w:rsid w:val="00ED3F4B"/>
    <w:rsid w:val="00EF3E2B"/>
    <w:rsid w:val="00EF7C4E"/>
    <w:rsid w:val="00F05208"/>
    <w:rsid w:val="00F16AD8"/>
    <w:rsid w:val="00F30645"/>
    <w:rsid w:val="00F50DF2"/>
    <w:rsid w:val="00F748ED"/>
    <w:rsid w:val="00F923FC"/>
    <w:rsid w:val="00FB3156"/>
    <w:rsid w:val="00FC36B0"/>
    <w:rsid w:val="00FD115E"/>
    <w:rsid w:val="00FD59BB"/>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659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semiHidden/>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968</TotalTime>
  <Pages>5</Pages>
  <Words>954</Words>
  <Characters>5440</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Erika Sarmiento</cp:lastModifiedBy>
  <cp:revision>57</cp:revision>
  <dcterms:created xsi:type="dcterms:W3CDTF">2023-05-22T19:07:00Z</dcterms:created>
  <dcterms:modified xsi:type="dcterms:W3CDTF">2024-02-26T19:56:00Z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