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0AD2382" w14:textId="77777777" w:rsidR="00D525BC" w:rsidRPr="003B4B2F" w:rsidRDefault="00DD3CC7" w:rsidP="00DD3CC7">
      <w:pPr>
        <w:jc w:val="center"/>
        <w:rPr>
          <w:rFonts w:cstheme="minorHAnsi"/>
          <w:sz w:val="24"/>
          <w:szCs w:val="24"/>
        </w:rPr>
      </w:pPr>
      <w:r w:rsidRPr="003B4B2F">
        <w:rPr>
          <w:rFonts w:cstheme="minorHAnsi"/>
          <w:b/>
          <w:noProof/>
          <w:sz w:val="24"/>
          <w:szCs w:val="24"/>
        </w:rPr>
        <w:drawing>
          <wp:inline distT="0" distB="0" distL="0" distR="0" wp14:anchorId="2024F321" wp14:editId="448FF05C">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D3807F1" w14:textId="77777777" w:rsidR="00DD3CC7" w:rsidRPr="003B4B2F" w:rsidRDefault="00DD3CC7" w:rsidP="00DD3CC7">
      <w:pPr>
        <w:pBdr>
          <w:bottom w:val="single" w:sz="4" w:space="2" w:color="auto"/>
        </w:pBdr>
        <w:spacing w:after="0" w:line="240" w:lineRule="auto"/>
        <w:jc w:val="center"/>
        <w:rPr>
          <w:rFonts w:eastAsia="Calibri" w:cstheme="minorHAnsi"/>
          <w:sz w:val="24"/>
          <w:szCs w:val="24"/>
        </w:rPr>
      </w:pPr>
      <w:r w:rsidRPr="003B4B2F">
        <w:rPr>
          <w:rFonts w:eastAsia="Calibri" w:cstheme="minorHAnsi"/>
          <w:sz w:val="24"/>
          <w:szCs w:val="24"/>
        </w:rPr>
        <w:t xml:space="preserve">The Law-Related Education Academy is </w:t>
      </w:r>
      <w:r w:rsidR="00205985" w:rsidRPr="003B4B2F">
        <w:rPr>
          <w:rFonts w:eastAsia="Calibri" w:cstheme="minorHAnsi"/>
          <w:sz w:val="24"/>
          <w:szCs w:val="24"/>
        </w:rPr>
        <w:t>facilitated</w:t>
      </w:r>
      <w:r w:rsidRPr="003B4B2F">
        <w:rPr>
          <w:rFonts w:eastAsia="Calibri" w:cstheme="minorHAnsi"/>
          <w:sz w:val="24"/>
          <w:szCs w:val="24"/>
        </w:rPr>
        <w:t xml:space="preserve"> by the Arizona Foundation for Legal Services &amp; Education with funding made possible by the Arizona Department of Education School Safety Program.</w:t>
      </w:r>
    </w:p>
    <w:p w14:paraId="6995A0F5" w14:textId="77777777" w:rsidR="00DD3CC7" w:rsidRPr="003B4B2F" w:rsidRDefault="00DD3CC7" w:rsidP="00DD3CC7">
      <w:pPr>
        <w:spacing w:after="0" w:line="240" w:lineRule="auto"/>
        <w:jc w:val="center"/>
        <w:rPr>
          <w:rFonts w:eastAsia="Calibri" w:cstheme="minorHAnsi"/>
          <w:b/>
          <w:bCs/>
          <w:sz w:val="24"/>
          <w:szCs w:val="24"/>
          <w:u w:val="single"/>
        </w:rPr>
      </w:pPr>
    </w:p>
    <w:p w14:paraId="2C4CD350" w14:textId="77777777" w:rsidR="00DD3CC7" w:rsidRPr="003B4B2F" w:rsidRDefault="00DC7F18" w:rsidP="00DD3CC7">
      <w:pPr>
        <w:spacing w:after="0" w:line="240" w:lineRule="auto"/>
        <w:jc w:val="center"/>
        <w:rPr>
          <w:rFonts w:eastAsia="Calibri" w:cstheme="minorHAnsi"/>
          <w:b/>
          <w:bCs/>
          <w:sz w:val="24"/>
          <w:szCs w:val="24"/>
        </w:rPr>
      </w:pPr>
      <w:r w:rsidRPr="003B4B2F">
        <w:rPr>
          <w:rFonts w:eastAsia="Calibri" w:cstheme="minorHAnsi"/>
          <w:b/>
          <w:bCs/>
          <w:sz w:val="24"/>
          <w:szCs w:val="24"/>
        </w:rPr>
        <w:t>“</w:t>
      </w:r>
      <w:r w:rsidR="003B4B2F" w:rsidRPr="003B4B2F">
        <w:rPr>
          <w:rFonts w:eastAsia="Calibri" w:cstheme="minorHAnsi"/>
          <w:b/>
          <w:bCs/>
          <w:sz w:val="24"/>
          <w:szCs w:val="24"/>
        </w:rPr>
        <w:t>Beyond the Classroom:  Cyberbullying through Social Media”</w:t>
      </w:r>
      <w:r w:rsidR="00DD3CC7" w:rsidRPr="003B4B2F">
        <w:rPr>
          <w:rFonts w:eastAsia="Calibri" w:cstheme="minorHAnsi"/>
          <w:b/>
          <w:bCs/>
          <w:sz w:val="24"/>
          <w:szCs w:val="24"/>
        </w:rPr>
        <w:t xml:space="preserve"> Academy</w:t>
      </w:r>
    </w:p>
    <w:p w14:paraId="1A5364A7" w14:textId="77777777" w:rsidR="00DD3CC7" w:rsidRPr="003B4B2F" w:rsidRDefault="003B4B2F" w:rsidP="00DD3CC7">
      <w:pPr>
        <w:spacing w:after="0" w:line="240" w:lineRule="auto"/>
        <w:jc w:val="center"/>
        <w:rPr>
          <w:rFonts w:eastAsia="Calibri" w:cstheme="minorHAnsi"/>
          <w:bCs/>
          <w:sz w:val="24"/>
          <w:szCs w:val="24"/>
        </w:rPr>
      </w:pPr>
      <w:r w:rsidRPr="003B4B2F">
        <w:rPr>
          <w:rFonts w:eastAsia="Calibri" w:cstheme="minorHAnsi"/>
          <w:bCs/>
          <w:sz w:val="24"/>
          <w:szCs w:val="24"/>
        </w:rPr>
        <w:t>(Middle/High)</w:t>
      </w:r>
    </w:p>
    <w:p w14:paraId="0C49242D" w14:textId="77777777" w:rsidR="00DD3CC7" w:rsidRDefault="005A1F0E" w:rsidP="00DD3CC7">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Direct Intervention</w:t>
      </w:r>
      <w:r w:rsidR="003B4B2F" w:rsidRPr="003B4B2F">
        <w:rPr>
          <w:rFonts w:eastAsia="Calibri" w:cstheme="minorHAnsi"/>
          <w:b/>
          <w:bCs/>
          <w:sz w:val="24"/>
          <w:szCs w:val="24"/>
        </w:rPr>
        <w:t xml:space="preserve"> </w:t>
      </w:r>
      <w:r w:rsidR="00DC7F18" w:rsidRPr="003B4B2F">
        <w:rPr>
          <w:rFonts w:eastAsia="Calibri" w:cstheme="minorHAnsi"/>
          <w:b/>
          <w:bCs/>
          <w:sz w:val="24"/>
          <w:szCs w:val="24"/>
        </w:rPr>
        <w:t>Lesson Plan</w:t>
      </w:r>
    </w:p>
    <w:p w14:paraId="6CFD8D17" w14:textId="77777777" w:rsidR="00205985" w:rsidRPr="003B4B2F" w:rsidRDefault="00205985" w:rsidP="00205985">
      <w:pPr>
        <w:spacing w:after="0" w:line="240" w:lineRule="auto"/>
        <w:jc w:val="center"/>
        <w:rPr>
          <w:rFonts w:eastAsia="Calibri" w:cstheme="minorHAnsi"/>
          <w:bCs/>
          <w:i/>
          <w:sz w:val="24"/>
          <w:szCs w:val="24"/>
        </w:rPr>
      </w:pPr>
      <w:r w:rsidRPr="003B4B2F">
        <w:rPr>
          <w:rFonts w:eastAsia="Calibri" w:cstheme="minorHAnsi"/>
          <w:bCs/>
          <w:i/>
          <w:sz w:val="24"/>
          <w:szCs w:val="24"/>
        </w:rPr>
        <w:t>Obtain Administrator Approval Prior to Implementing Lesson</w:t>
      </w:r>
    </w:p>
    <w:p w14:paraId="561A94C7" w14:textId="77777777" w:rsidR="00BA1AFE" w:rsidRPr="003B4B2F" w:rsidRDefault="00BA1AFE" w:rsidP="00205985">
      <w:pPr>
        <w:spacing w:after="0" w:line="240" w:lineRule="auto"/>
        <w:jc w:val="center"/>
        <w:rPr>
          <w:rFonts w:eastAsia="Calibri" w:cstheme="minorHAnsi"/>
          <w:b/>
          <w:bCs/>
          <w:sz w:val="24"/>
          <w:szCs w:val="24"/>
        </w:rPr>
      </w:pPr>
    </w:p>
    <w:p w14:paraId="54CA8603" w14:textId="77777777" w:rsidR="00DD3CC7" w:rsidRPr="003B4B2F" w:rsidRDefault="00DD3CC7" w:rsidP="00205985">
      <w:pPr>
        <w:spacing w:after="0" w:line="240" w:lineRule="auto"/>
        <w:rPr>
          <w:rFonts w:eastAsia="Calibri" w:cstheme="minorHAnsi"/>
          <w:b/>
          <w:bCs/>
          <w:sz w:val="24"/>
          <w:szCs w:val="24"/>
        </w:rPr>
      </w:pPr>
      <w:r w:rsidRPr="003B4B2F">
        <w:rPr>
          <w:rFonts w:eastAsia="Calibri" w:cstheme="minorHAnsi"/>
          <w:b/>
          <w:bCs/>
          <w:sz w:val="24"/>
          <w:szCs w:val="24"/>
        </w:rPr>
        <w:t xml:space="preserve">Objectives:  </w:t>
      </w:r>
      <w:r w:rsidR="00205985" w:rsidRPr="003B4B2F">
        <w:rPr>
          <w:rFonts w:eastAsia="Calibri" w:cstheme="minorHAnsi"/>
          <w:b/>
          <w:bCs/>
          <w:sz w:val="24"/>
          <w:szCs w:val="24"/>
        </w:rPr>
        <w:t>Students will…</w:t>
      </w:r>
    </w:p>
    <w:p w14:paraId="7883F442" w14:textId="45A57328" w:rsidR="005A1F0E" w:rsidRPr="005A1F0E" w:rsidRDefault="005A1F0E" w:rsidP="005A1F0E">
      <w:pPr>
        <w:pStyle w:val="ListParagraph"/>
        <w:numPr>
          <w:ilvl w:val="0"/>
          <w:numId w:val="4"/>
        </w:numPr>
        <w:spacing w:after="0" w:line="259" w:lineRule="auto"/>
        <w:rPr>
          <w:rFonts w:cstheme="minorHAnsi"/>
          <w:sz w:val="24"/>
          <w:szCs w:val="24"/>
        </w:rPr>
      </w:pPr>
      <w:r w:rsidRPr="005A1F0E">
        <w:rPr>
          <w:rFonts w:cstheme="minorHAnsi"/>
          <w:sz w:val="24"/>
          <w:szCs w:val="24"/>
        </w:rPr>
        <w:t>Understand that intervening in cyberbullying situation</w:t>
      </w:r>
      <w:r w:rsidR="00B11C84">
        <w:rPr>
          <w:rFonts w:cstheme="minorHAnsi"/>
          <w:sz w:val="24"/>
          <w:szCs w:val="24"/>
        </w:rPr>
        <w:t>s</w:t>
      </w:r>
      <w:r w:rsidRPr="005A1F0E">
        <w:rPr>
          <w:rFonts w:cstheme="minorHAnsi"/>
          <w:sz w:val="24"/>
          <w:szCs w:val="24"/>
        </w:rPr>
        <w:t xml:space="preserve"> can be direct </w:t>
      </w:r>
    </w:p>
    <w:p w14:paraId="793E79A4" w14:textId="77777777" w:rsidR="005A1F0E" w:rsidRPr="005A1F0E" w:rsidRDefault="005A1F0E" w:rsidP="005A1F0E">
      <w:pPr>
        <w:pStyle w:val="ListParagraph"/>
        <w:numPr>
          <w:ilvl w:val="0"/>
          <w:numId w:val="4"/>
        </w:numPr>
        <w:spacing w:after="0" w:line="259" w:lineRule="auto"/>
        <w:rPr>
          <w:rFonts w:cstheme="minorHAnsi"/>
          <w:sz w:val="24"/>
          <w:szCs w:val="24"/>
        </w:rPr>
      </w:pPr>
      <w:r w:rsidRPr="005A1F0E">
        <w:rPr>
          <w:rFonts w:cstheme="minorHAnsi"/>
          <w:sz w:val="24"/>
          <w:szCs w:val="24"/>
        </w:rPr>
        <w:t>Learn when it is safe to use direct intervention with cyberbullying</w:t>
      </w:r>
    </w:p>
    <w:p w14:paraId="6CCD778B" w14:textId="77777777" w:rsidR="00DD3CC7" w:rsidRPr="003B4B2F" w:rsidRDefault="005A1F0E" w:rsidP="005A1F0E">
      <w:pPr>
        <w:pStyle w:val="ListParagraph"/>
        <w:numPr>
          <w:ilvl w:val="0"/>
          <w:numId w:val="4"/>
        </w:numPr>
        <w:spacing w:after="0" w:line="259" w:lineRule="auto"/>
        <w:rPr>
          <w:rFonts w:eastAsia="Calibri" w:cstheme="minorHAnsi"/>
          <w:b/>
          <w:bCs/>
          <w:sz w:val="24"/>
          <w:szCs w:val="24"/>
        </w:rPr>
      </w:pPr>
      <w:r w:rsidRPr="005A1F0E">
        <w:rPr>
          <w:rFonts w:cstheme="minorHAnsi"/>
          <w:sz w:val="24"/>
          <w:szCs w:val="24"/>
        </w:rPr>
        <w:t>Apply direct intervention strategies in cyberbullying scenarios</w:t>
      </w:r>
      <w:r w:rsidR="003B4B2F" w:rsidRPr="003B4B2F">
        <w:rPr>
          <w:rFonts w:cstheme="minorHAnsi"/>
          <w:sz w:val="24"/>
          <w:szCs w:val="24"/>
        </w:rPr>
        <w:t xml:space="preserve"> </w:t>
      </w:r>
    </w:p>
    <w:p w14:paraId="21701026" w14:textId="77777777" w:rsidR="005A1F0E" w:rsidRDefault="005A1F0E" w:rsidP="00DD3CC7">
      <w:pPr>
        <w:spacing w:after="0"/>
        <w:rPr>
          <w:rFonts w:eastAsia="Calibri" w:cstheme="minorHAnsi"/>
          <w:b/>
          <w:bCs/>
          <w:sz w:val="24"/>
          <w:szCs w:val="24"/>
        </w:rPr>
      </w:pPr>
    </w:p>
    <w:p w14:paraId="632856FF" w14:textId="77777777" w:rsidR="00DD3CC7" w:rsidRPr="003B4B2F" w:rsidRDefault="00DD3CC7" w:rsidP="00DD3CC7">
      <w:pPr>
        <w:spacing w:after="0"/>
        <w:rPr>
          <w:rFonts w:eastAsia="Calibri" w:cstheme="minorHAnsi"/>
          <w:b/>
          <w:bCs/>
          <w:sz w:val="24"/>
          <w:szCs w:val="24"/>
        </w:rPr>
      </w:pPr>
      <w:r w:rsidRPr="003B4B2F">
        <w:rPr>
          <w:rFonts w:eastAsia="Calibri" w:cstheme="minorHAnsi"/>
          <w:b/>
          <w:bCs/>
          <w:sz w:val="24"/>
          <w:szCs w:val="24"/>
        </w:rPr>
        <w:t>Materials:</w:t>
      </w:r>
    </w:p>
    <w:p w14:paraId="1D9E62A2" w14:textId="023FDBF2" w:rsidR="005A1F0E" w:rsidRPr="00FE6FB3" w:rsidRDefault="00E84F0B" w:rsidP="005A1F0E">
      <w:pPr>
        <w:pStyle w:val="ListParagraph"/>
        <w:numPr>
          <w:ilvl w:val="0"/>
          <w:numId w:val="17"/>
        </w:numPr>
        <w:spacing w:after="0" w:line="259" w:lineRule="auto"/>
        <w:rPr>
          <w:b/>
          <w:sz w:val="24"/>
          <w:szCs w:val="24"/>
        </w:rPr>
      </w:pPr>
      <w:r>
        <w:rPr>
          <w:sz w:val="24"/>
          <w:szCs w:val="24"/>
        </w:rPr>
        <w:t>3x3</w:t>
      </w:r>
      <w:r w:rsidR="005A1F0E" w:rsidRPr="00FE6FB3">
        <w:rPr>
          <w:sz w:val="24"/>
          <w:szCs w:val="24"/>
        </w:rPr>
        <w:t xml:space="preserve"> sticky notes- a different color per group</w:t>
      </w:r>
    </w:p>
    <w:p w14:paraId="603AAD34" w14:textId="17A62DC1" w:rsidR="005A1F0E" w:rsidRPr="00FE6FB3" w:rsidRDefault="005A1F0E" w:rsidP="005A1F0E">
      <w:pPr>
        <w:pStyle w:val="ListParagraph"/>
        <w:numPr>
          <w:ilvl w:val="0"/>
          <w:numId w:val="17"/>
        </w:numPr>
        <w:spacing w:after="0" w:line="259" w:lineRule="auto"/>
        <w:rPr>
          <w:b/>
          <w:sz w:val="24"/>
          <w:szCs w:val="24"/>
        </w:rPr>
      </w:pPr>
      <w:r w:rsidRPr="00FE6FB3">
        <w:rPr>
          <w:sz w:val="24"/>
          <w:szCs w:val="24"/>
        </w:rPr>
        <w:t xml:space="preserve">Two posters, one labeled, </w:t>
      </w:r>
      <w:r w:rsidR="000E5D68">
        <w:rPr>
          <w:sz w:val="24"/>
          <w:szCs w:val="24"/>
        </w:rPr>
        <w:t>“</w:t>
      </w:r>
      <w:r w:rsidRPr="00FE6FB3">
        <w:rPr>
          <w:sz w:val="24"/>
          <w:szCs w:val="24"/>
        </w:rPr>
        <w:t>Direct</w:t>
      </w:r>
      <w:r w:rsidR="000E5D68">
        <w:rPr>
          <w:sz w:val="24"/>
          <w:szCs w:val="24"/>
        </w:rPr>
        <w:t>”</w:t>
      </w:r>
      <w:r w:rsidRPr="00FE6FB3">
        <w:rPr>
          <w:sz w:val="24"/>
          <w:szCs w:val="24"/>
        </w:rPr>
        <w:t xml:space="preserve"> the other labeled, </w:t>
      </w:r>
      <w:r w:rsidR="000E5D68">
        <w:rPr>
          <w:sz w:val="24"/>
          <w:szCs w:val="24"/>
        </w:rPr>
        <w:t>“</w:t>
      </w:r>
      <w:r w:rsidRPr="00FE6FB3">
        <w:rPr>
          <w:sz w:val="24"/>
          <w:szCs w:val="24"/>
        </w:rPr>
        <w:t>Indirect</w:t>
      </w:r>
      <w:r w:rsidR="000E5D68">
        <w:rPr>
          <w:sz w:val="24"/>
          <w:szCs w:val="24"/>
        </w:rPr>
        <w:t>”</w:t>
      </w:r>
    </w:p>
    <w:p w14:paraId="46138140" w14:textId="77777777" w:rsidR="005A1F0E" w:rsidRPr="00FE6FB3" w:rsidRDefault="005A1F0E" w:rsidP="005A1F0E">
      <w:pPr>
        <w:pStyle w:val="ListParagraph"/>
        <w:numPr>
          <w:ilvl w:val="0"/>
          <w:numId w:val="17"/>
        </w:numPr>
        <w:spacing w:after="0" w:line="259" w:lineRule="auto"/>
        <w:rPr>
          <w:b/>
          <w:sz w:val="24"/>
          <w:szCs w:val="24"/>
        </w:rPr>
      </w:pPr>
      <w:r w:rsidRPr="00FE6FB3">
        <w:rPr>
          <w:sz w:val="24"/>
          <w:szCs w:val="24"/>
        </w:rPr>
        <w:t>Large poster paper and markers for each group</w:t>
      </w:r>
    </w:p>
    <w:p w14:paraId="75525A86" w14:textId="77777777" w:rsidR="005A1F0E" w:rsidRPr="00FE6FB3" w:rsidRDefault="005A1F0E" w:rsidP="005A1F0E">
      <w:pPr>
        <w:pStyle w:val="ListParagraph"/>
        <w:numPr>
          <w:ilvl w:val="0"/>
          <w:numId w:val="17"/>
        </w:numPr>
        <w:spacing w:after="0" w:line="259" w:lineRule="auto"/>
        <w:rPr>
          <w:b/>
          <w:sz w:val="24"/>
          <w:szCs w:val="24"/>
        </w:rPr>
      </w:pPr>
      <w:r w:rsidRPr="00FE6FB3">
        <w:rPr>
          <w:sz w:val="24"/>
          <w:szCs w:val="24"/>
        </w:rPr>
        <w:t>Facilitator Guide</w:t>
      </w:r>
    </w:p>
    <w:p w14:paraId="7367C48E" w14:textId="77777777" w:rsidR="005A1F0E" w:rsidRPr="00FE6FB3" w:rsidRDefault="005A1F0E" w:rsidP="005A1F0E">
      <w:pPr>
        <w:pStyle w:val="ListParagraph"/>
        <w:numPr>
          <w:ilvl w:val="0"/>
          <w:numId w:val="17"/>
        </w:numPr>
        <w:spacing w:after="0" w:line="259" w:lineRule="auto"/>
        <w:rPr>
          <w:b/>
          <w:sz w:val="24"/>
          <w:szCs w:val="24"/>
        </w:rPr>
      </w:pPr>
      <w:r w:rsidRPr="00FE6FB3">
        <w:rPr>
          <w:sz w:val="24"/>
          <w:szCs w:val="24"/>
        </w:rPr>
        <w:t>Soft object to toss during the lesson debrief</w:t>
      </w:r>
    </w:p>
    <w:p w14:paraId="6EEC81C8" w14:textId="77777777" w:rsidR="00DD3CC7" w:rsidRPr="003B4B2F" w:rsidRDefault="00DD3CC7" w:rsidP="00DD3CC7">
      <w:pPr>
        <w:spacing w:after="0"/>
        <w:rPr>
          <w:rFonts w:eastAsia="Calibri" w:cstheme="minorHAnsi"/>
          <w:b/>
          <w:bCs/>
          <w:sz w:val="24"/>
          <w:szCs w:val="24"/>
        </w:rPr>
      </w:pPr>
    </w:p>
    <w:p w14:paraId="023BBBCA" w14:textId="77777777" w:rsidR="00DD3CC7" w:rsidRPr="003B4B2F" w:rsidRDefault="00DD3CC7" w:rsidP="00DD3CC7">
      <w:pPr>
        <w:spacing w:after="0"/>
        <w:rPr>
          <w:rFonts w:eastAsia="Calibri" w:cstheme="minorHAnsi"/>
          <w:b/>
          <w:bCs/>
          <w:sz w:val="24"/>
          <w:szCs w:val="24"/>
        </w:rPr>
      </w:pPr>
      <w:r w:rsidRPr="003B4B2F">
        <w:rPr>
          <w:rFonts w:eastAsia="Calibri" w:cstheme="minorHAnsi"/>
          <w:b/>
          <w:bCs/>
          <w:sz w:val="24"/>
          <w:szCs w:val="24"/>
        </w:rPr>
        <w:t xml:space="preserve">Timeframe: </w:t>
      </w:r>
      <w:r w:rsidR="00FC36B0" w:rsidRPr="003B4B2F">
        <w:rPr>
          <w:rFonts w:eastAsia="Calibri" w:cstheme="minorHAnsi"/>
          <w:bCs/>
          <w:sz w:val="24"/>
          <w:szCs w:val="24"/>
        </w:rPr>
        <w:t>50 Minutes</w:t>
      </w:r>
    </w:p>
    <w:p w14:paraId="489FD7AD" w14:textId="77777777" w:rsidR="00DD3CC7" w:rsidRPr="003B4B2F" w:rsidRDefault="00DD3CC7" w:rsidP="00DD3CC7">
      <w:pPr>
        <w:spacing w:after="0"/>
        <w:rPr>
          <w:rFonts w:eastAsia="Calibri" w:cstheme="minorHAnsi"/>
          <w:b/>
          <w:bCs/>
          <w:sz w:val="24"/>
          <w:szCs w:val="24"/>
        </w:rPr>
      </w:pPr>
    </w:p>
    <w:p w14:paraId="3721D088" w14:textId="77777777" w:rsidR="005A1F0E" w:rsidRPr="00BE766D" w:rsidRDefault="005A1F0E" w:rsidP="005A1F0E">
      <w:pPr>
        <w:spacing w:after="0"/>
        <w:rPr>
          <w:b/>
          <w:sz w:val="24"/>
          <w:szCs w:val="24"/>
        </w:rPr>
      </w:pPr>
      <w:r w:rsidRPr="00BE766D">
        <w:rPr>
          <w:b/>
          <w:sz w:val="24"/>
          <w:szCs w:val="24"/>
        </w:rPr>
        <w:t>Activity 1:  Posting Ways to Intervene with Cyberbullying</w:t>
      </w:r>
    </w:p>
    <w:p w14:paraId="2749C33B" w14:textId="77777777" w:rsidR="005A1F0E" w:rsidRPr="00BE766D" w:rsidRDefault="005A1F0E" w:rsidP="005A1F0E">
      <w:pPr>
        <w:pStyle w:val="ListParagraph"/>
        <w:numPr>
          <w:ilvl w:val="0"/>
          <w:numId w:val="18"/>
        </w:numPr>
        <w:spacing w:after="0" w:line="259" w:lineRule="auto"/>
        <w:rPr>
          <w:sz w:val="24"/>
          <w:szCs w:val="24"/>
        </w:rPr>
      </w:pPr>
      <w:r w:rsidRPr="00BE766D">
        <w:rPr>
          <w:sz w:val="24"/>
          <w:szCs w:val="24"/>
        </w:rPr>
        <w:t>Divide students into small groups of 4 or 5 students in each.  Provide each group with a different color pad of sticky notes and markers.</w:t>
      </w:r>
    </w:p>
    <w:p w14:paraId="53D36F65" w14:textId="3013BB00" w:rsidR="005A1F0E" w:rsidRPr="00BE766D" w:rsidRDefault="005A1F0E" w:rsidP="005A1F0E">
      <w:pPr>
        <w:pStyle w:val="ListParagraph"/>
        <w:numPr>
          <w:ilvl w:val="0"/>
          <w:numId w:val="18"/>
        </w:numPr>
        <w:spacing w:after="160" w:line="259" w:lineRule="auto"/>
        <w:rPr>
          <w:sz w:val="24"/>
          <w:szCs w:val="24"/>
        </w:rPr>
      </w:pPr>
      <w:r w:rsidRPr="00BE766D">
        <w:rPr>
          <w:sz w:val="24"/>
          <w:szCs w:val="24"/>
        </w:rPr>
        <w:t xml:space="preserve">Instruct the students to each record </w:t>
      </w:r>
      <w:r w:rsidR="00216310">
        <w:rPr>
          <w:sz w:val="24"/>
          <w:szCs w:val="24"/>
        </w:rPr>
        <w:t xml:space="preserve">safe </w:t>
      </w:r>
      <w:r w:rsidRPr="00BE766D">
        <w:rPr>
          <w:sz w:val="24"/>
          <w:szCs w:val="24"/>
        </w:rPr>
        <w:t xml:space="preserve">ways a cyber-upstander </w:t>
      </w:r>
      <w:r w:rsidR="00BE766D">
        <w:rPr>
          <w:sz w:val="24"/>
          <w:szCs w:val="24"/>
        </w:rPr>
        <w:t>could intervene to stop the cyberbullying, such</w:t>
      </w:r>
      <w:r w:rsidRPr="00BE766D">
        <w:rPr>
          <w:sz w:val="24"/>
          <w:szCs w:val="24"/>
        </w:rPr>
        <w:t xml:space="preserve"> as telling the friend to block the bullying posts or report to an adult what </w:t>
      </w:r>
      <w:r w:rsidR="00BE766D">
        <w:rPr>
          <w:sz w:val="24"/>
          <w:szCs w:val="24"/>
        </w:rPr>
        <w:t>was</w:t>
      </w:r>
      <w:r w:rsidR="00BE766D" w:rsidRPr="00BE766D">
        <w:rPr>
          <w:sz w:val="24"/>
          <w:szCs w:val="24"/>
        </w:rPr>
        <w:t xml:space="preserve"> </w:t>
      </w:r>
      <w:r w:rsidRPr="00BE766D">
        <w:rPr>
          <w:sz w:val="24"/>
          <w:szCs w:val="24"/>
        </w:rPr>
        <w:t>witnessed online.  Each member of the group should record their own ideas on individual sticky notes.</w:t>
      </w:r>
    </w:p>
    <w:p w14:paraId="71656209" w14:textId="6373BBBC" w:rsidR="005A1F0E" w:rsidRPr="00BE766D" w:rsidRDefault="005A1F0E" w:rsidP="005A1F0E">
      <w:pPr>
        <w:pStyle w:val="ListParagraph"/>
        <w:numPr>
          <w:ilvl w:val="0"/>
          <w:numId w:val="18"/>
        </w:numPr>
        <w:spacing w:after="160" w:line="259" w:lineRule="auto"/>
        <w:rPr>
          <w:sz w:val="24"/>
          <w:szCs w:val="24"/>
        </w:rPr>
      </w:pPr>
      <w:r w:rsidRPr="00BE766D">
        <w:rPr>
          <w:sz w:val="24"/>
          <w:szCs w:val="24"/>
        </w:rPr>
        <w:t xml:space="preserve">Post two posters on the wall, one labeled </w:t>
      </w:r>
      <w:r w:rsidR="00B11C84" w:rsidRPr="00BE766D">
        <w:rPr>
          <w:sz w:val="24"/>
          <w:szCs w:val="24"/>
        </w:rPr>
        <w:t>“</w:t>
      </w:r>
      <w:r w:rsidRPr="00BE766D">
        <w:rPr>
          <w:sz w:val="24"/>
          <w:szCs w:val="24"/>
        </w:rPr>
        <w:t>Direct</w:t>
      </w:r>
      <w:r w:rsidR="00B11C84" w:rsidRPr="00BE766D">
        <w:rPr>
          <w:sz w:val="24"/>
          <w:szCs w:val="24"/>
        </w:rPr>
        <w:t>”</w:t>
      </w:r>
      <w:r w:rsidRPr="00BE766D">
        <w:rPr>
          <w:sz w:val="24"/>
          <w:szCs w:val="24"/>
        </w:rPr>
        <w:t xml:space="preserve"> and the other one labeled </w:t>
      </w:r>
      <w:r w:rsidR="00B11C84" w:rsidRPr="00BE766D">
        <w:rPr>
          <w:sz w:val="24"/>
          <w:szCs w:val="24"/>
        </w:rPr>
        <w:t>“</w:t>
      </w:r>
      <w:r w:rsidRPr="00BE766D">
        <w:rPr>
          <w:sz w:val="24"/>
          <w:szCs w:val="24"/>
        </w:rPr>
        <w:t>Indirect</w:t>
      </w:r>
      <w:r w:rsidR="00B11C84" w:rsidRPr="00BE766D">
        <w:rPr>
          <w:sz w:val="24"/>
          <w:szCs w:val="24"/>
        </w:rPr>
        <w:t>”</w:t>
      </w:r>
      <w:r w:rsidRPr="00BE766D">
        <w:rPr>
          <w:sz w:val="24"/>
          <w:szCs w:val="24"/>
        </w:rPr>
        <w:t xml:space="preserve">.  </w:t>
      </w:r>
      <w:r w:rsidR="001C637B" w:rsidRPr="00BE766D">
        <w:rPr>
          <w:sz w:val="24"/>
          <w:szCs w:val="24"/>
        </w:rPr>
        <w:t xml:space="preserve">Explain that </w:t>
      </w:r>
      <w:r w:rsidR="00FE6FB3">
        <w:rPr>
          <w:sz w:val="24"/>
          <w:szCs w:val="24"/>
        </w:rPr>
        <w:t>u</w:t>
      </w:r>
      <w:r w:rsidR="00FE6FB3" w:rsidRPr="00BE766D">
        <w:rPr>
          <w:sz w:val="24"/>
          <w:szCs w:val="24"/>
        </w:rPr>
        <w:t>p standers</w:t>
      </w:r>
      <w:r w:rsidRPr="00BE766D">
        <w:rPr>
          <w:sz w:val="24"/>
          <w:szCs w:val="24"/>
        </w:rPr>
        <w:t xml:space="preserve"> can intervene with cyberbullying in direct or indirect ways.  Direct actions wou</w:t>
      </w:r>
      <w:r w:rsidR="001C637B" w:rsidRPr="00BE766D">
        <w:rPr>
          <w:sz w:val="24"/>
          <w:szCs w:val="24"/>
        </w:rPr>
        <w:t>ld be actions taken on behalf of</w:t>
      </w:r>
      <w:r w:rsidRPr="00BE766D">
        <w:rPr>
          <w:sz w:val="24"/>
          <w:szCs w:val="24"/>
        </w:rPr>
        <w:t xml:space="preserve"> the target of cyberbullying and indirect actions would be actions taken to persuade others to act on behalf of a target of cyberbullying.</w:t>
      </w:r>
      <w:r w:rsidR="009062E4" w:rsidRPr="00BE766D">
        <w:rPr>
          <w:sz w:val="24"/>
          <w:szCs w:val="24"/>
        </w:rPr>
        <w:t xml:space="preserve"> </w:t>
      </w:r>
    </w:p>
    <w:p w14:paraId="596EE622" w14:textId="77777777" w:rsidR="005A1F0E" w:rsidRPr="00BE766D" w:rsidRDefault="005A1F0E" w:rsidP="005A1F0E">
      <w:pPr>
        <w:pStyle w:val="ListParagraph"/>
        <w:numPr>
          <w:ilvl w:val="0"/>
          <w:numId w:val="18"/>
        </w:numPr>
        <w:spacing w:after="160" w:line="259" w:lineRule="auto"/>
        <w:rPr>
          <w:sz w:val="24"/>
          <w:szCs w:val="24"/>
        </w:rPr>
      </w:pPr>
      <w:r w:rsidRPr="00BE766D">
        <w:rPr>
          <w:sz w:val="24"/>
          <w:szCs w:val="24"/>
        </w:rPr>
        <w:t xml:space="preserve">Instruct the groups to discuss their sticky notes and decide as a group which notes would belong under the Direct label or the Indirect label.  </w:t>
      </w:r>
    </w:p>
    <w:p w14:paraId="0E7F91BA" w14:textId="69F611C2" w:rsidR="005A1F0E" w:rsidRPr="00BE766D" w:rsidRDefault="005A1F0E" w:rsidP="005A1F0E">
      <w:pPr>
        <w:pStyle w:val="ListParagraph"/>
        <w:numPr>
          <w:ilvl w:val="0"/>
          <w:numId w:val="18"/>
        </w:numPr>
        <w:spacing w:after="160" w:line="259" w:lineRule="auto"/>
        <w:rPr>
          <w:sz w:val="24"/>
          <w:szCs w:val="24"/>
        </w:rPr>
      </w:pPr>
      <w:r w:rsidRPr="00BE766D">
        <w:rPr>
          <w:sz w:val="24"/>
          <w:szCs w:val="24"/>
        </w:rPr>
        <w:t>Each group should choose two volunteers to post the group’s notes under the agreed upon label. As volunteers are posting, they should group their notes with other notes of similar responses. Assist with posting the notes under the correct label.</w:t>
      </w:r>
    </w:p>
    <w:p w14:paraId="4F064B36" w14:textId="77777777" w:rsidR="005A1F0E" w:rsidRPr="00BE766D" w:rsidRDefault="005A1F0E" w:rsidP="005A1F0E">
      <w:pPr>
        <w:pStyle w:val="ListParagraph"/>
        <w:numPr>
          <w:ilvl w:val="0"/>
          <w:numId w:val="18"/>
        </w:numPr>
        <w:spacing w:after="0" w:line="259" w:lineRule="auto"/>
        <w:rPr>
          <w:sz w:val="24"/>
          <w:szCs w:val="24"/>
        </w:rPr>
      </w:pPr>
      <w:r w:rsidRPr="00BE766D">
        <w:rPr>
          <w:sz w:val="24"/>
          <w:szCs w:val="24"/>
        </w:rPr>
        <w:t xml:space="preserve">Ask for a class volunteer to read off the Direct responses and another volunteer to read the Indirect responses. </w:t>
      </w:r>
    </w:p>
    <w:p w14:paraId="3F802AC3" w14:textId="77777777" w:rsidR="005A1F0E" w:rsidRPr="00BE766D" w:rsidRDefault="005A1F0E" w:rsidP="005A1F0E">
      <w:pPr>
        <w:spacing w:after="0"/>
        <w:rPr>
          <w:b/>
          <w:sz w:val="24"/>
          <w:szCs w:val="24"/>
        </w:rPr>
      </w:pPr>
      <w:r w:rsidRPr="00BE766D">
        <w:rPr>
          <w:b/>
          <w:sz w:val="24"/>
          <w:szCs w:val="24"/>
        </w:rPr>
        <w:lastRenderedPageBreak/>
        <w:t xml:space="preserve">Possible Responses: </w:t>
      </w:r>
    </w:p>
    <w:p w14:paraId="32F55401" w14:textId="77777777" w:rsidR="005A1F0E" w:rsidRPr="00BE766D" w:rsidRDefault="005A1F0E" w:rsidP="005A1F0E">
      <w:pPr>
        <w:spacing w:after="0"/>
        <w:rPr>
          <w:b/>
          <w:sz w:val="24"/>
          <w:szCs w:val="24"/>
        </w:rPr>
      </w:pPr>
      <w:r w:rsidRPr="00BE766D">
        <w:rPr>
          <w:b/>
          <w:sz w:val="24"/>
          <w:szCs w:val="24"/>
        </w:rPr>
        <w:t>Direct Actions</w:t>
      </w:r>
    </w:p>
    <w:p w14:paraId="08A48A0D" w14:textId="1CCDA6A4" w:rsidR="005A1F0E" w:rsidRPr="00BE766D" w:rsidRDefault="005A1F0E" w:rsidP="00FE6FB3">
      <w:pPr>
        <w:pStyle w:val="ListParagraph"/>
        <w:numPr>
          <w:ilvl w:val="0"/>
          <w:numId w:val="22"/>
        </w:numPr>
        <w:spacing w:after="0" w:line="240" w:lineRule="auto"/>
        <w:rPr>
          <w:sz w:val="24"/>
          <w:szCs w:val="24"/>
        </w:rPr>
      </w:pPr>
      <w:r w:rsidRPr="00BE766D">
        <w:rPr>
          <w:sz w:val="24"/>
          <w:szCs w:val="24"/>
        </w:rPr>
        <w:t>Help the target, block, delete and/or report the incident</w:t>
      </w:r>
    </w:p>
    <w:p w14:paraId="2B50C67A" w14:textId="727EA591" w:rsidR="005A1F0E" w:rsidRPr="00BE766D" w:rsidRDefault="005A1F0E" w:rsidP="00FE6FB3">
      <w:pPr>
        <w:pStyle w:val="ListParagraph"/>
        <w:numPr>
          <w:ilvl w:val="0"/>
          <w:numId w:val="22"/>
        </w:numPr>
        <w:spacing w:after="0" w:line="240" w:lineRule="auto"/>
        <w:rPr>
          <w:sz w:val="24"/>
          <w:szCs w:val="24"/>
        </w:rPr>
      </w:pPr>
      <w:r w:rsidRPr="00BE766D">
        <w:rPr>
          <w:sz w:val="24"/>
          <w:szCs w:val="24"/>
        </w:rPr>
        <w:t>Help the target save the posts, take screen shots and download a copy</w:t>
      </w:r>
      <w:r w:rsidR="00141CF6">
        <w:rPr>
          <w:sz w:val="24"/>
          <w:szCs w:val="24"/>
        </w:rPr>
        <w:t xml:space="preserve"> to use as evidence</w:t>
      </w:r>
    </w:p>
    <w:p w14:paraId="54DB012C" w14:textId="4729FCA7" w:rsidR="005A1F0E" w:rsidRPr="00BE766D" w:rsidRDefault="005A1F0E" w:rsidP="00FE6FB3">
      <w:pPr>
        <w:pStyle w:val="ListParagraph"/>
        <w:numPr>
          <w:ilvl w:val="0"/>
          <w:numId w:val="22"/>
        </w:numPr>
        <w:spacing w:after="0" w:line="240" w:lineRule="auto"/>
        <w:rPr>
          <w:sz w:val="24"/>
          <w:szCs w:val="24"/>
        </w:rPr>
      </w:pPr>
      <w:r w:rsidRPr="00BE766D">
        <w:rPr>
          <w:sz w:val="24"/>
          <w:szCs w:val="24"/>
        </w:rPr>
        <w:t>Say words of encouragement to counteract the negative comments</w:t>
      </w:r>
    </w:p>
    <w:p w14:paraId="70C8E06E" w14:textId="30CE71E7" w:rsidR="005A1F0E" w:rsidRPr="00BE766D" w:rsidRDefault="005A1F0E" w:rsidP="00FE6FB3">
      <w:pPr>
        <w:pStyle w:val="ListParagraph"/>
        <w:numPr>
          <w:ilvl w:val="0"/>
          <w:numId w:val="22"/>
        </w:numPr>
        <w:spacing w:after="0" w:line="240" w:lineRule="auto"/>
        <w:rPr>
          <w:sz w:val="24"/>
          <w:szCs w:val="24"/>
        </w:rPr>
      </w:pPr>
      <w:r w:rsidRPr="00BE766D">
        <w:rPr>
          <w:sz w:val="24"/>
          <w:szCs w:val="24"/>
        </w:rPr>
        <w:t>Post comments expressing that you don’t support the person employing cyberbullying tactics</w:t>
      </w:r>
    </w:p>
    <w:p w14:paraId="6556C7EE" w14:textId="77777777" w:rsidR="005A1F0E" w:rsidRPr="00BE766D" w:rsidRDefault="005A1F0E" w:rsidP="005A1F0E">
      <w:pPr>
        <w:spacing w:after="0"/>
        <w:rPr>
          <w:b/>
          <w:sz w:val="24"/>
          <w:szCs w:val="24"/>
        </w:rPr>
      </w:pPr>
      <w:r w:rsidRPr="00BE766D">
        <w:rPr>
          <w:b/>
          <w:sz w:val="24"/>
          <w:szCs w:val="24"/>
        </w:rPr>
        <w:t>Indirect Actions:</w:t>
      </w:r>
    </w:p>
    <w:p w14:paraId="4D40EBEC" w14:textId="77777777" w:rsidR="005A1F0E" w:rsidRPr="00BE766D" w:rsidRDefault="005A1F0E" w:rsidP="00FE6FB3">
      <w:pPr>
        <w:pStyle w:val="ListParagraph"/>
        <w:numPr>
          <w:ilvl w:val="0"/>
          <w:numId w:val="23"/>
        </w:numPr>
        <w:spacing w:after="0" w:line="240" w:lineRule="auto"/>
        <w:rPr>
          <w:sz w:val="24"/>
          <w:szCs w:val="24"/>
        </w:rPr>
      </w:pPr>
      <w:r w:rsidRPr="00BE766D">
        <w:rPr>
          <w:sz w:val="24"/>
          <w:szCs w:val="24"/>
        </w:rPr>
        <w:t>Start a blog asking others to share tips with positive coping strategies with cyberbullying</w:t>
      </w:r>
    </w:p>
    <w:p w14:paraId="4EA79D3E" w14:textId="10CF8113" w:rsidR="005A1F0E" w:rsidRPr="00BE766D" w:rsidRDefault="005A1F0E" w:rsidP="00FE6FB3">
      <w:pPr>
        <w:pStyle w:val="ListParagraph"/>
        <w:numPr>
          <w:ilvl w:val="0"/>
          <w:numId w:val="23"/>
        </w:numPr>
        <w:spacing w:after="0" w:line="240" w:lineRule="auto"/>
        <w:rPr>
          <w:sz w:val="24"/>
          <w:szCs w:val="24"/>
        </w:rPr>
      </w:pPr>
      <w:r w:rsidRPr="00BE766D">
        <w:rPr>
          <w:sz w:val="24"/>
          <w:szCs w:val="24"/>
        </w:rPr>
        <w:t>Inform a trusted adult that you are witnessing situations of cyberbullying and need help</w:t>
      </w:r>
    </w:p>
    <w:p w14:paraId="0F482B91" w14:textId="6502A544" w:rsidR="005A1F0E" w:rsidRPr="00BE766D" w:rsidRDefault="005A1F0E" w:rsidP="00FE6FB3">
      <w:pPr>
        <w:pStyle w:val="ListParagraph"/>
        <w:numPr>
          <w:ilvl w:val="0"/>
          <w:numId w:val="23"/>
        </w:numPr>
        <w:spacing w:after="0" w:line="240" w:lineRule="auto"/>
        <w:rPr>
          <w:sz w:val="24"/>
          <w:szCs w:val="24"/>
        </w:rPr>
      </w:pPr>
      <w:r w:rsidRPr="00BE766D">
        <w:rPr>
          <w:sz w:val="24"/>
          <w:szCs w:val="24"/>
        </w:rPr>
        <w:t>Start a school campaign to encourage positive online interactions</w:t>
      </w:r>
    </w:p>
    <w:p w14:paraId="5EBC1D8F" w14:textId="77777777" w:rsidR="005A1F0E" w:rsidRPr="00BE766D" w:rsidRDefault="005A1F0E" w:rsidP="00FE6FB3">
      <w:pPr>
        <w:pStyle w:val="ListParagraph"/>
        <w:numPr>
          <w:ilvl w:val="0"/>
          <w:numId w:val="23"/>
        </w:numPr>
        <w:spacing w:after="0" w:line="240" w:lineRule="auto"/>
        <w:rPr>
          <w:sz w:val="24"/>
          <w:szCs w:val="24"/>
        </w:rPr>
      </w:pPr>
      <w:r w:rsidRPr="00BE766D">
        <w:rPr>
          <w:sz w:val="24"/>
          <w:szCs w:val="24"/>
        </w:rPr>
        <w:t xml:space="preserve">Be a role model by not joining in with others who are employing cyberbullying tactics; share your reasons why. </w:t>
      </w:r>
    </w:p>
    <w:p w14:paraId="71C6E684" w14:textId="77777777" w:rsidR="005A1F0E" w:rsidRPr="00BE766D" w:rsidRDefault="005A1F0E" w:rsidP="00FE2B19">
      <w:pPr>
        <w:spacing w:after="0" w:line="240" w:lineRule="auto"/>
        <w:rPr>
          <w:b/>
          <w:sz w:val="24"/>
          <w:szCs w:val="24"/>
        </w:rPr>
      </w:pPr>
    </w:p>
    <w:p w14:paraId="7686418C" w14:textId="37A16BE4" w:rsidR="005A1F0E" w:rsidRPr="00BE766D" w:rsidRDefault="005A1F0E" w:rsidP="00FE2B19">
      <w:pPr>
        <w:pStyle w:val="ListParagraph"/>
        <w:numPr>
          <w:ilvl w:val="0"/>
          <w:numId w:val="18"/>
        </w:numPr>
        <w:spacing w:after="160" w:line="240" w:lineRule="auto"/>
        <w:rPr>
          <w:sz w:val="24"/>
          <w:szCs w:val="24"/>
        </w:rPr>
      </w:pPr>
      <w:r w:rsidRPr="00BE766D">
        <w:rPr>
          <w:sz w:val="24"/>
          <w:szCs w:val="24"/>
        </w:rPr>
        <w:t xml:space="preserve">Inform the students that this lesson will focus on direct actions the </w:t>
      </w:r>
      <w:r w:rsidR="00FE2B19" w:rsidRPr="00BE766D">
        <w:rPr>
          <w:sz w:val="24"/>
          <w:szCs w:val="24"/>
        </w:rPr>
        <w:t>cyber</w:t>
      </w:r>
      <w:r w:rsidR="00FE2B19">
        <w:rPr>
          <w:sz w:val="24"/>
          <w:szCs w:val="24"/>
        </w:rPr>
        <w:t>-up</w:t>
      </w:r>
      <w:r w:rsidR="00FE2B19" w:rsidRPr="00BE766D">
        <w:rPr>
          <w:sz w:val="24"/>
          <w:szCs w:val="24"/>
        </w:rPr>
        <w:t>stander</w:t>
      </w:r>
      <w:r w:rsidRPr="00BE766D">
        <w:rPr>
          <w:sz w:val="24"/>
          <w:szCs w:val="24"/>
        </w:rPr>
        <w:t xml:space="preserve"> can take to act on behalf of the target.</w:t>
      </w:r>
    </w:p>
    <w:p w14:paraId="178D91C5" w14:textId="77777777" w:rsidR="005A1F0E" w:rsidRPr="00BE766D" w:rsidRDefault="005A1F0E" w:rsidP="005A1F0E">
      <w:pPr>
        <w:spacing w:after="0"/>
        <w:rPr>
          <w:b/>
          <w:sz w:val="24"/>
          <w:szCs w:val="24"/>
        </w:rPr>
      </w:pPr>
      <w:r w:rsidRPr="00BE766D">
        <w:rPr>
          <w:b/>
          <w:sz w:val="24"/>
          <w:szCs w:val="24"/>
        </w:rPr>
        <w:t>Activity 2:  T-Chart Challenges and Benefits of Direct Intervention with Cyberbullying</w:t>
      </w:r>
    </w:p>
    <w:p w14:paraId="2D1DFA6D" w14:textId="77777777" w:rsidR="005A1F0E" w:rsidRPr="0057020A" w:rsidRDefault="005A1F0E" w:rsidP="005A1F0E">
      <w:pPr>
        <w:pStyle w:val="ListParagraph"/>
        <w:numPr>
          <w:ilvl w:val="0"/>
          <w:numId w:val="19"/>
        </w:numPr>
        <w:spacing w:after="0" w:line="259" w:lineRule="auto"/>
        <w:rPr>
          <w:sz w:val="24"/>
          <w:szCs w:val="24"/>
        </w:rPr>
      </w:pPr>
      <w:r w:rsidRPr="00BE766D">
        <w:rPr>
          <w:sz w:val="24"/>
          <w:szCs w:val="24"/>
        </w:rPr>
        <w:t xml:space="preserve">Next, model a t-chart on the board with one side labeled, </w:t>
      </w:r>
      <w:r w:rsidR="00B11C84">
        <w:rPr>
          <w:sz w:val="24"/>
          <w:szCs w:val="24"/>
        </w:rPr>
        <w:t>“</w:t>
      </w:r>
      <w:r w:rsidRPr="0057020A">
        <w:rPr>
          <w:sz w:val="24"/>
          <w:szCs w:val="24"/>
        </w:rPr>
        <w:t>Challenges</w:t>
      </w:r>
      <w:r w:rsidR="00B11C84">
        <w:rPr>
          <w:sz w:val="24"/>
          <w:szCs w:val="24"/>
        </w:rPr>
        <w:t>”</w:t>
      </w:r>
      <w:r w:rsidRPr="0057020A">
        <w:rPr>
          <w:sz w:val="24"/>
          <w:szCs w:val="24"/>
        </w:rPr>
        <w:t xml:space="preserve"> and the other side labeled, </w:t>
      </w:r>
      <w:r w:rsidR="00B11C84">
        <w:rPr>
          <w:sz w:val="24"/>
          <w:szCs w:val="24"/>
        </w:rPr>
        <w:t>“</w:t>
      </w:r>
      <w:r w:rsidRPr="0057020A">
        <w:rPr>
          <w:sz w:val="24"/>
          <w:szCs w:val="24"/>
        </w:rPr>
        <w:t>Benefits</w:t>
      </w:r>
      <w:r w:rsidR="00B11C84">
        <w:rPr>
          <w:sz w:val="24"/>
          <w:szCs w:val="24"/>
        </w:rPr>
        <w:t>”</w:t>
      </w:r>
      <w:r w:rsidRPr="0057020A">
        <w:rPr>
          <w:sz w:val="24"/>
          <w:szCs w:val="24"/>
        </w:rPr>
        <w:t xml:space="preserve">.  Assign each </w:t>
      </w:r>
      <w:r w:rsidR="001C637B" w:rsidRPr="0057020A">
        <w:rPr>
          <w:sz w:val="24"/>
          <w:szCs w:val="24"/>
        </w:rPr>
        <w:t>group a different direct action</w:t>
      </w:r>
      <w:r w:rsidRPr="0057020A">
        <w:rPr>
          <w:sz w:val="24"/>
          <w:szCs w:val="24"/>
        </w:rPr>
        <w:t xml:space="preserve"> on behalf of the target of cyberbullying.</w:t>
      </w:r>
      <w:r w:rsidR="001C637B" w:rsidRPr="0057020A">
        <w:rPr>
          <w:sz w:val="24"/>
          <w:szCs w:val="24"/>
        </w:rPr>
        <w:t xml:space="preserve"> (see Facilitator Guide)</w:t>
      </w:r>
    </w:p>
    <w:p w14:paraId="721CE27D" w14:textId="77777777" w:rsidR="005A1F0E" w:rsidRPr="0057020A" w:rsidRDefault="005A1F0E" w:rsidP="005A1F0E">
      <w:pPr>
        <w:pStyle w:val="ListParagraph"/>
        <w:numPr>
          <w:ilvl w:val="0"/>
          <w:numId w:val="19"/>
        </w:numPr>
        <w:spacing w:after="0" w:line="259" w:lineRule="auto"/>
        <w:rPr>
          <w:sz w:val="24"/>
          <w:szCs w:val="24"/>
        </w:rPr>
      </w:pPr>
      <w:r w:rsidRPr="0057020A">
        <w:rPr>
          <w:sz w:val="24"/>
          <w:szCs w:val="24"/>
        </w:rPr>
        <w:t xml:space="preserve">Provide each group a large piece of poster paper and markers.  Instruct the groups to collaborate and list any challenges or benefits that may be experienced with their assigned action. Rotate around to each group, checking for understanding and providing any necessary feedback. </w:t>
      </w:r>
    </w:p>
    <w:p w14:paraId="5929CCC5" w14:textId="77777777" w:rsidR="001C637B" w:rsidRPr="0057020A" w:rsidRDefault="005A1F0E" w:rsidP="005A1F0E">
      <w:pPr>
        <w:pStyle w:val="ListParagraph"/>
        <w:numPr>
          <w:ilvl w:val="0"/>
          <w:numId w:val="19"/>
        </w:numPr>
        <w:spacing w:after="0" w:line="259" w:lineRule="auto"/>
        <w:rPr>
          <w:sz w:val="24"/>
          <w:szCs w:val="24"/>
        </w:rPr>
      </w:pPr>
      <w:r w:rsidRPr="0057020A">
        <w:rPr>
          <w:sz w:val="24"/>
          <w:szCs w:val="24"/>
        </w:rPr>
        <w:t xml:space="preserve">Ask one group at a time to report out their t-chart.  </w:t>
      </w:r>
    </w:p>
    <w:p w14:paraId="33A1890B" w14:textId="77777777" w:rsidR="005A1F0E" w:rsidRPr="0057020A" w:rsidRDefault="005A1F0E" w:rsidP="005A1F0E">
      <w:pPr>
        <w:pStyle w:val="ListParagraph"/>
        <w:numPr>
          <w:ilvl w:val="0"/>
          <w:numId w:val="19"/>
        </w:numPr>
        <w:spacing w:after="0" w:line="259" w:lineRule="auto"/>
        <w:rPr>
          <w:sz w:val="24"/>
          <w:szCs w:val="24"/>
        </w:rPr>
      </w:pPr>
      <w:r w:rsidRPr="0057020A">
        <w:rPr>
          <w:sz w:val="24"/>
          <w:szCs w:val="24"/>
        </w:rPr>
        <w:t>Instruct the groups to discuss who they could report cyberbullying to.</w:t>
      </w:r>
      <w:r w:rsidR="001C637B" w:rsidRPr="0057020A">
        <w:rPr>
          <w:sz w:val="24"/>
          <w:szCs w:val="24"/>
        </w:rPr>
        <w:t xml:space="preserve"> </w:t>
      </w:r>
      <w:r w:rsidRPr="0057020A">
        <w:rPr>
          <w:sz w:val="24"/>
          <w:szCs w:val="24"/>
        </w:rPr>
        <w:t>Ask for volunteers to call out responses as you record them on the board.</w:t>
      </w:r>
    </w:p>
    <w:p w14:paraId="57133EEA" w14:textId="6AAE94E4" w:rsidR="005A1F0E" w:rsidRPr="0057020A" w:rsidRDefault="005A1F0E" w:rsidP="005A1F0E">
      <w:pPr>
        <w:spacing w:after="0"/>
        <w:rPr>
          <w:sz w:val="24"/>
          <w:szCs w:val="24"/>
        </w:rPr>
      </w:pPr>
      <w:r w:rsidRPr="0057020A">
        <w:rPr>
          <w:b/>
          <w:sz w:val="24"/>
          <w:szCs w:val="24"/>
        </w:rPr>
        <w:t>Possible Responses:</w:t>
      </w:r>
      <w:r w:rsidRPr="0057020A">
        <w:rPr>
          <w:sz w:val="24"/>
          <w:szCs w:val="24"/>
        </w:rPr>
        <w:t xml:space="preserve">  A trusted adult, such as a parent, teacher, coach, administrator, SRO, etc. The </w:t>
      </w:r>
      <w:r w:rsidR="00B11C84">
        <w:rPr>
          <w:sz w:val="24"/>
          <w:szCs w:val="24"/>
        </w:rPr>
        <w:t>social media site</w:t>
      </w:r>
      <w:r w:rsidRPr="0057020A">
        <w:rPr>
          <w:sz w:val="24"/>
          <w:szCs w:val="24"/>
        </w:rPr>
        <w:t>.</w:t>
      </w:r>
    </w:p>
    <w:p w14:paraId="186181A2" w14:textId="77777777" w:rsidR="005A1F0E" w:rsidRPr="0057020A" w:rsidRDefault="005A1F0E" w:rsidP="005A1F0E">
      <w:pPr>
        <w:spacing w:after="0"/>
        <w:rPr>
          <w:sz w:val="24"/>
          <w:szCs w:val="24"/>
        </w:rPr>
      </w:pPr>
    </w:p>
    <w:p w14:paraId="6FB6E988" w14:textId="3EF9CE38" w:rsidR="005A1F0E" w:rsidRPr="0057020A" w:rsidRDefault="005A1F0E" w:rsidP="005A1F0E">
      <w:pPr>
        <w:spacing w:after="0"/>
        <w:rPr>
          <w:b/>
          <w:sz w:val="24"/>
          <w:szCs w:val="24"/>
        </w:rPr>
      </w:pPr>
      <w:r w:rsidRPr="0057020A">
        <w:rPr>
          <w:b/>
          <w:sz w:val="24"/>
          <w:szCs w:val="24"/>
        </w:rPr>
        <w:t>Activity 3:  Role</w:t>
      </w:r>
      <w:r w:rsidR="00141CF6">
        <w:rPr>
          <w:b/>
          <w:sz w:val="24"/>
          <w:szCs w:val="24"/>
        </w:rPr>
        <w:t xml:space="preserve"> </w:t>
      </w:r>
      <w:r w:rsidR="00FE6FB3">
        <w:rPr>
          <w:b/>
          <w:sz w:val="24"/>
          <w:szCs w:val="24"/>
        </w:rPr>
        <w:t>P</w:t>
      </w:r>
      <w:r w:rsidR="00FE6FB3" w:rsidRPr="0057020A">
        <w:rPr>
          <w:b/>
          <w:sz w:val="24"/>
          <w:szCs w:val="24"/>
        </w:rPr>
        <w:t xml:space="preserve">lay </w:t>
      </w:r>
      <w:r w:rsidRPr="0057020A">
        <w:rPr>
          <w:b/>
          <w:sz w:val="24"/>
          <w:szCs w:val="24"/>
        </w:rPr>
        <w:t>Direct Intervention</w:t>
      </w:r>
    </w:p>
    <w:p w14:paraId="572A03C3" w14:textId="583FDC98" w:rsidR="005A1F0E" w:rsidRPr="0057020A" w:rsidRDefault="005A1F0E" w:rsidP="005A1F0E">
      <w:pPr>
        <w:pStyle w:val="ListParagraph"/>
        <w:numPr>
          <w:ilvl w:val="0"/>
          <w:numId w:val="20"/>
        </w:numPr>
        <w:spacing w:after="0" w:line="259" w:lineRule="auto"/>
        <w:rPr>
          <w:sz w:val="24"/>
          <w:szCs w:val="24"/>
        </w:rPr>
      </w:pPr>
      <w:r w:rsidRPr="0057020A">
        <w:rPr>
          <w:sz w:val="24"/>
          <w:szCs w:val="24"/>
        </w:rPr>
        <w:t xml:space="preserve">Instruct each group to use their assigned direct action </w:t>
      </w:r>
      <w:r w:rsidR="00E828BB">
        <w:rPr>
          <w:sz w:val="24"/>
          <w:szCs w:val="24"/>
        </w:rPr>
        <w:t>to</w:t>
      </w:r>
      <w:r w:rsidR="00E828BB" w:rsidRPr="0057020A">
        <w:rPr>
          <w:sz w:val="24"/>
          <w:szCs w:val="24"/>
        </w:rPr>
        <w:t xml:space="preserve"> </w:t>
      </w:r>
      <w:r w:rsidRPr="0057020A">
        <w:rPr>
          <w:sz w:val="24"/>
          <w:szCs w:val="24"/>
        </w:rPr>
        <w:t>collaborate to create a role</w:t>
      </w:r>
      <w:r w:rsidR="00B11C84">
        <w:rPr>
          <w:sz w:val="24"/>
          <w:szCs w:val="24"/>
        </w:rPr>
        <w:t xml:space="preserve"> </w:t>
      </w:r>
      <w:r w:rsidRPr="0057020A">
        <w:rPr>
          <w:sz w:val="24"/>
          <w:szCs w:val="24"/>
        </w:rPr>
        <w:t>play</w:t>
      </w:r>
      <w:r w:rsidR="00E828BB">
        <w:rPr>
          <w:sz w:val="24"/>
          <w:szCs w:val="24"/>
        </w:rPr>
        <w:t>. The role play should</w:t>
      </w:r>
      <w:r w:rsidRPr="0057020A">
        <w:rPr>
          <w:sz w:val="24"/>
          <w:szCs w:val="24"/>
        </w:rPr>
        <w:t xml:space="preserve"> demonstrat</w:t>
      </w:r>
      <w:r w:rsidR="00E828BB">
        <w:rPr>
          <w:sz w:val="24"/>
          <w:szCs w:val="24"/>
        </w:rPr>
        <w:t>e</w:t>
      </w:r>
      <w:r w:rsidRPr="0057020A">
        <w:rPr>
          <w:sz w:val="24"/>
          <w:szCs w:val="24"/>
        </w:rPr>
        <w:t xml:space="preserve"> a situation where it would be safe to use that action to directly help your friend with a cyberbullying situation.  Each group should act out their role</w:t>
      </w:r>
      <w:r w:rsidR="00E828BB">
        <w:rPr>
          <w:sz w:val="24"/>
          <w:szCs w:val="24"/>
        </w:rPr>
        <w:t xml:space="preserve"> </w:t>
      </w:r>
      <w:r w:rsidRPr="0057020A">
        <w:rPr>
          <w:sz w:val="24"/>
          <w:szCs w:val="24"/>
        </w:rPr>
        <w:t xml:space="preserve">play, taking turns being the cyber-upstander.  </w:t>
      </w:r>
      <w:r w:rsidR="00141CF6" w:rsidRPr="00532131">
        <w:rPr>
          <w:b/>
          <w:sz w:val="24"/>
          <w:szCs w:val="24"/>
        </w:rPr>
        <w:t>The role play should not focus on the cyberbullying action.</w:t>
      </w:r>
    </w:p>
    <w:p w14:paraId="01DF2556" w14:textId="5F25B994" w:rsidR="005A1F0E" w:rsidRPr="0057020A" w:rsidRDefault="005A1F0E" w:rsidP="005A1F0E">
      <w:pPr>
        <w:pStyle w:val="ListParagraph"/>
        <w:numPr>
          <w:ilvl w:val="0"/>
          <w:numId w:val="20"/>
        </w:numPr>
        <w:spacing w:after="0" w:line="259" w:lineRule="auto"/>
        <w:rPr>
          <w:sz w:val="24"/>
          <w:szCs w:val="24"/>
        </w:rPr>
      </w:pPr>
      <w:r w:rsidRPr="0057020A">
        <w:rPr>
          <w:sz w:val="24"/>
          <w:szCs w:val="24"/>
        </w:rPr>
        <w:t>Rotate around to each group to observe their role</w:t>
      </w:r>
      <w:r w:rsidR="00E828BB">
        <w:rPr>
          <w:sz w:val="24"/>
          <w:szCs w:val="24"/>
        </w:rPr>
        <w:t xml:space="preserve"> </w:t>
      </w:r>
      <w:r w:rsidRPr="0057020A">
        <w:rPr>
          <w:sz w:val="24"/>
          <w:szCs w:val="24"/>
        </w:rPr>
        <w:t>play and provide any necessary direction.</w:t>
      </w:r>
    </w:p>
    <w:p w14:paraId="68A81162" w14:textId="454D430C" w:rsidR="005A1F0E" w:rsidRPr="0057020A" w:rsidRDefault="005A1F0E" w:rsidP="005A1F0E">
      <w:pPr>
        <w:pStyle w:val="ListParagraph"/>
        <w:numPr>
          <w:ilvl w:val="0"/>
          <w:numId w:val="20"/>
        </w:numPr>
        <w:spacing w:after="0" w:line="259" w:lineRule="auto"/>
        <w:rPr>
          <w:sz w:val="24"/>
          <w:szCs w:val="24"/>
        </w:rPr>
      </w:pPr>
      <w:r w:rsidRPr="0057020A">
        <w:rPr>
          <w:sz w:val="24"/>
          <w:szCs w:val="24"/>
        </w:rPr>
        <w:t>Ask if any group would like to share their role</w:t>
      </w:r>
      <w:r w:rsidR="00E828BB">
        <w:rPr>
          <w:sz w:val="24"/>
          <w:szCs w:val="24"/>
        </w:rPr>
        <w:t xml:space="preserve"> </w:t>
      </w:r>
      <w:r w:rsidRPr="0057020A">
        <w:rPr>
          <w:sz w:val="24"/>
          <w:szCs w:val="24"/>
        </w:rPr>
        <w:t>play with the class. Ask the listening audience to share benefits of this direct action.</w:t>
      </w:r>
    </w:p>
    <w:p w14:paraId="12AFBED7" w14:textId="77777777" w:rsidR="005A1F0E" w:rsidRPr="0057020A" w:rsidRDefault="005A1F0E" w:rsidP="005A1F0E">
      <w:pPr>
        <w:pStyle w:val="ListParagraph"/>
        <w:spacing w:after="0"/>
        <w:rPr>
          <w:sz w:val="24"/>
          <w:szCs w:val="24"/>
        </w:rPr>
      </w:pPr>
    </w:p>
    <w:p w14:paraId="7B38E73D" w14:textId="77777777" w:rsidR="005A1F0E" w:rsidRPr="0057020A" w:rsidRDefault="005A1F0E" w:rsidP="005A1F0E">
      <w:pPr>
        <w:spacing w:after="0"/>
        <w:rPr>
          <w:b/>
          <w:sz w:val="24"/>
          <w:szCs w:val="24"/>
        </w:rPr>
      </w:pPr>
      <w:r w:rsidRPr="0057020A">
        <w:rPr>
          <w:b/>
          <w:sz w:val="24"/>
          <w:szCs w:val="24"/>
        </w:rPr>
        <w:t xml:space="preserve">Debrief:  </w:t>
      </w:r>
    </w:p>
    <w:p w14:paraId="510C04A6" w14:textId="77777777" w:rsidR="005A1F0E" w:rsidRDefault="005A1F0E" w:rsidP="005A1F0E">
      <w:pPr>
        <w:pStyle w:val="ListParagraph"/>
        <w:numPr>
          <w:ilvl w:val="0"/>
          <w:numId w:val="21"/>
        </w:numPr>
        <w:spacing w:after="0" w:line="259" w:lineRule="auto"/>
        <w:rPr>
          <w:sz w:val="24"/>
          <w:szCs w:val="24"/>
        </w:rPr>
      </w:pPr>
      <w:r w:rsidRPr="0057020A">
        <w:rPr>
          <w:sz w:val="24"/>
          <w:szCs w:val="24"/>
        </w:rPr>
        <w:t>Instruct students to toss a soft object to willing participants.  The one catching the object should provide one way to directly intervene on behalf of a target of cyberbullying.</w:t>
      </w:r>
    </w:p>
    <w:p w14:paraId="193FC1C2" w14:textId="6F3EDB07" w:rsidR="003E32C9" w:rsidRDefault="003E32C9">
      <w:pPr>
        <w:rPr>
          <w:sz w:val="24"/>
          <w:szCs w:val="24"/>
        </w:rPr>
      </w:pPr>
      <w:r>
        <w:rPr>
          <w:sz w:val="24"/>
          <w:szCs w:val="24"/>
        </w:rPr>
        <w:br w:type="page"/>
      </w:r>
    </w:p>
    <w:p w14:paraId="6E156FFD" w14:textId="77777777" w:rsidR="003E32C9" w:rsidRPr="003B4B2F" w:rsidRDefault="003E32C9" w:rsidP="003E32C9">
      <w:pPr>
        <w:jc w:val="center"/>
        <w:rPr>
          <w:rFonts w:cstheme="minorHAnsi"/>
          <w:sz w:val="24"/>
          <w:szCs w:val="24"/>
        </w:rPr>
      </w:pPr>
      <w:r w:rsidRPr="003B4B2F">
        <w:rPr>
          <w:rFonts w:cstheme="minorHAnsi"/>
          <w:b/>
          <w:noProof/>
          <w:sz w:val="24"/>
          <w:szCs w:val="24"/>
        </w:rPr>
        <w:lastRenderedPageBreak/>
        <w:drawing>
          <wp:inline distT="0" distB="0" distL="0" distR="0" wp14:anchorId="26ABF7DD" wp14:editId="2E50AC88">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7763698" w14:textId="77777777" w:rsidR="003E32C9" w:rsidRPr="003B4B2F" w:rsidRDefault="003E32C9" w:rsidP="003E32C9">
      <w:pPr>
        <w:pBdr>
          <w:bottom w:val="single" w:sz="4" w:space="2" w:color="auto"/>
        </w:pBdr>
        <w:spacing w:after="0" w:line="240" w:lineRule="auto"/>
        <w:jc w:val="center"/>
        <w:rPr>
          <w:rFonts w:eastAsia="Calibri" w:cstheme="minorHAnsi"/>
          <w:sz w:val="24"/>
          <w:szCs w:val="24"/>
        </w:rPr>
      </w:pPr>
      <w:r w:rsidRPr="003B4B2F">
        <w:rPr>
          <w:rFonts w:eastAsia="Calibri" w:cstheme="minorHAnsi"/>
          <w:sz w:val="24"/>
          <w:szCs w:val="24"/>
        </w:rPr>
        <w:t>The Law-Related Education Academy is facilitated by the Arizona Foundation for Legal Services &amp; Education with funding made possible by the Arizona Department of Education School Safety Program.</w:t>
      </w:r>
    </w:p>
    <w:p w14:paraId="1D193E76" w14:textId="77777777" w:rsidR="003E32C9" w:rsidRPr="003B4B2F" w:rsidRDefault="003E32C9" w:rsidP="003E32C9">
      <w:pPr>
        <w:spacing w:after="0" w:line="240" w:lineRule="auto"/>
        <w:jc w:val="center"/>
        <w:rPr>
          <w:rFonts w:eastAsia="Calibri" w:cstheme="minorHAnsi"/>
          <w:b/>
          <w:bCs/>
          <w:sz w:val="24"/>
          <w:szCs w:val="24"/>
          <w:u w:val="single"/>
        </w:rPr>
      </w:pPr>
    </w:p>
    <w:p w14:paraId="6C7DF527" w14:textId="77777777" w:rsidR="003E32C9" w:rsidRPr="003B4B2F" w:rsidRDefault="003E32C9" w:rsidP="003E32C9">
      <w:pPr>
        <w:spacing w:after="0" w:line="240" w:lineRule="auto"/>
        <w:jc w:val="center"/>
        <w:rPr>
          <w:rFonts w:eastAsia="Calibri" w:cstheme="minorHAnsi"/>
          <w:b/>
          <w:bCs/>
          <w:sz w:val="24"/>
          <w:szCs w:val="24"/>
        </w:rPr>
      </w:pPr>
      <w:r w:rsidRPr="003B4B2F">
        <w:rPr>
          <w:rFonts w:eastAsia="Calibri" w:cstheme="minorHAnsi"/>
          <w:b/>
          <w:bCs/>
          <w:sz w:val="24"/>
          <w:szCs w:val="24"/>
        </w:rPr>
        <w:t>“Beyond the Classroom:  Cyberbullying through Social Media” Academy</w:t>
      </w:r>
    </w:p>
    <w:p w14:paraId="3732D387" w14:textId="77777777" w:rsidR="003E32C9" w:rsidRPr="003B4B2F" w:rsidRDefault="003E32C9" w:rsidP="003E32C9">
      <w:pPr>
        <w:spacing w:after="0" w:line="240" w:lineRule="auto"/>
        <w:jc w:val="center"/>
        <w:rPr>
          <w:rFonts w:eastAsia="Calibri" w:cstheme="minorHAnsi"/>
          <w:bCs/>
          <w:sz w:val="24"/>
          <w:szCs w:val="24"/>
        </w:rPr>
      </w:pPr>
      <w:r w:rsidRPr="003B4B2F">
        <w:rPr>
          <w:rFonts w:eastAsia="Calibri" w:cstheme="minorHAnsi"/>
          <w:bCs/>
          <w:sz w:val="24"/>
          <w:szCs w:val="24"/>
        </w:rPr>
        <w:t>(Middle/High)</w:t>
      </w:r>
    </w:p>
    <w:p w14:paraId="33E9AD59" w14:textId="67F7AFAD" w:rsidR="003E32C9" w:rsidRDefault="003E32C9" w:rsidP="003E32C9">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Direct Intervention</w:t>
      </w:r>
      <w:r w:rsidRPr="003B4B2F">
        <w:rPr>
          <w:rFonts w:eastAsia="Calibri" w:cstheme="minorHAnsi"/>
          <w:b/>
          <w:bCs/>
          <w:sz w:val="24"/>
          <w:szCs w:val="24"/>
        </w:rPr>
        <w:t xml:space="preserve"> </w:t>
      </w:r>
    </w:p>
    <w:p w14:paraId="241B6A9F" w14:textId="77777777" w:rsidR="003E32C9" w:rsidRDefault="003E32C9" w:rsidP="003E32C9">
      <w:pPr>
        <w:widowControl w:val="0"/>
        <w:autoSpaceDE w:val="0"/>
        <w:autoSpaceDN w:val="0"/>
        <w:adjustRightInd w:val="0"/>
        <w:spacing w:after="0" w:line="240" w:lineRule="auto"/>
        <w:ind w:left="1710" w:hanging="1710"/>
        <w:jc w:val="center"/>
        <w:rPr>
          <w:rFonts w:eastAsia="Calibri" w:cstheme="minorHAnsi"/>
          <w:b/>
          <w:bCs/>
          <w:sz w:val="24"/>
          <w:szCs w:val="24"/>
        </w:rPr>
      </w:pPr>
    </w:p>
    <w:p w14:paraId="054D1176" w14:textId="77777777" w:rsidR="003E32C9" w:rsidRDefault="003E32C9" w:rsidP="003E32C9">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Correlations</w:t>
      </w:r>
    </w:p>
    <w:p w14:paraId="78A3A166" w14:textId="77777777" w:rsidR="003E32C9" w:rsidRDefault="003E32C9" w:rsidP="003E32C9">
      <w:pPr>
        <w:widowControl w:val="0"/>
        <w:autoSpaceDE w:val="0"/>
        <w:autoSpaceDN w:val="0"/>
        <w:adjustRightInd w:val="0"/>
        <w:spacing w:after="0" w:line="240" w:lineRule="auto"/>
        <w:ind w:left="1710" w:hanging="1710"/>
        <w:jc w:val="center"/>
        <w:rPr>
          <w:rFonts w:eastAsia="Calibri" w:cstheme="minorHAnsi"/>
          <w:b/>
          <w:bCs/>
          <w:sz w:val="24"/>
          <w:szCs w:val="24"/>
        </w:rPr>
      </w:pPr>
    </w:p>
    <w:p w14:paraId="3873B579" w14:textId="77777777" w:rsidR="003E32C9" w:rsidRPr="006F5A7C" w:rsidRDefault="003E32C9" w:rsidP="003E32C9">
      <w:pPr>
        <w:spacing w:after="0" w:line="240" w:lineRule="auto"/>
        <w:rPr>
          <w:sz w:val="24"/>
          <w:szCs w:val="24"/>
        </w:rPr>
      </w:pPr>
      <w:r w:rsidRPr="006F5A7C">
        <w:rPr>
          <w:b/>
          <w:sz w:val="24"/>
          <w:szCs w:val="24"/>
        </w:rPr>
        <w:t>Civics and Government</w:t>
      </w:r>
    </w:p>
    <w:p w14:paraId="4A05C0B1" w14:textId="77777777" w:rsidR="003E32C9" w:rsidRPr="006F5A7C" w:rsidRDefault="003E32C9" w:rsidP="003E32C9">
      <w:pPr>
        <w:spacing w:after="0" w:line="240" w:lineRule="auto"/>
        <w:rPr>
          <w:sz w:val="24"/>
          <w:szCs w:val="24"/>
        </w:rPr>
      </w:pPr>
      <w:r w:rsidRPr="006F5A7C">
        <w:rPr>
          <w:sz w:val="24"/>
          <w:szCs w:val="24"/>
        </w:rPr>
        <w:t>Explain the obligations and responsibilities of citizenship: obeying the law and voting.</w:t>
      </w:r>
      <w:r w:rsidRPr="006F5A7C">
        <w:rPr>
          <w:sz w:val="24"/>
          <w:szCs w:val="24"/>
        </w:rPr>
        <w:br/>
        <w:t>(7-12 S3C4 PO4b-c)</w:t>
      </w:r>
    </w:p>
    <w:p w14:paraId="59BE290E" w14:textId="77777777" w:rsidR="003E32C9" w:rsidRPr="006F5A7C" w:rsidRDefault="003E32C9" w:rsidP="003E32C9">
      <w:pPr>
        <w:widowControl w:val="0"/>
        <w:autoSpaceDE w:val="0"/>
        <w:autoSpaceDN w:val="0"/>
        <w:adjustRightInd w:val="0"/>
        <w:spacing w:after="0" w:line="240" w:lineRule="auto"/>
        <w:ind w:left="1710" w:hanging="1710"/>
        <w:rPr>
          <w:rFonts w:eastAsia="Calibri" w:cs="Tahoma"/>
          <w:b/>
          <w:bCs/>
          <w:sz w:val="24"/>
          <w:szCs w:val="24"/>
        </w:rPr>
      </w:pPr>
    </w:p>
    <w:p w14:paraId="6F39E75C" w14:textId="77777777" w:rsidR="003E32C9" w:rsidRPr="006F5A7C" w:rsidRDefault="003E32C9" w:rsidP="003E32C9">
      <w:pPr>
        <w:spacing w:after="0" w:line="240" w:lineRule="auto"/>
        <w:rPr>
          <w:rFonts w:eastAsia="Calibri" w:cs="Calibri"/>
          <w:b/>
          <w:sz w:val="24"/>
          <w:szCs w:val="24"/>
        </w:rPr>
      </w:pPr>
      <w:r w:rsidRPr="006F5A7C">
        <w:rPr>
          <w:rFonts w:eastAsia="Calibri" w:cs="Calibri"/>
          <w:b/>
          <w:sz w:val="24"/>
          <w:szCs w:val="24"/>
        </w:rPr>
        <w:t>Technology</w:t>
      </w:r>
    </w:p>
    <w:p w14:paraId="1B6D9622" w14:textId="77777777" w:rsidR="003E32C9" w:rsidRPr="006F5A7C" w:rsidRDefault="003E32C9" w:rsidP="003E32C9">
      <w:pPr>
        <w:spacing w:after="0" w:line="240" w:lineRule="auto"/>
        <w:rPr>
          <w:sz w:val="24"/>
          <w:szCs w:val="24"/>
        </w:rPr>
      </w:pPr>
      <w:r w:rsidRPr="006F5A7C">
        <w:rPr>
          <w:sz w:val="24"/>
          <w:szCs w:val="24"/>
        </w:rPr>
        <w:t xml:space="preserve">Assess situations in which it is appropriate and safe to use a personal digital device in the home, school, community, and in the work place. </w:t>
      </w:r>
    </w:p>
    <w:p w14:paraId="5625446E" w14:textId="77777777" w:rsidR="003E32C9" w:rsidRPr="006F5A7C" w:rsidRDefault="003E32C9" w:rsidP="003E32C9">
      <w:pPr>
        <w:spacing w:after="0" w:line="240" w:lineRule="auto"/>
        <w:rPr>
          <w:sz w:val="24"/>
          <w:szCs w:val="24"/>
        </w:rPr>
      </w:pPr>
      <w:r w:rsidRPr="006F5A7C">
        <w:rPr>
          <w:sz w:val="24"/>
          <w:szCs w:val="24"/>
        </w:rPr>
        <w:t>(7-12 S5C1 PO1)</w:t>
      </w:r>
    </w:p>
    <w:p w14:paraId="6EBF24FF" w14:textId="77777777" w:rsidR="003E32C9" w:rsidRPr="006F5A7C" w:rsidRDefault="003E32C9" w:rsidP="003E32C9">
      <w:pPr>
        <w:spacing w:after="0" w:line="240" w:lineRule="auto"/>
        <w:rPr>
          <w:sz w:val="24"/>
          <w:szCs w:val="24"/>
        </w:rPr>
      </w:pPr>
      <w:r w:rsidRPr="006F5A7C">
        <w:rPr>
          <w:sz w:val="24"/>
          <w:szCs w:val="24"/>
        </w:rPr>
        <w:t>Describe strategies to deal with cyber-bullying situations.</w:t>
      </w:r>
    </w:p>
    <w:p w14:paraId="35FB4033" w14:textId="77777777" w:rsidR="003E32C9" w:rsidRPr="006F5A7C" w:rsidRDefault="003E32C9" w:rsidP="003E32C9">
      <w:pPr>
        <w:spacing w:after="0" w:line="240" w:lineRule="auto"/>
        <w:rPr>
          <w:sz w:val="24"/>
          <w:szCs w:val="24"/>
        </w:rPr>
      </w:pPr>
      <w:r w:rsidRPr="006F5A7C">
        <w:rPr>
          <w:sz w:val="24"/>
          <w:szCs w:val="24"/>
        </w:rPr>
        <w:t xml:space="preserve"> (6-12.S5C1 PO2)</w:t>
      </w:r>
    </w:p>
    <w:p w14:paraId="02DABE38" w14:textId="77777777" w:rsidR="003E32C9" w:rsidRPr="006F5A7C" w:rsidRDefault="003E32C9" w:rsidP="003E32C9">
      <w:pPr>
        <w:spacing w:after="0" w:line="240" w:lineRule="auto"/>
        <w:rPr>
          <w:sz w:val="24"/>
          <w:szCs w:val="24"/>
        </w:rPr>
      </w:pPr>
      <w:r w:rsidRPr="006F5A7C">
        <w:rPr>
          <w:sz w:val="24"/>
          <w:szCs w:val="24"/>
        </w:rPr>
        <w:t xml:space="preserve">Advocate and exhibit legal and ethical behavior when using technology. </w:t>
      </w:r>
    </w:p>
    <w:p w14:paraId="1CC02E15" w14:textId="77777777" w:rsidR="003E32C9" w:rsidRPr="006F5A7C" w:rsidRDefault="003E32C9" w:rsidP="003E32C9">
      <w:pPr>
        <w:spacing w:after="0" w:line="240" w:lineRule="auto"/>
        <w:rPr>
          <w:sz w:val="24"/>
          <w:szCs w:val="24"/>
        </w:rPr>
      </w:pPr>
      <w:r w:rsidRPr="006F5A7C">
        <w:rPr>
          <w:sz w:val="24"/>
          <w:szCs w:val="24"/>
        </w:rPr>
        <w:t>(6-12.S5C1PO6)</w:t>
      </w:r>
    </w:p>
    <w:p w14:paraId="13B496E7" w14:textId="77777777" w:rsidR="003E32C9" w:rsidRPr="006F5A7C" w:rsidRDefault="003E32C9" w:rsidP="003E32C9">
      <w:pPr>
        <w:spacing w:after="0" w:line="240" w:lineRule="auto"/>
        <w:rPr>
          <w:sz w:val="24"/>
          <w:szCs w:val="24"/>
        </w:rPr>
      </w:pPr>
      <w:r w:rsidRPr="006F5A7C">
        <w:rPr>
          <w:sz w:val="24"/>
          <w:szCs w:val="24"/>
        </w:rPr>
        <w:t xml:space="preserve">Promote </w:t>
      </w:r>
      <w:r w:rsidRPr="006F5A7C">
        <w:rPr>
          <w:i/>
          <w:sz w:val="24"/>
          <w:szCs w:val="24"/>
        </w:rPr>
        <w:t>and exhibit digital</w:t>
      </w:r>
      <w:r w:rsidRPr="006F5A7C">
        <w:rPr>
          <w:sz w:val="24"/>
          <w:szCs w:val="24"/>
        </w:rPr>
        <w:t xml:space="preserve"> citizenship by consistently leading by example and advocating social and civic responsibility to others.</w:t>
      </w:r>
      <w:r w:rsidRPr="006F5A7C">
        <w:rPr>
          <w:sz w:val="24"/>
          <w:szCs w:val="24"/>
        </w:rPr>
        <w:br/>
        <w:t>(7-12 S5C2PO 1)</w:t>
      </w:r>
    </w:p>
    <w:p w14:paraId="120DDA09" w14:textId="77777777" w:rsidR="003E32C9" w:rsidRDefault="003E32C9" w:rsidP="003E32C9">
      <w:pPr>
        <w:spacing w:after="0" w:line="240" w:lineRule="auto"/>
        <w:rPr>
          <w:b/>
          <w:sz w:val="24"/>
          <w:szCs w:val="24"/>
        </w:rPr>
      </w:pPr>
    </w:p>
    <w:p w14:paraId="38725500" w14:textId="77777777" w:rsidR="003E32C9" w:rsidRPr="006F5A7C" w:rsidRDefault="003E32C9" w:rsidP="003E32C9">
      <w:pPr>
        <w:spacing w:after="0" w:line="240" w:lineRule="auto"/>
        <w:rPr>
          <w:b/>
          <w:sz w:val="24"/>
          <w:szCs w:val="24"/>
        </w:rPr>
      </w:pPr>
      <w:r w:rsidRPr="006F5A7C">
        <w:rPr>
          <w:b/>
          <w:sz w:val="24"/>
          <w:szCs w:val="24"/>
        </w:rPr>
        <w:t>Key Ideas and Details</w:t>
      </w:r>
    </w:p>
    <w:p w14:paraId="1533B0A7" w14:textId="77777777" w:rsidR="003E32C9" w:rsidRPr="006F5A7C" w:rsidRDefault="003E32C9" w:rsidP="003E32C9">
      <w:pPr>
        <w:spacing w:after="0" w:line="240" w:lineRule="auto"/>
        <w:rPr>
          <w:sz w:val="24"/>
          <w:szCs w:val="24"/>
        </w:rPr>
      </w:pPr>
      <w:r w:rsidRPr="006F5A7C">
        <w:rPr>
          <w:sz w:val="24"/>
          <w:szCs w:val="24"/>
        </w:rPr>
        <w:t>R.1 Read carefully to determine what the text says explicitly and to make logical inferences from it.</w:t>
      </w:r>
    </w:p>
    <w:p w14:paraId="7B0CAD5D" w14:textId="77777777" w:rsidR="003E32C9" w:rsidRDefault="003E32C9" w:rsidP="003E32C9">
      <w:pPr>
        <w:spacing w:after="0" w:line="240" w:lineRule="auto"/>
        <w:rPr>
          <w:b/>
          <w:sz w:val="24"/>
          <w:szCs w:val="24"/>
        </w:rPr>
      </w:pPr>
    </w:p>
    <w:p w14:paraId="3063B98E" w14:textId="77777777" w:rsidR="003E32C9" w:rsidRPr="006F5A7C" w:rsidRDefault="003E32C9" w:rsidP="003E32C9">
      <w:pPr>
        <w:spacing w:after="0" w:line="240" w:lineRule="auto"/>
        <w:rPr>
          <w:b/>
          <w:sz w:val="24"/>
          <w:szCs w:val="24"/>
        </w:rPr>
      </w:pPr>
      <w:r w:rsidRPr="006F5A7C">
        <w:rPr>
          <w:b/>
          <w:sz w:val="24"/>
          <w:szCs w:val="24"/>
        </w:rPr>
        <w:t>Integration of Knowledge and Ideas</w:t>
      </w:r>
    </w:p>
    <w:p w14:paraId="7CD23E4B" w14:textId="77777777" w:rsidR="003E32C9" w:rsidRPr="006F5A7C" w:rsidRDefault="003E32C9" w:rsidP="003E32C9">
      <w:pPr>
        <w:spacing w:after="0" w:line="240" w:lineRule="auto"/>
        <w:rPr>
          <w:sz w:val="24"/>
          <w:szCs w:val="24"/>
        </w:rPr>
      </w:pPr>
      <w:r w:rsidRPr="006F5A7C">
        <w:rPr>
          <w:sz w:val="24"/>
          <w:szCs w:val="24"/>
        </w:rPr>
        <w:t>R.7 Integrate and evaluate content presented in diverse media and formats, including visually and quantitatively, as well as in words.</w:t>
      </w:r>
    </w:p>
    <w:p w14:paraId="28ACCEEA" w14:textId="77777777" w:rsidR="003E32C9" w:rsidRDefault="003E32C9" w:rsidP="003E32C9">
      <w:pPr>
        <w:spacing w:after="0" w:line="240" w:lineRule="auto"/>
        <w:rPr>
          <w:b/>
          <w:sz w:val="24"/>
          <w:szCs w:val="24"/>
        </w:rPr>
      </w:pPr>
    </w:p>
    <w:p w14:paraId="088AB0AB" w14:textId="77777777" w:rsidR="003E32C9" w:rsidRPr="006F5A7C" w:rsidRDefault="003E32C9" w:rsidP="003E32C9">
      <w:pPr>
        <w:spacing w:after="0" w:line="240" w:lineRule="auto"/>
        <w:rPr>
          <w:b/>
          <w:sz w:val="24"/>
          <w:szCs w:val="24"/>
        </w:rPr>
      </w:pPr>
      <w:r w:rsidRPr="006F5A7C">
        <w:rPr>
          <w:b/>
          <w:sz w:val="24"/>
          <w:szCs w:val="24"/>
        </w:rPr>
        <w:t>Comprehension and Collaboration</w:t>
      </w:r>
    </w:p>
    <w:p w14:paraId="4BA83270" w14:textId="77777777" w:rsidR="003E32C9" w:rsidRPr="006F5A7C" w:rsidRDefault="003E32C9" w:rsidP="003E32C9">
      <w:pPr>
        <w:spacing w:after="0" w:line="240" w:lineRule="auto"/>
        <w:rPr>
          <w:sz w:val="24"/>
          <w:szCs w:val="24"/>
        </w:rPr>
      </w:pPr>
      <w:r w:rsidRPr="006F5A7C">
        <w:rPr>
          <w:sz w:val="24"/>
          <w:szCs w:val="24"/>
        </w:rPr>
        <w:t>SL.1 Prepare for and participate effectively in a range of conversations and collaborations with diverse partners, building on others’ ideas and expressing their own clearly and persuasively.</w:t>
      </w:r>
    </w:p>
    <w:p w14:paraId="0EA3D3DF" w14:textId="77777777" w:rsidR="003E32C9" w:rsidRDefault="003E32C9" w:rsidP="003E32C9">
      <w:pPr>
        <w:spacing w:after="0" w:line="240" w:lineRule="auto"/>
        <w:rPr>
          <w:b/>
          <w:sz w:val="24"/>
          <w:szCs w:val="24"/>
        </w:rPr>
      </w:pPr>
    </w:p>
    <w:p w14:paraId="3E03DC0B" w14:textId="77777777" w:rsidR="003E32C9" w:rsidRPr="006F5A7C" w:rsidRDefault="003E32C9" w:rsidP="003E32C9">
      <w:pPr>
        <w:spacing w:after="0" w:line="240" w:lineRule="auto"/>
        <w:rPr>
          <w:b/>
          <w:sz w:val="24"/>
          <w:szCs w:val="24"/>
        </w:rPr>
      </w:pPr>
      <w:r w:rsidRPr="006F5A7C">
        <w:rPr>
          <w:b/>
          <w:sz w:val="24"/>
          <w:szCs w:val="24"/>
        </w:rPr>
        <w:t>Presentation of Knowledge and Ideas</w:t>
      </w:r>
    </w:p>
    <w:p w14:paraId="351D5728" w14:textId="77777777" w:rsidR="003E32C9" w:rsidRPr="003B4B2F" w:rsidRDefault="003E32C9" w:rsidP="003E32C9">
      <w:pPr>
        <w:spacing w:after="0" w:line="240" w:lineRule="auto"/>
        <w:rPr>
          <w:rFonts w:eastAsia="Calibri" w:cstheme="minorHAnsi"/>
          <w:b/>
          <w:bCs/>
          <w:sz w:val="24"/>
          <w:szCs w:val="24"/>
        </w:rPr>
      </w:pPr>
      <w:r w:rsidRPr="006F5A7C">
        <w:rPr>
          <w:sz w:val="24"/>
          <w:szCs w:val="24"/>
        </w:rPr>
        <w:t>SL.4 Present information, findings, and supporting evidence such that listeners can follow the line of reasoning and the organization, development, and style are appropriate to task, purpose, and audience.</w:t>
      </w:r>
    </w:p>
    <w:p w14:paraId="41A5661C" w14:textId="77777777" w:rsidR="003E32C9" w:rsidRPr="003B4B2F" w:rsidRDefault="003E32C9" w:rsidP="003E32C9">
      <w:pPr>
        <w:jc w:val="center"/>
        <w:rPr>
          <w:rFonts w:cstheme="minorHAnsi"/>
          <w:sz w:val="24"/>
          <w:szCs w:val="24"/>
        </w:rPr>
      </w:pPr>
    </w:p>
    <w:p w14:paraId="551B26F3" w14:textId="77777777" w:rsidR="005A1F0E" w:rsidRPr="00B11C84" w:rsidRDefault="005A1F0E">
      <w:pPr>
        <w:rPr>
          <w:rFonts w:cstheme="minorHAnsi"/>
          <w:sz w:val="24"/>
          <w:szCs w:val="24"/>
        </w:rPr>
      </w:pPr>
      <w:bookmarkStart w:id="0" w:name="_GoBack"/>
      <w:bookmarkEnd w:id="0"/>
      <w:r w:rsidRPr="00B11C84">
        <w:rPr>
          <w:rFonts w:cstheme="minorHAnsi"/>
          <w:sz w:val="24"/>
          <w:szCs w:val="24"/>
        </w:rPr>
        <w:br w:type="page"/>
      </w:r>
    </w:p>
    <w:p w14:paraId="0DB21F88" w14:textId="77777777" w:rsidR="005A1F0E" w:rsidRPr="003B4B2F" w:rsidRDefault="005A1F0E" w:rsidP="005A1F0E">
      <w:pPr>
        <w:jc w:val="center"/>
        <w:rPr>
          <w:rFonts w:cstheme="minorHAnsi"/>
          <w:sz w:val="24"/>
          <w:szCs w:val="24"/>
        </w:rPr>
      </w:pPr>
      <w:r w:rsidRPr="003B4B2F">
        <w:rPr>
          <w:rFonts w:cstheme="minorHAnsi"/>
          <w:b/>
          <w:noProof/>
          <w:sz w:val="24"/>
          <w:szCs w:val="24"/>
        </w:rPr>
        <w:lastRenderedPageBreak/>
        <w:drawing>
          <wp:inline distT="0" distB="0" distL="0" distR="0" wp14:anchorId="6104DC2D" wp14:editId="127F93A0">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570636D" w14:textId="77777777" w:rsidR="005A1F0E" w:rsidRPr="003B4B2F" w:rsidRDefault="005A1F0E" w:rsidP="005A1F0E">
      <w:pPr>
        <w:pBdr>
          <w:bottom w:val="single" w:sz="4" w:space="2" w:color="auto"/>
        </w:pBdr>
        <w:spacing w:after="0" w:line="240" w:lineRule="auto"/>
        <w:jc w:val="center"/>
        <w:rPr>
          <w:rFonts w:eastAsia="Calibri" w:cstheme="minorHAnsi"/>
          <w:sz w:val="24"/>
          <w:szCs w:val="24"/>
        </w:rPr>
      </w:pPr>
      <w:r w:rsidRPr="003B4B2F">
        <w:rPr>
          <w:rFonts w:eastAsia="Calibri" w:cstheme="minorHAnsi"/>
          <w:sz w:val="24"/>
          <w:szCs w:val="24"/>
        </w:rPr>
        <w:t>The Law-Related Education Academy is facilitated by the Arizona Foundation for Legal Services &amp; Education with funding made possible by the Arizona Department of Education School Safety Program.</w:t>
      </w:r>
    </w:p>
    <w:p w14:paraId="43A2F6DB" w14:textId="77777777" w:rsidR="005A1F0E" w:rsidRPr="003B4B2F" w:rsidRDefault="005A1F0E" w:rsidP="005A1F0E">
      <w:pPr>
        <w:spacing w:after="0" w:line="240" w:lineRule="auto"/>
        <w:jc w:val="center"/>
        <w:rPr>
          <w:rFonts w:eastAsia="Calibri" w:cstheme="minorHAnsi"/>
          <w:b/>
          <w:bCs/>
          <w:sz w:val="24"/>
          <w:szCs w:val="24"/>
          <w:u w:val="single"/>
        </w:rPr>
      </w:pPr>
    </w:p>
    <w:p w14:paraId="5DE51A7B" w14:textId="77777777" w:rsidR="005A1F0E" w:rsidRPr="003B4B2F" w:rsidRDefault="005A1F0E" w:rsidP="005A1F0E">
      <w:pPr>
        <w:spacing w:after="0" w:line="240" w:lineRule="auto"/>
        <w:jc w:val="center"/>
        <w:rPr>
          <w:rFonts w:eastAsia="Calibri" w:cstheme="minorHAnsi"/>
          <w:b/>
          <w:bCs/>
          <w:sz w:val="24"/>
          <w:szCs w:val="24"/>
        </w:rPr>
      </w:pPr>
      <w:r w:rsidRPr="003B4B2F">
        <w:rPr>
          <w:rFonts w:eastAsia="Calibri" w:cstheme="minorHAnsi"/>
          <w:b/>
          <w:bCs/>
          <w:sz w:val="24"/>
          <w:szCs w:val="24"/>
        </w:rPr>
        <w:t>“Beyond the Classroom:  Cyberbullying through Social Media” Academy</w:t>
      </w:r>
    </w:p>
    <w:p w14:paraId="3935C23E" w14:textId="77777777" w:rsidR="005A1F0E" w:rsidRPr="003B4B2F" w:rsidRDefault="005A1F0E" w:rsidP="005A1F0E">
      <w:pPr>
        <w:spacing w:after="0" w:line="240" w:lineRule="auto"/>
        <w:jc w:val="center"/>
        <w:rPr>
          <w:rFonts w:eastAsia="Calibri" w:cstheme="minorHAnsi"/>
          <w:bCs/>
          <w:sz w:val="24"/>
          <w:szCs w:val="24"/>
        </w:rPr>
      </w:pPr>
      <w:r w:rsidRPr="003B4B2F">
        <w:rPr>
          <w:rFonts w:eastAsia="Calibri" w:cstheme="minorHAnsi"/>
          <w:bCs/>
          <w:sz w:val="24"/>
          <w:szCs w:val="24"/>
        </w:rPr>
        <w:t>(Middle/High)</w:t>
      </w:r>
    </w:p>
    <w:p w14:paraId="5E698B08" w14:textId="77777777" w:rsidR="005A1F0E" w:rsidRDefault="005A1F0E" w:rsidP="005A1F0E">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Direct Intervention</w:t>
      </w:r>
      <w:r w:rsidRPr="003B4B2F">
        <w:rPr>
          <w:rFonts w:eastAsia="Calibri" w:cstheme="minorHAnsi"/>
          <w:b/>
          <w:bCs/>
          <w:sz w:val="24"/>
          <w:szCs w:val="24"/>
        </w:rPr>
        <w:t xml:space="preserve"> </w:t>
      </w:r>
      <w:r>
        <w:rPr>
          <w:rFonts w:eastAsia="Calibri" w:cstheme="minorHAnsi"/>
          <w:b/>
          <w:bCs/>
          <w:sz w:val="24"/>
          <w:szCs w:val="24"/>
        </w:rPr>
        <w:t>Facilitator Guide</w:t>
      </w:r>
    </w:p>
    <w:p w14:paraId="120788D4" w14:textId="77777777" w:rsidR="005A1F0E" w:rsidRPr="001C637B" w:rsidRDefault="005A1F0E" w:rsidP="005A1F0E">
      <w:pPr>
        <w:spacing w:after="0"/>
        <w:rPr>
          <w:sz w:val="20"/>
          <w:szCs w:val="20"/>
        </w:rPr>
      </w:pPr>
      <w:r w:rsidRPr="001C637B">
        <w:rPr>
          <w:sz w:val="20"/>
          <w:szCs w:val="20"/>
        </w:rPr>
        <w:t>(Suggested Responses)</w:t>
      </w:r>
    </w:p>
    <w:p w14:paraId="4618D51A" w14:textId="77777777" w:rsidR="005A1F0E" w:rsidRPr="001C637B" w:rsidRDefault="005A1F0E" w:rsidP="005A1F0E">
      <w:pPr>
        <w:pStyle w:val="ListParagraph"/>
        <w:numPr>
          <w:ilvl w:val="0"/>
          <w:numId w:val="24"/>
        </w:numPr>
        <w:spacing w:after="0" w:line="240" w:lineRule="auto"/>
        <w:rPr>
          <w:sz w:val="20"/>
          <w:szCs w:val="20"/>
        </w:rPr>
      </w:pPr>
      <w:r w:rsidRPr="001C637B">
        <w:rPr>
          <w:sz w:val="20"/>
          <w:szCs w:val="20"/>
        </w:rPr>
        <w:t>Block</w:t>
      </w:r>
    </w:p>
    <w:p w14:paraId="41B4271A" w14:textId="77777777" w:rsidR="005A1F0E" w:rsidRPr="001C637B" w:rsidRDefault="005A1F0E" w:rsidP="005A1F0E">
      <w:pPr>
        <w:pStyle w:val="ListParagraph"/>
        <w:numPr>
          <w:ilvl w:val="0"/>
          <w:numId w:val="25"/>
        </w:numPr>
        <w:spacing w:after="0" w:line="240" w:lineRule="auto"/>
        <w:rPr>
          <w:sz w:val="20"/>
          <w:szCs w:val="20"/>
        </w:rPr>
      </w:pPr>
      <w:r w:rsidRPr="001C637B">
        <w:rPr>
          <w:sz w:val="20"/>
          <w:szCs w:val="20"/>
        </w:rPr>
        <w:t>Challenges-cyberbully may find other ways to target you, the target may need other forms of support to cope with the effects of being a target, may not know who to block</w:t>
      </w:r>
    </w:p>
    <w:p w14:paraId="374CF66C" w14:textId="77777777" w:rsidR="005A1F0E" w:rsidRPr="001C637B" w:rsidRDefault="005A1F0E" w:rsidP="005A1F0E">
      <w:pPr>
        <w:pStyle w:val="ListParagraph"/>
        <w:numPr>
          <w:ilvl w:val="0"/>
          <w:numId w:val="25"/>
        </w:numPr>
        <w:spacing w:after="0" w:line="240" w:lineRule="auto"/>
        <w:rPr>
          <w:sz w:val="20"/>
          <w:szCs w:val="20"/>
        </w:rPr>
      </w:pPr>
      <w:r w:rsidRPr="001C637B">
        <w:rPr>
          <w:sz w:val="20"/>
          <w:szCs w:val="20"/>
        </w:rPr>
        <w:t>Benefits-stop the immediate contact, empowers the online user, stops fueling the bullying tactics</w:t>
      </w:r>
    </w:p>
    <w:p w14:paraId="1E966F3E" w14:textId="77777777" w:rsidR="005A1F0E" w:rsidRPr="001C637B" w:rsidRDefault="005A1F0E" w:rsidP="005A1F0E">
      <w:pPr>
        <w:pStyle w:val="ListParagraph"/>
        <w:spacing w:after="0" w:line="240" w:lineRule="auto"/>
        <w:ind w:left="1440"/>
        <w:rPr>
          <w:sz w:val="20"/>
          <w:szCs w:val="20"/>
        </w:rPr>
      </w:pPr>
    </w:p>
    <w:p w14:paraId="0C36677B" w14:textId="77777777" w:rsidR="005A1F0E" w:rsidRPr="001C637B" w:rsidRDefault="005A1F0E" w:rsidP="005A1F0E">
      <w:pPr>
        <w:pStyle w:val="ListParagraph"/>
        <w:numPr>
          <w:ilvl w:val="0"/>
          <w:numId w:val="24"/>
        </w:numPr>
        <w:spacing w:after="0" w:line="240" w:lineRule="auto"/>
        <w:rPr>
          <w:sz w:val="20"/>
          <w:szCs w:val="20"/>
        </w:rPr>
      </w:pPr>
      <w:r w:rsidRPr="001C637B">
        <w:rPr>
          <w:sz w:val="20"/>
          <w:szCs w:val="20"/>
        </w:rPr>
        <w:t>Delete</w:t>
      </w:r>
    </w:p>
    <w:p w14:paraId="1E2C97E0" w14:textId="77777777" w:rsidR="005A1F0E" w:rsidRPr="001C637B" w:rsidRDefault="005A1F0E" w:rsidP="005A1F0E">
      <w:pPr>
        <w:pStyle w:val="ListParagraph"/>
        <w:numPr>
          <w:ilvl w:val="0"/>
          <w:numId w:val="25"/>
        </w:numPr>
        <w:spacing w:after="0" w:line="240" w:lineRule="auto"/>
        <w:rPr>
          <w:sz w:val="20"/>
          <w:szCs w:val="20"/>
        </w:rPr>
      </w:pPr>
      <w:r w:rsidRPr="001C637B">
        <w:rPr>
          <w:sz w:val="20"/>
          <w:szCs w:val="20"/>
        </w:rPr>
        <w:t>Challenges-erased proof of the incident, hesitate to delete because of curiosity, still be uneasy of where the next attack may come from</w:t>
      </w:r>
    </w:p>
    <w:p w14:paraId="2FCB3D13" w14:textId="77777777" w:rsidR="005A1F0E" w:rsidRPr="001C637B" w:rsidRDefault="005A1F0E" w:rsidP="005A1F0E">
      <w:pPr>
        <w:pStyle w:val="ListParagraph"/>
        <w:numPr>
          <w:ilvl w:val="0"/>
          <w:numId w:val="25"/>
        </w:numPr>
        <w:spacing w:after="0" w:line="240" w:lineRule="auto"/>
        <w:rPr>
          <w:sz w:val="20"/>
          <w:szCs w:val="20"/>
        </w:rPr>
      </w:pPr>
      <w:r w:rsidRPr="001C637B">
        <w:rPr>
          <w:sz w:val="20"/>
          <w:szCs w:val="20"/>
        </w:rPr>
        <w:t>Benefits-stops the immediate contact, keeps others from seeing it, helps the target avoid responding</w:t>
      </w:r>
    </w:p>
    <w:p w14:paraId="22F2CD6F" w14:textId="77777777" w:rsidR="005A1F0E" w:rsidRPr="001C637B" w:rsidRDefault="005A1F0E" w:rsidP="005A1F0E">
      <w:pPr>
        <w:pStyle w:val="ListParagraph"/>
        <w:spacing w:after="0" w:line="240" w:lineRule="auto"/>
        <w:ind w:left="1440"/>
        <w:rPr>
          <w:sz w:val="20"/>
          <w:szCs w:val="20"/>
        </w:rPr>
      </w:pPr>
    </w:p>
    <w:p w14:paraId="57BFD265" w14:textId="77777777" w:rsidR="005A1F0E" w:rsidRPr="001C637B" w:rsidRDefault="005A1F0E" w:rsidP="005A1F0E">
      <w:pPr>
        <w:pStyle w:val="ListParagraph"/>
        <w:numPr>
          <w:ilvl w:val="0"/>
          <w:numId w:val="24"/>
        </w:numPr>
        <w:spacing w:after="0" w:line="240" w:lineRule="auto"/>
        <w:rPr>
          <w:sz w:val="20"/>
          <w:szCs w:val="20"/>
        </w:rPr>
      </w:pPr>
      <w:r w:rsidRPr="001C637B">
        <w:rPr>
          <w:sz w:val="20"/>
          <w:szCs w:val="20"/>
        </w:rPr>
        <w:t>Report</w:t>
      </w:r>
    </w:p>
    <w:p w14:paraId="74F759EF" w14:textId="77777777" w:rsidR="005A1F0E" w:rsidRPr="001C637B" w:rsidRDefault="005A1F0E" w:rsidP="005A1F0E">
      <w:pPr>
        <w:pStyle w:val="ListParagraph"/>
        <w:numPr>
          <w:ilvl w:val="0"/>
          <w:numId w:val="25"/>
        </w:numPr>
        <w:spacing w:after="0" w:line="240" w:lineRule="auto"/>
        <w:rPr>
          <w:sz w:val="20"/>
          <w:szCs w:val="20"/>
        </w:rPr>
      </w:pPr>
      <w:r w:rsidRPr="001C637B">
        <w:rPr>
          <w:sz w:val="20"/>
          <w:szCs w:val="20"/>
        </w:rPr>
        <w:t>Challenges-may be discovered that you reported, may escalate the attempts of the bully, may not know how to report</w:t>
      </w:r>
    </w:p>
    <w:p w14:paraId="50421F95" w14:textId="77777777" w:rsidR="005A1F0E" w:rsidRPr="001C637B" w:rsidRDefault="005A1F0E" w:rsidP="005A1F0E">
      <w:pPr>
        <w:pStyle w:val="ListParagraph"/>
        <w:numPr>
          <w:ilvl w:val="0"/>
          <w:numId w:val="25"/>
        </w:numPr>
        <w:spacing w:after="0" w:line="240" w:lineRule="auto"/>
        <w:rPr>
          <w:sz w:val="20"/>
          <w:szCs w:val="20"/>
        </w:rPr>
      </w:pPr>
      <w:r w:rsidRPr="001C637B">
        <w:rPr>
          <w:sz w:val="20"/>
          <w:szCs w:val="20"/>
        </w:rPr>
        <w:t>Benefits-Informs others of the need for intervention, provides support for the target with stopping the situation, allows for opportunities for the both the target and bully to obtain help</w:t>
      </w:r>
    </w:p>
    <w:p w14:paraId="13C2776A" w14:textId="77777777" w:rsidR="005A1F0E" w:rsidRPr="001C637B" w:rsidRDefault="005A1F0E" w:rsidP="005A1F0E">
      <w:pPr>
        <w:pStyle w:val="ListParagraph"/>
        <w:spacing w:after="0" w:line="240" w:lineRule="auto"/>
        <w:ind w:left="1440"/>
        <w:rPr>
          <w:sz w:val="20"/>
          <w:szCs w:val="20"/>
        </w:rPr>
      </w:pPr>
    </w:p>
    <w:p w14:paraId="266BE0A5" w14:textId="77777777" w:rsidR="005A1F0E" w:rsidRPr="001C637B" w:rsidRDefault="005A1F0E" w:rsidP="005A1F0E">
      <w:pPr>
        <w:pStyle w:val="ListParagraph"/>
        <w:numPr>
          <w:ilvl w:val="0"/>
          <w:numId w:val="24"/>
        </w:numPr>
        <w:spacing w:after="0" w:line="240" w:lineRule="auto"/>
        <w:rPr>
          <w:sz w:val="20"/>
          <w:szCs w:val="20"/>
        </w:rPr>
      </w:pPr>
      <w:r w:rsidRPr="001C637B">
        <w:rPr>
          <w:sz w:val="20"/>
          <w:szCs w:val="20"/>
        </w:rPr>
        <w:t>Save the posts</w:t>
      </w:r>
    </w:p>
    <w:p w14:paraId="1395EA31" w14:textId="77777777" w:rsidR="005A1F0E" w:rsidRPr="001C637B" w:rsidRDefault="005A1F0E" w:rsidP="005A1F0E">
      <w:pPr>
        <w:pStyle w:val="ListParagraph"/>
        <w:numPr>
          <w:ilvl w:val="0"/>
          <w:numId w:val="25"/>
        </w:numPr>
        <w:spacing w:after="0" w:line="240" w:lineRule="auto"/>
        <w:rPr>
          <w:sz w:val="20"/>
          <w:szCs w:val="20"/>
        </w:rPr>
      </w:pPr>
      <w:r w:rsidRPr="001C637B">
        <w:rPr>
          <w:sz w:val="20"/>
          <w:szCs w:val="20"/>
        </w:rPr>
        <w:t>Challenges-may not want to see the post, embarrassed to show to others, may not know where to save in a safe place</w:t>
      </w:r>
    </w:p>
    <w:p w14:paraId="794621E1" w14:textId="77777777" w:rsidR="005A1F0E" w:rsidRPr="001C637B" w:rsidRDefault="005A1F0E" w:rsidP="005A1F0E">
      <w:pPr>
        <w:pStyle w:val="ListParagraph"/>
        <w:numPr>
          <w:ilvl w:val="0"/>
          <w:numId w:val="25"/>
        </w:numPr>
        <w:spacing w:after="0" w:line="240" w:lineRule="auto"/>
        <w:rPr>
          <w:sz w:val="20"/>
          <w:szCs w:val="20"/>
        </w:rPr>
      </w:pPr>
      <w:r w:rsidRPr="001C637B">
        <w:rPr>
          <w:sz w:val="20"/>
          <w:szCs w:val="20"/>
        </w:rPr>
        <w:t>Benefits-provides evidence of the bullying, empowers the target by taking action, provides a way to analyze if any steps could have been taken to avoid the situation</w:t>
      </w:r>
    </w:p>
    <w:p w14:paraId="128EAAE7" w14:textId="77777777" w:rsidR="005A1F0E" w:rsidRPr="001C637B" w:rsidRDefault="005A1F0E" w:rsidP="005A1F0E">
      <w:pPr>
        <w:pStyle w:val="ListParagraph"/>
        <w:spacing w:after="0" w:line="240" w:lineRule="auto"/>
        <w:ind w:left="1440"/>
        <w:rPr>
          <w:sz w:val="20"/>
          <w:szCs w:val="20"/>
        </w:rPr>
      </w:pPr>
    </w:p>
    <w:p w14:paraId="063F24A2" w14:textId="77777777" w:rsidR="005A1F0E" w:rsidRPr="001C637B" w:rsidRDefault="005A1F0E" w:rsidP="005A1F0E">
      <w:pPr>
        <w:pStyle w:val="ListParagraph"/>
        <w:numPr>
          <w:ilvl w:val="0"/>
          <w:numId w:val="24"/>
        </w:numPr>
        <w:spacing w:after="0" w:line="240" w:lineRule="auto"/>
        <w:rPr>
          <w:sz w:val="20"/>
          <w:szCs w:val="20"/>
        </w:rPr>
      </w:pPr>
      <w:r w:rsidRPr="001C637B">
        <w:rPr>
          <w:sz w:val="20"/>
          <w:szCs w:val="20"/>
        </w:rPr>
        <w:t>Take screen shots</w:t>
      </w:r>
    </w:p>
    <w:p w14:paraId="3F6CFD9E" w14:textId="77777777" w:rsidR="005A1F0E" w:rsidRPr="001C637B" w:rsidRDefault="005A1F0E" w:rsidP="005A1F0E">
      <w:pPr>
        <w:pStyle w:val="ListParagraph"/>
        <w:numPr>
          <w:ilvl w:val="0"/>
          <w:numId w:val="25"/>
        </w:numPr>
        <w:spacing w:after="0" w:line="240" w:lineRule="auto"/>
        <w:rPr>
          <w:sz w:val="20"/>
          <w:szCs w:val="20"/>
        </w:rPr>
      </w:pPr>
      <w:r w:rsidRPr="001C637B">
        <w:rPr>
          <w:sz w:val="20"/>
          <w:szCs w:val="20"/>
        </w:rPr>
        <w:t>Challenges-may not know how, may not want to see the image, may not know where to save in  a safe place</w:t>
      </w:r>
    </w:p>
    <w:p w14:paraId="534A7B07" w14:textId="77777777" w:rsidR="005A1F0E" w:rsidRPr="001C637B" w:rsidRDefault="005A1F0E" w:rsidP="005A1F0E">
      <w:pPr>
        <w:pStyle w:val="ListParagraph"/>
        <w:numPr>
          <w:ilvl w:val="0"/>
          <w:numId w:val="25"/>
        </w:numPr>
        <w:spacing w:after="0" w:line="240" w:lineRule="auto"/>
        <w:rPr>
          <w:sz w:val="20"/>
          <w:szCs w:val="20"/>
        </w:rPr>
      </w:pPr>
      <w:r w:rsidRPr="001C637B">
        <w:rPr>
          <w:sz w:val="20"/>
          <w:szCs w:val="20"/>
        </w:rPr>
        <w:t>Benefits-provides evidence, empowers the target by taking action</w:t>
      </w:r>
    </w:p>
    <w:p w14:paraId="6B5E9335" w14:textId="77777777" w:rsidR="005A1F0E" w:rsidRPr="001C637B" w:rsidRDefault="005A1F0E" w:rsidP="005A1F0E">
      <w:pPr>
        <w:pStyle w:val="ListParagraph"/>
        <w:spacing w:after="0" w:line="240" w:lineRule="auto"/>
        <w:ind w:left="1440"/>
        <w:rPr>
          <w:sz w:val="20"/>
          <w:szCs w:val="20"/>
        </w:rPr>
      </w:pPr>
    </w:p>
    <w:p w14:paraId="26424607" w14:textId="77777777" w:rsidR="005A1F0E" w:rsidRPr="001C637B" w:rsidRDefault="005A1F0E" w:rsidP="005A1F0E">
      <w:pPr>
        <w:pStyle w:val="ListParagraph"/>
        <w:numPr>
          <w:ilvl w:val="0"/>
          <w:numId w:val="24"/>
        </w:numPr>
        <w:spacing w:after="0" w:line="240" w:lineRule="auto"/>
        <w:rPr>
          <w:sz w:val="20"/>
          <w:szCs w:val="20"/>
        </w:rPr>
      </w:pPr>
      <w:r w:rsidRPr="001C637B">
        <w:rPr>
          <w:sz w:val="20"/>
          <w:szCs w:val="20"/>
        </w:rPr>
        <w:t>Download a copy</w:t>
      </w:r>
    </w:p>
    <w:p w14:paraId="57853210" w14:textId="77777777" w:rsidR="005A1F0E" w:rsidRPr="001C637B" w:rsidRDefault="005A1F0E" w:rsidP="005A1F0E">
      <w:pPr>
        <w:pStyle w:val="ListParagraph"/>
        <w:numPr>
          <w:ilvl w:val="0"/>
          <w:numId w:val="25"/>
        </w:numPr>
        <w:spacing w:after="0" w:line="240" w:lineRule="auto"/>
        <w:rPr>
          <w:sz w:val="20"/>
          <w:szCs w:val="20"/>
        </w:rPr>
      </w:pPr>
      <w:r w:rsidRPr="001C637B">
        <w:rPr>
          <w:sz w:val="20"/>
          <w:szCs w:val="20"/>
        </w:rPr>
        <w:t>Challenges-may not know where to save in  a safe place</w:t>
      </w:r>
    </w:p>
    <w:p w14:paraId="2BDE8082" w14:textId="77777777" w:rsidR="005A1F0E" w:rsidRPr="001C637B" w:rsidRDefault="005A1F0E" w:rsidP="005A1F0E">
      <w:pPr>
        <w:pStyle w:val="ListParagraph"/>
        <w:numPr>
          <w:ilvl w:val="0"/>
          <w:numId w:val="25"/>
        </w:numPr>
        <w:spacing w:after="0" w:line="240" w:lineRule="auto"/>
        <w:rPr>
          <w:sz w:val="20"/>
          <w:szCs w:val="20"/>
        </w:rPr>
      </w:pPr>
      <w:r w:rsidRPr="001C637B">
        <w:rPr>
          <w:sz w:val="20"/>
          <w:szCs w:val="20"/>
        </w:rPr>
        <w:t>Benefits-provides evidence, empowers the target by taking action</w:t>
      </w:r>
    </w:p>
    <w:p w14:paraId="11F4B5E6" w14:textId="77777777" w:rsidR="005A1F0E" w:rsidRPr="001C637B" w:rsidRDefault="005A1F0E" w:rsidP="005A1F0E">
      <w:pPr>
        <w:pStyle w:val="ListParagraph"/>
        <w:spacing w:after="0" w:line="240" w:lineRule="auto"/>
        <w:ind w:left="1440"/>
        <w:rPr>
          <w:sz w:val="20"/>
          <w:szCs w:val="20"/>
        </w:rPr>
      </w:pPr>
    </w:p>
    <w:p w14:paraId="73F2F4A5" w14:textId="77777777" w:rsidR="005A1F0E" w:rsidRPr="001C637B" w:rsidRDefault="005A1F0E" w:rsidP="005A1F0E">
      <w:pPr>
        <w:pStyle w:val="ListParagraph"/>
        <w:numPr>
          <w:ilvl w:val="0"/>
          <w:numId w:val="24"/>
        </w:numPr>
        <w:spacing w:after="0" w:line="240" w:lineRule="auto"/>
        <w:rPr>
          <w:sz w:val="20"/>
          <w:szCs w:val="20"/>
        </w:rPr>
      </w:pPr>
      <w:r w:rsidRPr="001C637B">
        <w:rPr>
          <w:sz w:val="20"/>
          <w:szCs w:val="20"/>
        </w:rPr>
        <w:t>Words of encouragement to the target</w:t>
      </w:r>
    </w:p>
    <w:p w14:paraId="4AA051B5" w14:textId="77777777" w:rsidR="005A1F0E" w:rsidRPr="001C637B" w:rsidRDefault="005A1F0E" w:rsidP="005A1F0E">
      <w:pPr>
        <w:pStyle w:val="ListParagraph"/>
        <w:numPr>
          <w:ilvl w:val="0"/>
          <w:numId w:val="25"/>
        </w:numPr>
        <w:spacing w:after="0" w:line="240" w:lineRule="auto"/>
        <w:rPr>
          <w:sz w:val="20"/>
          <w:szCs w:val="20"/>
        </w:rPr>
      </w:pPr>
      <w:r w:rsidRPr="001C637B">
        <w:rPr>
          <w:sz w:val="20"/>
          <w:szCs w:val="20"/>
        </w:rPr>
        <w:t>Challenges-may not know what to say, unsure how it may come across, concerned what others may think</w:t>
      </w:r>
    </w:p>
    <w:p w14:paraId="036B58A9" w14:textId="77777777" w:rsidR="005A1F0E" w:rsidRPr="001C637B" w:rsidRDefault="005A1F0E" w:rsidP="005A1F0E">
      <w:pPr>
        <w:pStyle w:val="ListParagraph"/>
        <w:numPr>
          <w:ilvl w:val="0"/>
          <w:numId w:val="25"/>
        </w:numPr>
        <w:spacing w:after="0" w:line="240" w:lineRule="auto"/>
        <w:rPr>
          <w:sz w:val="20"/>
          <w:szCs w:val="20"/>
        </w:rPr>
      </w:pPr>
      <w:r w:rsidRPr="001C637B">
        <w:rPr>
          <w:sz w:val="20"/>
          <w:szCs w:val="20"/>
        </w:rPr>
        <w:t>Benefits-</w:t>
      </w:r>
      <w:r w:rsidR="001C637B" w:rsidRPr="001C637B">
        <w:rPr>
          <w:sz w:val="20"/>
          <w:szCs w:val="20"/>
        </w:rPr>
        <w:t>uplifts and supports the target, empower the upstander to make a difference</w:t>
      </w:r>
    </w:p>
    <w:p w14:paraId="4834FEF2" w14:textId="77777777" w:rsidR="005A1F0E" w:rsidRPr="001C637B" w:rsidRDefault="005A1F0E" w:rsidP="005A1F0E">
      <w:pPr>
        <w:pStyle w:val="ListParagraph"/>
        <w:spacing w:after="0" w:line="240" w:lineRule="auto"/>
        <w:ind w:left="1440"/>
        <w:rPr>
          <w:sz w:val="20"/>
          <w:szCs w:val="20"/>
        </w:rPr>
      </w:pPr>
    </w:p>
    <w:p w14:paraId="3425628E" w14:textId="77777777" w:rsidR="005A1F0E" w:rsidRPr="001C637B" w:rsidRDefault="005A1F0E" w:rsidP="005A1F0E">
      <w:pPr>
        <w:pStyle w:val="ListParagraph"/>
        <w:numPr>
          <w:ilvl w:val="0"/>
          <w:numId w:val="24"/>
        </w:numPr>
        <w:spacing w:after="0" w:line="240" w:lineRule="auto"/>
        <w:rPr>
          <w:sz w:val="20"/>
          <w:szCs w:val="20"/>
        </w:rPr>
      </w:pPr>
      <w:r w:rsidRPr="001C637B">
        <w:rPr>
          <w:sz w:val="20"/>
          <w:szCs w:val="20"/>
        </w:rPr>
        <w:t>Negative responses to the bullying actions</w:t>
      </w:r>
    </w:p>
    <w:p w14:paraId="1942B6DB" w14:textId="77777777" w:rsidR="005A1F0E" w:rsidRPr="001C637B" w:rsidRDefault="005A1F0E" w:rsidP="005A1F0E">
      <w:pPr>
        <w:pStyle w:val="ListParagraph"/>
        <w:numPr>
          <w:ilvl w:val="0"/>
          <w:numId w:val="25"/>
        </w:numPr>
        <w:spacing w:after="0" w:line="240" w:lineRule="auto"/>
        <w:rPr>
          <w:sz w:val="20"/>
          <w:szCs w:val="20"/>
        </w:rPr>
      </w:pPr>
      <w:r w:rsidRPr="001C637B">
        <w:rPr>
          <w:sz w:val="20"/>
          <w:szCs w:val="20"/>
        </w:rPr>
        <w:t>Challenges-</w:t>
      </w:r>
      <w:r w:rsidR="001C637B">
        <w:rPr>
          <w:sz w:val="20"/>
          <w:szCs w:val="20"/>
        </w:rPr>
        <w:t>bully actions could escalate, others may become involved with negative actions</w:t>
      </w:r>
    </w:p>
    <w:p w14:paraId="2F6DBE29" w14:textId="24FEA81C" w:rsidR="00DC7F18" w:rsidRPr="001C637B" w:rsidRDefault="005A1F0E" w:rsidP="005A1F0E">
      <w:pPr>
        <w:pStyle w:val="ListParagraph"/>
        <w:numPr>
          <w:ilvl w:val="0"/>
          <w:numId w:val="25"/>
        </w:numPr>
        <w:spacing w:after="0" w:line="240" w:lineRule="auto"/>
        <w:rPr>
          <w:rFonts w:cstheme="minorHAnsi"/>
          <w:sz w:val="20"/>
          <w:szCs w:val="20"/>
        </w:rPr>
      </w:pPr>
      <w:r w:rsidRPr="001C637B">
        <w:rPr>
          <w:sz w:val="20"/>
          <w:szCs w:val="20"/>
        </w:rPr>
        <w:t>Benefits-</w:t>
      </w:r>
      <w:r w:rsidR="001C637B">
        <w:rPr>
          <w:sz w:val="20"/>
          <w:szCs w:val="20"/>
        </w:rPr>
        <w:t>actions</w:t>
      </w:r>
      <w:r w:rsidR="00141CF6">
        <w:rPr>
          <w:sz w:val="20"/>
          <w:szCs w:val="20"/>
        </w:rPr>
        <w:t xml:space="preserve"> of bully behavior</w:t>
      </w:r>
      <w:r w:rsidR="001C637B">
        <w:rPr>
          <w:sz w:val="20"/>
          <w:szCs w:val="20"/>
        </w:rPr>
        <w:t xml:space="preserve"> may be seen as unacceptable, the target may feel validated</w:t>
      </w:r>
    </w:p>
    <w:sectPr w:rsidR="00DC7F18" w:rsidRPr="001C637B" w:rsidSect="000C2FB9">
      <w:footerReference w:type="default" r:id="rId8"/>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69D90DC" w14:textId="77777777" w:rsidR="005A1F0E" w:rsidRDefault="005A1F0E" w:rsidP="00DD3CC7">
      <w:pPr>
        <w:spacing w:after="0" w:line="240" w:lineRule="auto"/>
      </w:pPr>
      <w:r>
        <w:separator/>
      </w:r>
    </w:p>
  </w:endnote>
  <w:endnote w:type="continuationSeparator" w:id="0">
    <w:p w14:paraId="7B9BF5DD" w14:textId="77777777" w:rsidR="005A1F0E" w:rsidRDefault="005A1F0E"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F27760D" w14:textId="1F50C488"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4E2CD2">
      <w:rPr>
        <w:rFonts w:asciiTheme="majorHAnsi" w:eastAsiaTheme="majorEastAsia" w:hAnsiTheme="majorHAnsi" w:cstheme="majorBidi"/>
      </w:rPr>
      <w:t>September 2018</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3E32C9" w:rsidRPr="003E32C9">
      <w:rPr>
        <w:rFonts w:asciiTheme="majorHAnsi" w:eastAsiaTheme="majorEastAsia" w:hAnsiTheme="majorHAnsi" w:cstheme="majorBidi"/>
        <w:noProof/>
      </w:rPr>
      <w:t>4</w:t>
    </w:r>
    <w:r>
      <w:rPr>
        <w:rFonts w:asciiTheme="majorHAnsi" w:eastAsiaTheme="majorEastAsia" w:hAnsiTheme="majorHAnsi" w:cstheme="majorBidi"/>
        <w:noProof/>
      </w:rPr>
      <w:fldChar w:fldCharType="end"/>
    </w:r>
  </w:p>
  <w:p w14:paraId="37E8B1AE" w14:textId="77777777"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E951D95" w14:textId="77777777" w:rsidR="005A1F0E" w:rsidRDefault="005A1F0E" w:rsidP="00DD3CC7">
      <w:pPr>
        <w:spacing w:after="0" w:line="240" w:lineRule="auto"/>
      </w:pPr>
      <w:r>
        <w:separator/>
      </w:r>
    </w:p>
  </w:footnote>
  <w:footnote w:type="continuationSeparator" w:id="0">
    <w:p w14:paraId="1B63826F" w14:textId="77777777" w:rsidR="005A1F0E" w:rsidRDefault="005A1F0E"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9275BF7"/>
    <w:multiLevelType w:val="hybridMultilevel"/>
    <w:tmpl w:val="949EE0BE"/>
    <w:lvl w:ilvl="0" w:tplc="0409000D">
      <w:start w:val="1"/>
      <w:numFmt w:val="bullet"/>
      <w:lvlText w:val=""/>
      <w:lvlJc w:val="left"/>
      <w:pPr>
        <w:ind w:left="720" w:hanging="360"/>
      </w:pPr>
      <w:rPr>
        <w:rFonts w:ascii="Wingdings" w:hAnsi="Wingding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EFC7EF1"/>
    <w:multiLevelType w:val="hybridMultilevel"/>
    <w:tmpl w:val="383CB090"/>
    <w:lvl w:ilvl="0" w:tplc="F8B4B9D6">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1E536CE"/>
    <w:multiLevelType w:val="hybridMultilevel"/>
    <w:tmpl w:val="57DCF9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AAB427F"/>
    <w:multiLevelType w:val="hybridMultilevel"/>
    <w:tmpl w:val="A436569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15:restartNumberingAfterBreak="0">
    <w:nsid w:val="2056303D"/>
    <w:multiLevelType w:val="hybridMultilevel"/>
    <w:tmpl w:val="A8A0B1E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74E1A5C"/>
    <w:multiLevelType w:val="hybridMultilevel"/>
    <w:tmpl w:val="F2B0E7D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29BF2E55"/>
    <w:multiLevelType w:val="hybridMultilevel"/>
    <w:tmpl w:val="5DE452C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C015F09"/>
    <w:multiLevelType w:val="hybridMultilevel"/>
    <w:tmpl w:val="3FBC9D6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307B0F82"/>
    <w:multiLevelType w:val="hybridMultilevel"/>
    <w:tmpl w:val="2F80CEF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23F4D7F"/>
    <w:multiLevelType w:val="hybridMultilevel"/>
    <w:tmpl w:val="BFDCEC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33C4620"/>
    <w:multiLevelType w:val="hybridMultilevel"/>
    <w:tmpl w:val="03B6BD90"/>
    <w:lvl w:ilvl="0" w:tplc="8E18C0E6">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3" w15:restartNumberingAfterBreak="0">
    <w:nsid w:val="3D941E69"/>
    <w:multiLevelType w:val="hybridMultilevel"/>
    <w:tmpl w:val="CA7CA7C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15:restartNumberingAfterBreak="0">
    <w:nsid w:val="453076FA"/>
    <w:multiLevelType w:val="hybridMultilevel"/>
    <w:tmpl w:val="3160AB8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9685CE4"/>
    <w:multiLevelType w:val="hybridMultilevel"/>
    <w:tmpl w:val="D8CA539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7" w15:restartNumberingAfterBreak="0">
    <w:nsid w:val="52037BA8"/>
    <w:multiLevelType w:val="hybridMultilevel"/>
    <w:tmpl w:val="E0B28B32"/>
    <w:lvl w:ilvl="0" w:tplc="8E18C0E6">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87725C0"/>
    <w:multiLevelType w:val="hybridMultilevel"/>
    <w:tmpl w:val="E048DB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F2C6E50"/>
    <w:multiLevelType w:val="hybridMultilevel"/>
    <w:tmpl w:val="822AED9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15:restartNumberingAfterBreak="0">
    <w:nsid w:val="62CC7B9E"/>
    <w:multiLevelType w:val="hybridMultilevel"/>
    <w:tmpl w:val="3B045C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4E45049"/>
    <w:multiLevelType w:val="hybridMultilevel"/>
    <w:tmpl w:val="03B6BD90"/>
    <w:lvl w:ilvl="0" w:tplc="8E18C0E6">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9826898"/>
    <w:multiLevelType w:val="hybridMultilevel"/>
    <w:tmpl w:val="652813F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9B92041"/>
    <w:multiLevelType w:val="hybridMultilevel"/>
    <w:tmpl w:val="19FACF7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16"/>
  </w:num>
  <w:num w:numId="2">
    <w:abstractNumId w:val="12"/>
  </w:num>
  <w:num w:numId="3">
    <w:abstractNumId w:val="24"/>
  </w:num>
  <w:num w:numId="4">
    <w:abstractNumId w:val="0"/>
  </w:num>
  <w:num w:numId="5">
    <w:abstractNumId w:val="18"/>
  </w:num>
  <w:num w:numId="6">
    <w:abstractNumId w:val="7"/>
  </w:num>
  <w:num w:numId="7">
    <w:abstractNumId w:val="2"/>
  </w:num>
  <w:num w:numId="8">
    <w:abstractNumId w:val="10"/>
  </w:num>
  <w:num w:numId="9">
    <w:abstractNumId w:val="23"/>
  </w:num>
  <w:num w:numId="10">
    <w:abstractNumId w:val="5"/>
  </w:num>
  <w:num w:numId="11">
    <w:abstractNumId w:val="19"/>
  </w:num>
  <w:num w:numId="12">
    <w:abstractNumId w:val="6"/>
  </w:num>
  <w:num w:numId="13">
    <w:abstractNumId w:val="13"/>
  </w:num>
  <w:num w:numId="14">
    <w:abstractNumId w:val="17"/>
  </w:num>
  <w:num w:numId="15">
    <w:abstractNumId w:val="11"/>
  </w:num>
  <w:num w:numId="16">
    <w:abstractNumId w:val="21"/>
  </w:num>
  <w:num w:numId="17">
    <w:abstractNumId w:val="1"/>
  </w:num>
  <w:num w:numId="18">
    <w:abstractNumId w:val="22"/>
  </w:num>
  <w:num w:numId="19">
    <w:abstractNumId w:val="9"/>
  </w:num>
  <w:num w:numId="20">
    <w:abstractNumId w:val="20"/>
  </w:num>
  <w:num w:numId="21">
    <w:abstractNumId w:val="3"/>
  </w:num>
  <w:num w:numId="22">
    <w:abstractNumId w:val="8"/>
  </w:num>
  <w:num w:numId="23">
    <w:abstractNumId w:val="15"/>
  </w:num>
  <w:num w:numId="24">
    <w:abstractNumId w:val="14"/>
  </w:num>
  <w:num w:numId="2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1F0E"/>
    <w:rsid w:val="000C2FB9"/>
    <w:rsid w:val="000E5D68"/>
    <w:rsid w:val="00141CF6"/>
    <w:rsid w:val="00154CB5"/>
    <w:rsid w:val="001B57D3"/>
    <w:rsid w:val="001C637B"/>
    <w:rsid w:val="00205985"/>
    <w:rsid w:val="00211499"/>
    <w:rsid w:val="00216310"/>
    <w:rsid w:val="003B4B2F"/>
    <w:rsid w:val="003E32C9"/>
    <w:rsid w:val="00402262"/>
    <w:rsid w:val="00412D98"/>
    <w:rsid w:val="004C78EF"/>
    <w:rsid w:val="004E2CD2"/>
    <w:rsid w:val="00532131"/>
    <w:rsid w:val="0057020A"/>
    <w:rsid w:val="00580D73"/>
    <w:rsid w:val="005A1F0E"/>
    <w:rsid w:val="009062E4"/>
    <w:rsid w:val="0096500A"/>
    <w:rsid w:val="00981C67"/>
    <w:rsid w:val="00B11C84"/>
    <w:rsid w:val="00BA1AFE"/>
    <w:rsid w:val="00BE766D"/>
    <w:rsid w:val="00DC7F18"/>
    <w:rsid w:val="00DD3CC7"/>
    <w:rsid w:val="00E828BB"/>
    <w:rsid w:val="00E84F0B"/>
    <w:rsid w:val="00FC36B0"/>
    <w:rsid w:val="00FD115E"/>
    <w:rsid w:val="00FE012B"/>
    <w:rsid w:val="00FE2B19"/>
    <w:rsid w:val="00FE6FB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CBD6DB"/>
  <w15:docId w15:val="{AF4D01F5-8E9F-49F2-A1E9-B25F1829C7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paragraph" w:styleId="FootnoteText">
    <w:name w:val="footnote text"/>
    <w:basedOn w:val="Normal"/>
    <w:link w:val="FootnoteTextChar"/>
    <w:uiPriority w:val="99"/>
    <w:semiHidden/>
    <w:unhideWhenUsed/>
    <w:rsid w:val="003B4B2F"/>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B4B2F"/>
    <w:rPr>
      <w:sz w:val="20"/>
      <w:szCs w:val="20"/>
    </w:rPr>
  </w:style>
  <w:style w:type="character" w:styleId="FootnoteReference">
    <w:name w:val="footnote reference"/>
    <w:basedOn w:val="DefaultParagraphFont"/>
    <w:uiPriority w:val="99"/>
    <w:semiHidden/>
    <w:unhideWhenUsed/>
    <w:rsid w:val="003B4B2F"/>
    <w:rPr>
      <w:vertAlign w:val="superscript"/>
    </w:rPr>
  </w:style>
  <w:style w:type="character" w:styleId="Hyperlink">
    <w:name w:val="Hyperlink"/>
    <w:basedOn w:val="DefaultParagraphFont"/>
    <w:uiPriority w:val="99"/>
    <w:unhideWhenUsed/>
    <w:rsid w:val="003B4B2F"/>
    <w:rPr>
      <w:color w:val="0000FF" w:themeColor="hyperlink"/>
      <w:u w:val="single"/>
    </w:rPr>
  </w:style>
  <w:style w:type="character" w:styleId="CommentReference">
    <w:name w:val="annotation reference"/>
    <w:basedOn w:val="DefaultParagraphFont"/>
    <w:uiPriority w:val="99"/>
    <w:semiHidden/>
    <w:unhideWhenUsed/>
    <w:rsid w:val="00B11C84"/>
    <w:rPr>
      <w:sz w:val="16"/>
      <w:szCs w:val="16"/>
    </w:rPr>
  </w:style>
  <w:style w:type="paragraph" w:styleId="CommentText">
    <w:name w:val="annotation text"/>
    <w:basedOn w:val="Normal"/>
    <w:link w:val="CommentTextChar"/>
    <w:uiPriority w:val="99"/>
    <w:semiHidden/>
    <w:unhideWhenUsed/>
    <w:rsid w:val="00B11C84"/>
    <w:pPr>
      <w:spacing w:line="240" w:lineRule="auto"/>
    </w:pPr>
    <w:rPr>
      <w:sz w:val="20"/>
      <w:szCs w:val="20"/>
    </w:rPr>
  </w:style>
  <w:style w:type="character" w:customStyle="1" w:styleId="CommentTextChar">
    <w:name w:val="Comment Text Char"/>
    <w:basedOn w:val="DefaultParagraphFont"/>
    <w:link w:val="CommentText"/>
    <w:uiPriority w:val="99"/>
    <w:semiHidden/>
    <w:rsid w:val="00B11C84"/>
    <w:rPr>
      <w:sz w:val="20"/>
      <w:szCs w:val="20"/>
    </w:rPr>
  </w:style>
  <w:style w:type="paragraph" w:styleId="CommentSubject">
    <w:name w:val="annotation subject"/>
    <w:basedOn w:val="CommentText"/>
    <w:next w:val="CommentText"/>
    <w:link w:val="CommentSubjectChar"/>
    <w:uiPriority w:val="99"/>
    <w:semiHidden/>
    <w:unhideWhenUsed/>
    <w:rsid w:val="00B11C84"/>
    <w:rPr>
      <w:b/>
      <w:bCs/>
    </w:rPr>
  </w:style>
  <w:style w:type="character" w:customStyle="1" w:styleId="CommentSubjectChar">
    <w:name w:val="Comment Subject Char"/>
    <w:basedOn w:val="CommentTextChar"/>
    <w:link w:val="CommentSubject"/>
    <w:uiPriority w:val="99"/>
    <w:semiHidden/>
    <w:rsid w:val="00B11C84"/>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1309</Words>
  <Characters>7463</Characters>
  <Application>Microsoft Office Word</Application>
  <DocSecurity>0</DocSecurity>
  <Lines>62</Lines>
  <Paragraphs>17</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8755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Diana Strouth</dc:creator>
  <cp:lastModifiedBy>Diana Strouth</cp:lastModifiedBy>
  <cp:revision>4</cp:revision>
  <dcterms:created xsi:type="dcterms:W3CDTF">2018-09-06T22:35:00Z</dcterms:created>
  <dcterms:modified xsi:type="dcterms:W3CDTF">2019-04-10T21:26:00Z</dcterms:modified>
</cp:coreProperties>
</file>