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79362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770F6F4B" wp14:editId="262D84C3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4DCC53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205985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19A46F0F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445634C" w14:textId="0A031BF4" w:rsidR="002666AE" w:rsidRPr="00DC7F18" w:rsidRDefault="002666AE" w:rsidP="002666A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790522">
        <w:rPr>
          <w:rFonts w:eastAsia="Calibri" w:cs="Calibri"/>
          <w:b/>
          <w:bCs/>
          <w:sz w:val="24"/>
          <w:szCs w:val="24"/>
        </w:rPr>
        <w:t>Reducing Aggressive Social Interactions</w:t>
      </w:r>
      <w:r>
        <w:rPr>
          <w:rFonts w:eastAsia="Calibri" w:cs="Calibri"/>
          <w:b/>
          <w:bCs/>
          <w:sz w:val="24"/>
          <w:szCs w:val="24"/>
        </w:rPr>
        <w:t>”</w:t>
      </w:r>
      <w:r w:rsidRPr="00DC7F18">
        <w:rPr>
          <w:rFonts w:eastAsia="Calibri" w:cs="Calibri"/>
          <w:b/>
          <w:bCs/>
          <w:sz w:val="24"/>
          <w:szCs w:val="24"/>
        </w:rPr>
        <w:t xml:space="preserve"> Academy</w:t>
      </w:r>
    </w:p>
    <w:p w14:paraId="04FF3414" w14:textId="75D11755" w:rsidR="002666AE" w:rsidRPr="00DC7F18" w:rsidRDefault="002666AE" w:rsidP="002666AE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790522">
        <w:rPr>
          <w:rFonts w:eastAsia="Calibri" w:cs="Calibri"/>
          <w:bCs/>
          <w:sz w:val="24"/>
          <w:szCs w:val="24"/>
        </w:rPr>
        <w:t>K-3</w:t>
      </w:r>
      <w:r>
        <w:rPr>
          <w:rFonts w:eastAsia="Calibri" w:cs="Calibri"/>
          <w:bCs/>
          <w:sz w:val="24"/>
          <w:szCs w:val="24"/>
        </w:rPr>
        <w:t>)</w:t>
      </w:r>
    </w:p>
    <w:p w14:paraId="4D7D9218" w14:textId="77777777" w:rsidR="002666AE" w:rsidRDefault="002666AE" w:rsidP="002666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Correlations to the Arizona State Standards </w:t>
      </w:r>
    </w:p>
    <w:p w14:paraId="449CE59B" w14:textId="77777777" w:rsidR="00FE6B2A" w:rsidRDefault="00FE6B2A" w:rsidP="00790522">
      <w:pPr>
        <w:spacing w:after="0" w:line="240" w:lineRule="auto"/>
        <w:rPr>
          <w:b/>
          <w:sz w:val="24"/>
          <w:szCs w:val="24"/>
        </w:rPr>
      </w:pPr>
    </w:p>
    <w:p w14:paraId="518430BD" w14:textId="494058D6" w:rsidR="002666AE" w:rsidRPr="00FE6B2A" w:rsidRDefault="002666AE" w:rsidP="00790522">
      <w:pPr>
        <w:spacing w:after="0" w:line="240" w:lineRule="auto"/>
        <w:rPr>
          <w:b/>
        </w:rPr>
      </w:pPr>
      <w:r w:rsidRPr="00FE6B2A">
        <w:rPr>
          <w:b/>
        </w:rPr>
        <w:t>Civics:</w:t>
      </w:r>
    </w:p>
    <w:p w14:paraId="01A019F7" w14:textId="77777777" w:rsidR="00790522" w:rsidRPr="00FE6B2A" w:rsidRDefault="00790522" w:rsidP="00790522">
      <w:pPr>
        <w:spacing w:after="0" w:line="240" w:lineRule="auto"/>
      </w:pPr>
      <w:r w:rsidRPr="00FE6B2A">
        <w:t xml:space="preserve">K.C1.1 Apply values of respect, responsibility, equality, and fairness within schools and communities. </w:t>
      </w:r>
    </w:p>
    <w:p w14:paraId="7A99DFE7" w14:textId="77777777" w:rsidR="00790522" w:rsidRPr="00FE6B2A" w:rsidRDefault="00790522" w:rsidP="00790522">
      <w:pPr>
        <w:spacing w:after="0" w:line="240" w:lineRule="auto"/>
      </w:pPr>
      <w:r w:rsidRPr="00FE6B2A">
        <w:t xml:space="preserve">K.C1.2 Follow agreed upon rules for discussions when responding to others and making decisions as a group. </w:t>
      </w:r>
    </w:p>
    <w:p w14:paraId="487348F6" w14:textId="77777777" w:rsidR="00790522" w:rsidRPr="00FE6B2A" w:rsidRDefault="00790522" w:rsidP="00790522">
      <w:pPr>
        <w:spacing w:after="0" w:line="240" w:lineRule="auto"/>
      </w:pPr>
      <w:r w:rsidRPr="00FE6B2A">
        <w:t xml:space="preserve">K.C1.3 Compare one's own thoughts and opinions with those of others. </w:t>
      </w:r>
    </w:p>
    <w:p w14:paraId="6B0FB36E" w14:textId="273EC65C" w:rsidR="00790522" w:rsidRPr="00FE6B2A" w:rsidRDefault="00790522" w:rsidP="00790522">
      <w:pPr>
        <w:spacing w:after="0" w:line="240" w:lineRule="auto"/>
      </w:pPr>
      <w:r w:rsidRPr="00FE6B2A">
        <w:t>K.C2.1 Describe roles and responsibilities of people in authority</w:t>
      </w:r>
      <w:r w:rsidRPr="00FE6B2A">
        <w:t>, s</w:t>
      </w:r>
      <w:r w:rsidRPr="00FE6B2A">
        <w:t xml:space="preserve">uch as school personnel, family members, and community members. </w:t>
      </w:r>
    </w:p>
    <w:p w14:paraId="06A08B8C" w14:textId="77777777" w:rsidR="00790522" w:rsidRPr="00FE6B2A" w:rsidRDefault="00790522" w:rsidP="00790522">
      <w:pPr>
        <w:spacing w:after="0" w:line="240" w:lineRule="auto"/>
      </w:pPr>
      <w:r w:rsidRPr="00FE6B2A">
        <w:t xml:space="preserve">K.C2.2 Explain how all people, not just official leaders, play important roles in our school and community. </w:t>
      </w:r>
    </w:p>
    <w:p w14:paraId="643B0068" w14:textId="77777777" w:rsidR="00790522" w:rsidRPr="00FE6B2A" w:rsidRDefault="00790522" w:rsidP="00790522">
      <w:pPr>
        <w:spacing w:after="0" w:line="240" w:lineRule="auto"/>
      </w:pPr>
      <w:r w:rsidRPr="00FE6B2A">
        <w:t xml:space="preserve">K.C4.1 Explain how people work together to identify and solve problems within the classroom and school. </w:t>
      </w:r>
    </w:p>
    <w:p w14:paraId="6D331D44" w14:textId="77777777" w:rsidR="00FE6B2A" w:rsidRPr="00FE6B2A" w:rsidRDefault="00790522" w:rsidP="00FE6B2A">
      <w:pPr>
        <w:spacing w:after="0" w:line="240" w:lineRule="auto"/>
      </w:pPr>
      <w:r w:rsidRPr="00FE6B2A">
        <w:t>K.C4.2 Explain why rules are important within the classroom and school.</w:t>
      </w:r>
    </w:p>
    <w:p w14:paraId="00A886A3" w14:textId="77777777" w:rsidR="00FE6B2A" w:rsidRPr="00FE6B2A" w:rsidRDefault="00FE6B2A" w:rsidP="00FE6B2A">
      <w:pPr>
        <w:spacing w:after="0" w:line="240" w:lineRule="auto"/>
      </w:pPr>
    </w:p>
    <w:p w14:paraId="24C81A53" w14:textId="5CF6BC74" w:rsidR="002666AE" w:rsidRPr="00FE6B2A" w:rsidRDefault="002666AE" w:rsidP="00FE6B2A">
      <w:pPr>
        <w:spacing w:after="0" w:line="240" w:lineRule="auto"/>
        <w:rPr>
          <w:b/>
        </w:rPr>
      </w:pPr>
      <w:r w:rsidRPr="00FE6B2A">
        <w:rPr>
          <w:b/>
        </w:rPr>
        <w:t>Visual Arts:</w:t>
      </w:r>
    </w:p>
    <w:p w14:paraId="07E9F731" w14:textId="77777777" w:rsidR="00FE6B2A" w:rsidRPr="00FE6B2A" w:rsidRDefault="002666AE" w:rsidP="00FE6B2A">
      <w:pPr>
        <w:spacing w:after="0" w:line="240" w:lineRule="auto"/>
      </w:pPr>
      <w:r w:rsidRPr="00FE6B2A">
        <w:t>VA.CR.1.4b. Collaboratively set goals and create artwork that is meaningful and has purpose to the makers.</w:t>
      </w:r>
    </w:p>
    <w:p w14:paraId="2551AC01" w14:textId="77777777" w:rsidR="00FE6B2A" w:rsidRPr="00FE6B2A" w:rsidRDefault="00FE6B2A" w:rsidP="00FE6B2A">
      <w:pPr>
        <w:spacing w:after="0" w:line="240" w:lineRule="auto"/>
      </w:pPr>
    </w:p>
    <w:p w14:paraId="38797C83" w14:textId="35BCC155" w:rsidR="002666AE" w:rsidRPr="00FE6B2A" w:rsidRDefault="002666AE" w:rsidP="00FE6B2A">
      <w:pPr>
        <w:spacing w:after="0" w:line="240" w:lineRule="auto"/>
        <w:rPr>
          <w:b/>
        </w:rPr>
      </w:pPr>
      <w:r w:rsidRPr="00FE6B2A">
        <w:rPr>
          <w:b/>
        </w:rPr>
        <w:t>Health:</w:t>
      </w:r>
    </w:p>
    <w:p w14:paraId="6CCA5F47" w14:textId="638BEA7B" w:rsidR="002666AE" w:rsidRPr="00FE6B2A" w:rsidRDefault="00790522" w:rsidP="00FE6B2A">
      <w:pPr>
        <w:spacing w:after="0" w:line="240" w:lineRule="auto"/>
      </w:pPr>
      <w:r w:rsidRPr="00FE6B2A">
        <w:t>S2.C1.</w:t>
      </w:r>
      <w:r w:rsidR="002666AE" w:rsidRPr="00FE6B2A">
        <w:t>PO 3. Describe how peers can influence healthy and unhealthy behaviors</w:t>
      </w:r>
    </w:p>
    <w:p w14:paraId="08FD2424" w14:textId="007AED74" w:rsidR="002666AE" w:rsidRPr="00FE6B2A" w:rsidRDefault="00790522" w:rsidP="00790522">
      <w:pPr>
        <w:spacing w:after="0" w:line="240" w:lineRule="auto"/>
      </w:pPr>
      <w:r w:rsidRPr="00FE6B2A">
        <w:t>S4.C1.</w:t>
      </w:r>
      <w:r w:rsidR="002666AE" w:rsidRPr="00FE6B2A">
        <w:t>PO 1. Demonstrate effective verbal and nonverbal communication skills to enhance health</w:t>
      </w:r>
    </w:p>
    <w:p w14:paraId="72602881" w14:textId="60647DB4" w:rsidR="002666AE" w:rsidRPr="00FE6B2A" w:rsidRDefault="00790522" w:rsidP="00790522">
      <w:pPr>
        <w:spacing w:after="0" w:line="240" w:lineRule="auto"/>
      </w:pPr>
      <w:r w:rsidRPr="00FE6B2A">
        <w:t>S4.C1.</w:t>
      </w:r>
      <w:r w:rsidR="002666AE" w:rsidRPr="00FE6B2A">
        <w:t>PO 2. Demonstrate refusal skills that avoid or reduce health risks</w:t>
      </w:r>
    </w:p>
    <w:p w14:paraId="65540845" w14:textId="5D4BDAAC" w:rsidR="002666AE" w:rsidRPr="00FE6B2A" w:rsidRDefault="00FE6B2A" w:rsidP="00790522">
      <w:pPr>
        <w:spacing w:after="0" w:line="240" w:lineRule="auto"/>
      </w:pPr>
      <w:r w:rsidRPr="00FE6B2A">
        <w:rPr>
          <w:bCs/>
        </w:rPr>
        <w:t>S4.C2.</w:t>
      </w:r>
      <w:r w:rsidR="002666AE" w:rsidRPr="00FE6B2A">
        <w:t>PO 1. Demonstrate nonviolent strategies to manage or resolve conflict</w:t>
      </w:r>
    </w:p>
    <w:p w14:paraId="759B4292" w14:textId="5D5D4937" w:rsidR="002666AE" w:rsidRPr="00FE6B2A" w:rsidRDefault="00FE6B2A" w:rsidP="00790522">
      <w:pPr>
        <w:spacing w:after="0" w:line="240" w:lineRule="auto"/>
      </w:pPr>
      <w:r w:rsidRPr="00FE6B2A">
        <w:rPr>
          <w:bCs/>
        </w:rPr>
        <w:t>S4.C3.</w:t>
      </w:r>
      <w:r w:rsidR="002666AE" w:rsidRPr="00FE6B2A">
        <w:t>PO 1. Demonstrate how to ask for assistance to enhance personal health</w:t>
      </w:r>
    </w:p>
    <w:p w14:paraId="6055C968" w14:textId="77777777" w:rsidR="002666AE" w:rsidRPr="00FE6B2A" w:rsidRDefault="002666AE" w:rsidP="00790522">
      <w:pPr>
        <w:spacing w:after="0" w:line="240" w:lineRule="auto"/>
      </w:pPr>
    </w:p>
    <w:p w14:paraId="2E13453D" w14:textId="0E9A3D3B" w:rsidR="00790522" w:rsidRPr="00FE6B2A" w:rsidRDefault="00FE6B2A" w:rsidP="00790522">
      <w:pPr>
        <w:spacing w:after="0" w:line="240" w:lineRule="auto"/>
        <w:rPr>
          <w:rFonts w:cstheme="minorHAnsi"/>
          <w:b/>
        </w:rPr>
      </w:pPr>
      <w:r w:rsidRPr="00FE6B2A">
        <w:rPr>
          <w:rFonts w:cstheme="minorHAnsi"/>
          <w:b/>
        </w:rPr>
        <w:t>Reading</w:t>
      </w:r>
      <w:r w:rsidR="00790522" w:rsidRPr="00FE6B2A">
        <w:rPr>
          <w:rFonts w:cstheme="minorHAnsi"/>
          <w:b/>
        </w:rPr>
        <w:t xml:space="preserve">:  </w:t>
      </w:r>
    </w:p>
    <w:p w14:paraId="345413F2" w14:textId="77777777" w:rsidR="00790522" w:rsidRPr="00FE6B2A" w:rsidRDefault="00790522" w:rsidP="00790522">
      <w:pPr>
        <w:spacing w:after="0" w:line="240" w:lineRule="auto"/>
        <w:rPr>
          <w:rFonts w:cstheme="minorHAnsi"/>
        </w:rPr>
      </w:pPr>
      <w:r w:rsidRPr="00FE6B2A">
        <w:rPr>
          <w:rFonts w:cstheme="minorHAnsi"/>
        </w:rPr>
        <w:t>K.RL.1:  With prompting and support, ask and answer questions about key details in a text.</w:t>
      </w:r>
    </w:p>
    <w:p w14:paraId="3E3633FC" w14:textId="77777777" w:rsidR="00790522" w:rsidRPr="00FE6B2A" w:rsidRDefault="00790522" w:rsidP="00790522">
      <w:pPr>
        <w:spacing w:after="0" w:line="240" w:lineRule="auto"/>
        <w:rPr>
          <w:rFonts w:cstheme="minorHAnsi"/>
        </w:rPr>
      </w:pPr>
      <w:r w:rsidRPr="00FE6B2A">
        <w:rPr>
          <w:rFonts w:cstheme="minorHAnsi"/>
        </w:rPr>
        <w:t>K.RL.10:  With prompting and support, actively engage in group reading activities with purpose and understanding.</w:t>
      </w:r>
    </w:p>
    <w:p w14:paraId="4075140D" w14:textId="77777777" w:rsidR="00790522" w:rsidRPr="00FE6B2A" w:rsidRDefault="00790522" w:rsidP="00790522">
      <w:pPr>
        <w:spacing w:after="0" w:line="240" w:lineRule="auto"/>
        <w:rPr>
          <w:rFonts w:cstheme="minorHAnsi"/>
          <w:b/>
        </w:rPr>
      </w:pPr>
    </w:p>
    <w:p w14:paraId="668F17D4" w14:textId="593B9442" w:rsidR="00790522" w:rsidRPr="00FE6B2A" w:rsidRDefault="00FE6B2A" w:rsidP="00790522">
      <w:pPr>
        <w:spacing w:after="0" w:line="240" w:lineRule="auto"/>
        <w:rPr>
          <w:rFonts w:cstheme="minorHAnsi"/>
          <w:b/>
        </w:rPr>
      </w:pPr>
      <w:r w:rsidRPr="00FE6B2A">
        <w:rPr>
          <w:rFonts w:cstheme="minorHAnsi"/>
          <w:b/>
        </w:rPr>
        <w:t xml:space="preserve">Writing:  </w:t>
      </w:r>
    </w:p>
    <w:p w14:paraId="1A920971" w14:textId="77777777" w:rsidR="00790522" w:rsidRPr="00FE6B2A" w:rsidRDefault="00790522" w:rsidP="00790522">
      <w:pPr>
        <w:spacing w:after="0" w:line="240" w:lineRule="auto"/>
        <w:rPr>
          <w:rFonts w:cstheme="minorHAnsi"/>
        </w:rPr>
      </w:pPr>
      <w:r w:rsidRPr="00FE6B2A">
        <w:rPr>
          <w:rFonts w:cstheme="minorHAnsi"/>
        </w:rPr>
        <w:t xml:space="preserve">K.W.4:  With guidance and support from adults, produce writing in which the development and organization are appropriate to task and purpose. </w:t>
      </w:r>
    </w:p>
    <w:p w14:paraId="6F80FD54" w14:textId="05EBD86E" w:rsidR="00790522" w:rsidRPr="00FE6B2A" w:rsidRDefault="00790522" w:rsidP="00790522">
      <w:pPr>
        <w:spacing w:after="0" w:line="240" w:lineRule="auto"/>
        <w:rPr>
          <w:rFonts w:cstheme="minorHAnsi"/>
        </w:rPr>
      </w:pPr>
      <w:r w:rsidRPr="00FE6B2A">
        <w:rPr>
          <w:rFonts w:cstheme="minorHAnsi"/>
        </w:rPr>
        <w:t>K.W.5</w:t>
      </w:r>
      <w:r w:rsidR="00FE6B2A" w:rsidRPr="00FE6B2A">
        <w:rPr>
          <w:rFonts w:cstheme="minorHAnsi"/>
        </w:rPr>
        <w:t>:</w:t>
      </w:r>
      <w:r w:rsidRPr="00FE6B2A">
        <w:rPr>
          <w:rFonts w:cstheme="minorHAnsi"/>
        </w:rPr>
        <w:tab/>
        <w:t>With guidance and support from adults, respond to questions and suggestions from peers and add details to strengthen writing as needed.</w:t>
      </w:r>
    </w:p>
    <w:p w14:paraId="3BF13DDB" w14:textId="30DECE1B" w:rsidR="00FE6B2A" w:rsidRPr="00FE6B2A" w:rsidRDefault="00FE6B2A" w:rsidP="00790522">
      <w:pPr>
        <w:spacing w:after="0" w:line="240" w:lineRule="auto"/>
        <w:rPr>
          <w:rFonts w:cstheme="minorHAnsi"/>
        </w:rPr>
      </w:pPr>
    </w:p>
    <w:p w14:paraId="6E95A996" w14:textId="05A6A72D" w:rsidR="00FE6B2A" w:rsidRPr="00FE6B2A" w:rsidRDefault="00FE6B2A" w:rsidP="00790522">
      <w:pPr>
        <w:spacing w:after="0" w:line="240" w:lineRule="auto"/>
        <w:rPr>
          <w:rFonts w:cstheme="minorHAnsi"/>
          <w:b/>
          <w:bCs/>
        </w:rPr>
      </w:pPr>
      <w:r w:rsidRPr="00FE6B2A">
        <w:rPr>
          <w:rFonts w:cstheme="minorHAnsi"/>
          <w:b/>
          <w:bCs/>
        </w:rPr>
        <w:t xml:space="preserve">Speaking and Listening:  </w:t>
      </w:r>
    </w:p>
    <w:p w14:paraId="209A441D" w14:textId="4787B32A" w:rsidR="00790522" w:rsidRPr="00FE6B2A" w:rsidRDefault="00790522" w:rsidP="00790522">
      <w:pPr>
        <w:spacing w:after="0" w:line="240" w:lineRule="auto"/>
        <w:rPr>
          <w:rFonts w:cstheme="minorHAnsi"/>
        </w:rPr>
      </w:pPr>
      <w:r w:rsidRPr="00FE6B2A">
        <w:rPr>
          <w:rFonts w:cstheme="minorHAnsi"/>
        </w:rPr>
        <w:t>K.SL.1</w:t>
      </w:r>
      <w:r w:rsidR="00FE6B2A" w:rsidRPr="00FE6B2A">
        <w:rPr>
          <w:rFonts w:cstheme="minorHAnsi"/>
        </w:rPr>
        <w:t>:</w:t>
      </w:r>
      <w:r w:rsidRPr="00FE6B2A">
        <w:rPr>
          <w:rFonts w:cstheme="minorHAnsi"/>
        </w:rPr>
        <w:tab/>
        <w:t>Participate in collaborative conversations with diverse partners about kindergarten topics and texts with peers and adults in small and larger groups.</w:t>
      </w:r>
    </w:p>
    <w:p w14:paraId="17E198BF" w14:textId="34E0962C" w:rsidR="00790522" w:rsidRPr="00FE6B2A" w:rsidRDefault="00790522" w:rsidP="00790522">
      <w:pPr>
        <w:spacing w:after="0" w:line="240" w:lineRule="auto"/>
        <w:rPr>
          <w:rFonts w:cstheme="minorHAnsi"/>
        </w:rPr>
      </w:pPr>
      <w:r w:rsidRPr="00FE6B2A">
        <w:rPr>
          <w:rFonts w:cstheme="minorHAnsi"/>
        </w:rPr>
        <w:t>K.SL.5</w:t>
      </w:r>
      <w:r w:rsidR="00FE6B2A" w:rsidRPr="00FE6B2A">
        <w:rPr>
          <w:rFonts w:cstheme="minorHAnsi"/>
        </w:rPr>
        <w:t>:</w:t>
      </w:r>
      <w:r w:rsidRPr="00FE6B2A">
        <w:rPr>
          <w:rFonts w:cstheme="minorHAnsi"/>
        </w:rPr>
        <w:tab/>
        <w:t xml:space="preserve">Add drawings or other visual displays to descriptions as desired to provide additional detail. </w:t>
      </w:r>
    </w:p>
    <w:p w14:paraId="1FA0CE1A" w14:textId="10D1466E" w:rsidR="00160A11" w:rsidRPr="00FE6B2A" w:rsidRDefault="00790522" w:rsidP="00790522">
      <w:pPr>
        <w:spacing w:after="0" w:line="240" w:lineRule="auto"/>
        <w:rPr>
          <w:rFonts w:eastAsia="Calibri" w:cstheme="minorHAnsi"/>
          <w:b/>
          <w:bCs/>
        </w:rPr>
      </w:pPr>
      <w:r w:rsidRPr="00FE6B2A">
        <w:rPr>
          <w:rFonts w:cstheme="minorHAnsi"/>
        </w:rPr>
        <w:t>K.</w:t>
      </w:r>
      <w:r w:rsidR="00FE6B2A" w:rsidRPr="00FE6B2A">
        <w:rPr>
          <w:rFonts w:cstheme="minorHAnsi"/>
        </w:rPr>
        <w:t>S</w:t>
      </w:r>
      <w:r w:rsidRPr="00FE6B2A">
        <w:rPr>
          <w:rFonts w:cstheme="minorHAnsi"/>
        </w:rPr>
        <w:t>L.6</w:t>
      </w:r>
      <w:r w:rsidR="00FE6B2A" w:rsidRPr="00FE6B2A">
        <w:rPr>
          <w:rFonts w:cstheme="minorHAnsi"/>
        </w:rPr>
        <w:t>:</w:t>
      </w:r>
      <w:r w:rsidRPr="00FE6B2A">
        <w:rPr>
          <w:rFonts w:cstheme="minorHAnsi"/>
        </w:rPr>
        <w:tab/>
        <w:t>Use words and phrases acquired t</w:t>
      </w:r>
      <w:bookmarkStart w:id="0" w:name="_GoBack"/>
      <w:bookmarkEnd w:id="0"/>
      <w:r w:rsidRPr="00FE6B2A">
        <w:rPr>
          <w:rFonts w:cstheme="minorHAnsi"/>
        </w:rPr>
        <w:t>hrough conversations, reading and being read to, and responding to texts.</w:t>
      </w:r>
    </w:p>
    <w:sectPr w:rsidR="00160A11" w:rsidRPr="00FE6B2A" w:rsidSect="000C2FB9">
      <w:footerReference w:type="default" r:id="rId9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23BE49" w14:textId="77777777" w:rsidR="004C4E8D" w:rsidRDefault="004C4E8D" w:rsidP="00DD3CC7">
      <w:pPr>
        <w:spacing w:after="0" w:line="240" w:lineRule="auto"/>
      </w:pPr>
      <w:r>
        <w:separator/>
      </w:r>
    </w:p>
  </w:endnote>
  <w:endnote w:type="continuationSeparator" w:id="0">
    <w:p w14:paraId="7A0808F3" w14:textId="77777777" w:rsidR="004C4E8D" w:rsidRDefault="004C4E8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8A2BF" w14:textId="77777777"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   </w:t>
    </w:r>
    <w:r w:rsidR="002666AE">
      <w:rPr>
        <w:rFonts w:eastAsiaTheme="majorEastAsia" w:cstheme="minorHAnsi"/>
      </w:rPr>
      <w:t>October 2019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2666AE" w:rsidRPr="002666AE">
      <w:rPr>
        <w:rFonts w:eastAsiaTheme="majorEastAsia" w:cstheme="minorHAnsi"/>
        <w:noProof/>
      </w:rPr>
      <w:t>2</w:t>
    </w:r>
    <w:r w:rsidRPr="00441985">
      <w:rPr>
        <w:rFonts w:eastAsiaTheme="majorEastAsia" w:cstheme="minorHAnsi"/>
        <w:noProof/>
      </w:rPr>
      <w:fldChar w:fldCharType="end"/>
    </w:r>
  </w:p>
  <w:p w14:paraId="48B83AE0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273718" w14:textId="77777777" w:rsidR="004C4E8D" w:rsidRDefault="004C4E8D" w:rsidP="00DD3CC7">
      <w:pPr>
        <w:spacing w:after="0" w:line="240" w:lineRule="auto"/>
      </w:pPr>
      <w:r>
        <w:separator/>
      </w:r>
    </w:p>
  </w:footnote>
  <w:footnote w:type="continuationSeparator" w:id="0">
    <w:p w14:paraId="29CE943A" w14:textId="77777777" w:rsidR="004C4E8D" w:rsidRDefault="004C4E8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C2FB9"/>
    <w:rsid w:val="00154CB5"/>
    <w:rsid w:val="00160A11"/>
    <w:rsid w:val="001B57D3"/>
    <w:rsid w:val="00205985"/>
    <w:rsid w:val="00211499"/>
    <w:rsid w:val="002666AE"/>
    <w:rsid w:val="00412D98"/>
    <w:rsid w:val="00441985"/>
    <w:rsid w:val="004C4E8D"/>
    <w:rsid w:val="004C78EF"/>
    <w:rsid w:val="00580D73"/>
    <w:rsid w:val="00790522"/>
    <w:rsid w:val="0096500A"/>
    <w:rsid w:val="00BA1AFE"/>
    <w:rsid w:val="00C347FB"/>
    <w:rsid w:val="00DC7F18"/>
    <w:rsid w:val="00DD3CC7"/>
    <w:rsid w:val="00EB0D8E"/>
    <w:rsid w:val="00FC36B0"/>
    <w:rsid w:val="00FD115E"/>
    <w:rsid w:val="00FE6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5B2C20"/>
  <w15:docId w15:val="{80B4E036-D088-4261-A797-4D6C96CC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706CF3-25BA-416C-A28D-5F3ACB65D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14</TotalTime>
  <Pages>1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Diana Strouth</cp:lastModifiedBy>
  <cp:revision>3</cp:revision>
  <dcterms:created xsi:type="dcterms:W3CDTF">2019-10-10T20:46:00Z</dcterms:created>
  <dcterms:modified xsi:type="dcterms:W3CDTF">2020-03-23T20:31:00Z</dcterms:modified>
</cp:coreProperties>
</file>