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50718" w:rsidRDefault="00D84061">
      <w:pPr>
        <w:jc w:val="center"/>
        <w:rPr>
          <w:sz w:val="24"/>
          <w:szCs w:val="24"/>
        </w:rPr>
      </w:pPr>
      <w:r>
        <w:rPr>
          <w:sz w:val="24"/>
          <w:szCs w:val="24"/>
        </w:rPr>
        <w:t xml:space="preserve">  </w:t>
      </w:r>
      <w:r>
        <w:rPr>
          <w:b/>
          <w:noProof/>
          <w:sz w:val="24"/>
          <w:szCs w:val="24"/>
        </w:rPr>
        <w:drawing>
          <wp:inline distT="0" distB="0" distL="0" distR="0" wp14:anchorId="625DDAD4" wp14:editId="45A0D773">
            <wp:extent cx="2051685" cy="954405"/>
            <wp:effectExtent l="0" t="0" r="0" b="0"/>
            <wp:docPr id="1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000002" w14:textId="77777777" w:rsidR="00350718" w:rsidRDefault="00D8406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0000003" w14:textId="77777777" w:rsidR="00350718" w:rsidRDefault="00350718">
      <w:pPr>
        <w:spacing w:after="0" w:line="240" w:lineRule="auto"/>
        <w:jc w:val="center"/>
        <w:rPr>
          <w:b/>
          <w:sz w:val="24"/>
          <w:szCs w:val="24"/>
          <w:u w:val="single"/>
        </w:rPr>
      </w:pPr>
    </w:p>
    <w:p w14:paraId="00000004" w14:textId="77777777" w:rsidR="00350718" w:rsidRDefault="00D84061">
      <w:pPr>
        <w:spacing w:after="0" w:line="240" w:lineRule="auto"/>
        <w:jc w:val="center"/>
        <w:rPr>
          <w:b/>
          <w:sz w:val="24"/>
          <w:szCs w:val="24"/>
        </w:rPr>
      </w:pPr>
      <w:r>
        <w:rPr>
          <w:b/>
          <w:sz w:val="24"/>
          <w:szCs w:val="24"/>
        </w:rPr>
        <w:t>“Financial Gains” Academy</w:t>
      </w:r>
    </w:p>
    <w:p w14:paraId="00000005" w14:textId="77777777" w:rsidR="00350718" w:rsidRDefault="00D84061">
      <w:pPr>
        <w:spacing w:after="0" w:line="240" w:lineRule="auto"/>
        <w:jc w:val="center"/>
        <w:rPr>
          <w:sz w:val="24"/>
          <w:szCs w:val="24"/>
        </w:rPr>
      </w:pPr>
      <w:r>
        <w:rPr>
          <w:sz w:val="24"/>
          <w:szCs w:val="24"/>
        </w:rPr>
        <w:t>(Middle/High School)</w:t>
      </w:r>
    </w:p>
    <w:p w14:paraId="00000006" w14:textId="77777777" w:rsidR="00350718" w:rsidRDefault="00D84061">
      <w:pPr>
        <w:widowControl w:val="0"/>
        <w:spacing w:after="0" w:line="240" w:lineRule="auto"/>
        <w:ind w:left="1710" w:hanging="1710"/>
        <w:jc w:val="center"/>
        <w:rPr>
          <w:b/>
          <w:sz w:val="24"/>
          <w:szCs w:val="24"/>
        </w:rPr>
      </w:pPr>
      <w:r>
        <w:rPr>
          <w:b/>
          <w:sz w:val="24"/>
          <w:szCs w:val="24"/>
        </w:rPr>
        <w:t>Taking Credit When Not Due Lesson Plan</w:t>
      </w:r>
    </w:p>
    <w:p w14:paraId="00000007" w14:textId="77777777" w:rsidR="00350718" w:rsidRDefault="00D84061">
      <w:pPr>
        <w:spacing w:after="0" w:line="240" w:lineRule="auto"/>
        <w:jc w:val="center"/>
        <w:rPr>
          <w:i/>
          <w:sz w:val="24"/>
          <w:szCs w:val="24"/>
        </w:rPr>
      </w:pPr>
      <w:r>
        <w:rPr>
          <w:i/>
          <w:sz w:val="24"/>
          <w:szCs w:val="24"/>
        </w:rPr>
        <w:t xml:space="preserve">Officers should obtain administrator approval prior to implementing this lesson.  </w:t>
      </w:r>
    </w:p>
    <w:p w14:paraId="00000008" w14:textId="77777777" w:rsidR="00350718" w:rsidRDefault="00350718">
      <w:pPr>
        <w:spacing w:after="0" w:line="240" w:lineRule="auto"/>
        <w:rPr>
          <w:b/>
          <w:sz w:val="24"/>
          <w:szCs w:val="24"/>
        </w:rPr>
      </w:pPr>
    </w:p>
    <w:p w14:paraId="00000009" w14:textId="77777777" w:rsidR="00350718" w:rsidRDefault="00D84061">
      <w:pPr>
        <w:spacing w:after="0" w:line="240" w:lineRule="auto"/>
        <w:rPr>
          <w:b/>
          <w:sz w:val="24"/>
          <w:szCs w:val="24"/>
        </w:rPr>
      </w:pPr>
      <w:r>
        <w:rPr>
          <w:b/>
          <w:sz w:val="24"/>
          <w:szCs w:val="24"/>
        </w:rPr>
        <w:t>Objectives:  Students will…</w:t>
      </w:r>
    </w:p>
    <w:p w14:paraId="0000000A" w14:textId="77777777" w:rsidR="00350718" w:rsidRDefault="00D84061">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understand what is considered a credit card crime.</w:t>
      </w:r>
    </w:p>
    <w:p w14:paraId="0000000B" w14:textId="77777777" w:rsidR="00350718" w:rsidRDefault="00D84061">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evaluate the seriousness of a credit card </w:t>
      </w:r>
      <w:r>
        <w:rPr>
          <w:sz w:val="24"/>
          <w:szCs w:val="24"/>
        </w:rPr>
        <w:t>crime</w:t>
      </w:r>
      <w:r>
        <w:rPr>
          <w:color w:val="000000"/>
          <w:sz w:val="24"/>
          <w:szCs w:val="24"/>
        </w:rPr>
        <w:t>.</w:t>
      </w:r>
    </w:p>
    <w:p w14:paraId="0000000C" w14:textId="77777777" w:rsidR="00350718" w:rsidRDefault="00D84061">
      <w:pPr>
        <w:numPr>
          <w:ilvl w:val="0"/>
          <w:numId w:val="2"/>
        </w:numPr>
        <w:pBdr>
          <w:top w:val="nil"/>
          <w:left w:val="nil"/>
          <w:bottom w:val="nil"/>
          <w:right w:val="nil"/>
          <w:between w:val="nil"/>
        </w:pBdr>
        <w:spacing w:after="0" w:line="240" w:lineRule="auto"/>
        <w:rPr>
          <w:sz w:val="24"/>
          <w:szCs w:val="24"/>
        </w:rPr>
      </w:pPr>
      <w:r>
        <w:rPr>
          <w:sz w:val="24"/>
          <w:szCs w:val="24"/>
        </w:rPr>
        <w:t>learn other implications of using someone else's credit card without permission.</w:t>
      </w:r>
    </w:p>
    <w:p w14:paraId="0000000D" w14:textId="77777777" w:rsidR="00350718" w:rsidRDefault="00350718">
      <w:pPr>
        <w:spacing w:after="0" w:line="240" w:lineRule="auto"/>
        <w:rPr>
          <w:b/>
          <w:sz w:val="24"/>
          <w:szCs w:val="24"/>
        </w:rPr>
      </w:pPr>
    </w:p>
    <w:p w14:paraId="0000000E" w14:textId="77777777" w:rsidR="00350718" w:rsidRDefault="00D84061">
      <w:pPr>
        <w:spacing w:after="0" w:line="240" w:lineRule="auto"/>
        <w:rPr>
          <w:sz w:val="24"/>
          <w:szCs w:val="24"/>
        </w:rPr>
      </w:pPr>
      <w:r>
        <w:rPr>
          <w:b/>
          <w:sz w:val="24"/>
          <w:szCs w:val="24"/>
        </w:rPr>
        <w:t xml:space="preserve">Protective Factors: </w:t>
      </w:r>
      <w:r>
        <w:rPr>
          <w:sz w:val="24"/>
          <w:szCs w:val="24"/>
        </w:rPr>
        <w:t>Critical Reasoning Skills</w:t>
      </w:r>
    </w:p>
    <w:p w14:paraId="0000000F" w14:textId="09867EEC" w:rsidR="00350718" w:rsidRDefault="00D84061">
      <w:pPr>
        <w:spacing w:after="0" w:line="240" w:lineRule="auto"/>
        <w:rPr>
          <w:b/>
          <w:sz w:val="24"/>
          <w:szCs w:val="24"/>
        </w:rPr>
      </w:pPr>
      <w:r>
        <w:rPr>
          <w:b/>
          <w:sz w:val="24"/>
          <w:szCs w:val="24"/>
        </w:rPr>
        <w:t xml:space="preserve">Social Emotional Learning Competency: </w:t>
      </w:r>
      <w:r w:rsidR="00A2137C">
        <w:rPr>
          <w:sz w:val="24"/>
          <w:szCs w:val="24"/>
        </w:rPr>
        <w:t>Relationship Skills</w:t>
      </w:r>
    </w:p>
    <w:p w14:paraId="00000010" w14:textId="77777777" w:rsidR="00350718" w:rsidRDefault="00350718">
      <w:pPr>
        <w:spacing w:after="0"/>
        <w:rPr>
          <w:b/>
          <w:sz w:val="24"/>
          <w:szCs w:val="24"/>
        </w:rPr>
      </w:pPr>
    </w:p>
    <w:p w14:paraId="00000011" w14:textId="77777777" w:rsidR="00350718" w:rsidRDefault="00D84061">
      <w:pPr>
        <w:spacing w:after="0"/>
        <w:rPr>
          <w:b/>
          <w:sz w:val="24"/>
          <w:szCs w:val="24"/>
        </w:rPr>
      </w:pPr>
      <w:r>
        <w:rPr>
          <w:b/>
          <w:sz w:val="24"/>
          <w:szCs w:val="24"/>
        </w:rPr>
        <w:t>Materials:</w:t>
      </w:r>
    </w:p>
    <w:p w14:paraId="00000012" w14:textId="474F32A3" w:rsidR="00350718" w:rsidRDefault="00D84061">
      <w:pPr>
        <w:numPr>
          <w:ilvl w:val="0"/>
          <w:numId w:val="6"/>
        </w:numPr>
        <w:spacing w:after="0" w:line="240" w:lineRule="auto"/>
        <w:rPr>
          <w:sz w:val="24"/>
          <w:szCs w:val="24"/>
        </w:rPr>
      </w:pPr>
      <w:r>
        <w:rPr>
          <w:sz w:val="24"/>
          <w:szCs w:val="24"/>
        </w:rPr>
        <w:t>Different color sticky notepad and markers for each group</w:t>
      </w:r>
    </w:p>
    <w:p w14:paraId="00000013" w14:textId="77777777" w:rsidR="00350718" w:rsidRDefault="00D84061">
      <w:pPr>
        <w:numPr>
          <w:ilvl w:val="0"/>
          <w:numId w:val="6"/>
        </w:numPr>
        <w:spacing w:after="0" w:line="240" w:lineRule="auto"/>
        <w:rPr>
          <w:sz w:val="24"/>
          <w:szCs w:val="24"/>
        </w:rPr>
      </w:pPr>
      <w:r>
        <w:rPr>
          <w:sz w:val="24"/>
          <w:szCs w:val="24"/>
        </w:rPr>
        <w:t>“Is It a Crime” Handout pg. 4</w:t>
      </w:r>
    </w:p>
    <w:p w14:paraId="00000014" w14:textId="77777777" w:rsidR="00350718" w:rsidRDefault="00D84061">
      <w:pPr>
        <w:numPr>
          <w:ilvl w:val="0"/>
          <w:numId w:val="6"/>
        </w:numPr>
        <w:spacing w:after="0" w:line="240" w:lineRule="auto"/>
        <w:rPr>
          <w:sz w:val="24"/>
          <w:szCs w:val="24"/>
        </w:rPr>
      </w:pPr>
      <w:r>
        <w:rPr>
          <w:sz w:val="24"/>
          <w:szCs w:val="24"/>
        </w:rPr>
        <w:t>Facilitator Guide pgs. 5-6</w:t>
      </w:r>
    </w:p>
    <w:p w14:paraId="00000015" w14:textId="77777777" w:rsidR="00350718" w:rsidRDefault="00350718">
      <w:pPr>
        <w:spacing w:after="0"/>
        <w:rPr>
          <w:b/>
          <w:sz w:val="24"/>
          <w:szCs w:val="24"/>
        </w:rPr>
      </w:pPr>
    </w:p>
    <w:p w14:paraId="00000016" w14:textId="77777777" w:rsidR="00350718" w:rsidRDefault="00D84061">
      <w:pPr>
        <w:spacing w:after="0"/>
        <w:rPr>
          <w:b/>
          <w:sz w:val="24"/>
          <w:szCs w:val="24"/>
        </w:rPr>
      </w:pPr>
      <w:r>
        <w:rPr>
          <w:b/>
          <w:sz w:val="24"/>
          <w:szCs w:val="24"/>
        </w:rPr>
        <w:t xml:space="preserve">Timeframe: </w:t>
      </w:r>
      <w:r>
        <w:rPr>
          <w:sz w:val="24"/>
          <w:szCs w:val="24"/>
        </w:rPr>
        <w:t>50 minutes</w:t>
      </w:r>
    </w:p>
    <w:p w14:paraId="00000017" w14:textId="77777777" w:rsidR="00350718" w:rsidRDefault="00350718">
      <w:pPr>
        <w:spacing w:after="0" w:line="240" w:lineRule="auto"/>
        <w:rPr>
          <w:b/>
          <w:sz w:val="24"/>
          <w:szCs w:val="24"/>
        </w:rPr>
      </w:pPr>
      <w:bookmarkStart w:id="0" w:name="_heading=h.gjdgxs" w:colFirst="0" w:colLast="0"/>
      <w:bookmarkEnd w:id="0"/>
    </w:p>
    <w:p w14:paraId="00000018" w14:textId="77777777" w:rsidR="00350718" w:rsidRDefault="00D84061">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00000019" w14:textId="77777777" w:rsidR="00350718" w:rsidRDefault="00D84061">
      <w:pPr>
        <w:numPr>
          <w:ilvl w:val="0"/>
          <w:numId w:val="3"/>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000001A" w14:textId="77777777" w:rsidR="00350718" w:rsidRDefault="00D84061">
      <w:pPr>
        <w:numPr>
          <w:ilvl w:val="0"/>
          <w:numId w:val="3"/>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000001B" w14:textId="77777777" w:rsidR="00350718" w:rsidRDefault="00D84061">
      <w:pPr>
        <w:numPr>
          <w:ilvl w:val="0"/>
          <w:numId w:val="3"/>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000001C" w14:textId="77777777" w:rsidR="00350718" w:rsidRDefault="00350718">
      <w:pPr>
        <w:spacing w:after="0"/>
        <w:rPr>
          <w:b/>
          <w:sz w:val="24"/>
          <w:szCs w:val="24"/>
        </w:rPr>
      </w:pPr>
    </w:p>
    <w:p w14:paraId="0000001D" w14:textId="77777777" w:rsidR="00350718" w:rsidRDefault="00D84061">
      <w:pPr>
        <w:spacing w:after="0" w:line="240" w:lineRule="auto"/>
        <w:rPr>
          <w:b/>
          <w:sz w:val="24"/>
          <w:szCs w:val="24"/>
        </w:rPr>
      </w:pPr>
      <w:r>
        <w:rPr>
          <w:b/>
          <w:sz w:val="24"/>
          <w:szCs w:val="24"/>
        </w:rPr>
        <w:t xml:space="preserve">Attention Grabber: </w:t>
      </w:r>
    </w:p>
    <w:p w14:paraId="0000001E" w14:textId="77777777" w:rsidR="00350718" w:rsidRDefault="00D84061">
      <w:pPr>
        <w:widowControl w:val="0"/>
        <w:numPr>
          <w:ilvl w:val="0"/>
          <w:numId w:val="7"/>
        </w:numPr>
        <w:spacing w:after="0" w:line="240" w:lineRule="auto"/>
        <w:rPr>
          <w:sz w:val="24"/>
          <w:szCs w:val="24"/>
        </w:rPr>
      </w:pPr>
      <w:r>
        <w:rPr>
          <w:sz w:val="24"/>
          <w:szCs w:val="24"/>
        </w:rPr>
        <w:t>Begin the activity by placing the students into small groups of 4 or 5 students in each. Supply each</w:t>
      </w:r>
    </w:p>
    <w:p w14:paraId="0000001F" w14:textId="3F62CAF2" w:rsidR="00350718" w:rsidRDefault="00D84061">
      <w:pPr>
        <w:widowControl w:val="0"/>
        <w:spacing w:after="0" w:line="240" w:lineRule="auto"/>
        <w:ind w:left="720"/>
        <w:rPr>
          <w:sz w:val="24"/>
          <w:szCs w:val="24"/>
        </w:rPr>
      </w:pPr>
      <w:r>
        <w:rPr>
          <w:sz w:val="24"/>
          <w:szCs w:val="24"/>
        </w:rPr>
        <w:lastRenderedPageBreak/>
        <w:t xml:space="preserve">group a different color </w:t>
      </w:r>
      <w:r>
        <w:rPr>
          <w:b/>
          <w:sz w:val="24"/>
          <w:szCs w:val="24"/>
        </w:rPr>
        <w:t>sticky not</w:t>
      </w:r>
      <w:r w:rsidR="00EC0E61">
        <w:rPr>
          <w:b/>
          <w:sz w:val="24"/>
          <w:szCs w:val="24"/>
        </w:rPr>
        <w:t>e</w:t>
      </w:r>
      <w:r>
        <w:rPr>
          <w:b/>
          <w:sz w:val="24"/>
          <w:szCs w:val="24"/>
        </w:rPr>
        <w:t>pad and markers</w:t>
      </w:r>
      <w:r>
        <w:rPr>
          <w:sz w:val="24"/>
          <w:szCs w:val="24"/>
        </w:rPr>
        <w:t xml:space="preserve">. </w:t>
      </w:r>
    </w:p>
    <w:p w14:paraId="00000020" w14:textId="77777777" w:rsidR="00350718" w:rsidRDefault="00D84061">
      <w:pPr>
        <w:widowControl w:val="0"/>
        <w:numPr>
          <w:ilvl w:val="0"/>
          <w:numId w:val="7"/>
        </w:numPr>
        <w:spacing w:after="0" w:line="240" w:lineRule="auto"/>
        <w:rPr>
          <w:sz w:val="24"/>
          <w:szCs w:val="24"/>
        </w:rPr>
      </w:pPr>
      <w:r>
        <w:rPr>
          <w:sz w:val="24"/>
          <w:szCs w:val="24"/>
        </w:rPr>
        <w:t xml:space="preserve">Present the following scenario to the class and ask if they think a crime was committed and how serious. </w:t>
      </w:r>
    </w:p>
    <w:p w14:paraId="00000021" w14:textId="77777777" w:rsidR="00350718" w:rsidRDefault="00D84061">
      <w:pPr>
        <w:widowControl w:val="0"/>
        <w:spacing w:after="0" w:line="240" w:lineRule="auto"/>
        <w:ind w:left="720"/>
        <w:rPr>
          <w:sz w:val="24"/>
          <w:szCs w:val="24"/>
        </w:rPr>
      </w:pPr>
      <w:r>
        <w:rPr>
          <w:sz w:val="24"/>
          <w:szCs w:val="24"/>
        </w:rPr>
        <w:t>“Your parents added you as an authorized user on their credit card account. The credit card company issued you your own card with your name on it as an authorized user under your parent’s contract.  Your parents gave you a spending limit and conditions under which you may use the credit card. You are careless and leave your backpack with the credit card in it unattended during lunch. Someone takes your backpack, finds the credit card, and uses the account numbers to make some purchases.”</w:t>
      </w:r>
    </w:p>
    <w:p w14:paraId="00000022" w14:textId="0AEFD315"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Ask the class to raise their hand if they think this is a crime</w:t>
      </w:r>
      <w:r w:rsidR="001067F8">
        <w:rPr>
          <w:color w:val="000000"/>
          <w:sz w:val="24"/>
          <w:szCs w:val="24"/>
        </w:rPr>
        <w:t>.</w:t>
      </w:r>
      <w:r>
        <w:rPr>
          <w:color w:val="000000"/>
          <w:sz w:val="24"/>
          <w:szCs w:val="24"/>
        </w:rPr>
        <w:t xml:space="preserve"> Ask a few students with hands raised to explain why. Also ask any students who did not raise their hand </w:t>
      </w:r>
      <w:r w:rsidR="001067F8">
        <w:rPr>
          <w:color w:val="000000"/>
          <w:sz w:val="24"/>
          <w:szCs w:val="24"/>
        </w:rPr>
        <w:t>“</w:t>
      </w:r>
      <w:r>
        <w:rPr>
          <w:color w:val="000000"/>
          <w:sz w:val="24"/>
          <w:szCs w:val="24"/>
        </w:rPr>
        <w:t>why not?</w:t>
      </w:r>
      <w:r w:rsidR="001067F8">
        <w:rPr>
          <w:color w:val="000000"/>
          <w:sz w:val="24"/>
          <w:szCs w:val="24"/>
        </w:rPr>
        <w:t>”.</w:t>
      </w:r>
    </w:p>
    <w:p w14:paraId="00000023" w14:textId="296197CA"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Next ask the students who raised their hand to indicate the seriousness of the crime by indicating with their fingers from 1-5 with 1 finger being less serious </w:t>
      </w:r>
      <w:r w:rsidR="001067F8">
        <w:rPr>
          <w:color w:val="000000"/>
          <w:sz w:val="24"/>
          <w:szCs w:val="24"/>
        </w:rPr>
        <w:t>and</w:t>
      </w:r>
      <w:r>
        <w:rPr>
          <w:color w:val="000000"/>
          <w:sz w:val="24"/>
          <w:szCs w:val="24"/>
        </w:rPr>
        <w:t xml:space="preserve"> 5 fingers would indicate the most serious. </w:t>
      </w:r>
    </w:p>
    <w:p w14:paraId="00000024" w14:textId="77777777" w:rsidR="00350718" w:rsidRDefault="00D84061">
      <w:pPr>
        <w:widowControl w:val="0"/>
        <w:numPr>
          <w:ilvl w:val="0"/>
          <w:numId w:val="7"/>
        </w:numPr>
        <w:spacing w:after="0" w:line="240" w:lineRule="auto"/>
        <w:rPr>
          <w:sz w:val="24"/>
          <w:szCs w:val="24"/>
        </w:rPr>
      </w:pPr>
      <w:r>
        <w:rPr>
          <w:sz w:val="24"/>
          <w:szCs w:val="24"/>
        </w:rPr>
        <w:t xml:space="preserve">Call on a few students to explain their ratings. Then explain that it is a crime to steal someone’s property, credit card and/or use their credit card fraudulently. If convicted the person may have jail time and pay fines depending on the value of the stolen property. </w:t>
      </w:r>
    </w:p>
    <w:p w14:paraId="00000025" w14:textId="77777777" w:rsidR="00350718" w:rsidRDefault="00D84061">
      <w:pPr>
        <w:widowControl w:val="0"/>
        <w:spacing w:after="0" w:line="240" w:lineRule="auto"/>
        <w:rPr>
          <w:b/>
          <w:sz w:val="24"/>
          <w:szCs w:val="24"/>
        </w:rPr>
      </w:pPr>
      <w:r>
        <w:rPr>
          <w:b/>
          <w:sz w:val="24"/>
          <w:szCs w:val="24"/>
        </w:rPr>
        <w:t>Possible Charges:</w:t>
      </w:r>
    </w:p>
    <w:p w14:paraId="00000026" w14:textId="77777777" w:rsidR="00350718" w:rsidRDefault="00D84061">
      <w:pPr>
        <w:widowControl w:val="0"/>
        <w:spacing w:after="0" w:line="240" w:lineRule="auto"/>
        <w:rPr>
          <w:color w:val="800080"/>
          <w:sz w:val="24"/>
          <w:szCs w:val="24"/>
          <w:u w:val="single"/>
        </w:rPr>
      </w:pPr>
      <w:r>
        <w:rPr>
          <w:color w:val="008000"/>
          <w:sz w:val="24"/>
          <w:szCs w:val="24"/>
        </w:rPr>
        <w:t>13-1802</w:t>
      </w:r>
      <w:r>
        <w:rPr>
          <w:color w:val="000000"/>
          <w:sz w:val="24"/>
          <w:szCs w:val="24"/>
        </w:rPr>
        <w:t>. </w:t>
      </w:r>
      <w:r>
        <w:rPr>
          <w:color w:val="800080"/>
          <w:sz w:val="24"/>
          <w:szCs w:val="24"/>
          <w:u w:val="single"/>
        </w:rPr>
        <w:t>Theft; classification; definitions</w:t>
      </w:r>
    </w:p>
    <w:p w14:paraId="00000027" w14:textId="77777777" w:rsidR="00350718" w:rsidRDefault="00D84061">
      <w:pPr>
        <w:widowControl w:val="0"/>
        <w:spacing w:after="0" w:line="240" w:lineRule="auto"/>
        <w:rPr>
          <w:color w:val="800080"/>
          <w:sz w:val="24"/>
          <w:szCs w:val="24"/>
          <w:u w:val="single"/>
        </w:rPr>
      </w:pPr>
      <w:bookmarkStart w:id="1" w:name="_heading=h.1fob9te" w:colFirst="0" w:colLast="0"/>
      <w:bookmarkEnd w:id="1"/>
      <w:r>
        <w:rPr>
          <w:color w:val="008000"/>
          <w:sz w:val="24"/>
          <w:szCs w:val="24"/>
        </w:rPr>
        <w:t>13-2102</w:t>
      </w:r>
      <w:r>
        <w:rPr>
          <w:color w:val="000000"/>
          <w:sz w:val="24"/>
          <w:szCs w:val="24"/>
        </w:rPr>
        <w:t>. </w:t>
      </w:r>
      <w:r>
        <w:rPr>
          <w:color w:val="800080"/>
          <w:sz w:val="24"/>
          <w:szCs w:val="24"/>
          <w:u w:val="single"/>
        </w:rPr>
        <w:t>Theft of a credit card or obtaining a credit card by fraudulent means; classification</w:t>
      </w:r>
    </w:p>
    <w:p w14:paraId="00000028" w14:textId="77777777" w:rsidR="00350718" w:rsidRDefault="00D84061">
      <w:pPr>
        <w:widowControl w:val="0"/>
        <w:spacing w:after="0" w:line="240" w:lineRule="auto"/>
        <w:rPr>
          <w:sz w:val="24"/>
          <w:szCs w:val="24"/>
        </w:rPr>
      </w:pPr>
      <w:r>
        <w:rPr>
          <w:color w:val="008000"/>
          <w:sz w:val="24"/>
          <w:szCs w:val="24"/>
        </w:rPr>
        <w:t>13-2105</w:t>
      </w:r>
      <w:r>
        <w:rPr>
          <w:color w:val="000000"/>
          <w:sz w:val="24"/>
          <w:szCs w:val="24"/>
        </w:rPr>
        <w:t>. </w:t>
      </w:r>
      <w:r>
        <w:rPr>
          <w:color w:val="800080"/>
          <w:sz w:val="24"/>
          <w:szCs w:val="24"/>
          <w:u w:val="single"/>
        </w:rPr>
        <w:t>Fraudulent use of a credit card; classification</w:t>
      </w:r>
    </w:p>
    <w:p w14:paraId="00000029" w14:textId="77777777" w:rsidR="00350718" w:rsidRDefault="00350718">
      <w:pPr>
        <w:widowControl w:val="0"/>
        <w:spacing w:after="0" w:line="240" w:lineRule="auto"/>
        <w:rPr>
          <w:b/>
          <w:sz w:val="24"/>
          <w:szCs w:val="24"/>
        </w:rPr>
      </w:pPr>
    </w:p>
    <w:p w14:paraId="0000002A" w14:textId="77777777" w:rsidR="00350718" w:rsidRDefault="00D84061">
      <w:pPr>
        <w:widowControl w:val="0"/>
        <w:spacing w:after="0" w:line="240" w:lineRule="auto"/>
        <w:rPr>
          <w:b/>
          <w:sz w:val="24"/>
          <w:szCs w:val="24"/>
        </w:rPr>
      </w:pPr>
      <w:r>
        <w:rPr>
          <w:b/>
          <w:sz w:val="24"/>
          <w:szCs w:val="24"/>
        </w:rPr>
        <w:t>Problem-Solving and Application Activities:</w:t>
      </w:r>
    </w:p>
    <w:p w14:paraId="0000002B" w14:textId="77777777" w:rsidR="00350718" w:rsidRDefault="00D84061">
      <w:pPr>
        <w:widowControl w:val="0"/>
        <w:numPr>
          <w:ilvl w:val="0"/>
          <w:numId w:val="7"/>
        </w:numPr>
        <w:spacing w:after="0" w:line="240" w:lineRule="auto"/>
        <w:rPr>
          <w:sz w:val="24"/>
          <w:szCs w:val="24"/>
        </w:rPr>
      </w:pPr>
      <w:r>
        <w:rPr>
          <w:sz w:val="24"/>
          <w:szCs w:val="24"/>
        </w:rPr>
        <w:t xml:space="preserve">Label the class board with the following two titles far apart from each other, “Less Serious” and “More Serious”. Provide a copy of the </w:t>
      </w:r>
      <w:r>
        <w:rPr>
          <w:b/>
          <w:sz w:val="24"/>
          <w:szCs w:val="24"/>
        </w:rPr>
        <w:t>“Is It a Crime”</w:t>
      </w:r>
      <w:r>
        <w:rPr>
          <w:sz w:val="24"/>
          <w:szCs w:val="24"/>
        </w:rPr>
        <w:t xml:space="preserve"> </w:t>
      </w:r>
      <w:r>
        <w:rPr>
          <w:b/>
          <w:sz w:val="24"/>
          <w:szCs w:val="24"/>
        </w:rPr>
        <w:t>Handout</w:t>
      </w:r>
      <w:r>
        <w:rPr>
          <w:sz w:val="24"/>
          <w:szCs w:val="24"/>
        </w:rPr>
        <w:t xml:space="preserve"> pg. 4 to each group.</w:t>
      </w:r>
    </w:p>
    <w:p w14:paraId="0000002C" w14:textId="77777777" w:rsidR="00350718" w:rsidRDefault="00D84061">
      <w:pPr>
        <w:widowControl w:val="0"/>
        <w:numPr>
          <w:ilvl w:val="0"/>
          <w:numId w:val="7"/>
        </w:numPr>
        <w:spacing w:after="0" w:line="240" w:lineRule="auto"/>
        <w:rPr>
          <w:sz w:val="24"/>
          <w:szCs w:val="24"/>
        </w:rPr>
      </w:pPr>
      <w:r>
        <w:rPr>
          <w:sz w:val="24"/>
          <w:szCs w:val="24"/>
        </w:rPr>
        <w:t xml:space="preserve">Instruct the groups to read and discuss each scenario and come to a group consensus if they think the situation is a crime or not and if so, how serious. </w:t>
      </w:r>
    </w:p>
    <w:p w14:paraId="0000002D" w14:textId="77777777" w:rsidR="00350718" w:rsidRDefault="00D84061">
      <w:pPr>
        <w:widowControl w:val="0"/>
        <w:numPr>
          <w:ilvl w:val="0"/>
          <w:numId w:val="7"/>
        </w:numPr>
        <w:spacing w:after="0" w:line="240" w:lineRule="auto"/>
        <w:rPr>
          <w:sz w:val="24"/>
          <w:szCs w:val="24"/>
        </w:rPr>
      </w:pPr>
      <w:r>
        <w:rPr>
          <w:sz w:val="24"/>
          <w:szCs w:val="24"/>
        </w:rPr>
        <w:t>Groups should choose a recorder to record the letter of that situation on one sticky note and then post it on the continuum created on the class board, where their group felt the seriousness of the crime is indicated. If no crime is committed the sticky note may be posted behind the “Less Serious” label on the class board.</w:t>
      </w:r>
    </w:p>
    <w:p w14:paraId="0000002E"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Instruct the class to observe the dispersed letters on the class continuum. Call on each group to report on one scenario. Call on another group with a different opinion to share their reasons before moving on to the next scenario. (</w:t>
      </w:r>
      <w:proofErr w:type="gramStart"/>
      <w:r>
        <w:rPr>
          <w:color w:val="000000"/>
          <w:sz w:val="24"/>
          <w:szCs w:val="24"/>
        </w:rPr>
        <w:t>see</w:t>
      </w:r>
      <w:proofErr w:type="gramEnd"/>
      <w:r>
        <w:rPr>
          <w:color w:val="000000"/>
          <w:sz w:val="24"/>
          <w:szCs w:val="24"/>
        </w:rPr>
        <w:t xml:space="preserve"> </w:t>
      </w:r>
      <w:r>
        <w:rPr>
          <w:b/>
          <w:color w:val="000000"/>
          <w:sz w:val="24"/>
          <w:szCs w:val="24"/>
        </w:rPr>
        <w:t>Facilitator Guide</w:t>
      </w:r>
      <w:r>
        <w:rPr>
          <w:color w:val="000000"/>
          <w:sz w:val="24"/>
          <w:szCs w:val="24"/>
        </w:rPr>
        <w:t xml:space="preserve"> pgs. 5-6)</w:t>
      </w:r>
    </w:p>
    <w:p w14:paraId="0000002F"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Ask volunteers to comment on the criteria their group utilized to identify if the action was a crime or not and how serious.</w:t>
      </w:r>
    </w:p>
    <w:p w14:paraId="00000030" w14:textId="24EA3F2D"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Explain that laws regarding juveniles committing crimes try to protect the juvenile from jail time. Diversion programs, fines/restitution, community service and classes may be given instead. These alternatives to jail time can still cost the juvenile and </w:t>
      </w:r>
      <w:r w:rsidR="001067F8">
        <w:rPr>
          <w:color w:val="000000"/>
          <w:sz w:val="24"/>
          <w:szCs w:val="24"/>
        </w:rPr>
        <w:t xml:space="preserve">their </w:t>
      </w:r>
      <w:r>
        <w:rPr>
          <w:color w:val="000000"/>
          <w:sz w:val="24"/>
          <w:szCs w:val="24"/>
        </w:rPr>
        <w:t xml:space="preserve">family time, money, and loss of opportunities, along with negative effects on school life, social life, and </w:t>
      </w:r>
      <w:proofErr w:type="gramStart"/>
      <w:r>
        <w:rPr>
          <w:color w:val="000000"/>
          <w:sz w:val="24"/>
          <w:szCs w:val="24"/>
        </w:rPr>
        <w:t>future plans</w:t>
      </w:r>
      <w:proofErr w:type="gramEnd"/>
      <w:r>
        <w:rPr>
          <w:color w:val="000000"/>
          <w:sz w:val="24"/>
          <w:szCs w:val="24"/>
        </w:rPr>
        <w:t xml:space="preserve">. </w:t>
      </w:r>
    </w:p>
    <w:p w14:paraId="00000031" w14:textId="77777777" w:rsidR="00350718" w:rsidRDefault="00156FD8">
      <w:pPr>
        <w:widowControl w:val="0"/>
        <w:pBdr>
          <w:top w:val="nil"/>
          <w:left w:val="nil"/>
          <w:bottom w:val="nil"/>
          <w:right w:val="nil"/>
          <w:between w:val="nil"/>
        </w:pBdr>
        <w:spacing w:after="0" w:line="240" w:lineRule="auto"/>
        <w:ind w:left="720"/>
        <w:rPr>
          <w:sz w:val="24"/>
          <w:szCs w:val="24"/>
        </w:rPr>
      </w:pPr>
      <w:hyperlink r:id="rId9">
        <w:r w:rsidR="00D84061">
          <w:rPr>
            <w:color w:val="1155CC"/>
            <w:sz w:val="24"/>
            <w:szCs w:val="24"/>
            <w:u w:val="single"/>
          </w:rPr>
          <w:t>https://www.azleg.gov/ars/8/00321.htm</w:t>
        </w:r>
      </w:hyperlink>
      <w:r w:rsidR="00D84061">
        <w:rPr>
          <w:sz w:val="24"/>
          <w:szCs w:val="24"/>
        </w:rPr>
        <w:t xml:space="preserve"> </w:t>
      </w:r>
    </w:p>
    <w:p w14:paraId="00000032"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Further explain that the seriousness of a crime is usually determined by the extent of damages. In the cases of credit card theft, penalties and fines may increase in relation to the amount or value of what was stolen. </w:t>
      </w:r>
    </w:p>
    <w:p w14:paraId="00000033"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Instruct the groups to discuss what effects there might be on social, academic, and future for the youth when involved in delinquency such as credit card theft and fraud. </w:t>
      </w:r>
    </w:p>
    <w:p w14:paraId="00000034"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Start with social effects and call on each group to provide a response, record on the board, then proceed to school life and call on each group, recording responses on the board. Then, finish with </w:t>
      </w:r>
      <w:proofErr w:type="gramStart"/>
      <w:r>
        <w:rPr>
          <w:sz w:val="24"/>
          <w:szCs w:val="24"/>
        </w:rPr>
        <w:t>future plans</w:t>
      </w:r>
      <w:proofErr w:type="gramEnd"/>
      <w:r>
        <w:rPr>
          <w:sz w:val="24"/>
          <w:szCs w:val="24"/>
        </w:rPr>
        <w:t xml:space="preserve"> and call on each group to provide a response, recording ideas on the board each time.</w:t>
      </w:r>
    </w:p>
    <w:p w14:paraId="00000035"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lastRenderedPageBreak/>
        <w:t xml:space="preserve">Debrief the lesson by asking students to give an example of a crime </w:t>
      </w:r>
      <w:r>
        <w:rPr>
          <w:sz w:val="24"/>
          <w:szCs w:val="24"/>
        </w:rPr>
        <w:t>involving someone else’s credit.</w:t>
      </w:r>
      <w:r>
        <w:rPr>
          <w:color w:val="000000"/>
          <w:sz w:val="24"/>
          <w:szCs w:val="24"/>
        </w:rPr>
        <w:t xml:space="preserve"> </w:t>
      </w:r>
    </w:p>
    <w:p w14:paraId="00000036" w14:textId="77777777" w:rsidR="00350718" w:rsidRDefault="00350718">
      <w:pPr>
        <w:widowControl w:val="0"/>
        <w:pBdr>
          <w:top w:val="nil"/>
          <w:left w:val="nil"/>
          <w:bottom w:val="nil"/>
          <w:right w:val="nil"/>
          <w:between w:val="nil"/>
        </w:pBdr>
        <w:spacing w:after="0" w:line="240" w:lineRule="auto"/>
        <w:rPr>
          <w:color w:val="000000"/>
          <w:sz w:val="24"/>
          <w:szCs w:val="24"/>
        </w:rPr>
      </w:pPr>
    </w:p>
    <w:p w14:paraId="00000037" w14:textId="77777777" w:rsidR="00350718" w:rsidRDefault="00D84061">
      <w:pPr>
        <w:jc w:val="center"/>
        <w:rPr>
          <w:sz w:val="24"/>
          <w:szCs w:val="24"/>
        </w:rPr>
      </w:pPr>
      <w:r>
        <w:br w:type="page"/>
      </w:r>
      <w:r>
        <w:rPr>
          <w:sz w:val="24"/>
          <w:szCs w:val="24"/>
        </w:rPr>
        <w:lastRenderedPageBreak/>
        <w:t xml:space="preserve">  </w:t>
      </w:r>
      <w:r>
        <w:rPr>
          <w:b/>
          <w:noProof/>
          <w:sz w:val="24"/>
          <w:szCs w:val="24"/>
        </w:rPr>
        <w:drawing>
          <wp:inline distT="0" distB="0" distL="0" distR="0" wp14:anchorId="467627DA" wp14:editId="3DE39E34">
            <wp:extent cx="2051685" cy="954405"/>
            <wp:effectExtent l="0" t="0" r="0" b="0"/>
            <wp:docPr id="1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000038" w14:textId="77777777" w:rsidR="00350718" w:rsidRDefault="00D8406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0000039" w14:textId="77777777" w:rsidR="00350718" w:rsidRDefault="00350718">
      <w:pPr>
        <w:spacing w:after="0" w:line="240" w:lineRule="auto"/>
        <w:jc w:val="center"/>
        <w:rPr>
          <w:b/>
          <w:sz w:val="24"/>
          <w:szCs w:val="24"/>
          <w:u w:val="single"/>
        </w:rPr>
      </w:pPr>
    </w:p>
    <w:p w14:paraId="0000003A" w14:textId="77777777" w:rsidR="00350718" w:rsidRDefault="00D84061">
      <w:pPr>
        <w:spacing w:after="0" w:line="240" w:lineRule="auto"/>
        <w:jc w:val="center"/>
        <w:rPr>
          <w:b/>
          <w:sz w:val="24"/>
          <w:szCs w:val="24"/>
        </w:rPr>
      </w:pPr>
      <w:r>
        <w:rPr>
          <w:b/>
          <w:sz w:val="24"/>
          <w:szCs w:val="24"/>
        </w:rPr>
        <w:t>“Financial Gains” Academy</w:t>
      </w:r>
    </w:p>
    <w:p w14:paraId="0000003B" w14:textId="77777777" w:rsidR="00350718" w:rsidRDefault="00D84061">
      <w:pPr>
        <w:spacing w:after="0" w:line="240" w:lineRule="auto"/>
        <w:jc w:val="center"/>
        <w:rPr>
          <w:sz w:val="24"/>
          <w:szCs w:val="24"/>
        </w:rPr>
      </w:pPr>
      <w:r>
        <w:rPr>
          <w:sz w:val="24"/>
          <w:szCs w:val="24"/>
        </w:rPr>
        <w:t>(Middle/High School)</w:t>
      </w:r>
    </w:p>
    <w:p w14:paraId="0000003C" w14:textId="77777777" w:rsidR="00350718" w:rsidRDefault="00D84061">
      <w:pPr>
        <w:widowControl w:val="0"/>
        <w:spacing w:after="0" w:line="240" w:lineRule="auto"/>
        <w:ind w:left="1710" w:hanging="1710"/>
        <w:jc w:val="center"/>
        <w:rPr>
          <w:b/>
          <w:sz w:val="24"/>
          <w:szCs w:val="24"/>
        </w:rPr>
      </w:pPr>
      <w:r>
        <w:rPr>
          <w:b/>
          <w:sz w:val="24"/>
          <w:szCs w:val="24"/>
        </w:rPr>
        <w:t xml:space="preserve">Taking Credit When Not Due </w:t>
      </w:r>
    </w:p>
    <w:p w14:paraId="0000003D" w14:textId="77777777" w:rsidR="00350718" w:rsidRDefault="00D84061">
      <w:pPr>
        <w:spacing w:after="0" w:line="240" w:lineRule="auto"/>
        <w:jc w:val="center"/>
        <w:rPr>
          <w:b/>
          <w:sz w:val="24"/>
          <w:szCs w:val="24"/>
        </w:rPr>
      </w:pPr>
      <w:r>
        <w:rPr>
          <w:b/>
          <w:sz w:val="24"/>
          <w:szCs w:val="24"/>
        </w:rPr>
        <w:t xml:space="preserve">Is It a Crime? </w:t>
      </w:r>
    </w:p>
    <w:p w14:paraId="0000003E" w14:textId="77777777" w:rsidR="00350718" w:rsidRDefault="00D84061">
      <w:pPr>
        <w:spacing w:after="0" w:line="240" w:lineRule="auto"/>
        <w:jc w:val="center"/>
        <w:rPr>
          <w:b/>
          <w:sz w:val="24"/>
          <w:szCs w:val="24"/>
        </w:rPr>
      </w:pPr>
      <w:r>
        <w:rPr>
          <w:b/>
          <w:sz w:val="24"/>
          <w:szCs w:val="24"/>
        </w:rPr>
        <w:t>Handout</w:t>
      </w:r>
    </w:p>
    <w:p w14:paraId="0000003F" w14:textId="77777777" w:rsidR="00350718" w:rsidRDefault="00350718">
      <w:pPr>
        <w:spacing w:after="0" w:line="240" w:lineRule="auto"/>
        <w:jc w:val="center"/>
        <w:rPr>
          <w:sz w:val="24"/>
          <w:szCs w:val="24"/>
        </w:rPr>
      </w:pPr>
    </w:p>
    <w:p w14:paraId="00000040" w14:textId="2E51DC2F" w:rsidR="00350718" w:rsidRDefault="00D84061" w:rsidP="00D84061">
      <w:pPr>
        <w:widowControl w:val="0"/>
        <w:numPr>
          <w:ilvl w:val="0"/>
          <w:numId w:val="5"/>
        </w:numPr>
        <w:spacing w:after="0" w:line="240" w:lineRule="auto"/>
        <w:ind w:left="1080"/>
        <w:rPr>
          <w:sz w:val="24"/>
          <w:szCs w:val="24"/>
        </w:rPr>
      </w:pPr>
      <w:bookmarkStart w:id="2" w:name="_heading=h.30j0zll" w:colFirst="0" w:colLast="0"/>
      <w:bookmarkEnd w:id="2"/>
      <w:r>
        <w:rPr>
          <w:sz w:val="24"/>
          <w:szCs w:val="24"/>
        </w:rPr>
        <w:t>Making personal purchases of up to $1000 on a parent's cloud-based voice service without permission.</w:t>
      </w:r>
    </w:p>
    <w:p w14:paraId="0000004A" w14:textId="77777777" w:rsidR="00350718" w:rsidRPr="00EC0E61" w:rsidRDefault="00350718" w:rsidP="00D84061">
      <w:pPr>
        <w:widowControl w:val="0"/>
        <w:spacing w:after="0" w:line="240" w:lineRule="auto"/>
        <w:ind w:left="1080"/>
        <w:rPr>
          <w:sz w:val="24"/>
          <w:szCs w:val="24"/>
        </w:rPr>
      </w:pPr>
      <w:bookmarkStart w:id="3" w:name="_heading=h.x749yb20mz8l" w:colFirst="0" w:colLast="0"/>
      <w:bookmarkEnd w:id="3"/>
    </w:p>
    <w:p w14:paraId="0000004B" w14:textId="77777777" w:rsidR="00350718" w:rsidRPr="00EC0E61" w:rsidRDefault="00D84061" w:rsidP="00D84061">
      <w:pPr>
        <w:widowControl w:val="0"/>
        <w:numPr>
          <w:ilvl w:val="0"/>
          <w:numId w:val="5"/>
        </w:numPr>
        <w:spacing w:after="0" w:line="240" w:lineRule="auto"/>
        <w:ind w:left="1080"/>
        <w:rPr>
          <w:sz w:val="24"/>
          <w:szCs w:val="24"/>
        </w:rPr>
      </w:pPr>
      <w:r w:rsidRPr="00EC0E61">
        <w:rPr>
          <w:sz w:val="24"/>
          <w:szCs w:val="24"/>
        </w:rPr>
        <w:t>Ordering personal merchandise using your parent’s online account with their permission.</w:t>
      </w:r>
    </w:p>
    <w:p w14:paraId="0000004C" w14:textId="77777777" w:rsidR="00350718" w:rsidRPr="00EC0E61" w:rsidRDefault="00350718" w:rsidP="00D84061">
      <w:pPr>
        <w:widowControl w:val="0"/>
        <w:spacing w:after="0" w:line="240" w:lineRule="auto"/>
        <w:ind w:left="1080"/>
        <w:rPr>
          <w:sz w:val="24"/>
          <w:szCs w:val="24"/>
        </w:rPr>
      </w:pPr>
    </w:p>
    <w:p w14:paraId="0392FD68" w14:textId="65DA84D7" w:rsidR="00A2137C" w:rsidRDefault="00A2137C" w:rsidP="00D84061">
      <w:pPr>
        <w:widowControl w:val="0"/>
        <w:numPr>
          <w:ilvl w:val="0"/>
          <w:numId w:val="5"/>
        </w:numPr>
        <w:spacing w:after="0" w:line="240" w:lineRule="auto"/>
        <w:ind w:left="1080"/>
        <w:rPr>
          <w:sz w:val="24"/>
          <w:szCs w:val="24"/>
        </w:rPr>
      </w:pPr>
      <w:r>
        <w:rPr>
          <w:sz w:val="24"/>
          <w:szCs w:val="24"/>
        </w:rPr>
        <w:t>Using your parent’s credit card number and personal information to make purchases on your phone app without their permission.</w:t>
      </w:r>
    </w:p>
    <w:p w14:paraId="0B27104A" w14:textId="77777777" w:rsidR="00A2137C" w:rsidRDefault="00A2137C" w:rsidP="00A2137C">
      <w:pPr>
        <w:widowControl w:val="0"/>
        <w:spacing w:after="0" w:line="240" w:lineRule="auto"/>
        <w:ind w:left="1080"/>
        <w:rPr>
          <w:sz w:val="24"/>
          <w:szCs w:val="24"/>
        </w:rPr>
      </w:pPr>
    </w:p>
    <w:p w14:paraId="00000053" w14:textId="40D9EE2D" w:rsidR="00350718" w:rsidRPr="00EC0E61" w:rsidRDefault="00D84061" w:rsidP="00D84061">
      <w:pPr>
        <w:widowControl w:val="0"/>
        <w:numPr>
          <w:ilvl w:val="0"/>
          <w:numId w:val="5"/>
        </w:numPr>
        <w:spacing w:after="0" w:line="240" w:lineRule="auto"/>
        <w:ind w:left="1080"/>
        <w:rPr>
          <w:sz w:val="24"/>
          <w:szCs w:val="24"/>
        </w:rPr>
      </w:pPr>
      <w:r w:rsidRPr="00EC0E61">
        <w:rPr>
          <w:sz w:val="24"/>
          <w:szCs w:val="24"/>
        </w:rPr>
        <w:t>Allowing your friend to order something for their personal use on your parent’s online credit card account without their permission.</w:t>
      </w:r>
    </w:p>
    <w:p w14:paraId="00000056" w14:textId="77777777" w:rsidR="00350718" w:rsidRPr="00EC0E61" w:rsidRDefault="00350718" w:rsidP="00D84061">
      <w:pPr>
        <w:widowControl w:val="0"/>
        <w:spacing w:after="0" w:line="240" w:lineRule="auto"/>
        <w:rPr>
          <w:sz w:val="24"/>
          <w:szCs w:val="24"/>
        </w:rPr>
      </w:pPr>
    </w:p>
    <w:p w14:paraId="00000057" w14:textId="77777777" w:rsidR="00350718" w:rsidRPr="00EC0E61" w:rsidRDefault="00350718" w:rsidP="00D84061">
      <w:pPr>
        <w:widowControl w:val="0"/>
        <w:spacing w:after="0" w:line="240" w:lineRule="auto"/>
        <w:ind w:left="1080"/>
        <w:rPr>
          <w:sz w:val="24"/>
          <w:szCs w:val="24"/>
        </w:rPr>
      </w:pPr>
    </w:p>
    <w:p w14:paraId="00000058" w14:textId="49160FAB" w:rsidR="00350718" w:rsidRPr="00EC0E61" w:rsidRDefault="00D84061" w:rsidP="00D84061">
      <w:pPr>
        <w:widowControl w:val="0"/>
        <w:numPr>
          <w:ilvl w:val="0"/>
          <w:numId w:val="5"/>
        </w:numPr>
        <w:spacing w:after="0" w:line="240" w:lineRule="auto"/>
        <w:ind w:left="1080"/>
        <w:rPr>
          <w:sz w:val="24"/>
          <w:szCs w:val="24"/>
        </w:rPr>
      </w:pPr>
      <w:r w:rsidRPr="00EC0E61">
        <w:rPr>
          <w:sz w:val="24"/>
          <w:szCs w:val="24"/>
        </w:rPr>
        <w:t>Finding a gift card on the ground and using it to buy something.</w:t>
      </w:r>
    </w:p>
    <w:p w14:paraId="0000005B" w14:textId="77777777" w:rsidR="00350718" w:rsidRPr="00EC0E61" w:rsidRDefault="00350718" w:rsidP="00D84061">
      <w:pPr>
        <w:widowControl w:val="0"/>
        <w:spacing w:after="0" w:line="240" w:lineRule="auto"/>
        <w:ind w:left="1080"/>
        <w:rPr>
          <w:sz w:val="24"/>
          <w:szCs w:val="24"/>
        </w:rPr>
      </w:pPr>
    </w:p>
    <w:p w14:paraId="0000005C" w14:textId="77777777" w:rsidR="00350718" w:rsidRPr="00EC0E61" w:rsidRDefault="00D84061" w:rsidP="00D84061">
      <w:pPr>
        <w:widowControl w:val="0"/>
        <w:numPr>
          <w:ilvl w:val="0"/>
          <w:numId w:val="5"/>
        </w:numPr>
        <w:spacing w:after="0" w:line="240" w:lineRule="auto"/>
        <w:ind w:left="1080"/>
        <w:rPr>
          <w:sz w:val="24"/>
          <w:szCs w:val="24"/>
        </w:rPr>
      </w:pPr>
      <w:r w:rsidRPr="00EC0E61">
        <w:rPr>
          <w:sz w:val="24"/>
          <w:szCs w:val="24"/>
        </w:rPr>
        <w:t>Guessing your adult brother’s gaming password to gain access to his account to purchase “stars” for your gaming time that your brother does allow you to play on his device.</w:t>
      </w:r>
    </w:p>
    <w:p w14:paraId="0000005E" w14:textId="77777777" w:rsidR="00350718" w:rsidRPr="00EC0E61" w:rsidRDefault="00350718" w:rsidP="00D84061">
      <w:pPr>
        <w:widowControl w:val="0"/>
        <w:spacing w:after="0" w:line="240" w:lineRule="auto"/>
        <w:ind w:left="1080"/>
        <w:rPr>
          <w:sz w:val="24"/>
          <w:szCs w:val="24"/>
        </w:rPr>
      </w:pPr>
    </w:p>
    <w:p w14:paraId="0000005F" w14:textId="77777777" w:rsidR="00350718" w:rsidRPr="00EC0E61" w:rsidRDefault="00D84061" w:rsidP="00D84061">
      <w:pPr>
        <w:widowControl w:val="0"/>
        <w:numPr>
          <w:ilvl w:val="0"/>
          <w:numId w:val="4"/>
        </w:numPr>
        <w:spacing w:after="0" w:line="240" w:lineRule="auto"/>
        <w:ind w:left="1080"/>
        <w:rPr>
          <w:sz w:val="24"/>
          <w:szCs w:val="24"/>
        </w:rPr>
      </w:pPr>
      <w:r w:rsidRPr="00EC0E61">
        <w:rPr>
          <w:sz w:val="24"/>
          <w:szCs w:val="24"/>
        </w:rPr>
        <w:t xml:space="preserve">Observing a friend use their credit card to learn the code, then swiping the card and using it to order </w:t>
      </w:r>
      <w:proofErr w:type="gramStart"/>
      <w:r w:rsidRPr="00EC0E61">
        <w:rPr>
          <w:sz w:val="24"/>
          <w:szCs w:val="24"/>
        </w:rPr>
        <w:t>a large number of</w:t>
      </w:r>
      <w:proofErr w:type="gramEnd"/>
      <w:r w:rsidRPr="00EC0E61">
        <w:rPr>
          <w:sz w:val="24"/>
          <w:szCs w:val="24"/>
        </w:rPr>
        <w:t xml:space="preserve"> pizzas and have them delivered to someone as a prank. </w:t>
      </w:r>
    </w:p>
    <w:p w14:paraId="00000062" w14:textId="77777777" w:rsidR="00350718" w:rsidRPr="00EC0E61" w:rsidRDefault="00350718" w:rsidP="00D84061">
      <w:pPr>
        <w:widowControl w:val="0"/>
        <w:spacing w:after="0" w:line="240" w:lineRule="auto"/>
        <w:ind w:left="1080"/>
        <w:rPr>
          <w:sz w:val="24"/>
          <w:szCs w:val="24"/>
        </w:rPr>
      </w:pPr>
    </w:p>
    <w:p w14:paraId="00000063" w14:textId="17136ABF" w:rsidR="00350718" w:rsidRDefault="00D84061" w:rsidP="00D84061">
      <w:pPr>
        <w:widowControl w:val="0"/>
        <w:numPr>
          <w:ilvl w:val="0"/>
          <w:numId w:val="4"/>
        </w:numPr>
        <w:spacing w:after="0" w:line="240" w:lineRule="auto"/>
        <w:ind w:left="1080"/>
        <w:rPr>
          <w:sz w:val="24"/>
          <w:szCs w:val="24"/>
        </w:rPr>
      </w:pPr>
      <w:r w:rsidRPr="00EC0E61">
        <w:rPr>
          <w:sz w:val="24"/>
          <w:szCs w:val="24"/>
        </w:rPr>
        <w:t>Using your parent’s debit card with permission to buy groceries for the family.</w:t>
      </w:r>
    </w:p>
    <w:p w14:paraId="5EF2DA68" w14:textId="77777777" w:rsidR="00D84061" w:rsidRPr="00EC0E61" w:rsidRDefault="00D84061" w:rsidP="00D84061">
      <w:pPr>
        <w:widowControl w:val="0"/>
        <w:spacing w:after="0" w:line="240" w:lineRule="auto"/>
        <w:ind w:left="1080"/>
        <w:rPr>
          <w:sz w:val="24"/>
          <w:szCs w:val="24"/>
        </w:rPr>
      </w:pPr>
    </w:p>
    <w:bookmarkStart w:id="4" w:name="_heading=h.z2faj64tbkmy" w:colFirst="0" w:colLast="0"/>
    <w:bookmarkEnd w:id="4"/>
    <w:p w14:paraId="0000006C" w14:textId="054240C2" w:rsidR="00350718" w:rsidRPr="00EC0E61" w:rsidRDefault="00156FD8">
      <w:pPr>
        <w:rPr>
          <w:sz w:val="24"/>
          <w:szCs w:val="24"/>
        </w:rPr>
      </w:pPr>
      <w:sdt>
        <w:sdtPr>
          <w:tag w:val="goog_rdk_0"/>
          <w:id w:val="-56478517"/>
        </w:sdtPr>
        <w:sdtEndPr/>
        <w:sdtContent/>
      </w:sdt>
      <w:r w:rsidR="00D84061" w:rsidRPr="00EC0E61">
        <w:br w:type="page"/>
      </w:r>
    </w:p>
    <w:p w14:paraId="0000006D" w14:textId="77777777" w:rsidR="00350718" w:rsidRDefault="00D84061">
      <w:pPr>
        <w:jc w:val="center"/>
        <w:rPr>
          <w:sz w:val="24"/>
          <w:szCs w:val="24"/>
        </w:rPr>
      </w:pPr>
      <w:r>
        <w:rPr>
          <w:sz w:val="24"/>
          <w:szCs w:val="24"/>
        </w:rPr>
        <w:lastRenderedPageBreak/>
        <w:t xml:space="preserve">  </w:t>
      </w:r>
      <w:r>
        <w:rPr>
          <w:b/>
          <w:noProof/>
          <w:sz w:val="24"/>
          <w:szCs w:val="24"/>
        </w:rPr>
        <w:drawing>
          <wp:inline distT="0" distB="0" distL="0" distR="0" wp14:anchorId="6038F9B8" wp14:editId="04D0F6F7">
            <wp:extent cx="2051685" cy="954405"/>
            <wp:effectExtent l="0" t="0" r="0" b="0"/>
            <wp:docPr id="1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00006E" w14:textId="77777777" w:rsidR="00350718" w:rsidRDefault="00D8406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000006F" w14:textId="77777777" w:rsidR="00350718" w:rsidRDefault="00350718">
      <w:pPr>
        <w:spacing w:after="0" w:line="240" w:lineRule="auto"/>
        <w:jc w:val="center"/>
        <w:rPr>
          <w:b/>
          <w:sz w:val="24"/>
          <w:szCs w:val="24"/>
          <w:u w:val="single"/>
        </w:rPr>
      </w:pPr>
    </w:p>
    <w:p w14:paraId="00000070" w14:textId="77777777" w:rsidR="00350718" w:rsidRDefault="00D84061">
      <w:pPr>
        <w:spacing w:after="0" w:line="240" w:lineRule="auto"/>
        <w:jc w:val="center"/>
        <w:rPr>
          <w:b/>
          <w:sz w:val="24"/>
          <w:szCs w:val="24"/>
        </w:rPr>
      </w:pPr>
      <w:r>
        <w:rPr>
          <w:b/>
          <w:sz w:val="24"/>
          <w:szCs w:val="24"/>
        </w:rPr>
        <w:t>“Financial Gains” Academy</w:t>
      </w:r>
    </w:p>
    <w:p w14:paraId="00000071" w14:textId="77777777" w:rsidR="00350718" w:rsidRDefault="00D84061">
      <w:pPr>
        <w:spacing w:after="0" w:line="240" w:lineRule="auto"/>
        <w:jc w:val="center"/>
        <w:rPr>
          <w:sz w:val="24"/>
          <w:szCs w:val="24"/>
        </w:rPr>
      </w:pPr>
      <w:r>
        <w:rPr>
          <w:sz w:val="24"/>
          <w:szCs w:val="24"/>
        </w:rPr>
        <w:t>(Middle/High School)</w:t>
      </w:r>
    </w:p>
    <w:p w14:paraId="00000072" w14:textId="77777777" w:rsidR="00350718" w:rsidRDefault="00D84061">
      <w:pPr>
        <w:widowControl w:val="0"/>
        <w:spacing w:after="0" w:line="240" w:lineRule="auto"/>
        <w:ind w:left="1710" w:hanging="1710"/>
        <w:jc w:val="center"/>
        <w:rPr>
          <w:b/>
          <w:sz w:val="24"/>
          <w:szCs w:val="24"/>
        </w:rPr>
      </w:pPr>
      <w:r>
        <w:rPr>
          <w:b/>
          <w:sz w:val="24"/>
          <w:szCs w:val="24"/>
        </w:rPr>
        <w:t xml:space="preserve">Taking Credit When Not Due </w:t>
      </w:r>
    </w:p>
    <w:p w14:paraId="00000073" w14:textId="77777777" w:rsidR="00350718" w:rsidRDefault="00D84061">
      <w:pPr>
        <w:spacing w:after="0" w:line="240" w:lineRule="auto"/>
        <w:jc w:val="center"/>
        <w:rPr>
          <w:b/>
          <w:sz w:val="24"/>
          <w:szCs w:val="24"/>
        </w:rPr>
      </w:pPr>
      <w:r>
        <w:rPr>
          <w:b/>
          <w:sz w:val="24"/>
          <w:szCs w:val="24"/>
        </w:rPr>
        <w:t xml:space="preserve">Is It a Crime? </w:t>
      </w:r>
    </w:p>
    <w:p w14:paraId="00000074" w14:textId="77777777" w:rsidR="00350718" w:rsidRDefault="00D84061">
      <w:pPr>
        <w:spacing w:after="0" w:line="240" w:lineRule="auto"/>
        <w:jc w:val="center"/>
        <w:rPr>
          <w:b/>
          <w:sz w:val="24"/>
          <w:szCs w:val="24"/>
        </w:rPr>
      </w:pPr>
      <w:r>
        <w:rPr>
          <w:b/>
          <w:sz w:val="24"/>
          <w:szCs w:val="24"/>
        </w:rPr>
        <w:t>Facilitator Guide</w:t>
      </w:r>
    </w:p>
    <w:p w14:paraId="00000075" w14:textId="77777777" w:rsidR="00350718" w:rsidRDefault="00350718">
      <w:pPr>
        <w:spacing w:after="0" w:line="240" w:lineRule="auto"/>
        <w:jc w:val="center"/>
        <w:rPr>
          <w:b/>
          <w:sz w:val="24"/>
          <w:szCs w:val="24"/>
        </w:rPr>
      </w:pPr>
    </w:p>
    <w:p w14:paraId="00000076" w14:textId="77777777" w:rsidR="00350718" w:rsidRDefault="00D84061" w:rsidP="00D84061">
      <w:pPr>
        <w:widowControl w:val="0"/>
        <w:numPr>
          <w:ilvl w:val="0"/>
          <w:numId w:val="1"/>
        </w:numPr>
        <w:spacing w:after="0" w:line="240" w:lineRule="auto"/>
        <w:ind w:left="720"/>
        <w:rPr>
          <w:color w:val="FF0000"/>
          <w:sz w:val="24"/>
          <w:szCs w:val="24"/>
        </w:rPr>
      </w:pPr>
      <w:r>
        <w:rPr>
          <w:sz w:val="24"/>
          <w:szCs w:val="24"/>
        </w:rPr>
        <w:t xml:space="preserve">Making personal purchases of up to $1000 on a parent's cloud-based voice service without permission. </w:t>
      </w:r>
      <w:r>
        <w:rPr>
          <w:b/>
          <w:color w:val="FF0000"/>
          <w:sz w:val="24"/>
          <w:szCs w:val="24"/>
        </w:rPr>
        <w:t>This is not a crime for the minor</w:t>
      </w:r>
      <w:r>
        <w:rPr>
          <w:color w:val="FF0000"/>
          <w:sz w:val="24"/>
          <w:szCs w:val="24"/>
        </w:rPr>
        <w:t>, parents may be able to reverse the charges and return the items. Lawsuits are being filed against cloud-based voice services, the Children’s Online Privacy Protection Act (COPPA) restricts companies from contracts with minors and collecting personal information from minors. Parents may have consequences for not obeying their rules.</w:t>
      </w:r>
    </w:p>
    <w:p w14:paraId="00000077" w14:textId="77777777" w:rsidR="00350718" w:rsidRDefault="00350718" w:rsidP="00D84061">
      <w:pPr>
        <w:widowControl w:val="0"/>
        <w:spacing w:after="0" w:line="240" w:lineRule="auto"/>
        <w:ind w:left="720"/>
        <w:rPr>
          <w:sz w:val="24"/>
          <w:szCs w:val="24"/>
        </w:rPr>
      </w:pPr>
    </w:p>
    <w:p w14:paraId="00000078" w14:textId="77777777" w:rsidR="00350718" w:rsidRDefault="00D84061" w:rsidP="00D84061">
      <w:pPr>
        <w:widowControl w:val="0"/>
        <w:numPr>
          <w:ilvl w:val="0"/>
          <w:numId w:val="1"/>
        </w:numPr>
        <w:spacing w:after="0" w:line="240" w:lineRule="auto"/>
        <w:ind w:left="720"/>
        <w:rPr>
          <w:sz w:val="24"/>
          <w:szCs w:val="24"/>
        </w:rPr>
      </w:pPr>
      <w:r>
        <w:rPr>
          <w:sz w:val="24"/>
          <w:szCs w:val="24"/>
        </w:rPr>
        <w:t>Ordering personal merchandise using your parent’s online account with their permission.</w:t>
      </w:r>
    </w:p>
    <w:p w14:paraId="00000079" w14:textId="77777777" w:rsidR="00350718" w:rsidRDefault="00D84061" w:rsidP="00D84061">
      <w:pPr>
        <w:widowControl w:val="0"/>
        <w:spacing w:after="0" w:line="240" w:lineRule="auto"/>
        <w:ind w:left="720"/>
        <w:rPr>
          <w:sz w:val="24"/>
          <w:szCs w:val="24"/>
        </w:rPr>
      </w:pPr>
      <w:r>
        <w:rPr>
          <w:b/>
          <w:color w:val="FF0000"/>
          <w:sz w:val="24"/>
          <w:szCs w:val="24"/>
        </w:rPr>
        <w:t>This is not a crime for the minor</w:t>
      </w:r>
      <w:r>
        <w:rPr>
          <w:color w:val="FF0000"/>
          <w:sz w:val="24"/>
          <w:szCs w:val="24"/>
        </w:rPr>
        <w:t>, parents may be able to reverse the charges and return the items. Lawsuits are being filed against cloud-based voice services, the Children’s Online Privacy Protection Act (COPPA) restricts companies from contracts with minors and collecting personal information from minors.</w:t>
      </w:r>
    </w:p>
    <w:p w14:paraId="0000007A" w14:textId="77777777" w:rsidR="00350718" w:rsidRDefault="00350718" w:rsidP="00D84061">
      <w:pPr>
        <w:widowControl w:val="0"/>
        <w:spacing w:after="0" w:line="240" w:lineRule="auto"/>
        <w:ind w:left="720"/>
        <w:rPr>
          <w:sz w:val="24"/>
          <w:szCs w:val="24"/>
        </w:rPr>
      </w:pPr>
    </w:p>
    <w:p w14:paraId="0000007B" w14:textId="77777777" w:rsidR="00350718" w:rsidRDefault="00D84061" w:rsidP="00D84061">
      <w:pPr>
        <w:widowControl w:val="0"/>
        <w:numPr>
          <w:ilvl w:val="0"/>
          <w:numId w:val="1"/>
        </w:numPr>
        <w:spacing w:after="0" w:line="240" w:lineRule="auto"/>
        <w:ind w:left="720"/>
        <w:rPr>
          <w:sz w:val="24"/>
          <w:szCs w:val="24"/>
        </w:rPr>
      </w:pPr>
      <w:bookmarkStart w:id="5" w:name="_heading=h.3znysh7" w:colFirst="0" w:colLast="0"/>
      <w:bookmarkStart w:id="6" w:name="_Hlk95811151"/>
      <w:bookmarkEnd w:id="5"/>
      <w:r>
        <w:rPr>
          <w:sz w:val="24"/>
          <w:szCs w:val="24"/>
        </w:rPr>
        <w:t xml:space="preserve">Using your parent’s credit card number and personal information to make purchases on your phone app without their permission. </w:t>
      </w:r>
      <w:bookmarkEnd w:id="6"/>
      <w:r>
        <w:rPr>
          <w:b/>
          <w:color w:val="FF0000"/>
          <w:sz w:val="24"/>
          <w:szCs w:val="24"/>
        </w:rPr>
        <w:t>This is a crime</w:t>
      </w:r>
      <w:r>
        <w:rPr>
          <w:color w:val="FF0000"/>
          <w:sz w:val="24"/>
          <w:szCs w:val="24"/>
        </w:rPr>
        <w:t xml:space="preserve"> and may be considered credit card theft or fraud; charges could be pressed.</w:t>
      </w:r>
    </w:p>
    <w:p w14:paraId="7833DF91" w14:textId="77777777" w:rsidR="00D84061" w:rsidRPr="00D84061" w:rsidRDefault="00D84061" w:rsidP="00D84061">
      <w:pPr>
        <w:widowControl w:val="0"/>
        <w:pBdr>
          <w:top w:val="nil"/>
          <w:left w:val="nil"/>
          <w:bottom w:val="nil"/>
          <w:right w:val="nil"/>
          <w:between w:val="nil"/>
        </w:pBdr>
        <w:spacing w:after="0" w:line="240" w:lineRule="auto"/>
        <w:ind w:firstLine="720"/>
        <w:rPr>
          <w:color w:val="800080"/>
          <w:sz w:val="24"/>
          <w:szCs w:val="24"/>
          <w:u w:val="single"/>
        </w:rPr>
      </w:pPr>
      <w:r w:rsidRPr="00D84061">
        <w:rPr>
          <w:color w:val="008000"/>
          <w:sz w:val="24"/>
          <w:szCs w:val="24"/>
        </w:rPr>
        <w:t>13-2102</w:t>
      </w:r>
      <w:r w:rsidRPr="00D84061">
        <w:rPr>
          <w:color w:val="000000"/>
          <w:sz w:val="24"/>
          <w:szCs w:val="24"/>
        </w:rPr>
        <w:t>. </w:t>
      </w:r>
      <w:r w:rsidRPr="00D84061">
        <w:rPr>
          <w:color w:val="800080"/>
          <w:sz w:val="24"/>
          <w:szCs w:val="24"/>
          <w:u w:val="single"/>
        </w:rPr>
        <w:t>Theft of a credit card or obtaining a credit card by fraudulent means; classification</w:t>
      </w:r>
    </w:p>
    <w:p w14:paraId="7914BEA0" w14:textId="77777777" w:rsidR="00D84061" w:rsidRPr="00D84061" w:rsidRDefault="00D84061" w:rsidP="00D84061">
      <w:pPr>
        <w:widowControl w:val="0"/>
        <w:pBdr>
          <w:top w:val="nil"/>
          <w:left w:val="nil"/>
          <w:bottom w:val="nil"/>
          <w:right w:val="nil"/>
          <w:between w:val="nil"/>
        </w:pBdr>
        <w:spacing w:after="0" w:line="240" w:lineRule="auto"/>
        <w:ind w:firstLine="720"/>
        <w:rPr>
          <w:color w:val="800080"/>
          <w:sz w:val="24"/>
          <w:szCs w:val="24"/>
          <w:u w:val="single"/>
        </w:rPr>
      </w:pPr>
      <w:r w:rsidRPr="00D84061">
        <w:rPr>
          <w:color w:val="008000"/>
          <w:sz w:val="24"/>
          <w:szCs w:val="24"/>
        </w:rPr>
        <w:t>13-2105</w:t>
      </w:r>
      <w:r w:rsidRPr="00D84061">
        <w:rPr>
          <w:color w:val="000000"/>
          <w:sz w:val="24"/>
          <w:szCs w:val="24"/>
        </w:rPr>
        <w:t>. </w:t>
      </w:r>
      <w:r w:rsidRPr="00D84061">
        <w:rPr>
          <w:color w:val="800080"/>
          <w:sz w:val="24"/>
          <w:szCs w:val="24"/>
          <w:u w:val="single"/>
        </w:rPr>
        <w:t>Fraudulent use of a credit card; classification</w:t>
      </w:r>
    </w:p>
    <w:p w14:paraId="0000007E" w14:textId="77777777" w:rsidR="00350718" w:rsidRDefault="00350718" w:rsidP="00D84061">
      <w:pPr>
        <w:widowControl w:val="0"/>
        <w:spacing w:after="0" w:line="240" w:lineRule="auto"/>
        <w:ind w:left="720"/>
        <w:rPr>
          <w:sz w:val="24"/>
          <w:szCs w:val="24"/>
        </w:rPr>
      </w:pPr>
    </w:p>
    <w:p w14:paraId="0000007F" w14:textId="77777777" w:rsidR="00350718" w:rsidRDefault="00D84061" w:rsidP="00D84061">
      <w:pPr>
        <w:widowControl w:val="0"/>
        <w:numPr>
          <w:ilvl w:val="0"/>
          <w:numId w:val="1"/>
        </w:numPr>
        <w:spacing w:after="0" w:line="240" w:lineRule="auto"/>
        <w:ind w:left="720"/>
        <w:rPr>
          <w:sz w:val="24"/>
          <w:szCs w:val="24"/>
        </w:rPr>
      </w:pPr>
      <w:r>
        <w:rPr>
          <w:sz w:val="24"/>
          <w:szCs w:val="24"/>
        </w:rPr>
        <w:t xml:space="preserve">Allowing your friend to order something for their personal use on your parent’s online credit card account without their permission. </w:t>
      </w:r>
      <w:r>
        <w:rPr>
          <w:b/>
          <w:color w:val="FF0000"/>
          <w:sz w:val="24"/>
          <w:szCs w:val="24"/>
        </w:rPr>
        <w:t>This is a crime</w:t>
      </w:r>
      <w:r>
        <w:rPr>
          <w:color w:val="FF0000"/>
          <w:sz w:val="24"/>
          <w:szCs w:val="24"/>
        </w:rPr>
        <w:t xml:space="preserve"> and may be considered credit card theft or fraud; charges could be pressed. Parents may also have consequences for stepping outside any rules given for use of their account and sharing with others.</w:t>
      </w:r>
    </w:p>
    <w:p w14:paraId="63D767A3" w14:textId="77777777" w:rsidR="00D84061" w:rsidRPr="00D84061"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sidRPr="00D84061">
        <w:rPr>
          <w:color w:val="008000"/>
          <w:sz w:val="24"/>
          <w:szCs w:val="24"/>
        </w:rPr>
        <w:t>13-2102</w:t>
      </w:r>
      <w:r w:rsidRPr="00D84061">
        <w:rPr>
          <w:color w:val="000000"/>
          <w:sz w:val="24"/>
          <w:szCs w:val="24"/>
        </w:rPr>
        <w:t>. </w:t>
      </w:r>
      <w:r w:rsidRPr="00D84061">
        <w:rPr>
          <w:color w:val="800080"/>
          <w:sz w:val="24"/>
          <w:szCs w:val="24"/>
          <w:u w:val="single"/>
        </w:rPr>
        <w:t>Theft of a credit card or obtaining a credit card by fraudulent means; classification</w:t>
      </w:r>
    </w:p>
    <w:p w14:paraId="59AFCDDA" w14:textId="77777777" w:rsidR="00D84061" w:rsidRPr="00D84061"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sidRPr="00D84061">
        <w:rPr>
          <w:color w:val="008000"/>
          <w:sz w:val="24"/>
          <w:szCs w:val="24"/>
        </w:rPr>
        <w:t>13-2105</w:t>
      </w:r>
      <w:r w:rsidRPr="00D84061">
        <w:rPr>
          <w:color w:val="000000"/>
          <w:sz w:val="24"/>
          <w:szCs w:val="24"/>
        </w:rPr>
        <w:t>. </w:t>
      </w:r>
      <w:r w:rsidRPr="00D84061">
        <w:rPr>
          <w:color w:val="800080"/>
          <w:sz w:val="24"/>
          <w:szCs w:val="24"/>
          <w:u w:val="single"/>
        </w:rPr>
        <w:t>Fraudulent use of a credit card; classification</w:t>
      </w:r>
    </w:p>
    <w:p w14:paraId="00000082" w14:textId="77777777" w:rsidR="00350718" w:rsidRDefault="00350718" w:rsidP="00D84061">
      <w:pPr>
        <w:widowControl w:val="0"/>
        <w:spacing w:after="0" w:line="240" w:lineRule="auto"/>
        <w:ind w:left="720"/>
        <w:rPr>
          <w:sz w:val="24"/>
          <w:szCs w:val="24"/>
        </w:rPr>
      </w:pPr>
    </w:p>
    <w:p w14:paraId="00000083" w14:textId="6B8B8EF0" w:rsidR="00350718" w:rsidRDefault="00D84061" w:rsidP="00D84061">
      <w:pPr>
        <w:widowControl w:val="0"/>
        <w:numPr>
          <w:ilvl w:val="0"/>
          <w:numId w:val="1"/>
        </w:numPr>
        <w:spacing w:after="0" w:line="240" w:lineRule="auto"/>
        <w:ind w:left="720"/>
        <w:rPr>
          <w:sz w:val="24"/>
          <w:szCs w:val="24"/>
        </w:rPr>
      </w:pPr>
      <w:r>
        <w:rPr>
          <w:sz w:val="24"/>
          <w:szCs w:val="24"/>
        </w:rPr>
        <w:t xml:space="preserve">Finding a gift card on the ground and using yourself to buy something. </w:t>
      </w:r>
      <w:r>
        <w:rPr>
          <w:b/>
          <w:color w:val="FF0000"/>
          <w:sz w:val="24"/>
          <w:szCs w:val="24"/>
        </w:rPr>
        <w:t>It isn’t a crime</w:t>
      </w:r>
      <w:r>
        <w:rPr>
          <w:color w:val="FF0000"/>
          <w:sz w:val="24"/>
          <w:szCs w:val="24"/>
        </w:rPr>
        <w:t xml:space="preserve"> to use a gift card you found, however, a responsible thing to do is see if you can find out who may have lost it by reporting it to the lost and found nearest where you found the card or asking anyone nearby. You don’t have to reveal the details, ask the person claiming to provide the descriptions. You could also try calling the number listed on the card under FAQ. </w:t>
      </w:r>
      <w:r w:rsidR="00A2137C">
        <w:rPr>
          <w:color w:val="FF0000"/>
          <w:sz w:val="24"/>
          <w:szCs w:val="24"/>
        </w:rPr>
        <w:t>Taking the gift card from someone’s person or property without their permission is stealing.</w:t>
      </w:r>
    </w:p>
    <w:p w14:paraId="00000084" w14:textId="77777777" w:rsidR="00350718" w:rsidRDefault="00350718" w:rsidP="00D84061">
      <w:pPr>
        <w:widowControl w:val="0"/>
        <w:spacing w:after="0" w:line="240" w:lineRule="auto"/>
        <w:ind w:left="720"/>
        <w:rPr>
          <w:sz w:val="24"/>
          <w:szCs w:val="24"/>
        </w:rPr>
      </w:pPr>
    </w:p>
    <w:p w14:paraId="00000085" w14:textId="77777777" w:rsidR="00350718" w:rsidRDefault="00D84061" w:rsidP="00D84061">
      <w:pPr>
        <w:widowControl w:val="0"/>
        <w:numPr>
          <w:ilvl w:val="0"/>
          <w:numId w:val="1"/>
        </w:numPr>
        <w:spacing w:after="0" w:line="240" w:lineRule="auto"/>
        <w:ind w:left="720"/>
        <w:rPr>
          <w:sz w:val="24"/>
          <w:szCs w:val="24"/>
        </w:rPr>
      </w:pPr>
      <w:bookmarkStart w:id="7" w:name="_heading=h.2et92p0" w:colFirst="0" w:colLast="0"/>
      <w:bookmarkEnd w:id="7"/>
      <w:r>
        <w:rPr>
          <w:sz w:val="24"/>
          <w:szCs w:val="24"/>
        </w:rPr>
        <w:lastRenderedPageBreak/>
        <w:t xml:space="preserve">Guessing your adult brother’s gaming password to gain access to his account to purchase “stars” for your gaming time that your brother does allow you to play on his device. </w:t>
      </w:r>
      <w:r>
        <w:rPr>
          <w:color w:val="FF0000"/>
          <w:sz w:val="24"/>
          <w:szCs w:val="24"/>
        </w:rPr>
        <w:t xml:space="preserve">Hacking anyone’s electronic device to gain access to their password or account </w:t>
      </w:r>
      <w:r>
        <w:rPr>
          <w:b/>
          <w:color w:val="FF0000"/>
          <w:sz w:val="24"/>
          <w:szCs w:val="24"/>
        </w:rPr>
        <w:t>is a crime</w:t>
      </w:r>
      <w:r>
        <w:rPr>
          <w:color w:val="FF0000"/>
          <w:sz w:val="24"/>
          <w:szCs w:val="24"/>
        </w:rPr>
        <w:t xml:space="preserve">. </w:t>
      </w:r>
    </w:p>
    <w:p w14:paraId="00000086" w14:textId="77777777" w:rsidR="00350718" w:rsidRDefault="00D84061" w:rsidP="00D84061">
      <w:pPr>
        <w:widowControl w:val="0"/>
        <w:spacing w:after="0" w:line="240" w:lineRule="auto"/>
        <w:ind w:left="720"/>
        <w:rPr>
          <w:sz w:val="24"/>
          <w:szCs w:val="24"/>
        </w:rPr>
      </w:pPr>
      <w:r>
        <w:rPr>
          <w:color w:val="008000"/>
          <w:sz w:val="24"/>
          <w:szCs w:val="24"/>
        </w:rPr>
        <w:t>13-2316</w:t>
      </w:r>
      <w:r>
        <w:rPr>
          <w:color w:val="000000"/>
          <w:sz w:val="24"/>
          <w:szCs w:val="24"/>
        </w:rPr>
        <w:t>. </w:t>
      </w:r>
      <w:r>
        <w:rPr>
          <w:color w:val="800080"/>
          <w:sz w:val="24"/>
          <w:szCs w:val="24"/>
          <w:u w:val="single"/>
        </w:rPr>
        <w:t>Computer tampering; venue; forfeiture; classification</w:t>
      </w:r>
    </w:p>
    <w:p w14:paraId="00000087" w14:textId="77777777" w:rsidR="00350718" w:rsidRDefault="00350718" w:rsidP="00D84061">
      <w:pPr>
        <w:widowControl w:val="0"/>
        <w:spacing w:after="0" w:line="240" w:lineRule="auto"/>
        <w:ind w:left="720"/>
        <w:rPr>
          <w:sz w:val="24"/>
          <w:szCs w:val="24"/>
        </w:rPr>
      </w:pPr>
    </w:p>
    <w:p w14:paraId="00000088" w14:textId="77777777" w:rsidR="00350718" w:rsidRDefault="00D84061" w:rsidP="00D84061">
      <w:pPr>
        <w:widowControl w:val="0"/>
        <w:numPr>
          <w:ilvl w:val="0"/>
          <w:numId w:val="1"/>
        </w:numPr>
        <w:spacing w:after="0" w:line="240" w:lineRule="auto"/>
        <w:ind w:left="720"/>
        <w:rPr>
          <w:sz w:val="24"/>
          <w:szCs w:val="24"/>
        </w:rPr>
      </w:pPr>
      <w:r>
        <w:rPr>
          <w:sz w:val="24"/>
          <w:szCs w:val="24"/>
        </w:rPr>
        <w:t xml:space="preserve">Observing a friend use their credit card to learn the code, then swiping the card and using it to order </w:t>
      </w:r>
      <w:proofErr w:type="gramStart"/>
      <w:r>
        <w:rPr>
          <w:sz w:val="24"/>
          <w:szCs w:val="24"/>
        </w:rPr>
        <w:t>a large number of</w:t>
      </w:r>
      <w:proofErr w:type="gramEnd"/>
      <w:r>
        <w:rPr>
          <w:sz w:val="24"/>
          <w:szCs w:val="24"/>
        </w:rPr>
        <w:t xml:space="preserve"> pizzas and have them delivered to someone as a prank. </w:t>
      </w:r>
      <w:r>
        <w:rPr>
          <w:b/>
          <w:color w:val="FF0000"/>
          <w:sz w:val="24"/>
          <w:szCs w:val="24"/>
        </w:rPr>
        <w:t>It is a crime</w:t>
      </w:r>
      <w:r>
        <w:rPr>
          <w:color w:val="FF0000"/>
          <w:sz w:val="24"/>
          <w:szCs w:val="24"/>
        </w:rPr>
        <w:t xml:space="preserve"> to steal someone’s identity, credit card information and use it fraudulently. It can also be considered harassment to send the food to someone’s house without their permission. </w:t>
      </w:r>
    </w:p>
    <w:p w14:paraId="00000089" w14:textId="7777777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bookmarkStart w:id="8" w:name="_Hlk95408987"/>
      <w:r>
        <w:rPr>
          <w:color w:val="008000"/>
          <w:sz w:val="24"/>
          <w:szCs w:val="24"/>
        </w:rPr>
        <w:t>13-2102</w:t>
      </w:r>
      <w:r>
        <w:rPr>
          <w:color w:val="000000"/>
          <w:sz w:val="24"/>
          <w:szCs w:val="24"/>
        </w:rPr>
        <w:t>. </w:t>
      </w:r>
      <w:r>
        <w:rPr>
          <w:color w:val="800080"/>
          <w:sz w:val="24"/>
          <w:szCs w:val="24"/>
          <w:u w:val="single"/>
        </w:rPr>
        <w:t>Theft of a credit card or obtaining a credit card by fraudulent means; classification</w:t>
      </w:r>
    </w:p>
    <w:p w14:paraId="0000008A" w14:textId="7777777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13-2105</w:t>
      </w:r>
      <w:r>
        <w:rPr>
          <w:color w:val="000000"/>
          <w:sz w:val="24"/>
          <w:szCs w:val="24"/>
        </w:rPr>
        <w:t>. </w:t>
      </w:r>
      <w:r>
        <w:rPr>
          <w:color w:val="800080"/>
          <w:sz w:val="24"/>
          <w:szCs w:val="24"/>
          <w:u w:val="single"/>
        </w:rPr>
        <w:t>Fraudulent use of a credit card; classification</w:t>
      </w:r>
    </w:p>
    <w:bookmarkEnd w:id="8"/>
    <w:p w14:paraId="0000008B" w14:textId="7777777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13-2921</w:t>
      </w:r>
      <w:r>
        <w:rPr>
          <w:color w:val="000000"/>
          <w:sz w:val="24"/>
          <w:szCs w:val="24"/>
        </w:rPr>
        <w:t>. </w:t>
      </w:r>
      <w:r>
        <w:rPr>
          <w:color w:val="800080"/>
          <w:sz w:val="24"/>
          <w:szCs w:val="24"/>
          <w:u w:val="single"/>
        </w:rPr>
        <w:t>Harassment; classification; definition</w:t>
      </w:r>
    </w:p>
    <w:p w14:paraId="0000008C" w14:textId="77777777" w:rsidR="00350718" w:rsidRDefault="00350718" w:rsidP="00D84061">
      <w:pPr>
        <w:widowControl w:val="0"/>
        <w:pBdr>
          <w:top w:val="nil"/>
          <w:left w:val="nil"/>
          <w:bottom w:val="nil"/>
          <w:right w:val="nil"/>
          <w:between w:val="nil"/>
        </w:pBdr>
        <w:spacing w:after="0" w:line="240" w:lineRule="auto"/>
        <w:ind w:left="720"/>
        <w:rPr>
          <w:color w:val="000000"/>
          <w:sz w:val="24"/>
          <w:szCs w:val="24"/>
        </w:rPr>
      </w:pPr>
    </w:p>
    <w:p w14:paraId="0000008D" w14:textId="77777777" w:rsidR="00350718" w:rsidRDefault="00D84061" w:rsidP="00D84061">
      <w:pPr>
        <w:widowControl w:val="0"/>
        <w:numPr>
          <w:ilvl w:val="0"/>
          <w:numId w:val="1"/>
        </w:numPr>
        <w:spacing w:after="0" w:line="240" w:lineRule="auto"/>
        <w:ind w:left="720"/>
        <w:rPr>
          <w:color w:val="FF0000"/>
          <w:sz w:val="24"/>
          <w:szCs w:val="24"/>
        </w:rPr>
      </w:pPr>
      <w:r>
        <w:rPr>
          <w:sz w:val="24"/>
          <w:szCs w:val="24"/>
        </w:rPr>
        <w:t xml:space="preserve">Using your parent’s debit card with permission to buy groceries for the family. </w:t>
      </w:r>
      <w:r>
        <w:rPr>
          <w:b/>
          <w:color w:val="FF0000"/>
          <w:sz w:val="24"/>
          <w:szCs w:val="24"/>
        </w:rPr>
        <w:t>It is a crime</w:t>
      </w:r>
      <w:r>
        <w:rPr>
          <w:color w:val="FF0000"/>
          <w:sz w:val="24"/>
          <w:szCs w:val="24"/>
        </w:rPr>
        <w:t>, a type of fraud. The card holder could be penalized for allowing unauthorized use of the account. It’s best to have the adult list other authorized users on their account. Some credit institutions allow for cards to be issued to minors under their parent’s account.</w:t>
      </w:r>
    </w:p>
    <w:p w14:paraId="0000008E" w14:textId="4E5027B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13-2105</w:t>
      </w:r>
      <w:r>
        <w:rPr>
          <w:color w:val="000000"/>
          <w:sz w:val="24"/>
          <w:szCs w:val="24"/>
        </w:rPr>
        <w:t>. </w:t>
      </w:r>
      <w:r>
        <w:rPr>
          <w:color w:val="800080"/>
          <w:sz w:val="24"/>
          <w:szCs w:val="24"/>
          <w:u w:val="single"/>
        </w:rPr>
        <w:t>Fraudulent use of a credit card; classification</w:t>
      </w:r>
    </w:p>
    <w:p w14:paraId="74106554" w14:textId="340C3D27" w:rsidR="00065FE1" w:rsidRDefault="00065FE1" w:rsidP="00D84061">
      <w:pPr>
        <w:widowControl w:val="0"/>
        <w:pBdr>
          <w:top w:val="nil"/>
          <w:left w:val="nil"/>
          <w:bottom w:val="nil"/>
          <w:right w:val="nil"/>
          <w:between w:val="nil"/>
        </w:pBdr>
        <w:spacing w:after="0" w:line="240" w:lineRule="auto"/>
        <w:ind w:left="720"/>
        <w:rPr>
          <w:color w:val="800080"/>
          <w:sz w:val="24"/>
          <w:szCs w:val="24"/>
          <w:u w:val="single"/>
        </w:rPr>
      </w:pPr>
    </w:p>
    <w:p w14:paraId="5492E1E6" w14:textId="21F12181" w:rsidR="00065FE1" w:rsidRDefault="00065FE1">
      <w:pPr>
        <w:rPr>
          <w:color w:val="800080"/>
          <w:sz w:val="24"/>
          <w:szCs w:val="24"/>
          <w:u w:val="single"/>
        </w:rPr>
      </w:pPr>
      <w:r>
        <w:rPr>
          <w:color w:val="800080"/>
          <w:sz w:val="24"/>
          <w:szCs w:val="24"/>
          <w:u w:val="single"/>
        </w:rPr>
        <w:br w:type="page"/>
      </w:r>
    </w:p>
    <w:p w14:paraId="3A9F0963" w14:textId="77777777" w:rsidR="00065FE1" w:rsidRDefault="00065FE1" w:rsidP="00D84061">
      <w:pPr>
        <w:widowControl w:val="0"/>
        <w:pBdr>
          <w:top w:val="nil"/>
          <w:left w:val="nil"/>
          <w:bottom w:val="nil"/>
          <w:right w:val="nil"/>
          <w:between w:val="nil"/>
        </w:pBdr>
        <w:spacing w:after="0" w:line="240" w:lineRule="auto"/>
        <w:ind w:left="720"/>
        <w:rPr>
          <w:color w:val="800080"/>
          <w:sz w:val="24"/>
          <w:szCs w:val="24"/>
          <w:u w:val="single"/>
        </w:rPr>
      </w:pPr>
    </w:p>
    <w:p w14:paraId="1378C9E4" w14:textId="77777777" w:rsidR="00065FE1" w:rsidRDefault="00065FE1" w:rsidP="00065FE1">
      <w:pPr>
        <w:jc w:val="center"/>
        <w:rPr>
          <w:sz w:val="24"/>
          <w:szCs w:val="24"/>
        </w:rPr>
      </w:pPr>
      <w:r>
        <w:rPr>
          <w:sz w:val="24"/>
          <w:szCs w:val="24"/>
        </w:rPr>
        <w:t xml:space="preserve">  </w:t>
      </w:r>
      <w:r>
        <w:rPr>
          <w:b/>
          <w:noProof/>
          <w:sz w:val="24"/>
          <w:szCs w:val="24"/>
        </w:rPr>
        <w:drawing>
          <wp:inline distT="0" distB="0" distL="0" distR="0" wp14:anchorId="5380B1E9" wp14:editId="0B3621F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BE5E6C1" w14:textId="77777777" w:rsidR="00065FE1" w:rsidRDefault="00065FE1" w:rsidP="00065FE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DD2330F" w14:textId="77777777" w:rsidR="00065FE1" w:rsidRDefault="00065FE1" w:rsidP="00065FE1">
      <w:pPr>
        <w:spacing w:after="0" w:line="240" w:lineRule="auto"/>
        <w:jc w:val="center"/>
        <w:rPr>
          <w:b/>
          <w:sz w:val="24"/>
          <w:szCs w:val="24"/>
          <w:u w:val="single"/>
        </w:rPr>
      </w:pPr>
    </w:p>
    <w:p w14:paraId="63FDA216" w14:textId="77777777" w:rsidR="00065FE1" w:rsidRDefault="00065FE1" w:rsidP="00065FE1">
      <w:pPr>
        <w:spacing w:after="0" w:line="240" w:lineRule="auto"/>
        <w:jc w:val="center"/>
        <w:rPr>
          <w:b/>
          <w:sz w:val="24"/>
          <w:szCs w:val="24"/>
        </w:rPr>
      </w:pPr>
      <w:r>
        <w:rPr>
          <w:b/>
          <w:sz w:val="24"/>
          <w:szCs w:val="24"/>
        </w:rPr>
        <w:t>“Financial Gains” Academy</w:t>
      </w:r>
    </w:p>
    <w:p w14:paraId="14400574" w14:textId="77777777" w:rsidR="00065FE1" w:rsidRDefault="00065FE1" w:rsidP="00065FE1">
      <w:pPr>
        <w:spacing w:after="0" w:line="240" w:lineRule="auto"/>
        <w:jc w:val="center"/>
        <w:rPr>
          <w:sz w:val="24"/>
          <w:szCs w:val="24"/>
        </w:rPr>
      </w:pPr>
      <w:r>
        <w:rPr>
          <w:sz w:val="24"/>
          <w:szCs w:val="24"/>
        </w:rPr>
        <w:t>(Middle/High School)</w:t>
      </w:r>
    </w:p>
    <w:p w14:paraId="771DF659" w14:textId="77777777" w:rsidR="00065FE1" w:rsidRDefault="00065FE1" w:rsidP="00065FE1">
      <w:pPr>
        <w:widowControl w:val="0"/>
        <w:spacing w:after="0" w:line="240" w:lineRule="auto"/>
        <w:ind w:left="1710" w:hanging="1710"/>
        <w:jc w:val="center"/>
        <w:rPr>
          <w:b/>
          <w:sz w:val="24"/>
          <w:szCs w:val="24"/>
        </w:rPr>
      </w:pPr>
      <w:r>
        <w:rPr>
          <w:b/>
          <w:sz w:val="24"/>
          <w:szCs w:val="24"/>
        </w:rPr>
        <w:t xml:space="preserve">Taking Credit When Not Due </w:t>
      </w:r>
    </w:p>
    <w:p w14:paraId="392EAA42" w14:textId="77777777" w:rsidR="00065FE1" w:rsidRPr="00F44482" w:rsidRDefault="00065FE1" w:rsidP="00065FE1">
      <w:pPr>
        <w:spacing w:after="0" w:line="240" w:lineRule="auto"/>
        <w:jc w:val="center"/>
        <w:rPr>
          <w:rFonts w:cstheme="minorHAnsi"/>
          <w:b/>
          <w:bCs/>
          <w:sz w:val="24"/>
          <w:szCs w:val="24"/>
        </w:rPr>
      </w:pPr>
      <w:r w:rsidRPr="00F44482">
        <w:rPr>
          <w:rFonts w:cstheme="minorHAnsi"/>
          <w:b/>
          <w:bCs/>
          <w:sz w:val="24"/>
          <w:szCs w:val="24"/>
        </w:rPr>
        <w:t>Correlations</w:t>
      </w:r>
    </w:p>
    <w:p w14:paraId="4E468848" w14:textId="77777777" w:rsidR="00065FE1" w:rsidRPr="00656DB9" w:rsidRDefault="00065FE1" w:rsidP="00065FE1">
      <w:pPr>
        <w:spacing w:after="0" w:line="240" w:lineRule="auto"/>
        <w:jc w:val="center"/>
        <w:rPr>
          <w:rFonts w:cstheme="minorHAnsi"/>
          <w:sz w:val="24"/>
          <w:szCs w:val="24"/>
        </w:rPr>
      </w:pPr>
    </w:p>
    <w:p w14:paraId="02E717FD" w14:textId="77777777" w:rsidR="00065FE1" w:rsidRPr="00656DB9" w:rsidRDefault="00065FE1" w:rsidP="00065FE1">
      <w:pPr>
        <w:spacing w:after="0" w:line="240" w:lineRule="auto"/>
        <w:rPr>
          <w:rFonts w:cstheme="minorHAnsi"/>
          <w:b/>
          <w:bCs/>
          <w:sz w:val="24"/>
          <w:szCs w:val="24"/>
        </w:rPr>
      </w:pPr>
      <w:r w:rsidRPr="00656DB9">
        <w:rPr>
          <w:rFonts w:cstheme="minorHAnsi"/>
          <w:b/>
          <w:bCs/>
          <w:sz w:val="24"/>
          <w:szCs w:val="24"/>
        </w:rPr>
        <w:t>Civics</w:t>
      </w:r>
    </w:p>
    <w:p w14:paraId="768FF29D"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0B5B699A"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0421C639" w14:textId="77777777" w:rsidR="00065FE1" w:rsidRDefault="00065FE1" w:rsidP="00065FE1">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1EBE218C" w14:textId="77777777" w:rsidR="00065FE1" w:rsidRDefault="00065FE1" w:rsidP="00065FE1">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F19AB1B" w14:textId="77777777" w:rsidR="00065FE1" w:rsidRPr="00257B4A" w:rsidRDefault="00065FE1" w:rsidP="00065FE1">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16C6344E" w14:textId="77777777" w:rsidR="00065FE1" w:rsidRPr="00257B4A" w:rsidRDefault="00065FE1" w:rsidP="00065FE1">
      <w:pPr>
        <w:pStyle w:val="NormalWeb"/>
        <w:spacing w:before="0" w:beforeAutospacing="0" w:after="0" w:afterAutospacing="0"/>
        <w:textAlignment w:val="baseline"/>
        <w:rPr>
          <w:rFonts w:asciiTheme="minorHAnsi" w:hAnsiTheme="minorHAnsi" w:cstheme="minorHAnsi"/>
        </w:rPr>
      </w:pPr>
    </w:p>
    <w:p w14:paraId="4CD153CD" w14:textId="77777777" w:rsidR="00065FE1" w:rsidRDefault="00065FE1" w:rsidP="00065FE1">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88B38C" w14:textId="77777777" w:rsidR="00065FE1" w:rsidRPr="00257B4A" w:rsidRDefault="00065FE1" w:rsidP="00065FE1">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485246C" w14:textId="77777777" w:rsidR="00065FE1" w:rsidRDefault="00065FE1" w:rsidP="00065FE1">
      <w:pPr>
        <w:spacing w:after="0" w:line="240" w:lineRule="auto"/>
        <w:rPr>
          <w:rFonts w:cstheme="minorHAnsi"/>
          <w:b/>
          <w:sz w:val="24"/>
          <w:szCs w:val="24"/>
        </w:rPr>
      </w:pPr>
    </w:p>
    <w:p w14:paraId="52D300C0" w14:textId="77777777" w:rsidR="00065FE1" w:rsidRPr="00656DB9" w:rsidRDefault="00065FE1" w:rsidP="00065FE1">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7FB493B"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E35469B" w14:textId="77777777" w:rsidR="00065FE1" w:rsidRPr="00656DB9" w:rsidRDefault="00065FE1" w:rsidP="00065FE1">
      <w:pPr>
        <w:spacing w:after="0" w:line="240" w:lineRule="auto"/>
        <w:jc w:val="center"/>
        <w:rPr>
          <w:rFonts w:cstheme="minorHAnsi"/>
          <w:b/>
          <w:sz w:val="24"/>
          <w:szCs w:val="24"/>
        </w:rPr>
      </w:pPr>
    </w:p>
    <w:p w14:paraId="5CE290FB" w14:textId="77777777" w:rsidR="00065FE1" w:rsidRPr="00656DB9" w:rsidRDefault="00065FE1" w:rsidP="00065FE1">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AE0E3F1"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310BCFD"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7E17F72"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0E31375" w14:textId="77777777" w:rsidR="00065FE1" w:rsidRPr="00656DB9" w:rsidRDefault="00065FE1" w:rsidP="00065FE1">
      <w:pPr>
        <w:spacing w:after="0" w:line="240" w:lineRule="auto"/>
        <w:rPr>
          <w:rFonts w:cstheme="minorHAnsi"/>
          <w:sz w:val="24"/>
          <w:szCs w:val="24"/>
        </w:rPr>
      </w:pPr>
    </w:p>
    <w:p w14:paraId="10DF5880" w14:textId="77777777" w:rsidR="00065FE1" w:rsidRPr="00D17CA4" w:rsidRDefault="00065FE1" w:rsidP="00065FE1">
      <w:pPr>
        <w:spacing w:after="0" w:line="240" w:lineRule="auto"/>
        <w:rPr>
          <w:rFonts w:cstheme="minorHAnsi"/>
          <w:b/>
          <w:bCs/>
          <w:sz w:val="24"/>
          <w:szCs w:val="24"/>
        </w:rPr>
      </w:pPr>
      <w:r w:rsidRPr="00D17CA4">
        <w:rPr>
          <w:rFonts w:cstheme="minorHAnsi"/>
          <w:b/>
          <w:bCs/>
          <w:sz w:val="24"/>
          <w:szCs w:val="24"/>
        </w:rPr>
        <w:t>Economics:</w:t>
      </w:r>
    </w:p>
    <w:p w14:paraId="6352D926" w14:textId="77777777" w:rsidR="00065FE1" w:rsidRDefault="00065FE1" w:rsidP="00065FE1">
      <w:pPr>
        <w:spacing w:after="0" w:line="240" w:lineRule="auto"/>
        <w:rPr>
          <w:rFonts w:cstheme="minorHAnsi"/>
          <w:sz w:val="24"/>
          <w:szCs w:val="24"/>
        </w:rPr>
      </w:pPr>
      <w:r w:rsidRPr="008F1637">
        <w:rPr>
          <w:rFonts w:cstheme="minorHAnsi"/>
          <w:sz w:val="24"/>
          <w:szCs w:val="24"/>
        </w:rPr>
        <w:t>6</w:t>
      </w:r>
      <w:r>
        <w:rPr>
          <w:rFonts w:cstheme="minorHAnsi"/>
          <w:sz w:val="24"/>
          <w:szCs w:val="24"/>
        </w:rPr>
        <w:t>-</w:t>
      </w:r>
      <w:proofErr w:type="gramStart"/>
      <w:r>
        <w:rPr>
          <w:rFonts w:cstheme="minorHAnsi"/>
          <w:sz w:val="24"/>
          <w:szCs w:val="24"/>
        </w:rPr>
        <w:t>8</w:t>
      </w:r>
      <w:r w:rsidRPr="008F1637">
        <w:rPr>
          <w:rFonts w:cstheme="minorHAnsi"/>
          <w:sz w:val="24"/>
          <w:szCs w:val="24"/>
        </w:rPr>
        <w:t>.E</w:t>
      </w:r>
      <w:proofErr w:type="gramEnd"/>
      <w:r w:rsidRPr="008F1637">
        <w:rPr>
          <w:rFonts w:cstheme="minorHAnsi"/>
          <w:sz w:val="24"/>
          <w:szCs w:val="24"/>
        </w:rPr>
        <w:t>1.1 Analyze the relationship between education, income, and job opportunities within the context of the time period and region studied.</w:t>
      </w:r>
    </w:p>
    <w:p w14:paraId="7008587B" w14:textId="77777777" w:rsidR="00065FE1" w:rsidRPr="00257B4A" w:rsidRDefault="00065FE1" w:rsidP="00065FE1">
      <w:pPr>
        <w:spacing w:after="0" w:line="240" w:lineRule="auto"/>
        <w:rPr>
          <w:rFonts w:cstheme="minorHAnsi"/>
          <w:sz w:val="24"/>
          <w:szCs w:val="24"/>
        </w:rPr>
      </w:pPr>
    </w:p>
    <w:p w14:paraId="0B374D44" w14:textId="77777777" w:rsidR="00065FE1" w:rsidRPr="003C3357" w:rsidRDefault="00065FE1" w:rsidP="00065FE1">
      <w:pPr>
        <w:pStyle w:val="NormalWeb"/>
        <w:spacing w:before="0" w:beforeAutospacing="0" w:after="0" w:afterAutospacing="0"/>
        <w:contextualSpacing/>
        <w:textAlignment w:val="baseline"/>
        <w:rPr>
          <w:rFonts w:asciiTheme="minorHAnsi" w:hAnsiTheme="minorHAnsi" w:cstheme="minorHAnsi"/>
          <w:b/>
        </w:rPr>
      </w:pPr>
      <w:r w:rsidRPr="003C3357">
        <w:rPr>
          <w:rFonts w:asciiTheme="minorHAnsi" w:hAnsiTheme="minorHAnsi" w:cstheme="minorHAnsi"/>
          <w:b/>
        </w:rPr>
        <w:t>Financial Reasoning</w:t>
      </w:r>
    </w:p>
    <w:p w14:paraId="7F8E866F" w14:textId="67890329" w:rsidR="00EC0E61" w:rsidRPr="00EC0E61" w:rsidRDefault="00065FE1" w:rsidP="00065FE1">
      <w:pPr>
        <w:pStyle w:val="NormalWeb"/>
        <w:spacing w:before="0" w:beforeAutospacing="0" w:after="0" w:afterAutospacing="0"/>
        <w:contextualSpacing/>
        <w:textAlignment w:val="baseline"/>
      </w:pPr>
      <w:r w:rsidRPr="006B7A47">
        <w:rPr>
          <w:rFonts w:asciiTheme="minorHAnsi" w:hAnsiTheme="minorHAnsi" w:cstheme="minorHAnsi"/>
          <w:color w:val="000000"/>
        </w:rPr>
        <w:t xml:space="preserve">QR.FR.4: Identify and explain personal and societal consequences of financial decisions. </w:t>
      </w:r>
    </w:p>
    <w:p w14:paraId="472E0AB3" w14:textId="77777777" w:rsidR="00EC0E61" w:rsidRDefault="00EC0E61">
      <w:pPr>
        <w:spacing w:after="0" w:line="240" w:lineRule="auto"/>
        <w:jc w:val="center"/>
        <w:rPr>
          <w:sz w:val="24"/>
          <w:szCs w:val="24"/>
        </w:rPr>
      </w:pPr>
    </w:p>
    <w:sectPr w:rsidR="00EC0E61" w:rsidSect="00EC0E61">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E28553" w14:textId="77777777" w:rsidR="003D5253" w:rsidRDefault="00D84061">
      <w:pPr>
        <w:spacing w:after="0" w:line="240" w:lineRule="auto"/>
      </w:pPr>
      <w:r>
        <w:separator/>
      </w:r>
    </w:p>
  </w:endnote>
  <w:endnote w:type="continuationSeparator" w:id="0">
    <w:p w14:paraId="3C17C30B" w14:textId="77777777" w:rsidR="003D5253" w:rsidRDefault="00D84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4" w14:textId="4DD189C3" w:rsidR="00350718" w:rsidRDefault="00D84061">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sidR="00EC0E61">
      <w:rPr>
        <w:noProof/>
        <w:color w:val="000000"/>
      </w:rPr>
      <w:t>1</w:t>
    </w:r>
    <w:r>
      <w:rPr>
        <w:color w:val="000000"/>
      </w:rPr>
      <w:fldChar w:fldCharType="end"/>
    </w:r>
  </w:p>
  <w:p w14:paraId="00000095" w14:textId="77777777" w:rsidR="00350718" w:rsidRDefault="003507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97D1A" w14:textId="77777777" w:rsidR="003D5253" w:rsidRDefault="00D84061">
      <w:pPr>
        <w:spacing w:after="0" w:line="240" w:lineRule="auto"/>
      </w:pPr>
      <w:r>
        <w:separator/>
      </w:r>
    </w:p>
  </w:footnote>
  <w:footnote w:type="continuationSeparator" w:id="0">
    <w:p w14:paraId="3ED7E8CF" w14:textId="77777777" w:rsidR="003D5253" w:rsidRDefault="00D840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D5168"/>
    <w:multiLevelType w:val="multilevel"/>
    <w:tmpl w:val="A7784E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9C53494"/>
    <w:multiLevelType w:val="multilevel"/>
    <w:tmpl w:val="B09CBF9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480143C"/>
    <w:multiLevelType w:val="multilevel"/>
    <w:tmpl w:val="D374A3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D8B1C34"/>
    <w:multiLevelType w:val="multilevel"/>
    <w:tmpl w:val="5AFAB058"/>
    <w:lvl w:ilvl="0">
      <w:start w:val="1"/>
      <w:numFmt w:val="upperLetter"/>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4EFC4E62"/>
    <w:multiLevelType w:val="multilevel"/>
    <w:tmpl w:val="4BB855F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4031775"/>
    <w:multiLevelType w:val="multilevel"/>
    <w:tmpl w:val="4B509806"/>
    <w:lvl w:ilvl="0">
      <w:start w:val="7"/>
      <w:numFmt w:val="upperLetter"/>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71576326"/>
    <w:multiLevelType w:val="multilevel"/>
    <w:tmpl w:val="D2D86998"/>
    <w:lvl w:ilvl="0">
      <w:start w:val="1"/>
      <w:numFmt w:val="upperLetter"/>
      <w:lvlText w:val="%1."/>
      <w:lvlJc w:val="left"/>
      <w:pPr>
        <w:ind w:left="1440" w:hanging="360"/>
      </w:pPr>
      <w:rPr>
        <w:color w:val="000000"/>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72F2081A"/>
    <w:multiLevelType w:val="multilevel"/>
    <w:tmpl w:val="5AFAB058"/>
    <w:lvl w:ilvl="0">
      <w:start w:val="1"/>
      <w:numFmt w:val="upperLetter"/>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106704903">
    <w:abstractNumId w:val="6"/>
  </w:num>
  <w:num w:numId="2" w16cid:durableId="1247349183">
    <w:abstractNumId w:val="2"/>
  </w:num>
  <w:num w:numId="3" w16cid:durableId="660504312">
    <w:abstractNumId w:val="0"/>
  </w:num>
  <w:num w:numId="4" w16cid:durableId="1522427690">
    <w:abstractNumId w:val="5"/>
  </w:num>
  <w:num w:numId="5" w16cid:durableId="1057389041">
    <w:abstractNumId w:val="3"/>
  </w:num>
  <w:num w:numId="6" w16cid:durableId="863665189">
    <w:abstractNumId w:val="4"/>
  </w:num>
  <w:num w:numId="7" w16cid:durableId="953949118">
    <w:abstractNumId w:val="1"/>
  </w:num>
  <w:num w:numId="8" w16cid:durableId="103265680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718"/>
    <w:rsid w:val="00065FE1"/>
    <w:rsid w:val="001067F8"/>
    <w:rsid w:val="00156FD8"/>
    <w:rsid w:val="00350718"/>
    <w:rsid w:val="003D5253"/>
    <w:rsid w:val="00525529"/>
    <w:rsid w:val="006E3045"/>
    <w:rsid w:val="006F327B"/>
    <w:rsid w:val="008B2AE7"/>
    <w:rsid w:val="00A2137C"/>
    <w:rsid w:val="00A572BE"/>
    <w:rsid w:val="00D84061"/>
    <w:rsid w:val="00EC0E61"/>
    <w:rsid w:val="00FA6F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1CB40"/>
  <w15:docId w15:val="{388676C8-5953-40EC-A2B1-206348A2D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D259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595A"/>
  </w:style>
  <w:style w:type="paragraph" w:styleId="Footer">
    <w:name w:val="footer"/>
    <w:basedOn w:val="Normal"/>
    <w:link w:val="FooterChar"/>
    <w:uiPriority w:val="99"/>
    <w:unhideWhenUsed/>
    <w:rsid w:val="00D259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595A"/>
  </w:style>
  <w:style w:type="paragraph" w:styleId="ListParagraph">
    <w:name w:val="List Paragraph"/>
    <w:basedOn w:val="Normal"/>
    <w:uiPriority w:val="34"/>
    <w:qFormat/>
    <w:rsid w:val="00093FF6"/>
    <w:pPr>
      <w:ind w:left="720"/>
      <w:contextualSpacing/>
    </w:pPr>
  </w:style>
  <w:style w:type="character" w:styleId="CommentReference">
    <w:name w:val="annotation reference"/>
    <w:basedOn w:val="DefaultParagraphFont"/>
    <w:uiPriority w:val="99"/>
    <w:semiHidden/>
    <w:unhideWhenUsed/>
    <w:rsid w:val="00CD135E"/>
    <w:rPr>
      <w:sz w:val="16"/>
      <w:szCs w:val="16"/>
    </w:rPr>
  </w:style>
  <w:style w:type="paragraph" w:styleId="CommentText">
    <w:name w:val="annotation text"/>
    <w:basedOn w:val="Normal"/>
    <w:link w:val="CommentTextChar"/>
    <w:uiPriority w:val="99"/>
    <w:unhideWhenUsed/>
    <w:rsid w:val="00CD135E"/>
    <w:pPr>
      <w:spacing w:line="240" w:lineRule="auto"/>
    </w:pPr>
    <w:rPr>
      <w:sz w:val="20"/>
      <w:szCs w:val="20"/>
    </w:rPr>
  </w:style>
  <w:style w:type="character" w:customStyle="1" w:styleId="CommentTextChar">
    <w:name w:val="Comment Text Char"/>
    <w:basedOn w:val="DefaultParagraphFont"/>
    <w:link w:val="CommentText"/>
    <w:uiPriority w:val="99"/>
    <w:rsid w:val="00CD135E"/>
    <w:rPr>
      <w:sz w:val="20"/>
      <w:szCs w:val="20"/>
    </w:rPr>
  </w:style>
  <w:style w:type="paragraph" w:styleId="CommentSubject">
    <w:name w:val="annotation subject"/>
    <w:basedOn w:val="CommentText"/>
    <w:next w:val="CommentText"/>
    <w:link w:val="CommentSubjectChar"/>
    <w:uiPriority w:val="99"/>
    <w:semiHidden/>
    <w:unhideWhenUsed/>
    <w:rsid w:val="00CD135E"/>
    <w:rPr>
      <w:b/>
      <w:bCs/>
    </w:rPr>
  </w:style>
  <w:style w:type="character" w:customStyle="1" w:styleId="CommentSubjectChar">
    <w:name w:val="Comment Subject Char"/>
    <w:basedOn w:val="CommentTextChar"/>
    <w:link w:val="CommentSubject"/>
    <w:uiPriority w:val="99"/>
    <w:semiHidden/>
    <w:rsid w:val="00CD135E"/>
    <w:rPr>
      <w:b/>
      <w:bCs/>
      <w:sz w:val="20"/>
      <w:szCs w:val="20"/>
    </w:rPr>
  </w:style>
  <w:style w:type="paragraph" w:styleId="Revision">
    <w:name w:val="Revision"/>
    <w:hidden/>
    <w:uiPriority w:val="99"/>
    <w:semiHidden/>
    <w:rsid w:val="001067F8"/>
    <w:pPr>
      <w:spacing w:after="0" w:line="240" w:lineRule="auto"/>
    </w:pPr>
  </w:style>
  <w:style w:type="paragraph" w:styleId="NormalWeb">
    <w:name w:val="Normal (Web)"/>
    <w:basedOn w:val="Normal"/>
    <w:uiPriority w:val="99"/>
    <w:unhideWhenUsed/>
    <w:rsid w:val="00065FE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065F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8/0032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7FY0pWasmGRMmxgO9dxBt5y6yA==">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1960</Words>
  <Characters>11173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11</cp:revision>
  <dcterms:created xsi:type="dcterms:W3CDTF">2022-02-03T02:43:00Z</dcterms:created>
  <dcterms:modified xsi:type="dcterms:W3CDTF">2022-04-12T19:47:00Z</dcterms:modified>
</cp:coreProperties>
</file>