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E17C5F" w:rsidRDefault="00E17C5F" w:rsidP="00E17C5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“Only </w:t>
      </w:r>
      <w:proofErr w:type="gramStart"/>
      <w:r>
        <w:rPr>
          <w:rFonts w:eastAsia="Calibri" w:cs="Calibri"/>
          <w:b/>
          <w:bCs/>
          <w:sz w:val="24"/>
          <w:szCs w:val="24"/>
        </w:rPr>
        <w:t>When</w:t>
      </w:r>
      <w:proofErr w:type="gramEnd"/>
      <w:r>
        <w:rPr>
          <w:rFonts w:eastAsia="Calibri" w:cs="Calibri"/>
          <w:b/>
          <w:bCs/>
          <w:sz w:val="24"/>
          <w:szCs w:val="24"/>
        </w:rPr>
        <w:t xml:space="preserve"> you are Underage”: Academy</w:t>
      </w:r>
    </w:p>
    <w:p w:rsidR="00E17C5F" w:rsidRDefault="00E17C5F" w:rsidP="00E17C5F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(Upper Middle/High School)</w:t>
      </w:r>
    </w:p>
    <w:p w:rsidR="00DD3CC7" w:rsidRPr="00DC7F18" w:rsidRDefault="00E17C5F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Age Appropriate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C268D1">
        <w:rPr>
          <w:rFonts w:eastAsia="Calibri" w:cs="Tahoma"/>
          <w:b/>
          <w:bCs/>
          <w:sz w:val="24"/>
          <w:szCs w:val="24"/>
        </w:rPr>
        <w:t>Decisions</w:t>
      </w:r>
      <w:r w:rsidR="00BB425D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4"/>
          <w:szCs w:val="24"/>
        </w:rPr>
      </w:pP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DD3CC7" w:rsidRDefault="00DD3CC7" w:rsidP="00807E5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807E58">
        <w:rPr>
          <w:rFonts w:eastAsia="Calibri" w:cs="Calibri"/>
          <w:b/>
          <w:bCs/>
          <w:sz w:val="24"/>
          <w:szCs w:val="24"/>
        </w:rPr>
        <w:t>Students will…</w:t>
      </w:r>
    </w:p>
    <w:p w:rsidR="00807E58" w:rsidRPr="005A7214" w:rsidRDefault="00807E58" w:rsidP="00807E5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Understand</w:t>
      </w:r>
      <w:r w:rsidR="00D1738D">
        <w:rPr>
          <w:rFonts w:eastAsia="Calibri" w:cs="Calibri"/>
          <w:bCs/>
          <w:sz w:val="24"/>
          <w:szCs w:val="24"/>
        </w:rPr>
        <w:t xml:space="preserve"> that the more informed they are the better decisions they can make</w:t>
      </w:r>
    </w:p>
    <w:p w:rsidR="005A7214" w:rsidRPr="005A7214" w:rsidRDefault="005A7214" w:rsidP="00807E5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Recognize how a thinking process can  assist with decision-making</w:t>
      </w:r>
    </w:p>
    <w:p w:rsidR="005A7214" w:rsidRPr="005A7214" w:rsidRDefault="005A7214" w:rsidP="00807E5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5A7214">
        <w:rPr>
          <w:rFonts w:eastAsia="Calibri" w:cs="Calibri"/>
          <w:bCs/>
          <w:sz w:val="24"/>
          <w:szCs w:val="24"/>
        </w:rPr>
        <w:t xml:space="preserve">Apply decision-making skills </w:t>
      </w:r>
      <w:r>
        <w:rPr>
          <w:rFonts w:eastAsia="Calibri" w:cs="Calibri"/>
          <w:bCs/>
          <w:sz w:val="24"/>
          <w:szCs w:val="24"/>
        </w:rPr>
        <w:t>to avoid or reduce unsafe risks</w:t>
      </w:r>
    </w:p>
    <w:p w:rsidR="00D1738D" w:rsidRDefault="00D1738D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:rsidR="00DD3CC7" w:rsidRDefault="00412D98" w:rsidP="00D1738D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:rsidR="00D1738D" w:rsidRDefault="004A281C" w:rsidP="00D1738D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2 </w:t>
      </w:r>
      <w:r w:rsidR="00D1738D">
        <w:rPr>
          <w:rFonts w:eastAsia="Calibri" w:cs="Calibri"/>
          <w:sz w:val="24"/>
          <w:szCs w:val="24"/>
        </w:rPr>
        <w:t>Clear plastic bag</w:t>
      </w:r>
      <w:r>
        <w:rPr>
          <w:rFonts w:eastAsia="Calibri" w:cs="Calibri"/>
          <w:sz w:val="24"/>
          <w:szCs w:val="24"/>
        </w:rPr>
        <w:t>s</w:t>
      </w:r>
      <w:r w:rsidR="00D1738D">
        <w:rPr>
          <w:rFonts w:eastAsia="Calibri" w:cs="Calibri"/>
          <w:sz w:val="24"/>
          <w:szCs w:val="24"/>
        </w:rPr>
        <w:t xml:space="preserve"> filled with poker chips or other colored pieces</w:t>
      </w:r>
    </w:p>
    <w:p w:rsidR="00D1738D" w:rsidRDefault="00D1738D" w:rsidP="00D1738D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Decision-Making Scenarios-a different one per group</w:t>
      </w:r>
    </w:p>
    <w:p w:rsidR="000022E1" w:rsidRPr="00DC7F18" w:rsidRDefault="000022E1" w:rsidP="00D1738D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 soft object for debrief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B2618C" w:rsidRPr="00B2618C">
        <w:rPr>
          <w:rFonts w:eastAsia="Calibri" w:cs="Calibri"/>
          <w:b/>
          <w:bCs/>
          <w:sz w:val="24"/>
          <w:szCs w:val="24"/>
        </w:rPr>
        <w:t>Poker Chip Activity</w:t>
      </w:r>
    </w:p>
    <w:p w:rsidR="00580D73" w:rsidRPr="00B2618C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:rsidR="00F700AC" w:rsidRDefault="00F700AC" w:rsidP="00B261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B2618C">
        <w:rPr>
          <w:rFonts w:eastAsia="Calibri" w:cs="Tahoma"/>
          <w:sz w:val="24"/>
          <w:szCs w:val="24"/>
        </w:rPr>
        <w:t xml:space="preserve">Show </w:t>
      </w:r>
      <w:r w:rsidR="00D65A3D">
        <w:rPr>
          <w:rFonts w:eastAsia="Calibri" w:cs="Tahoma"/>
          <w:sz w:val="24"/>
          <w:szCs w:val="24"/>
        </w:rPr>
        <w:t xml:space="preserve">the </w:t>
      </w:r>
      <w:r w:rsidRPr="00B2618C">
        <w:rPr>
          <w:rFonts w:eastAsia="Calibri" w:cs="Tahoma"/>
          <w:sz w:val="24"/>
          <w:szCs w:val="24"/>
        </w:rPr>
        <w:t>student</w:t>
      </w:r>
      <w:r w:rsidR="00D65A3D">
        <w:rPr>
          <w:rFonts w:eastAsia="Calibri" w:cs="Tahoma"/>
          <w:sz w:val="24"/>
          <w:szCs w:val="24"/>
        </w:rPr>
        <w:t>s</w:t>
      </w:r>
      <w:r w:rsidRPr="00B2618C">
        <w:rPr>
          <w:rFonts w:eastAsia="Calibri" w:cs="Tahoma"/>
          <w:sz w:val="24"/>
          <w:szCs w:val="24"/>
        </w:rPr>
        <w:t xml:space="preserve"> a clear plastic bag filled with red, blue, and white poker chips.</w:t>
      </w:r>
      <w:r w:rsidR="00B2618C" w:rsidRPr="00B2618C">
        <w:rPr>
          <w:rFonts w:eastAsia="Calibri" w:cs="Tahoma"/>
          <w:sz w:val="24"/>
          <w:szCs w:val="24"/>
        </w:rPr>
        <w:t xml:space="preserve"> </w:t>
      </w:r>
      <w:r w:rsidR="00B2618C">
        <w:rPr>
          <w:rFonts w:eastAsia="Calibri" w:cs="Tahoma"/>
          <w:sz w:val="24"/>
          <w:szCs w:val="24"/>
        </w:rPr>
        <w:t xml:space="preserve"> Ask for one class volunteer</w:t>
      </w:r>
      <w:r w:rsidRPr="00B2618C">
        <w:rPr>
          <w:rFonts w:eastAsia="Calibri" w:cs="Tahoma"/>
          <w:sz w:val="24"/>
          <w:szCs w:val="24"/>
        </w:rPr>
        <w:t xml:space="preserve"> to </w:t>
      </w:r>
      <w:r w:rsidR="00B2618C">
        <w:rPr>
          <w:rFonts w:eastAsia="Calibri" w:cs="Tahoma"/>
          <w:sz w:val="24"/>
          <w:szCs w:val="24"/>
        </w:rPr>
        <w:t xml:space="preserve">come forward and grab </w:t>
      </w:r>
      <w:r w:rsidR="00D65A3D">
        <w:rPr>
          <w:rFonts w:eastAsia="Calibri" w:cs="Tahoma"/>
          <w:sz w:val="24"/>
          <w:szCs w:val="24"/>
        </w:rPr>
        <w:t>some</w:t>
      </w:r>
      <w:r w:rsidR="00B2618C">
        <w:rPr>
          <w:rFonts w:eastAsia="Calibri" w:cs="Tahoma"/>
          <w:sz w:val="24"/>
          <w:szCs w:val="24"/>
        </w:rPr>
        <w:t xml:space="preserve"> poker chips out of the bag, using only one hand.  Have them lay the chips aside.</w:t>
      </w:r>
    </w:p>
    <w:p w:rsidR="00F700AC" w:rsidRPr="00B2618C" w:rsidRDefault="00B2618C" w:rsidP="00B261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B2618C">
        <w:rPr>
          <w:rFonts w:eastAsia="Calibri" w:cs="Tahoma"/>
          <w:sz w:val="24"/>
          <w:szCs w:val="24"/>
        </w:rPr>
        <w:t xml:space="preserve">Ask for a second class volunteer </w:t>
      </w:r>
      <w:r>
        <w:rPr>
          <w:rFonts w:eastAsia="Calibri" w:cs="Tahoma"/>
          <w:sz w:val="24"/>
          <w:szCs w:val="24"/>
        </w:rPr>
        <w:t xml:space="preserve">from a different group to </w:t>
      </w:r>
      <w:r w:rsidRPr="00B2618C">
        <w:rPr>
          <w:rFonts w:eastAsia="Calibri" w:cs="Tahoma"/>
          <w:sz w:val="24"/>
          <w:szCs w:val="24"/>
        </w:rPr>
        <w:t>come forward and say, “</w:t>
      </w:r>
      <w:r w:rsidR="00F700AC" w:rsidRPr="00B2618C">
        <w:rPr>
          <w:rFonts w:eastAsia="Calibri" w:cs="Tahoma"/>
          <w:sz w:val="24"/>
          <w:szCs w:val="24"/>
        </w:rPr>
        <w:t xml:space="preserve">I forgot to mention that the white chips are worth </w:t>
      </w:r>
      <w:r w:rsidR="00D65A3D" w:rsidRPr="00D65A3D">
        <w:rPr>
          <w:rFonts w:cs="Tahoma"/>
          <w:sz w:val="24"/>
          <w:szCs w:val="24"/>
        </w:rPr>
        <w:t xml:space="preserve">10pts; the red 50 pts; and </w:t>
      </w:r>
      <w:r w:rsidR="00D65A3D">
        <w:rPr>
          <w:rFonts w:cs="Tahoma"/>
          <w:sz w:val="24"/>
          <w:szCs w:val="24"/>
        </w:rPr>
        <w:t xml:space="preserve">the </w:t>
      </w:r>
      <w:r w:rsidR="00D65A3D" w:rsidRPr="00D65A3D">
        <w:rPr>
          <w:rFonts w:cs="Tahoma"/>
          <w:sz w:val="24"/>
          <w:szCs w:val="24"/>
        </w:rPr>
        <w:t>blue 100pts.”</w:t>
      </w:r>
    </w:p>
    <w:p w:rsidR="00B2618C" w:rsidRDefault="00F700AC" w:rsidP="00B261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B2618C">
        <w:rPr>
          <w:rFonts w:eastAsia="Calibri" w:cs="Tahoma"/>
          <w:sz w:val="24"/>
          <w:szCs w:val="24"/>
        </w:rPr>
        <w:t xml:space="preserve">After participant number two completes his/her turn, </w:t>
      </w:r>
      <w:r w:rsidR="00B2618C">
        <w:rPr>
          <w:rFonts w:eastAsia="Calibri" w:cs="Tahoma"/>
          <w:sz w:val="24"/>
          <w:szCs w:val="24"/>
        </w:rPr>
        <w:t xml:space="preserve">have their group assist them with </w:t>
      </w:r>
      <w:r w:rsidRPr="00B2618C">
        <w:rPr>
          <w:rFonts w:eastAsia="Calibri" w:cs="Tahoma"/>
          <w:sz w:val="24"/>
          <w:szCs w:val="24"/>
        </w:rPr>
        <w:t>sort</w:t>
      </w:r>
      <w:r w:rsidR="00B2618C">
        <w:rPr>
          <w:rFonts w:eastAsia="Calibri" w:cs="Tahoma"/>
          <w:sz w:val="24"/>
          <w:szCs w:val="24"/>
        </w:rPr>
        <w:t>ing</w:t>
      </w:r>
      <w:r w:rsidRPr="00B2618C">
        <w:rPr>
          <w:rFonts w:eastAsia="Calibri" w:cs="Tahoma"/>
          <w:sz w:val="24"/>
          <w:szCs w:val="24"/>
        </w:rPr>
        <w:t xml:space="preserve"> </w:t>
      </w:r>
      <w:r w:rsidR="00B2618C" w:rsidRPr="00B2618C">
        <w:rPr>
          <w:rFonts w:eastAsia="Calibri" w:cs="Tahoma"/>
          <w:sz w:val="24"/>
          <w:szCs w:val="24"/>
        </w:rPr>
        <w:t>the</w:t>
      </w:r>
      <w:r w:rsidR="00B2618C">
        <w:rPr>
          <w:rFonts w:eastAsia="Calibri" w:cs="Tahoma"/>
          <w:sz w:val="24"/>
          <w:szCs w:val="24"/>
        </w:rPr>
        <w:t>ir</w:t>
      </w:r>
      <w:r w:rsidR="00B2618C" w:rsidRPr="00B2618C">
        <w:rPr>
          <w:rFonts w:eastAsia="Calibri" w:cs="Tahoma"/>
          <w:sz w:val="24"/>
          <w:szCs w:val="24"/>
        </w:rPr>
        <w:t xml:space="preserve"> </w:t>
      </w:r>
      <w:r w:rsidRPr="00B2618C">
        <w:rPr>
          <w:rFonts w:eastAsia="Calibri" w:cs="Tahoma"/>
          <w:sz w:val="24"/>
          <w:szCs w:val="24"/>
        </w:rPr>
        <w:t>chips</w:t>
      </w:r>
      <w:r w:rsidR="00B2618C">
        <w:rPr>
          <w:rFonts w:eastAsia="Calibri" w:cs="Tahoma"/>
          <w:sz w:val="24"/>
          <w:szCs w:val="24"/>
        </w:rPr>
        <w:t>.  R</w:t>
      </w:r>
      <w:r w:rsidRPr="00B2618C">
        <w:rPr>
          <w:rFonts w:eastAsia="Calibri" w:cs="Tahoma"/>
          <w:sz w:val="24"/>
          <w:szCs w:val="24"/>
        </w:rPr>
        <w:t>ecord</w:t>
      </w:r>
      <w:r w:rsidR="00B2618C" w:rsidRPr="00B2618C">
        <w:rPr>
          <w:rFonts w:eastAsia="Calibri" w:cs="Tahoma"/>
          <w:sz w:val="24"/>
          <w:szCs w:val="24"/>
        </w:rPr>
        <w:t xml:space="preserve"> the total </w:t>
      </w:r>
      <w:r w:rsidR="00D65A3D">
        <w:rPr>
          <w:rFonts w:eastAsia="Calibri" w:cs="Tahoma"/>
          <w:sz w:val="24"/>
          <w:szCs w:val="24"/>
        </w:rPr>
        <w:t xml:space="preserve">number of points </w:t>
      </w:r>
      <w:bookmarkStart w:id="0" w:name="_GoBack"/>
      <w:bookmarkEnd w:id="0"/>
      <w:r w:rsidR="00B2618C" w:rsidRPr="00B2618C">
        <w:rPr>
          <w:rFonts w:eastAsia="Calibri" w:cs="Tahoma"/>
          <w:sz w:val="24"/>
          <w:szCs w:val="24"/>
        </w:rPr>
        <w:t>on the board</w:t>
      </w:r>
      <w:r w:rsidR="00B2618C">
        <w:rPr>
          <w:rFonts w:eastAsia="Calibri" w:cs="Tahoma"/>
          <w:sz w:val="24"/>
          <w:szCs w:val="24"/>
        </w:rPr>
        <w:t xml:space="preserve"> and compare the first volunteer’s taking with the second</w:t>
      </w:r>
      <w:r w:rsidRPr="00B2618C">
        <w:rPr>
          <w:rFonts w:eastAsia="Calibri" w:cs="Tahoma"/>
          <w:sz w:val="24"/>
          <w:szCs w:val="24"/>
        </w:rPr>
        <w:t>.</w:t>
      </w:r>
      <w:r w:rsidR="00B2618C" w:rsidRPr="00B2618C">
        <w:rPr>
          <w:rFonts w:eastAsia="Calibri" w:cs="Tahoma"/>
          <w:sz w:val="24"/>
          <w:szCs w:val="24"/>
        </w:rPr>
        <w:t xml:space="preserve"> </w:t>
      </w:r>
    </w:p>
    <w:p w:rsidR="00BB425D" w:rsidRPr="00B2618C" w:rsidRDefault="00B2618C" w:rsidP="00B2618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groups to discuss </w:t>
      </w:r>
      <w:r w:rsidR="00F700AC" w:rsidRPr="00B2618C">
        <w:rPr>
          <w:rFonts w:eastAsia="Calibri" w:cs="Tahoma"/>
          <w:sz w:val="24"/>
          <w:szCs w:val="24"/>
        </w:rPr>
        <w:t>how a little knowledge about a</w:t>
      </w:r>
      <w:r w:rsidRPr="00B2618C">
        <w:rPr>
          <w:rFonts w:eastAsia="Calibri" w:cs="Tahoma"/>
          <w:sz w:val="24"/>
          <w:szCs w:val="24"/>
        </w:rPr>
        <w:t xml:space="preserve"> </w:t>
      </w:r>
      <w:r w:rsidR="00F700AC" w:rsidRPr="00B2618C">
        <w:rPr>
          <w:rFonts w:eastAsia="Calibri" w:cs="Tahoma"/>
          <w:sz w:val="24"/>
          <w:szCs w:val="24"/>
        </w:rPr>
        <w:t xml:space="preserve">decision can alter how one approaches a situation and how it </w:t>
      </w:r>
      <w:r>
        <w:rPr>
          <w:rFonts w:eastAsia="Calibri" w:cs="Tahoma"/>
          <w:sz w:val="24"/>
          <w:szCs w:val="24"/>
        </w:rPr>
        <w:t xml:space="preserve">can affect </w:t>
      </w:r>
      <w:r w:rsidR="00F700AC" w:rsidRPr="00B2618C">
        <w:rPr>
          <w:rFonts w:eastAsia="Calibri" w:cs="Tahoma"/>
          <w:sz w:val="24"/>
          <w:szCs w:val="24"/>
        </w:rPr>
        <w:t>the</w:t>
      </w:r>
      <w:r w:rsidRPr="00B2618C">
        <w:rPr>
          <w:rFonts w:eastAsia="Calibri" w:cs="Tahoma"/>
          <w:sz w:val="24"/>
          <w:szCs w:val="24"/>
        </w:rPr>
        <w:t xml:space="preserve"> </w:t>
      </w:r>
      <w:r w:rsidR="00F700AC" w:rsidRPr="00B2618C">
        <w:rPr>
          <w:rFonts w:eastAsia="Calibri" w:cs="Tahoma"/>
          <w:sz w:val="24"/>
          <w:szCs w:val="24"/>
        </w:rPr>
        <w:t xml:space="preserve">outcome. </w:t>
      </w:r>
      <w:r>
        <w:rPr>
          <w:rFonts w:eastAsia="Calibri" w:cs="Tahoma"/>
          <w:sz w:val="24"/>
          <w:szCs w:val="24"/>
        </w:rPr>
        <w:t xml:space="preserve"> Rotate around to each group, asking for a volunteer to report on their group’s discussion.  </w:t>
      </w:r>
    </w:p>
    <w:p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:rsidR="00F700AC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F700AC">
        <w:rPr>
          <w:rFonts w:eastAsia="Calibri" w:cs="Tahoma"/>
          <w:b/>
          <w:bCs/>
          <w:sz w:val="24"/>
          <w:szCs w:val="24"/>
        </w:rPr>
        <w:t>Brainstorm</w:t>
      </w:r>
      <w:r w:rsidR="00F40A37">
        <w:rPr>
          <w:rFonts w:eastAsia="Calibri" w:cs="Tahoma"/>
          <w:b/>
          <w:bCs/>
          <w:sz w:val="24"/>
          <w:szCs w:val="24"/>
        </w:rPr>
        <w:t xml:space="preserve"> Decision-Making Process</w:t>
      </w:r>
    </w:p>
    <w:p w:rsidR="00F40A37" w:rsidRDefault="005A7214" w:rsidP="00F40A3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Inform the groups that a good way to learn more about a decision is to ask question</w:t>
      </w:r>
      <w:r w:rsidR="00580561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through a process that can help them make more informed decision</w:t>
      </w:r>
      <w:r w:rsidR="00580561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.  </w:t>
      </w:r>
      <w:r w:rsidR="00F40A37" w:rsidRPr="00F40A37">
        <w:rPr>
          <w:rFonts w:eastAsia="Calibri" w:cs="Tahoma"/>
          <w:bCs/>
          <w:sz w:val="24"/>
          <w:szCs w:val="24"/>
        </w:rPr>
        <w:t xml:space="preserve">Instruct the groups to brainstorm </w:t>
      </w:r>
      <w:r w:rsidR="00F40A37">
        <w:rPr>
          <w:rFonts w:eastAsia="Calibri" w:cs="Tahoma"/>
          <w:bCs/>
          <w:sz w:val="24"/>
          <w:szCs w:val="24"/>
        </w:rPr>
        <w:t xml:space="preserve">5-7 steps they think are needed in a decision-making process.  Groups should also choose a recorder to list their ideas </w:t>
      </w:r>
      <w:r w:rsidR="00F40A37">
        <w:rPr>
          <w:rFonts w:eastAsia="Calibri" w:cs="Tahoma"/>
          <w:bCs/>
          <w:sz w:val="24"/>
          <w:szCs w:val="24"/>
        </w:rPr>
        <w:lastRenderedPageBreak/>
        <w:t>in order on their large poster paper and another group volunteer to post their poster and stand ready to report out.</w:t>
      </w:r>
    </w:p>
    <w:p w:rsidR="00F40A37" w:rsidRDefault="00F40A37" w:rsidP="00F40A3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40A37">
        <w:rPr>
          <w:rFonts w:eastAsia="Calibri" w:cs="Tahoma"/>
          <w:b/>
          <w:bCs/>
          <w:sz w:val="24"/>
          <w:szCs w:val="24"/>
        </w:rPr>
        <w:t xml:space="preserve">Possible list:  </w:t>
      </w:r>
      <w:hyperlink r:id="rId8" w:history="1">
        <w:r w:rsidR="00807E58" w:rsidRPr="00495E23">
          <w:rPr>
            <w:rStyle w:val="Hyperlink"/>
            <w:rFonts w:eastAsia="Calibri" w:cs="Tahoma"/>
            <w:b/>
            <w:bCs/>
            <w:sz w:val="24"/>
            <w:szCs w:val="24"/>
          </w:rPr>
          <w:t>http://www.etr.org/healthsmart/assets/file/hs/MS_ViolenceAndInjuryPreventionLesson.pdf</w:t>
        </w:r>
      </w:hyperlink>
      <w:r w:rsidR="00807E58">
        <w:rPr>
          <w:rFonts w:eastAsia="Calibri" w:cs="Tahoma"/>
          <w:b/>
          <w:bCs/>
          <w:sz w:val="24"/>
          <w:szCs w:val="24"/>
        </w:rPr>
        <w:t xml:space="preserve">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Define your problem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Gather information and resources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List options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Weigh and compare options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Make a decision </w:t>
      </w:r>
    </w:p>
    <w:p w:rsid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Make a plan of action </w:t>
      </w:r>
    </w:p>
    <w:p w:rsidR="00F700AC" w:rsidRPr="00F40A37" w:rsidRDefault="00F700AC" w:rsidP="00F40A3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t>Evaluate the decision</w:t>
      </w:r>
    </w:p>
    <w:p w:rsidR="00DC7F18" w:rsidRDefault="00DE6C23" w:rsidP="00F40A37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E6C23">
        <w:rPr>
          <w:rFonts w:eastAsia="Calibri" w:cs="Tahoma"/>
          <w:bCs/>
          <w:sz w:val="24"/>
          <w:szCs w:val="24"/>
        </w:rPr>
        <w:t xml:space="preserve">Rotate around to each group and have the reporter present their group’s list.  </w:t>
      </w:r>
      <w:r>
        <w:rPr>
          <w:rFonts w:eastAsia="Calibri" w:cs="Tahoma"/>
          <w:bCs/>
          <w:sz w:val="24"/>
          <w:szCs w:val="24"/>
        </w:rPr>
        <w:t xml:space="preserve">When all lists have been presented ask the class what common features did they observe with each list?  As a facilitator, share your list and ask if there were any important steps missing.  </w:t>
      </w:r>
      <w:r w:rsidR="00BC189C">
        <w:rPr>
          <w:rFonts w:eastAsia="Calibri" w:cs="Tahoma"/>
          <w:bCs/>
          <w:sz w:val="24"/>
          <w:szCs w:val="24"/>
        </w:rPr>
        <w:t>Inform the reporter that they should add any extra important steps they think their group’s poster is missing.</w:t>
      </w:r>
    </w:p>
    <w:p w:rsidR="00DE6C23" w:rsidRDefault="00BC189C" w:rsidP="00F40A37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</w:t>
      </w:r>
      <w:r w:rsidR="00DE6C23">
        <w:rPr>
          <w:rFonts w:eastAsia="Calibri" w:cs="Tahoma"/>
          <w:bCs/>
          <w:sz w:val="24"/>
          <w:szCs w:val="24"/>
        </w:rPr>
        <w:t>nstruct the class to discu</w:t>
      </w:r>
      <w:r>
        <w:rPr>
          <w:rFonts w:eastAsia="Calibri" w:cs="Tahoma"/>
          <w:bCs/>
          <w:sz w:val="24"/>
          <w:szCs w:val="24"/>
        </w:rPr>
        <w:t>ss with a partner, a time when either</w:t>
      </w:r>
      <w:r w:rsidR="00DE6C23">
        <w:rPr>
          <w:rFonts w:eastAsia="Calibri" w:cs="Tahoma"/>
          <w:bCs/>
          <w:sz w:val="24"/>
          <w:szCs w:val="24"/>
        </w:rPr>
        <w:t xml:space="preserve"> themselves or someone they know made a hasty decision without thinking and regretted it later.  (As facilitator, </w:t>
      </w:r>
      <w:r>
        <w:rPr>
          <w:rFonts w:eastAsia="Calibri" w:cs="Tahoma"/>
          <w:bCs/>
          <w:sz w:val="24"/>
          <w:szCs w:val="24"/>
        </w:rPr>
        <w:t xml:space="preserve">you may want to </w:t>
      </w:r>
      <w:r w:rsidR="00DE6C23">
        <w:rPr>
          <w:rFonts w:eastAsia="Calibri" w:cs="Tahoma"/>
          <w:bCs/>
          <w:sz w:val="24"/>
          <w:szCs w:val="24"/>
        </w:rPr>
        <w:t>share a personal experience</w:t>
      </w:r>
      <w:r>
        <w:rPr>
          <w:rFonts w:eastAsia="Calibri" w:cs="Tahoma"/>
          <w:bCs/>
          <w:sz w:val="24"/>
          <w:szCs w:val="24"/>
        </w:rPr>
        <w:t>.</w:t>
      </w:r>
      <w:r w:rsidR="00DE6C23">
        <w:rPr>
          <w:rFonts w:eastAsia="Calibri" w:cs="Tahoma"/>
          <w:bCs/>
          <w:sz w:val="24"/>
          <w:szCs w:val="24"/>
        </w:rPr>
        <w:t>)</w:t>
      </w:r>
    </w:p>
    <w:p w:rsidR="00DE6C23" w:rsidRPr="00DE6C23" w:rsidRDefault="00DE6C23" w:rsidP="00F40A37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the class if anyone wants to share an experience.  Ask them to mention what they would do differently next time</w:t>
      </w:r>
      <w:r w:rsidR="00BC189C">
        <w:rPr>
          <w:rFonts w:eastAsia="Calibri" w:cs="Tahoma"/>
          <w:bCs/>
          <w:sz w:val="24"/>
          <w:szCs w:val="24"/>
        </w:rPr>
        <w:t xml:space="preserve"> and how applying more decision-making steps would have a more positive effect on the outcome.  </w:t>
      </w:r>
      <w:r>
        <w:rPr>
          <w:rFonts w:eastAsia="Calibri" w:cs="Tahoma"/>
          <w:bCs/>
          <w:sz w:val="24"/>
          <w:szCs w:val="24"/>
        </w:rPr>
        <w:t xml:space="preserve"> </w:t>
      </w:r>
    </w:p>
    <w:p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033470">
        <w:rPr>
          <w:rFonts w:eastAsia="Calibri" w:cs="Tahoma"/>
          <w:b/>
          <w:bCs/>
          <w:sz w:val="24"/>
          <w:szCs w:val="24"/>
        </w:rPr>
        <w:t xml:space="preserve">Scenarios using the </w:t>
      </w:r>
      <w:r w:rsidR="00BC189C">
        <w:rPr>
          <w:rFonts w:eastAsia="Calibri" w:cs="Tahoma"/>
          <w:b/>
          <w:bCs/>
          <w:sz w:val="24"/>
          <w:szCs w:val="24"/>
        </w:rPr>
        <w:t>decision-making process.</w:t>
      </w:r>
    </w:p>
    <w:p w:rsidR="00DE6C23" w:rsidRPr="00BC189C" w:rsidRDefault="00BC189C" w:rsidP="00DE6C23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Inform the class </w:t>
      </w:r>
      <w:r w:rsidR="005A7214">
        <w:rPr>
          <w:rFonts w:eastAsia="Calibri" w:cs="Tahoma"/>
          <w:bCs/>
          <w:sz w:val="24"/>
          <w:szCs w:val="24"/>
        </w:rPr>
        <w:t>that they will have an opport</w:t>
      </w:r>
      <w:r>
        <w:rPr>
          <w:rFonts w:eastAsia="Calibri" w:cs="Tahoma"/>
          <w:bCs/>
          <w:sz w:val="24"/>
          <w:szCs w:val="24"/>
        </w:rPr>
        <w:t xml:space="preserve">unity to </w:t>
      </w:r>
      <w:r w:rsidR="005A7214">
        <w:rPr>
          <w:rFonts w:eastAsia="Calibri" w:cs="Tahoma"/>
          <w:bCs/>
          <w:sz w:val="24"/>
          <w:szCs w:val="24"/>
        </w:rPr>
        <w:t>apply</w:t>
      </w:r>
      <w:r>
        <w:rPr>
          <w:rFonts w:eastAsia="Calibri" w:cs="Tahoma"/>
          <w:bCs/>
          <w:sz w:val="24"/>
          <w:szCs w:val="24"/>
        </w:rPr>
        <w:t xml:space="preserve"> their decision-making process with a scenario.  </w:t>
      </w:r>
    </w:p>
    <w:p w:rsidR="00BC189C" w:rsidRPr="00BC189C" w:rsidRDefault="00BC189C" w:rsidP="00DE6C23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a different scenario and instruct </w:t>
      </w:r>
      <w:r w:rsidR="00580561">
        <w:rPr>
          <w:rFonts w:eastAsia="Calibri" w:cs="Tahoma"/>
          <w:bCs/>
          <w:sz w:val="24"/>
          <w:szCs w:val="24"/>
        </w:rPr>
        <w:t>t</w:t>
      </w:r>
      <w:r>
        <w:rPr>
          <w:rFonts w:eastAsia="Calibri" w:cs="Tahoma"/>
          <w:bCs/>
          <w:sz w:val="24"/>
          <w:szCs w:val="24"/>
        </w:rPr>
        <w:t xml:space="preserve">he groups to collaborate and record how they would apply their decision-making process to the scenario.  </w:t>
      </w:r>
      <w:r w:rsidR="00F05DC7">
        <w:rPr>
          <w:rFonts w:eastAsia="Calibri" w:cs="Tahoma"/>
          <w:bCs/>
          <w:sz w:val="24"/>
          <w:szCs w:val="24"/>
        </w:rPr>
        <w:t>Also have the group</w:t>
      </w:r>
      <w:r w:rsidR="00580561">
        <w:rPr>
          <w:rFonts w:eastAsia="Calibri" w:cs="Tahoma"/>
          <w:bCs/>
          <w:sz w:val="24"/>
          <w:szCs w:val="24"/>
        </w:rPr>
        <w:t>s</w:t>
      </w:r>
      <w:r w:rsidR="00F05DC7">
        <w:rPr>
          <w:rFonts w:eastAsia="Calibri" w:cs="Tahoma"/>
          <w:bCs/>
          <w:sz w:val="24"/>
          <w:szCs w:val="24"/>
        </w:rPr>
        <w:t xml:space="preserve"> think about any legal and social consequences that could result from the status offenses listed in the scenario. </w:t>
      </w:r>
      <w:r>
        <w:rPr>
          <w:rFonts w:eastAsia="Calibri" w:cs="Tahoma"/>
          <w:bCs/>
          <w:sz w:val="24"/>
          <w:szCs w:val="24"/>
        </w:rPr>
        <w:t xml:space="preserve"> </w:t>
      </w:r>
    </w:p>
    <w:p w:rsidR="00F05DC7" w:rsidRPr="00F05DC7" w:rsidRDefault="00F05DC7" w:rsidP="00A753E5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Start with the group with scenario #1 and have a volunteer read the</w:t>
      </w:r>
      <w:r w:rsidR="00BC189C" w:rsidRPr="00F05DC7">
        <w:rPr>
          <w:rFonts w:eastAsia="Calibri" w:cs="Tahoma"/>
          <w:bCs/>
          <w:sz w:val="24"/>
          <w:szCs w:val="24"/>
        </w:rPr>
        <w:t xml:space="preserve"> scenario and </w:t>
      </w:r>
      <w:r>
        <w:rPr>
          <w:rFonts w:eastAsia="Calibri" w:cs="Tahoma"/>
          <w:bCs/>
          <w:sz w:val="24"/>
          <w:szCs w:val="24"/>
        </w:rPr>
        <w:t xml:space="preserve">then explain </w:t>
      </w:r>
      <w:r w:rsidR="00BC189C" w:rsidRPr="00F05DC7">
        <w:rPr>
          <w:rFonts w:eastAsia="Calibri" w:cs="Tahoma"/>
          <w:bCs/>
          <w:sz w:val="24"/>
          <w:szCs w:val="24"/>
        </w:rPr>
        <w:t xml:space="preserve">the group’s decision-making process they would apply to the situation.  </w:t>
      </w:r>
      <w:r>
        <w:rPr>
          <w:rFonts w:eastAsia="Calibri" w:cs="Tahoma"/>
          <w:bCs/>
          <w:sz w:val="24"/>
          <w:szCs w:val="24"/>
        </w:rPr>
        <w:t xml:space="preserve">Draw a T-chart on the board with one side labeled:  ‘Social’ and the other side labeled: ‘Legal’.  Ask the remaining group members from the presenting group to comment on any social or legal consequences that could arise from this scenario.  </w:t>
      </w:r>
    </w:p>
    <w:p w:rsidR="00F05DC7" w:rsidRDefault="00F05DC7" w:rsidP="00F05D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Possible </w:t>
      </w:r>
      <w:r w:rsidR="00963894">
        <w:rPr>
          <w:rFonts w:eastAsia="Calibri" w:cs="Tahoma"/>
          <w:b/>
          <w:bCs/>
          <w:sz w:val="24"/>
          <w:szCs w:val="24"/>
        </w:rPr>
        <w:t xml:space="preserve">consequences: </w:t>
      </w:r>
    </w:p>
    <w:p w:rsidR="00F05DC7" w:rsidRDefault="00F05DC7" w:rsidP="00F05D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Social:  </w:t>
      </w:r>
      <w:r w:rsidRPr="00963894">
        <w:rPr>
          <w:rFonts w:eastAsia="Calibri" w:cs="Tahoma"/>
          <w:bCs/>
          <w:sz w:val="24"/>
          <w:szCs w:val="24"/>
        </w:rPr>
        <w:t xml:space="preserve">loss of </w:t>
      </w:r>
      <w:r w:rsidR="00963894" w:rsidRPr="00963894">
        <w:rPr>
          <w:rFonts w:eastAsia="Calibri" w:cs="Tahoma"/>
          <w:bCs/>
          <w:sz w:val="24"/>
          <w:szCs w:val="24"/>
        </w:rPr>
        <w:t>privileges</w:t>
      </w:r>
      <w:r w:rsidRPr="00963894">
        <w:rPr>
          <w:rFonts w:eastAsia="Calibri" w:cs="Tahoma"/>
          <w:bCs/>
          <w:sz w:val="24"/>
          <w:szCs w:val="24"/>
        </w:rPr>
        <w:t xml:space="preserve">, friends, academic standing, </w:t>
      </w:r>
      <w:r w:rsidR="00963894" w:rsidRPr="00963894">
        <w:rPr>
          <w:rFonts w:eastAsia="Calibri" w:cs="Tahoma"/>
          <w:bCs/>
          <w:sz w:val="24"/>
          <w:szCs w:val="24"/>
        </w:rPr>
        <w:t>extra-curricular activities</w:t>
      </w:r>
      <w:r w:rsidR="00963894">
        <w:rPr>
          <w:rFonts w:eastAsia="Calibri" w:cs="Tahoma"/>
          <w:bCs/>
          <w:sz w:val="24"/>
          <w:szCs w:val="24"/>
        </w:rPr>
        <w:t>, driver’s license</w:t>
      </w:r>
      <w:r w:rsidR="00963894" w:rsidRPr="00963894">
        <w:rPr>
          <w:rFonts w:eastAsia="Calibri" w:cs="Tahoma"/>
          <w:bCs/>
          <w:sz w:val="24"/>
          <w:szCs w:val="24"/>
        </w:rPr>
        <w:t>;</w:t>
      </w:r>
      <w:r w:rsidR="00963894">
        <w:rPr>
          <w:rFonts w:eastAsia="Calibri" w:cs="Tahoma"/>
          <w:b/>
          <w:bCs/>
          <w:sz w:val="24"/>
          <w:szCs w:val="24"/>
        </w:rPr>
        <w:t xml:space="preserve"> </w:t>
      </w:r>
    </w:p>
    <w:p w:rsidR="00963894" w:rsidRPr="00F05DC7" w:rsidRDefault="00963894" w:rsidP="00F05D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Legal:  </w:t>
      </w:r>
      <w:r>
        <w:rPr>
          <w:rFonts w:eastAsia="Calibri" w:cs="Tahoma"/>
          <w:bCs/>
          <w:sz w:val="24"/>
          <w:szCs w:val="24"/>
        </w:rPr>
        <w:t>suspension, expulsion</w:t>
      </w:r>
      <w:r w:rsidRPr="00963894">
        <w:rPr>
          <w:rFonts w:eastAsia="Calibri" w:cs="Tahoma"/>
          <w:bCs/>
          <w:sz w:val="24"/>
          <w:szCs w:val="24"/>
        </w:rPr>
        <w:t>, fines, juvenile courts, juvenile detention</w:t>
      </w:r>
      <w:r>
        <w:rPr>
          <w:rFonts w:eastAsia="Calibri" w:cs="Tahoma"/>
          <w:bCs/>
          <w:sz w:val="24"/>
          <w:szCs w:val="24"/>
        </w:rPr>
        <w:t xml:space="preserve">, </w:t>
      </w:r>
    </w:p>
    <w:p w:rsidR="00F05DC7" w:rsidRPr="00F05DC7" w:rsidRDefault="00BC189C" w:rsidP="00A753E5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05DC7">
        <w:rPr>
          <w:rFonts w:eastAsia="Calibri" w:cs="Tahoma"/>
          <w:bCs/>
          <w:sz w:val="24"/>
          <w:szCs w:val="24"/>
        </w:rPr>
        <w:t xml:space="preserve">Ask the listening audience if they would </w:t>
      </w:r>
      <w:r w:rsidR="00F05DC7">
        <w:rPr>
          <w:rFonts w:eastAsia="Calibri" w:cs="Tahoma"/>
          <w:bCs/>
          <w:sz w:val="24"/>
          <w:szCs w:val="24"/>
        </w:rPr>
        <w:t>add</w:t>
      </w:r>
      <w:r w:rsidRPr="00F05DC7">
        <w:rPr>
          <w:rFonts w:eastAsia="Calibri" w:cs="Tahoma"/>
          <w:bCs/>
          <w:sz w:val="24"/>
          <w:szCs w:val="24"/>
        </w:rPr>
        <w:t xml:space="preserve"> anything</w:t>
      </w:r>
      <w:r w:rsidR="00F05DC7">
        <w:rPr>
          <w:rFonts w:eastAsia="Calibri" w:cs="Tahoma"/>
          <w:bCs/>
          <w:sz w:val="24"/>
          <w:szCs w:val="24"/>
        </w:rPr>
        <w:t xml:space="preserve"> to the presentation</w:t>
      </w:r>
      <w:r w:rsidRPr="00F05DC7">
        <w:rPr>
          <w:rFonts w:eastAsia="Calibri" w:cs="Tahoma"/>
          <w:bCs/>
          <w:sz w:val="24"/>
          <w:szCs w:val="24"/>
        </w:rPr>
        <w:t>.</w:t>
      </w:r>
      <w:r w:rsidR="00F05DC7" w:rsidRPr="00F05DC7">
        <w:rPr>
          <w:rFonts w:eastAsia="Calibri" w:cs="Tahoma"/>
          <w:bCs/>
          <w:sz w:val="24"/>
          <w:szCs w:val="24"/>
        </w:rPr>
        <w:t xml:space="preserve"> </w:t>
      </w:r>
    </w:p>
    <w:p w:rsidR="00BC189C" w:rsidRPr="00F05DC7" w:rsidRDefault="00F05DC7" w:rsidP="00A753E5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a</w:t>
      </w:r>
      <w:r w:rsidR="00BC189C" w:rsidRPr="00F05DC7">
        <w:rPr>
          <w:rFonts w:eastAsia="Calibri" w:cs="Tahoma"/>
          <w:bCs/>
          <w:sz w:val="24"/>
          <w:szCs w:val="24"/>
        </w:rPr>
        <w:t xml:space="preserve">sk the class to call-out possible people they could ask for help when making important </w:t>
      </w:r>
      <w:r w:rsidR="00807E58" w:rsidRPr="00F05DC7">
        <w:rPr>
          <w:rFonts w:eastAsia="Calibri" w:cs="Tahoma"/>
          <w:bCs/>
          <w:sz w:val="24"/>
          <w:szCs w:val="24"/>
        </w:rPr>
        <w:t>decisions</w:t>
      </w:r>
      <w:r w:rsidR="00BC189C" w:rsidRPr="00F05DC7">
        <w:rPr>
          <w:rFonts w:eastAsia="Calibri" w:cs="Tahoma"/>
          <w:bCs/>
          <w:sz w:val="24"/>
          <w:szCs w:val="24"/>
        </w:rPr>
        <w:t>.  When student</w:t>
      </w:r>
      <w:r w:rsidR="00807E58" w:rsidRPr="00F05DC7">
        <w:rPr>
          <w:rFonts w:eastAsia="Calibri" w:cs="Tahoma"/>
          <w:bCs/>
          <w:sz w:val="24"/>
          <w:szCs w:val="24"/>
        </w:rPr>
        <w:t>s</w:t>
      </w:r>
      <w:r w:rsidR="00BC189C" w:rsidRPr="00F05DC7">
        <w:rPr>
          <w:rFonts w:eastAsia="Calibri" w:cs="Tahoma"/>
          <w:bCs/>
          <w:sz w:val="24"/>
          <w:szCs w:val="24"/>
        </w:rPr>
        <w:t xml:space="preserve"> mentioned a person ask why that person would be a good choice for help with </w:t>
      </w:r>
      <w:r w:rsidR="00807E58" w:rsidRPr="00F05DC7">
        <w:rPr>
          <w:rFonts w:eastAsia="Calibri" w:cs="Tahoma"/>
          <w:bCs/>
          <w:sz w:val="24"/>
          <w:szCs w:val="24"/>
        </w:rPr>
        <w:t>decision-making</w:t>
      </w:r>
      <w:r w:rsidR="00BC189C" w:rsidRPr="00F05DC7">
        <w:rPr>
          <w:rFonts w:eastAsia="Calibri" w:cs="Tahoma"/>
          <w:bCs/>
          <w:sz w:val="24"/>
          <w:szCs w:val="24"/>
        </w:rPr>
        <w:t xml:space="preserve">.  </w:t>
      </w:r>
    </w:p>
    <w:p w:rsidR="00033470" w:rsidRDefault="00033470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342B1D" w:rsidRDefault="00807E58" w:rsidP="00580561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Debrief:  </w:t>
      </w:r>
      <w:r>
        <w:rPr>
          <w:rFonts w:eastAsia="Calibri" w:cs="Tahoma"/>
          <w:bCs/>
          <w:sz w:val="24"/>
          <w:szCs w:val="24"/>
        </w:rPr>
        <w:t>Toss a soft object to a willing volunteer and</w:t>
      </w:r>
      <w:r w:rsidRPr="00807E58">
        <w:rPr>
          <w:rFonts w:eastAsia="Calibri" w:cs="Tahoma"/>
          <w:bCs/>
          <w:sz w:val="24"/>
          <w:szCs w:val="24"/>
        </w:rPr>
        <w:t xml:space="preserve"> ask for them to give you a step in </w:t>
      </w:r>
      <w:r>
        <w:rPr>
          <w:rFonts w:eastAsia="Calibri" w:cs="Tahoma"/>
          <w:bCs/>
          <w:sz w:val="24"/>
          <w:szCs w:val="24"/>
        </w:rPr>
        <w:t xml:space="preserve">a </w:t>
      </w:r>
      <w:r w:rsidRPr="00807E58">
        <w:rPr>
          <w:rFonts w:eastAsia="Calibri" w:cs="Tahoma"/>
          <w:bCs/>
          <w:sz w:val="24"/>
          <w:szCs w:val="24"/>
        </w:rPr>
        <w:t>dec</w:t>
      </w:r>
      <w:r>
        <w:rPr>
          <w:rFonts w:eastAsia="Calibri" w:cs="Tahoma"/>
          <w:bCs/>
          <w:sz w:val="24"/>
          <w:szCs w:val="24"/>
        </w:rPr>
        <w:t>i</w:t>
      </w:r>
      <w:r w:rsidRPr="00807E58">
        <w:rPr>
          <w:rFonts w:eastAsia="Calibri" w:cs="Tahoma"/>
          <w:bCs/>
          <w:sz w:val="24"/>
          <w:szCs w:val="24"/>
        </w:rPr>
        <w:t>sion-making process</w:t>
      </w:r>
      <w:r>
        <w:rPr>
          <w:rFonts w:eastAsia="Calibri" w:cs="Tahoma"/>
          <w:bCs/>
          <w:sz w:val="24"/>
          <w:szCs w:val="24"/>
        </w:rPr>
        <w:t xml:space="preserve">. </w:t>
      </w:r>
    </w:p>
    <w:p w:rsidR="00E024A8" w:rsidRDefault="00E024A8" w:rsidP="00DD3CC7">
      <w:pPr>
        <w:jc w:val="center"/>
        <w:rPr>
          <w:sz w:val="24"/>
          <w:szCs w:val="24"/>
        </w:rPr>
      </w:pPr>
    </w:p>
    <w:p w:rsidR="008363FA" w:rsidRDefault="008363F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8363FA" w:rsidRPr="00DC7F18" w:rsidRDefault="008363FA" w:rsidP="008363FA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77D66217" wp14:editId="767DF69A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3FA" w:rsidRPr="00FC36B0" w:rsidRDefault="008363FA" w:rsidP="008363F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8363FA" w:rsidRPr="00DC7F18" w:rsidRDefault="008363FA" w:rsidP="008363F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8363FA" w:rsidRDefault="008363FA" w:rsidP="008363F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“Only </w:t>
      </w:r>
      <w:proofErr w:type="gramStart"/>
      <w:r>
        <w:rPr>
          <w:rFonts w:eastAsia="Calibri" w:cs="Calibri"/>
          <w:b/>
          <w:bCs/>
          <w:sz w:val="24"/>
          <w:szCs w:val="24"/>
        </w:rPr>
        <w:t>When</w:t>
      </w:r>
      <w:proofErr w:type="gramEnd"/>
      <w:r>
        <w:rPr>
          <w:rFonts w:eastAsia="Calibri" w:cs="Calibri"/>
          <w:b/>
          <w:bCs/>
          <w:sz w:val="24"/>
          <w:szCs w:val="24"/>
        </w:rPr>
        <w:t xml:space="preserve"> you are Underage”: Academy</w:t>
      </w:r>
    </w:p>
    <w:p w:rsidR="008363FA" w:rsidRDefault="008363FA" w:rsidP="008363FA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(Upper Middle/High School)</w:t>
      </w:r>
    </w:p>
    <w:p w:rsidR="008363FA" w:rsidRDefault="008363FA" w:rsidP="008363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Age Appropriate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Decisions Correlations</w:t>
      </w:r>
    </w:p>
    <w:p w:rsidR="008363FA" w:rsidRDefault="008363FA" w:rsidP="008363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:rsidR="008363FA" w:rsidRPr="00DC7F18" w:rsidRDefault="008363FA" w:rsidP="008363F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Civics and Government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Explain the obligations and responsibilities of citizenship: obeying the law...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(7-12 S3C4 PO4b-c)</w:t>
      </w:r>
    </w:p>
    <w:p w:rsidR="00FC36B0" w:rsidRPr="008363FA" w:rsidRDefault="00FC36B0" w:rsidP="008363FA">
      <w:pPr>
        <w:rPr>
          <w:sz w:val="24"/>
          <w:szCs w:val="24"/>
        </w:rPr>
      </w:pP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Health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Describe ways to reduce or prevent injuries and other adolescent health problems.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(6-12 S1C4 PO1)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Apply effective verbal and nonverbal communication skills to enhance health.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(6-12 S4C1 PO1)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Analyze the outcomes of a health-related decision.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(6-8 S5C2 PO6)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Demonstrate how to influence and support others to make positive health choices.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(6-12 S8C1 PO2)</w:t>
      </w:r>
    </w:p>
    <w:p w:rsidR="008363FA" w:rsidRPr="008363FA" w:rsidRDefault="008363FA" w:rsidP="008363FA">
      <w:pPr>
        <w:rPr>
          <w:sz w:val="24"/>
          <w:szCs w:val="24"/>
        </w:rPr>
      </w:pP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Presentation of Knowledge and Ideas</w:t>
      </w:r>
    </w:p>
    <w:p w:rsidR="008363FA" w:rsidRPr="008363FA" w:rsidRDefault="008363FA" w:rsidP="008363F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363FA">
        <w:rPr>
          <w:rFonts w:ascii="Calibri" w:eastAsia="Times New Roman" w:hAnsi="Calibri" w:cs="Calibri"/>
          <w:color w:val="000000"/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  <w:r w:rsidRPr="008363FA">
        <w:rPr>
          <w:rFonts w:ascii="Calibri" w:eastAsia="Times New Roman" w:hAnsi="Calibri" w:cs="Calibri"/>
          <w:color w:val="000000"/>
          <w:sz w:val="24"/>
          <w:szCs w:val="24"/>
        </w:rPr>
        <w:br/>
        <w:t>SL.6 Adapt speech to a variety of contexts and communicative tasks, demonstrating command of formal English when indicated or appropriate.</w:t>
      </w:r>
    </w:p>
    <w:p w:rsidR="008363FA" w:rsidRDefault="008363FA" w:rsidP="008363FA">
      <w:pPr>
        <w:rPr>
          <w:sz w:val="24"/>
          <w:szCs w:val="24"/>
        </w:rPr>
      </w:pPr>
    </w:p>
    <w:p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412D98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C22" w:rsidRDefault="009F1C22" w:rsidP="00DD3CC7">
      <w:pPr>
        <w:spacing w:after="0" w:line="240" w:lineRule="auto"/>
      </w:pPr>
      <w:r>
        <w:separator/>
      </w:r>
    </w:p>
  </w:endnote>
  <w:endnote w:type="continuationSeparator" w:id="0">
    <w:p w:rsidR="009F1C22" w:rsidRDefault="009F1C22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D65A3D" w:rsidRPr="00D65A3D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C22" w:rsidRDefault="009F1C22" w:rsidP="00DD3CC7">
      <w:pPr>
        <w:spacing w:after="0" w:line="240" w:lineRule="auto"/>
      </w:pPr>
      <w:r>
        <w:separator/>
      </w:r>
    </w:p>
  </w:footnote>
  <w:footnote w:type="continuationSeparator" w:id="0">
    <w:p w:rsidR="009F1C22" w:rsidRDefault="009F1C22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5F67CD"/>
    <w:multiLevelType w:val="hybridMultilevel"/>
    <w:tmpl w:val="D47AD5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3D4688"/>
    <w:multiLevelType w:val="hybridMultilevel"/>
    <w:tmpl w:val="39A24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E3FF6"/>
    <w:multiLevelType w:val="hybridMultilevel"/>
    <w:tmpl w:val="C430E9D2"/>
    <w:lvl w:ilvl="0" w:tplc="DD50FB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C1665B7"/>
    <w:multiLevelType w:val="hybridMultilevel"/>
    <w:tmpl w:val="90A45442"/>
    <w:lvl w:ilvl="0" w:tplc="E14480E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2A059F"/>
    <w:multiLevelType w:val="hybridMultilevel"/>
    <w:tmpl w:val="239C9134"/>
    <w:lvl w:ilvl="0" w:tplc="1D1CFE82">
      <w:start w:val="1"/>
      <w:numFmt w:val="decimal"/>
      <w:lvlText w:val="%1."/>
      <w:lvlJc w:val="lef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010AAA"/>
    <w:multiLevelType w:val="hybridMultilevel"/>
    <w:tmpl w:val="854E9942"/>
    <w:lvl w:ilvl="0" w:tplc="E35AAFEC">
      <w:start w:val="2"/>
      <w:numFmt w:val="decimal"/>
      <w:lvlText w:val="%1."/>
      <w:lvlJc w:val="left"/>
      <w:pPr>
        <w:ind w:left="81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61BC7"/>
    <w:multiLevelType w:val="hybridMultilevel"/>
    <w:tmpl w:val="81F4CDB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28342C5"/>
    <w:multiLevelType w:val="hybridMultilevel"/>
    <w:tmpl w:val="952678D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62F2960"/>
    <w:multiLevelType w:val="hybridMultilevel"/>
    <w:tmpl w:val="F5D44E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005949"/>
    <w:multiLevelType w:val="hybridMultilevel"/>
    <w:tmpl w:val="239C9134"/>
    <w:lvl w:ilvl="0" w:tplc="1D1CFE82">
      <w:start w:val="1"/>
      <w:numFmt w:val="decimal"/>
      <w:lvlText w:val="%1."/>
      <w:lvlJc w:val="lef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10"/>
  </w:num>
  <w:num w:numId="4">
    <w:abstractNumId w:val="0"/>
  </w:num>
  <w:num w:numId="5">
    <w:abstractNumId w:val="4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C22"/>
    <w:rsid w:val="000022E1"/>
    <w:rsid w:val="00033470"/>
    <w:rsid w:val="00154CB5"/>
    <w:rsid w:val="001B57D3"/>
    <w:rsid w:val="00211499"/>
    <w:rsid w:val="00342B1D"/>
    <w:rsid w:val="00412D98"/>
    <w:rsid w:val="004A281C"/>
    <w:rsid w:val="004B7630"/>
    <w:rsid w:val="004C78EF"/>
    <w:rsid w:val="00580561"/>
    <w:rsid w:val="00580D73"/>
    <w:rsid w:val="005A7214"/>
    <w:rsid w:val="00807E58"/>
    <w:rsid w:val="008363FA"/>
    <w:rsid w:val="00963894"/>
    <w:rsid w:val="009F1C22"/>
    <w:rsid w:val="00B2618C"/>
    <w:rsid w:val="00BA1AFE"/>
    <w:rsid w:val="00BB425D"/>
    <w:rsid w:val="00BC189C"/>
    <w:rsid w:val="00C268D1"/>
    <w:rsid w:val="00CD7506"/>
    <w:rsid w:val="00D1738D"/>
    <w:rsid w:val="00D65A3D"/>
    <w:rsid w:val="00DC7F18"/>
    <w:rsid w:val="00DD3CC7"/>
    <w:rsid w:val="00DE6C23"/>
    <w:rsid w:val="00E024A8"/>
    <w:rsid w:val="00E17C5F"/>
    <w:rsid w:val="00F05DC7"/>
    <w:rsid w:val="00F40A37"/>
    <w:rsid w:val="00F700AC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98B4DC-291B-4F3F-99A6-07308D812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24A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B425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B26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48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4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tr.org/healthsmart/assets/file/hs/MS_ViolenceAndInjuryPreventionLesson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7-2018\Handouts%20and%20Materials\Underage\2017-2018%20Lesson%20Pla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2017-2018 Lesson Plan Template</Template>
  <TotalTime>377</TotalTime>
  <Pages>3</Pages>
  <Words>911</Words>
  <Characters>5195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11</cp:revision>
  <dcterms:created xsi:type="dcterms:W3CDTF">2017-08-02T19:53:00Z</dcterms:created>
  <dcterms:modified xsi:type="dcterms:W3CDTF">2017-09-13T20:26:00Z</dcterms:modified>
</cp:coreProperties>
</file>