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BB3B43"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7B43E14" wp14:editId="18BE674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2DD332F"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5B01749B" w14:textId="77777777" w:rsidR="00DD3CC7" w:rsidRPr="00DC7F18" w:rsidRDefault="00DD3CC7" w:rsidP="00DD3CC7">
      <w:pPr>
        <w:spacing w:after="0" w:line="240" w:lineRule="auto"/>
        <w:jc w:val="center"/>
        <w:rPr>
          <w:rFonts w:eastAsia="Calibri" w:cs="Calibri"/>
          <w:b/>
          <w:bCs/>
          <w:sz w:val="24"/>
          <w:szCs w:val="24"/>
          <w:u w:val="single"/>
        </w:rPr>
      </w:pPr>
    </w:p>
    <w:p w14:paraId="61E332AD"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64B64">
        <w:rPr>
          <w:rFonts w:eastAsia="Calibri" w:cs="Calibri"/>
          <w:b/>
          <w:bCs/>
          <w:sz w:val="24"/>
          <w:szCs w:val="24"/>
        </w:rPr>
        <w:t>Respect the Owner:  Theft Prevention</w:t>
      </w:r>
      <w:r>
        <w:rPr>
          <w:rFonts w:eastAsia="Calibri" w:cs="Calibri"/>
          <w:b/>
          <w:bCs/>
          <w:sz w:val="24"/>
          <w:szCs w:val="24"/>
        </w:rPr>
        <w:t>”</w:t>
      </w:r>
      <w:r w:rsidR="00DD3CC7" w:rsidRPr="00DC7F18">
        <w:rPr>
          <w:rFonts w:eastAsia="Calibri" w:cs="Calibri"/>
          <w:b/>
          <w:bCs/>
          <w:sz w:val="24"/>
          <w:szCs w:val="24"/>
        </w:rPr>
        <w:t>: Academy</w:t>
      </w:r>
    </w:p>
    <w:p w14:paraId="641C04EA"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21F57EB2" w14:textId="77777777" w:rsidR="00DD3CC7" w:rsidRPr="00C83EAB" w:rsidRDefault="001C6B3B" w:rsidP="00DD3CC7">
      <w:pPr>
        <w:widowControl w:val="0"/>
        <w:autoSpaceDE w:val="0"/>
        <w:autoSpaceDN w:val="0"/>
        <w:adjustRightInd w:val="0"/>
        <w:spacing w:after="0" w:line="240" w:lineRule="auto"/>
        <w:ind w:left="1710" w:hanging="1710"/>
        <w:jc w:val="center"/>
        <w:rPr>
          <w:rFonts w:eastAsia="Calibri" w:cs="Tahoma"/>
          <w:b/>
          <w:bCs/>
          <w:sz w:val="24"/>
          <w:szCs w:val="24"/>
        </w:rPr>
      </w:pPr>
      <w:r w:rsidRPr="00C83EAB">
        <w:rPr>
          <w:rFonts w:eastAsia="Calibri" w:cs="Tahoma"/>
          <w:b/>
          <w:bCs/>
          <w:sz w:val="24"/>
          <w:szCs w:val="24"/>
        </w:rPr>
        <w:t>Literary Theft</w:t>
      </w:r>
      <w:r w:rsidR="00DD3CC7" w:rsidRPr="00C83EAB">
        <w:rPr>
          <w:rFonts w:eastAsia="Calibri" w:cs="Tahoma"/>
          <w:b/>
          <w:bCs/>
          <w:sz w:val="24"/>
          <w:szCs w:val="24"/>
        </w:rPr>
        <w:t xml:space="preserve"> </w:t>
      </w:r>
      <w:r w:rsidR="00DC7F18" w:rsidRPr="00C83EAB">
        <w:rPr>
          <w:rFonts w:eastAsia="Calibri" w:cs="Tahoma"/>
          <w:b/>
          <w:bCs/>
          <w:sz w:val="24"/>
          <w:szCs w:val="24"/>
        </w:rPr>
        <w:t>Lesson Plan</w:t>
      </w:r>
    </w:p>
    <w:p w14:paraId="620A258A" w14:textId="77777777" w:rsidR="00BA1AFE" w:rsidRPr="00DC7F18" w:rsidRDefault="00BA1AFE" w:rsidP="00DD3CC7">
      <w:pPr>
        <w:spacing w:after="0" w:line="240" w:lineRule="auto"/>
        <w:rPr>
          <w:rFonts w:eastAsia="Calibri" w:cs="Calibri"/>
          <w:b/>
          <w:bCs/>
          <w:sz w:val="24"/>
          <w:szCs w:val="24"/>
        </w:rPr>
      </w:pPr>
    </w:p>
    <w:p w14:paraId="049DC405"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337598AF" w14:textId="77777777" w:rsidR="00DD3CC7" w:rsidRDefault="00DD3CC7" w:rsidP="00DD3CC7">
      <w:pPr>
        <w:numPr>
          <w:ilvl w:val="0"/>
          <w:numId w:val="2"/>
        </w:numPr>
        <w:spacing w:after="0" w:line="240" w:lineRule="auto"/>
        <w:rPr>
          <w:rFonts w:eastAsia="Calibri" w:cs="Calibri"/>
          <w:bCs/>
          <w:sz w:val="24"/>
          <w:szCs w:val="24"/>
        </w:rPr>
      </w:pPr>
      <w:r w:rsidRPr="00E41698">
        <w:rPr>
          <w:rFonts w:eastAsia="Calibri" w:cs="Calibri"/>
          <w:bCs/>
          <w:sz w:val="24"/>
          <w:szCs w:val="24"/>
        </w:rPr>
        <w:t xml:space="preserve">Students will </w:t>
      </w:r>
      <w:r w:rsidR="00E41698">
        <w:rPr>
          <w:rFonts w:eastAsia="Calibri" w:cs="Calibri"/>
          <w:bCs/>
          <w:sz w:val="24"/>
          <w:szCs w:val="24"/>
        </w:rPr>
        <w:t>understand that plagiarism is an act of thievery</w:t>
      </w:r>
      <w:r w:rsidR="00E41698" w:rsidRPr="00E41698">
        <w:rPr>
          <w:rFonts w:eastAsia="Calibri" w:cs="Calibri"/>
          <w:bCs/>
          <w:sz w:val="24"/>
          <w:szCs w:val="24"/>
        </w:rPr>
        <w:t xml:space="preserve"> </w:t>
      </w:r>
    </w:p>
    <w:p w14:paraId="416F3323" w14:textId="77777777" w:rsidR="00E41698" w:rsidRDefault="00E41698" w:rsidP="00DD3CC7">
      <w:pPr>
        <w:numPr>
          <w:ilvl w:val="0"/>
          <w:numId w:val="2"/>
        </w:numPr>
        <w:spacing w:after="0" w:line="240" w:lineRule="auto"/>
        <w:rPr>
          <w:rFonts w:eastAsia="Calibri" w:cs="Calibri"/>
          <w:bCs/>
          <w:sz w:val="24"/>
          <w:szCs w:val="24"/>
        </w:rPr>
      </w:pPr>
      <w:r>
        <w:rPr>
          <w:rFonts w:eastAsia="Calibri" w:cs="Calibri"/>
          <w:bCs/>
          <w:sz w:val="24"/>
          <w:szCs w:val="24"/>
        </w:rPr>
        <w:t>Students will learn to recognize examples of plagiarism</w:t>
      </w:r>
    </w:p>
    <w:p w14:paraId="62099D14" w14:textId="77777777" w:rsidR="00E41698" w:rsidRPr="00E41698" w:rsidRDefault="00E41698" w:rsidP="00DD3CC7">
      <w:pPr>
        <w:numPr>
          <w:ilvl w:val="0"/>
          <w:numId w:val="2"/>
        </w:numPr>
        <w:spacing w:after="0" w:line="240" w:lineRule="auto"/>
        <w:rPr>
          <w:rFonts w:eastAsia="Calibri" w:cs="Calibri"/>
          <w:bCs/>
          <w:sz w:val="24"/>
          <w:szCs w:val="24"/>
        </w:rPr>
      </w:pPr>
      <w:r>
        <w:rPr>
          <w:rFonts w:eastAsia="Calibri" w:cs="Calibri"/>
          <w:bCs/>
          <w:sz w:val="24"/>
          <w:szCs w:val="24"/>
        </w:rPr>
        <w:t xml:space="preserve">Students will collaborate to create a poster </w:t>
      </w:r>
      <w:bookmarkStart w:id="0" w:name="_GoBack"/>
      <w:bookmarkEnd w:id="0"/>
      <w:r>
        <w:rPr>
          <w:rFonts w:eastAsia="Calibri" w:cs="Calibri"/>
          <w:bCs/>
          <w:sz w:val="24"/>
          <w:szCs w:val="24"/>
        </w:rPr>
        <w:t>on how to avoid plagiarism</w:t>
      </w:r>
    </w:p>
    <w:p w14:paraId="25DC0087" w14:textId="77777777" w:rsidR="00DD3CC7" w:rsidRPr="00DC7F18" w:rsidRDefault="00DD3CC7" w:rsidP="00DD3CC7">
      <w:pPr>
        <w:spacing w:after="0"/>
        <w:rPr>
          <w:rFonts w:eastAsia="Calibri" w:cs="Calibri"/>
          <w:b/>
          <w:bCs/>
          <w:sz w:val="24"/>
          <w:szCs w:val="24"/>
        </w:rPr>
      </w:pPr>
    </w:p>
    <w:p w14:paraId="040D02F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0237F2B0" w14:textId="77777777" w:rsidR="00DD3CC7" w:rsidRDefault="008F0780" w:rsidP="007F79E1">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3765F074" w14:textId="77777777" w:rsidR="008F0780" w:rsidRDefault="008F0780" w:rsidP="007F79E1">
      <w:pPr>
        <w:numPr>
          <w:ilvl w:val="0"/>
          <w:numId w:val="1"/>
        </w:numPr>
        <w:spacing w:after="0" w:line="240" w:lineRule="auto"/>
        <w:rPr>
          <w:rFonts w:eastAsia="Calibri" w:cs="Calibri"/>
          <w:sz w:val="24"/>
          <w:szCs w:val="24"/>
        </w:rPr>
      </w:pPr>
      <w:r>
        <w:rPr>
          <w:rFonts w:eastAsia="Calibri" w:cs="Calibri"/>
          <w:sz w:val="24"/>
          <w:szCs w:val="24"/>
        </w:rPr>
        <w:t>School handbook on rules of conduct with academic work</w:t>
      </w:r>
    </w:p>
    <w:p w14:paraId="5CC6538E" w14:textId="77777777" w:rsidR="008F0780" w:rsidRDefault="008F0780" w:rsidP="007F79E1">
      <w:pPr>
        <w:numPr>
          <w:ilvl w:val="0"/>
          <w:numId w:val="1"/>
        </w:numPr>
        <w:spacing w:after="0" w:line="240" w:lineRule="auto"/>
        <w:rPr>
          <w:rFonts w:eastAsia="Calibri" w:cs="Calibri"/>
          <w:sz w:val="24"/>
          <w:szCs w:val="24"/>
        </w:rPr>
      </w:pPr>
      <w:r>
        <w:rPr>
          <w:rFonts w:eastAsia="Calibri" w:cs="Calibri"/>
          <w:sz w:val="24"/>
          <w:szCs w:val="24"/>
        </w:rPr>
        <w:t xml:space="preserve">Each One-Teach one </w:t>
      </w:r>
      <w:r w:rsidR="00E41698">
        <w:rPr>
          <w:rFonts w:eastAsia="Calibri" w:cs="Calibri"/>
          <w:sz w:val="24"/>
          <w:szCs w:val="24"/>
        </w:rPr>
        <w:t>Plagiarism strips (1 strip per student</w:t>
      </w:r>
      <w:r w:rsidR="00524FF2">
        <w:rPr>
          <w:rFonts w:eastAsia="Calibri" w:cs="Calibri"/>
          <w:sz w:val="24"/>
          <w:szCs w:val="24"/>
        </w:rPr>
        <w:t>)</w:t>
      </w:r>
    </w:p>
    <w:p w14:paraId="3F804F05" w14:textId="77777777" w:rsidR="002B0619" w:rsidRPr="00DC7F18" w:rsidRDefault="002B0619" w:rsidP="007F79E1">
      <w:pPr>
        <w:numPr>
          <w:ilvl w:val="0"/>
          <w:numId w:val="1"/>
        </w:numPr>
        <w:spacing w:after="0" w:line="240" w:lineRule="auto"/>
        <w:rPr>
          <w:rFonts w:eastAsia="Calibri" w:cs="Calibri"/>
          <w:sz w:val="24"/>
          <w:szCs w:val="24"/>
        </w:rPr>
      </w:pPr>
      <w:r>
        <w:rPr>
          <w:rFonts w:eastAsia="Calibri" w:cs="Calibri"/>
          <w:sz w:val="24"/>
          <w:szCs w:val="24"/>
        </w:rPr>
        <w:t>Handout on Tips for Avoiding Plagiarism (1 copy per student)</w:t>
      </w:r>
    </w:p>
    <w:p w14:paraId="386443E4" w14:textId="77777777" w:rsidR="00DD3CC7" w:rsidRPr="00DC7F18" w:rsidRDefault="00DD3CC7" w:rsidP="00DD3CC7">
      <w:pPr>
        <w:spacing w:after="0"/>
        <w:rPr>
          <w:rFonts w:eastAsia="Calibri" w:cs="Calibri"/>
          <w:b/>
          <w:bCs/>
          <w:sz w:val="24"/>
          <w:szCs w:val="24"/>
        </w:rPr>
      </w:pPr>
    </w:p>
    <w:p w14:paraId="798D49D5"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3C565F93" w14:textId="77777777" w:rsidR="00DD3CC7" w:rsidRPr="00DC7F18" w:rsidRDefault="00DD3CC7" w:rsidP="00DD3CC7">
      <w:pPr>
        <w:spacing w:after="0"/>
        <w:rPr>
          <w:rFonts w:eastAsia="Calibri" w:cs="Calibri"/>
          <w:b/>
          <w:bCs/>
          <w:sz w:val="24"/>
          <w:szCs w:val="24"/>
        </w:rPr>
      </w:pPr>
    </w:p>
    <w:p w14:paraId="589D532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842D03">
        <w:rPr>
          <w:rFonts w:eastAsia="Calibri" w:cs="Calibri"/>
          <w:b/>
          <w:bCs/>
          <w:sz w:val="24"/>
          <w:szCs w:val="24"/>
        </w:rPr>
        <w:t>Literary Theft</w:t>
      </w:r>
    </w:p>
    <w:p w14:paraId="268C0DAF" w14:textId="77777777" w:rsidR="00580D73" w:rsidRPr="001C6B3B"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65F5B87B" w14:textId="77777777" w:rsidR="001C6B3B" w:rsidRPr="00507389" w:rsidRDefault="008F0780"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Write the term ‘Literary Theft’ on the board.  </w:t>
      </w:r>
      <w:r w:rsidR="001C6B3B">
        <w:rPr>
          <w:rFonts w:eastAsia="Calibri" w:cs="Tahoma"/>
          <w:bCs/>
          <w:sz w:val="24"/>
          <w:szCs w:val="24"/>
        </w:rPr>
        <w:t xml:space="preserve">Ask students to call out </w:t>
      </w:r>
      <w:r w:rsidR="00507389">
        <w:rPr>
          <w:rFonts w:eastAsia="Calibri" w:cs="Tahoma"/>
          <w:bCs/>
          <w:sz w:val="24"/>
          <w:szCs w:val="24"/>
        </w:rPr>
        <w:t>other words or phrases that me</w:t>
      </w:r>
      <w:r>
        <w:rPr>
          <w:rFonts w:eastAsia="Calibri" w:cs="Tahoma"/>
          <w:bCs/>
          <w:sz w:val="24"/>
          <w:szCs w:val="24"/>
        </w:rPr>
        <w:t xml:space="preserve">an the same as ‘Literary Theft’.  Record the student’s responses </w:t>
      </w:r>
      <w:r w:rsidR="00507389">
        <w:rPr>
          <w:rFonts w:eastAsia="Calibri" w:cs="Tahoma"/>
          <w:bCs/>
          <w:sz w:val="24"/>
          <w:szCs w:val="24"/>
        </w:rPr>
        <w:t xml:space="preserve">on the board. </w:t>
      </w:r>
    </w:p>
    <w:p w14:paraId="1EB33295" w14:textId="77777777" w:rsidR="00507389" w:rsidRDefault="00507389" w:rsidP="00507389">
      <w:pPr>
        <w:widowControl w:val="0"/>
        <w:autoSpaceDE w:val="0"/>
        <w:autoSpaceDN w:val="0"/>
        <w:adjustRightInd w:val="0"/>
        <w:spacing w:after="0" w:line="240" w:lineRule="auto"/>
        <w:rPr>
          <w:rFonts w:eastAsia="Calibri" w:cs="Tahoma"/>
          <w:bCs/>
          <w:sz w:val="24"/>
          <w:szCs w:val="24"/>
        </w:rPr>
      </w:pPr>
      <w:r w:rsidRPr="008F0780">
        <w:rPr>
          <w:rFonts w:eastAsia="Calibri" w:cs="Tahoma"/>
          <w:b/>
          <w:bCs/>
          <w:sz w:val="24"/>
          <w:szCs w:val="24"/>
        </w:rPr>
        <w:t>Possible student responses:</w:t>
      </w:r>
      <w:r>
        <w:rPr>
          <w:rFonts w:eastAsia="Calibri" w:cs="Tahoma"/>
          <w:bCs/>
          <w:sz w:val="24"/>
          <w:szCs w:val="24"/>
        </w:rPr>
        <w:t xml:space="preserve">  stealing, plagiarism, taking credit for someone else’s’ work, copying without permission, cyber piracy, etc.  </w:t>
      </w:r>
    </w:p>
    <w:p w14:paraId="5BA8472F" w14:textId="77777777" w:rsidR="00B95032" w:rsidRDefault="00507389" w:rsidP="00E65230">
      <w:pPr>
        <w:pStyle w:val="ListParagraph"/>
        <w:widowControl w:val="0"/>
        <w:numPr>
          <w:ilvl w:val="0"/>
          <w:numId w:val="3"/>
        </w:numPr>
        <w:autoSpaceDE w:val="0"/>
        <w:autoSpaceDN w:val="0"/>
        <w:adjustRightInd w:val="0"/>
        <w:spacing w:after="0" w:line="240" w:lineRule="auto"/>
        <w:rPr>
          <w:rFonts w:eastAsia="Calibri" w:cs="Tahoma"/>
          <w:sz w:val="24"/>
          <w:szCs w:val="24"/>
        </w:rPr>
      </w:pPr>
      <w:r w:rsidRPr="00B95032">
        <w:rPr>
          <w:rFonts w:eastAsia="Calibri" w:cs="Tahoma"/>
          <w:sz w:val="24"/>
          <w:szCs w:val="24"/>
        </w:rPr>
        <w:t xml:space="preserve">Circle the response, ‘plagiarism’ if given, if not, add it to the </w:t>
      </w:r>
      <w:r w:rsidR="008F0780">
        <w:rPr>
          <w:rFonts w:eastAsia="Calibri" w:cs="Tahoma"/>
          <w:sz w:val="24"/>
          <w:szCs w:val="24"/>
        </w:rPr>
        <w:t>board</w:t>
      </w:r>
      <w:r w:rsidRPr="00B95032">
        <w:rPr>
          <w:rFonts w:eastAsia="Calibri" w:cs="Tahoma"/>
          <w:sz w:val="24"/>
          <w:szCs w:val="24"/>
        </w:rPr>
        <w:t xml:space="preserve"> and explain that plagiarizing is not only taking someone else’s work without permission but lying about it too! Plagiarism is an act of</w:t>
      </w:r>
      <w:r w:rsidR="00B95032" w:rsidRPr="00B95032">
        <w:rPr>
          <w:rFonts w:eastAsia="Calibri" w:cs="Tahoma"/>
          <w:sz w:val="24"/>
          <w:szCs w:val="24"/>
        </w:rPr>
        <w:t xml:space="preserve"> thievery because you are taking something that belonged to someone else without their permission. It is also an act of fraud </w:t>
      </w:r>
      <w:r w:rsidR="000B3657" w:rsidRPr="00B95032">
        <w:rPr>
          <w:rFonts w:eastAsia="Calibri" w:cs="Tahoma"/>
          <w:sz w:val="24"/>
          <w:szCs w:val="24"/>
        </w:rPr>
        <w:t>because you are trying to fool people into believing that something you wrote was your original idea</w:t>
      </w:r>
      <w:r w:rsidR="00842D03" w:rsidRPr="00B95032">
        <w:rPr>
          <w:rFonts w:eastAsia="Calibri" w:cs="Tahoma"/>
          <w:sz w:val="24"/>
          <w:szCs w:val="24"/>
        </w:rPr>
        <w:t xml:space="preserve">.  </w:t>
      </w:r>
    </w:p>
    <w:p w14:paraId="61BFB3BC" w14:textId="36F22A84" w:rsidR="00507389" w:rsidRPr="00B95032" w:rsidRDefault="000B3657" w:rsidP="00E65230">
      <w:pPr>
        <w:pStyle w:val="ListParagraph"/>
        <w:widowControl w:val="0"/>
        <w:numPr>
          <w:ilvl w:val="0"/>
          <w:numId w:val="3"/>
        </w:numPr>
        <w:autoSpaceDE w:val="0"/>
        <w:autoSpaceDN w:val="0"/>
        <w:adjustRightInd w:val="0"/>
        <w:spacing w:after="0" w:line="240" w:lineRule="auto"/>
        <w:rPr>
          <w:rFonts w:eastAsia="Calibri" w:cs="Tahoma"/>
          <w:sz w:val="24"/>
          <w:szCs w:val="24"/>
        </w:rPr>
      </w:pPr>
      <w:r w:rsidRPr="00B95032">
        <w:rPr>
          <w:rFonts w:eastAsia="Calibri" w:cs="Tahoma"/>
          <w:sz w:val="24"/>
          <w:szCs w:val="24"/>
        </w:rPr>
        <w:t xml:space="preserve">Instruct </w:t>
      </w:r>
      <w:r w:rsidR="00051D7A" w:rsidRPr="00B95032">
        <w:rPr>
          <w:rFonts w:eastAsia="Calibri" w:cs="Tahoma"/>
          <w:sz w:val="24"/>
          <w:szCs w:val="24"/>
        </w:rPr>
        <w:t>students</w:t>
      </w:r>
      <w:r w:rsidRPr="00B95032">
        <w:rPr>
          <w:rFonts w:eastAsia="Calibri" w:cs="Tahoma"/>
          <w:sz w:val="24"/>
          <w:szCs w:val="24"/>
        </w:rPr>
        <w:t xml:space="preserve"> to </w:t>
      </w:r>
      <w:r w:rsidR="00051D7A" w:rsidRPr="00B95032">
        <w:rPr>
          <w:rFonts w:eastAsia="Calibri" w:cs="Tahoma"/>
          <w:sz w:val="24"/>
          <w:szCs w:val="24"/>
        </w:rPr>
        <w:t>discuss with their group</w:t>
      </w:r>
      <w:r w:rsidR="00C25037">
        <w:rPr>
          <w:rFonts w:eastAsia="Calibri" w:cs="Tahoma"/>
          <w:sz w:val="24"/>
          <w:szCs w:val="24"/>
        </w:rPr>
        <w:t>,</w:t>
      </w:r>
      <w:r w:rsidR="00051D7A" w:rsidRPr="00B95032">
        <w:rPr>
          <w:rFonts w:eastAsia="Calibri" w:cs="Tahoma"/>
          <w:sz w:val="24"/>
          <w:szCs w:val="24"/>
        </w:rPr>
        <w:t xml:space="preserve"> what consequences may exist </w:t>
      </w:r>
      <w:r w:rsidRPr="00B95032">
        <w:rPr>
          <w:rFonts w:eastAsia="Calibri" w:cs="Tahoma"/>
          <w:sz w:val="24"/>
          <w:szCs w:val="24"/>
        </w:rPr>
        <w:t>for plagiarizing at schoo</w:t>
      </w:r>
      <w:r w:rsidR="00842D03" w:rsidRPr="00B95032">
        <w:rPr>
          <w:rFonts w:eastAsia="Calibri" w:cs="Tahoma"/>
          <w:sz w:val="24"/>
          <w:szCs w:val="24"/>
        </w:rPr>
        <w:t>l.  Then call on a volunteer fro</w:t>
      </w:r>
      <w:r w:rsidRPr="00B95032">
        <w:rPr>
          <w:rFonts w:eastAsia="Calibri" w:cs="Tahoma"/>
          <w:sz w:val="24"/>
          <w:szCs w:val="24"/>
        </w:rPr>
        <w:t>m each group to report one consequence their group thought about.  (see school handbook for conduct rules)</w:t>
      </w:r>
    </w:p>
    <w:p w14:paraId="125F0F16" w14:textId="0355D7A8" w:rsidR="000B3657" w:rsidRPr="000B3657" w:rsidRDefault="000B3657" w:rsidP="000B3657">
      <w:pPr>
        <w:widowControl w:val="0"/>
        <w:autoSpaceDE w:val="0"/>
        <w:autoSpaceDN w:val="0"/>
        <w:adjustRightInd w:val="0"/>
        <w:spacing w:after="0" w:line="240" w:lineRule="auto"/>
        <w:rPr>
          <w:rFonts w:eastAsia="Calibri" w:cs="Tahoma"/>
          <w:sz w:val="24"/>
          <w:szCs w:val="24"/>
        </w:rPr>
      </w:pPr>
      <w:r w:rsidRPr="007F79E1">
        <w:rPr>
          <w:rFonts w:eastAsia="Calibri" w:cs="Tahoma"/>
          <w:b/>
          <w:sz w:val="24"/>
          <w:szCs w:val="24"/>
        </w:rPr>
        <w:t>Examples:</w:t>
      </w:r>
      <w:r>
        <w:rPr>
          <w:rFonts w:eastAsia="Calibri" w:cs="Tahoma"/>
          <w:sz w:val="24"/>
          <w:szCs w:val="24"/>
        </w:rPr>
        <w:t xml:space="preserve">  redo the work, </w:t>
      </w:r>
      <w:r w:rsidR="00842D03">
        <w:rPr>
          <w:rFonts w:eastAsia="Calibri" w:cs="Tahoma"/>
          <w:sz w:val="24"/>
          <w:szCs w:val="24"/>
        </w:rPr>
        <w:t xml:space="preserve">academic penalties, sports/club eligibility; </w:t>
      </w:r>
      <w:r>
        <w:rPr>
          <w:rFonts w:eastAsia="Calibri" w:cs="Tahoma"/>
          <w:sz w:val="24"/>
          <w:szCs w:val="24"/>
        </w:rPr>
        <w:t xml:space="preserve">school discipline, parent discipline, </w:t>
      </w:r>
      <w:r w:rsidR="00842D03">
        <w:rPr>
          <w:rFonts w:eastAsia="Calibri" w:cs="Tahoma"/>
          <w:sz w:val="24"/>
          <w:szCs w:val="24"/>
        </w:rPr>
        <w:t>others may have lower opinion or trust in you,</w:t>
      </w:r>
      <w:r w:rsidR="00842D03" w:rsidRPr="00842D03">
        <w:rPr>
          <w:rFonts w:eastAsia="Calibri" w:cs="Tahoma"/>
          <w:sz w:val="24"/>
          <w:szCs w:val="24"/>
        </w:rPr>
        <w:t xml:space="preserve"> </w:t>
      </w:r>
      <w:r w:rsidR="00842D03">
        <w:rPr>
          <w:rFonts w:eastAsia="Calibri" w:cs="Tahoma"/>
          <w:sz w:val="24"/>
          <w:szCs w:val="24"/>
        </w:rPr>
        <w:t xml:space="preserve">legal consequences </w:t>
      </w:r>
      <w:r w:rsidR="00CD6AC7">
        <w:rPr>
          <w:rFonts w:eastAsia="Calibri" w:cs="Tahoma"/>
          <w:sz w:val="24"/>
          <w:szCs w:val="24"/>
        </w:rPr>
        <w:t xml:space="preserve">for copyright infringement </w:t>
      </w:r>
      <w:r w:rsidR="00842D03">
        <w:rPr>
          <w:rFonts w:eastAsia="Calibri" w:cs="Tahoma"/>
          <w:sz w:val="24"/>
          <w:szCs w:val="24"/>
        </w:rPr>
        <w:t>such as fines</w:t>
      </w:r>
      <w:r w:rsidR="00B95032">
        <w:rPr>
          <w:rFonts w:eastAsia="Calibri" w:cs="Tahoma"/>
          <w:sz w:val="24"/>
          <w:szCs w:val="24"/>
        </w:rPr>
        <w:t>, restitution, legal fees, jail</w:t>
      </w:r>
      <w:r w:rsidR="00842D03">
        <w:rPr>
          <w:rFonts w:eastAsia="Calibri" w:cs="Tahoma"/>
          <w:sz w:val="24"/>
          <w:szCs w:val="24"/>
        </w:rPr>
        <w:t xml:space="preserve">; (In college you could </w:t>
      </w:r>
      <w:r w:rsidR="00B95032">
        <w:rPr>
          <w:rFonts w:eastAsia="Calibri" w:cs="Tahoma"/>
          <w:sz w:val="24"/>
          <w:szCs w:val="24"/>
        </w:rPr>
        <w:t>lose</w:t>
      </w:r>
      <w:r w:rsidR="00842D03">
        <w:rPr>
          <w:rFonts w:eastAsia="Calibri" w:cs="Tahoma"/>
          <w:sz w:val="24"/>
          <w:szCs w:val="24"/>
        </w:rPr>
        <w:t xml:space="preserve"> scholarships, team or club memberships, academic probation, academi</w:t>
      </w:r>
      <w:r w:rsidR="005A3425">
        <w:rPr>
          <w:rFonts w:eastAsia="Calibri" w:cs="Tahoma"/>
          <w:sz w:val="24"/>
          <w:szCs w:val="24"/>
        </w:rPr>
        <w:t>c penalties, and even expulsion</w:t>
      </w:r>
      <w:r w:rsidR="00C25037">
        <w:rPr>
          <w:rFonts w:eastAsia="Calibri" w:cs="Tahoma"/>
          <w:sz w:val="24"/>
          <w:szCs w:val="24"/>
        </w:rPr>
        <w:t>)</w:t>
      </w:r>
    </w:p>
    <w:p w14:paraId="1E6C7584"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lastRenderedPageBreak/>
        <w:t xml:space="preserve">Activity 2: </w:t>
      </w:r>
      <w:r w:rsidR="00842D03">
        <w:rPr>
          <w:rFonts w:eastAsia="Calibri" w:cs="Tahoma"/>
          <w:b/>
          <w:bCs/>
          <w:sz w:val="24"/>
          <w:szCs w:val="24"/>
        </w:rPr>
        <w:t>Each One-Teach One</w:t>
      </w:r>
    </w:p>
    <w:p w14:paraId="41E4FA8E" w14:textId="77777777" w:rsidR="00842D03" w:rsidRDefault="00051D7A" w:rsidP="00842D0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Now, ask each student to consider if they have ever intentionally or unintentionally plagiarized.  Explain that this next activity will help students recognize forms of plagiarism and how to avoid ‘Literary Theft’.</w:t>
      </w:r>
    </w:p>
    <w:p w14:paraId="086CFCDF" w14:textId="2ED785B8" w:rsidR="00051D7A" w:rsidRDefault="00E41698" w:rsidP="00842D0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Hand each student a different</w:t>
      </w:r>
      <w:r w:rsidR="00744F88">
        <w:rPr>
          <w:rFonts w:eastAsia="Calibri" w:cs="Tahoma"/>
          <w:bCs/>
          <w:sz w:val="24"/>
          <w:szCs w:val="24"/>
        </w:rPr>
        <w:t xml:space="preserve"> Each One-Teach One </w:t>
      </w:r>
      <w:r>
        <w:rPr>
          <w:rFonts w:eastAsia="Calibri" w:cs="Tahoma"/>
          <w:bCs/>
          <w:sz w:val="24"/>
          <w:szCs w:val="24"/>
        </w:rPr>
        <w:t xml:space="preserve">Plagiarism </w:t>
      </w:r>
      <w:r w:rsidR="00744F88">
        <w:rPr>
          <w:rFonts w:eastAsia="Calibri" w:cs="Tahoma"/>
          <w:bCs/>
          <w:sz w:val="24"/>
          <w:szCs w:val="24"/>
        </w:rPr>
        <w:t xml:space="preserve">strip.  Instruct the students to read their strip a few times over.  </w:t>
      </w:r>
      <w:r w:rsidR="0027348F">
        <w:rPr>
          <w:rFonts w:eastAsia="Calibri" w:cs="Tahoma"/>
          <w:bCs/>
          <w:sz w:val="24"/>
          <w:szCs w:val="24"/>
        </w:rPr>
        <w:t xml:space="preserve">Then explain that when you say go, they are to move around the room and find a classmate who is not in their group.  The two will share their information with each other, and then move on to another classmate.  Each student should share their information </w:t>
      </w:r>
      <w:r w:rsidR="00C25037">
        <w:rPr>
          <w:rFonts w:eastAsia="Calibri" w:cs="Tahoma"/>
          <w:bCs/>
          <w:sz w:val="24"/>
          <w:szCs w:val="24"/>
        </w:rPr>
        <w:t xml:space="preserve">to </w:t>
      </w:r>
      <w:r w:rsidR="0027348F">
        <w:rPr>
          <w:rFonts w:eastAsia="Calibri" w:cs="Tahoma"/>
          <w:bCs/>
          <w:sz w:val="24"/>
          <w:szCs w:val="24"/>
        </w:rPr>
        <w:t xml:space="preserve">at least three </w:t>
      </w:r>
      <w:r w:rsidR="00C25037">
        <w:rPr>
          <w:rFonts w:eastAsia="Calibri" w:cs="Tahoma"/>
          <w:bCs/>
          <w:sz w:val="24"/>
          <w:szCs w:val="24"/>
        </w:rPr>
        <w:t xml:space="preserve">different people </w:t>
      </w:r>
      <w:r w:rsidR="0027348F">
        <w:rPr>
          <w:rFonts w:eastAsia="Calibri" w:cs="Tahoma"/>
          <w:bCs/>
          <w:sz w:val="24"/>
          <w:szCs w:val="24"/>
        </w:rPr>
        <w:t xml:space="preserve">before returning to their seat. </w:t>
      </w:r>
      <w:r w:rsidR="00675A3E">
        <w:rPr>
          <w:rFonts w:eastAsia="Calibri" w:cs="Tahoma"/>
          <w:bCs/>
          <w:sz w:val="24"/>
          <w:szCs w:val="24"/>
        </w:rPr>
        <w:t>Inform students that the strips are brief examples and that the intent is to take credit for someone else’s work, as well as lie about it.</w:t>
      </w:r>
    </w:p>
    <w:p w14:paraId="582D9DF9" w14:textId="77777777" w:rsidR="00CD6AC7" w:rsidRDefault="00CD6AC7" w:rsidP="00842D0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Once students are back at their seats, ask the students to decide an appropriate consequence for each of their examples </w:t>
      </w:r>
      <w:r w:rsidR="00E41698">
        <w:rPr>
          <w:rFonts w:eastAsia="Calibri" w:cs="Tahoma"/>
          <w:bCs/>
          <w:sz w:val="24"/>
          <w:szCs w:val="24"/>
        </w:rPr>
        <w:t xml:space="preserve">in their group </w:t>
      </w:r>
      <w:r>
        <w:rPr>
          <w:rFonts w:eastAsia="Calibri" w:cs="Tahoma"/>
          <w:bCs/>
          <w:sz w:val="24"/>
          <w:szCs w:val="24"/>
        </w:rPr>
        <w:t xml:space="preserve">and be ready to share. </w:t>
      </w:r>
    </w:p>
    <w:p w14:paraId="691244AD" w14:textId="77777777" w:rsidR="00CD6AC7" w:rsidRDefault="00CD6AC7" w:rsidP="00842D0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Go around to each group asking for their examples </w:t>
      </w:r>
      <w:r w:rsidR="00A00B5F">
        <w:rPr>
          <w:rFonts w:eastAsia="Calibri" w:cs="Tahoma"/>
          <w:bCs/>
          <w:sz w:val="24"/>
          <w:szCs w:val="24"/>
        </w:rPr>
        <w:t>of plagiarism and the</w:t>
      </w:r>
      <w:r>
        <w:rPr>
          <w:rFonts w:eastAsia="Calibri" w:cs="Tahoma"/>
          <w:bCs/>
          <w:sz w:val="24"/>
          <w:szCs w:val="24"/>
        </w:rPr>
        <w:t xml:space="preserve"> consequence</w:t>
      </w:r>
      <w:r w:rsidR="00E41698">
        <w:rPr>
          <w:rFonts w:eastAsia="Calibri" w:cs="Tahoma"/>
          <w:bCs/>
          <w:sz w:val="24"/>
          <w:szCs w:val="24"/>
        </w:rPr>
        <w:t>s</w:t>
      </w:r>
      <w:r>
        <w:rPr>
          <w:rFonts w:eastAsia="Calibri" w:cs="Tahoma"/>
          <w:bCs/>
          <w:sz w:val="24"/>
          <w:szCs w:val="24"/>
        </w:rPr>
        <w:t xml:space="preserve"> they think it should carry.</w:t>
      </w:r>
    </w:p>
    <w:p w14:paraId="7CE19E46"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7681E62D"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2B0619">
        <w:rPr>
          <w:rFonts w:eastAsia="Calibri" w:cs="Tahoma"/>
          <w:b/>
          <w:bCs/>
          <w:sz w:val="24"/>
          <w:szCs w:val="24"/>
        </w:rPr>
        <w:t>Tips for Avoiding Plagiarism</w:t>
      </w:r>
    </w:p>
    <w:p w14:paraId="70684B33" w14:textId="77777777" w:rsidR="00E41698" w:rsidRDefault="00A00B5F" w:rsidP="00A00B5F">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w:t>
      </w:r>
      <w:r w:rsidR="003A2F35">
        <w:rPr>
          <w:rFonts w:eastAsia="Calibri" w:cs="Tahoma"/>
          <w:bCs/>
          <w:sz w:val="24"/>
          <w:szCs w:val="24"/>
        </w:rPr>
        <w:t>instruct the students to discuss with their group reasons why they think students will plagiarize. After a minute or two, ask for volunteers from each group to share their group’s reasons as you record t</w:t>
      </w:r>
      <w:r w:rsidR="00E41698">
        <w:rPr>
          <w:rFonts w:eastAsia="Calibri" w:cs="Tahoma"/>
          <w:bCs/>
          <w:sz w:val="24"/>
          <w:szCs w:val="24"/>
        </w:rPr>
        <w:t>heir responses on the board.</w:t>
      </w:r>
    </w:p>
    <w:p w14:paraId="6C19D14C" w14:textId="77777777" w:rsidR="003A2F35" w:rsidRPr="00E41698" w:rsidRDefault="00E41698" w:rsidP="00E41698">
      <w:pPr>
        <w:widowControl w:val="0"/>
        <w:autoSpaceDE w:val="0"/>
        <w:autoSpaceDN w:val="0"/>
        <w:adjustRightInd w:val="0"/>
        <w:spacing w:after="0" w:line="240" w:lineRule="auto"/>
        <w:rPr>
          <w:rFonts w:eastAsia="Calibri" w:cs="Tahoma"/>
          <w:bCs/>
          <w:sz w:val="24"/>
          <w:szCs w:val="24"/>
        </w:rPr>
      </w:pPr>
      <w:r w:rsidRPr="00E41698">
        <w:rPr>
          <w:rFonts w:eastAsia="Calibri" w:cs="Tahoma"/>
          <w:b/>
          <w:bCs/>
          <w:sz w:val="24"/>
          <w:szCs w:val="24"/>
        </w:rPr>
        <w:t>Possible Student Responses:</w:t>
      </w:r>
      <w:r>
        <w:rPr>
          <w:rFonts w:eastAsia="Calibri" w:cs="Tahoma"/>
          <w:bCs/>
          <w:sz w:val="24"/>
          <w:szCs w:val="24"/>
        </w:rPr>
        <w:t xml:space="preserve">  </w:t>
      </w:r>
      <w:r w:rsidR="005A3425" w:rsidRPr="00E41698">
        <w:rPr>
          <w:rFonts w:eastAsia="Calibri" w:cs="Tahoma"/>
          <w:bCs/>
          <w:sz w:val="24"/>
          <w:szCs w:val="24"/>
        </w:rPr>
        <w:t>pressures for success, lack of time management, poor writing/research skills, unable to think of ways to restate in own words, unaware of conseq</w:t>
      </w:r>
      <w:r>
        <w:rPr>
          <w:rFonts w:eastAsia="Calibri" w:cs="Tahoma"/>
          <w:bCs/>
          <w:sz w:val="24"/>
          <w:szCs w:val="24"/>
        </w:rPr>
        <w:t>uences, no one would know, etc.</w:t>
      </w:r>
    </w:p>
    <w:p w14:paraId="357F2E7F" w14:textId="4F27E0E4" w:rsidR="00A00B5F" w:rsidRDefault="003A2F35" w:rsidP="00A00B5F">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E</w:t>
      </w:r>
      <w:r w:rsidR="00A00B5F">
        <w:rPr>
          <w:rFonts w:eastAsia="Calibri" w:cs="Tahoma"/>
          <w:bCs/>
          <w:sz w:val="24"/>
          <w:szCs w:val="24"/>
        </w:rPr>
        <w:t xml:space="preserve">xplain to the students that they will have an opportunity to create a </w:t>
      </w:r>
      <w:r w:rsidR="0081075B">
        <w:rPr>
          <w:rFonts w:eastAsia="Calibri" w:cs="Tahoma"/>
          <w:bCs/>
          <w:sz w:val="24"/>
          <w:szCs w:val="24"/>
        </w:rPr>
        <w:t>cartoon</w:t>
      </w:r>
      <w:r w:rsidR="00A00B5F">
        <w:rPr>
          <w:rFonts w:eastAsia="Calibri" w:cs="Tahoma"/>
          <w:bCs/>
          <w:sz w:val="24"/>
          <w:szCs w:val="24"/>
        </w:rPr>
        <w:t xml:space="preserve"> </w:t>
      </w:r>
      <w:r w:rsidR="00675A3E">
        <w:rPr>
          <w:rFonts w:eastAsia="Calibri" w:cs="Tahoma"/>
          <w:bCs/>
          <w:sz w:val="24"/>
          <w:szCs w:val="24"/>
        </w:rPr>
        <w:t xml:space="preserve">strip </w:t>
      </w:r>
      <w:r w:rsidR="005A3425">
        <w:rPr>
          <w:rFonts w:eastAsia="Calibri" w:cs="Tahoma"/>
          <w:bCs/>
          <w:sz w:val="24"/>
          <w:szCs w:val="24"/>
        </w:rPr>
        <w:t>on how to avoid ‘Literary Theft’</w:t>
      </w:r>
      <w:r w:rsidR="00A00B5F">
        <w:rPr>
          <w:rFonts w:eastAsia="Calibri" w:cs="Tahoma"/>
          <w:bCs/>
          <w:sz w:val="24"/>
          <w:szCs w:val="24"/>
        </w:rPr>
        <w:t>.</w:t>
      </w:r>
    </w:p>
    <w:p w14:paraId="6B27888A" w14:textId="77777777" w:rsidR="00A00B5F" w:rsidRDefault="00A00B5F" w:rsidP="00A00B5F">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student the handout on Avoiding Plagiarism and instruct the class to follow along as you review the information.  Ask if there are any questions.  </w:t>
      </w:r>
    </w:p>
    <w:p w14:paraId="66ADFE22" w14:textId="4A318C47" w:rsidR="00583430" w:rsidRDefault="00A00B5F" w:rsidP="00A00B5F">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instruct the groups to collaborate together to create a </w:t>
      </w:r>
      <w:r w:rsidR="0081075B">
        <w:rPr>
          <w:rFonts w:eastAsia="Calibri" w:cs="Tahoma"/>
          <w:bCs/>
          <w:sz w:val="24"/>
          <w:szCs w:val="24"/>
        </w:rPr>
        <w:t>cartoon</w:t>
      </w:r>
      <w:r>
        <w:rPr>
          <w:rFonts w:eastAsia="Calibri" w:cs="Tahoma"/>
          <w:bCs/>
          <w:sz w:val="24"/>
          <w:szCs w:val="24"/>
        </w:rPr>
        <w:t xml:space="preserve"> </w:t>
      </w:r>
      <w:r w:rsidR="005226FC">
        <w:rPr>
          <w:rFonts w:eastAsia="Calibri" w:cs="Tahoma"/>
          <w:bCs/>
          <w:sz w:val="24"/>
          <w:szCs w:val="24"/>
        </w:rPr>
        <w:t xml:space="preserve">strip </w:t>
      </w:r>
      <w:r>
        <w:rPr>
          <w:rFonts w:eastAsia="Calibri" w:cs="Tahoma"/>
          <w:bCs/>
          <w:sz w:val="24"/>
          <w:szCs w:val="24"/>
        </w:rPr>
        <w:t xml:space="preserve">based on the topic you assign from their handout.  Explain that the groups are to illustrate </w:t>
      </w:r>
      <w:r w:rsidR="00A40C93">
        <w:rPr>
          <w:rFonts w:eastAsia="Calibri" w:cs="Tahoma"/>
          <w:bCs/>
          <w:sz w:val="24"/>
          <w:szCs w:val="24"/>
        </w:rPr>
        <w:t>the</w:t>
      </w:r>
      <w:r w:rsidR="002B0619">
        <w:rPr>
          <w:rFonts w:eastAsia="Calibri" w:cs="Tahoma"/>
          <w:bCs/>
          <w:sz w:val="24"/>
          <w:szCs w:val="24"/>
        </w:rPr>
        <w:t xml:space="preserve"> tip</w:t>
      </w:r>
      <w:r w:rsidR="00A40C93">
        <w:rPr>
          <w:rFonts w:eastAsia="Calibri" w:cs="Tahoma"/>
          <w:bCs/>
          <w:sz w:val="24"/>
          <w:szCs w:val="24"/>
        </w:rPr>
        <w:t xml:space="preserve"> they were assigned from</w:t>
      </w:r>
      <w:r w:rsidR="002B0619">
        <w:rPr>
          <w:rFonts w:eastAsia="Calibri" w:cs="Tahoma"/>
          <w:bCs/>
          <w:sz w:val="24"/>
          <w:szCs w:val="24"/>
        </w:rPr>
        <w:t xml:space="preserve"> ‘How to A</w:t>
      </w:r>
      <w:r>
        <w:rPr>
          <w:rFonts w:eastAsia="Calibri" w:cs="Tahoma"/>
          <w:bCs/>
          <w:sz w:val="24"/>
          <w:szCs w:val="24"/>
        </w:rPr>
        <w:t xml:space="preserve">void </w:t>
      </w:r>
      <w:r w:rsidR="002B0619">
        <w:rPr>
          <w:rFonts w:eastAsia="Calibri" w:cs="Tahoma"/>
          <w:bCs/>
          <w:sz w:val="24"/>
          <w:szCs w:val="24"/>
        </w:rPr>
        <w:t>P</w:t>
      </w:r>
      <w:r>
        <w:rPr>
          <w:rFonts w:eastAsia="Calibri" w:cs="Tahoma"/>
          <w:bCs/>
          <w:sz w:val="24"/>
          <w:szCs w:val="24"/>
        </w:rPr>
        <w:t>lagiarism</w:t>
      </w:r>
      <w:r w:rsidR="002B0619">
        <w:rPr>
          <w:rFonts w:eastAsia="Calibri" w:cs="Tahoma"/>
          <w:bCs/>
          <w:sz w:val="24"/>
          <w:szCs w:val="24"/>
        </w:rPr>
        <w:t>’</w:t>
      </w:r>
      <w:r w:rsidR="00A40C93">
        <w:rPr>
          <w:rFonts w:eastAsia="Calibri" w:cs="Tahoma"/>
          <w:bCs/>
          <w:sz w:val="24"/>
          <w:szCs w:val="24"/>
        </w:rPr>
        <w:t xml:space="preserve">, </w:t>
      </w:r>
      <w:r>
        <w:rPr>
          <w:rFonts w:eastAsia="Calibri" w:cs="Tahoma"/>
          <w:bCs/>
          <w:sz w:val="24"/>
          <w:szCs w:val="24"/>
        </w:rPr>
        <w:t xml:space="preserve">include a clever caption and be ready to </w:t>
      </w:r>
      <w:r w:rsidR="00A40C93">
        <w:rPr>
          <w:rFonts w:eastAsia="Calibri" w:cs="Tahoma"/>
          <w:bCs/>
          <w:sz w:val="24"/>
          <w:szCs w:val="24"/>
        </w:rPr>
        <w:t>present to the</w:t>
      </w:r>
      <w:r>
        <w:rPr>
          <w:rFonts w:eastAsia="Calibri" w:cs="Tahoma"/>
          <w:bCs/>
          <w:sz w:val="24"/>
          <w:szCs w:val="24"/>
        </w:rPr>
        <w:t xml:space="preserve"> class.</w:t>
      </w:r>
    </w:p>
    <w:p w14:paraId="3BFB3CB0" w14:textId="69DF4972" w:rsidR="00DD3CC7" w:rsidRPr="00183934" w:rsidRDefault="00583430" w:rsidP="00923B56">
      <w:pPr>
        <w:pStyle w:val="ListParagraph"/>
        <w:widowControl w:val="0"/>
        <w:numPr>
          <w:ilvl w:val="0"/>
          <w:numId w:val="7"/>
        </w:numPr>
        <w:autoSpaceDE w:val="0"/>
        <w:autoSpaceDN w:val="0"/>
        <w:adjustRightInd w:val="0"/>
        <w:spacing w:after="0" w:line="240" w:lineRule="auto"/>
        <w:rPr>
          <w:rFonts w:eastAsia="Calibri" w:cs="Tahoma"/>
          <w:sz w:val="24"/>
          <w:szCs w:val="24"/>
        </w:rPr>
      </w:pPr>
      <w:r w:rsidRPr="00183934">
        <w:rPr>
          <w:rFonts w:eastAsia="Calibri" w:cs="Tahoma"/>
          <w:bCs/>
          <w:sz w:val="24"/>
          <w:szCs w:val="24"/>
        </w:rPr>
        <w:t xml:space="preserve">As groups present their </w:t>
      </w:r>
      <w:r w:rsidR="0081075B">
        <w:rPr>
          <w:rFonts w:eastAsia="Calibri" w:cs="Tahoma"/>
          <w:bCs/>
          <w:sz w:val="24"/>
          <w:szCs w:val="24"/>
        </w:rPr>
        <w:t>cartoon</w:t>
      </w:r>
      <w:r w:rsidRPr="00183934">
        <w:rPr>
          <w:rFonts w:eastAsia="Calibri" w:cs="Tahoma"/>
          <w:bCs/>
          <w:sz w:val="24"/>
          <w:szCs w:val="24"/>
        </w:rPr>
        <w:t xml:space="preserve"> </w:t>
      </w:r>
      <w:r w:rsidR="005226FC">
        <w:rPr>
          <w:rFonts w:eastAsia="Calibri" w:cs="Tahoma"/>
          <w:bCs/>
          <w:sz w:val="24"/>
          <w:szCs w:val="24"/>
        </w:rPr>
        <w:t xml:space="preserve">strip </w:t>
      </w:r>
      <w:r w:rsidRPr="00183934">
        <w:rPr>
          <w:rFonts w:eastAsia="Calibri" w:cs="Tahoma"/>
          <w:bCs/>
          <w:sz w:val="24"/>
          <w:szCs w:val="24"/>
        </w:rPr>
        <w:t xml:space="preserve">instruct the listening audience to check off their handout, the </w:t>
      </w:r>
      <w:r w:rsidR="002B0619" w:rsidRPr="00183934">
        <w:rPr>
          <w:rFonts w:eastAsia="Calibri" w:cs="Tahoma"/>
          <w:bCs/>
          <w:sz w:val="24"/>
          <w:szCs w:val="24"/>
        </w:rPr>
        <w:t>tips</w:t>
      </w:r>
      <w:r w:rsidRPr="00183934">
        <w:rPr>
          <w:rFonts w:eastAsia="Calibri" w:cs="Tahoma"/>
          <w:bCs/>
          <w:sz w:val="24"/>
          <w:szCs w:val="24"/>
        </w:rPr>
        <w:t xml:space="preserve"> that were covered.  </w:t>
      </w:r>
    </w:p>
    <w:p w14:paraId="3053F9B7" w14:textId="77777777" w:rsidR="00183934" w:rsidRPr="00183934" w:rsidRDefault="00183934" w:rsidP="00183934">
      <w:pPr>
        <w:pStyle w:val="ListParagraph"/>
        <w:widowControl w:val="0"/>
        <w:autoSpaceDE w:val="0"/>
        <w:autoSpaceDN w:val="0"/>
        <w:adjustRightInd w:val="0"/>
        <w:spacing w:after="0" w:line="240" w:lineRule="auto"/>
        <w:rPr>
          <w:rFonts w:eastAsia="Calibri" w:cs="Tahoma"/>
          <w:sz w:val="24"/>
          <w:szCs w:val="24"/>
        </w:rPr>
      </w:pPr>
    </w:p>
    <w:p w14:paraId="209FA9CA" w14:textId="77777777" w:rsidR="00583430" w:rsidRPr="00183934" w:rsidRDefault="00DC7F18" w:rsidP="00183934">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583430">
        <w:rPr>
          <w:rFonts w:eastAsia="Calibri" w:cs="Tahoma"/>
          <w:b/>
          <w:bCs/>
          <w:sz w:val="24"/>
          <w:szCs w:val="24"/>
        </w:rPr>
        <w:t xml:space="preserve">  </w:t>
      </w:r>
      <w:r w:rsidR="00183934" w:rsidRPr="00183934">
        <w:rPr>
          <w:rFonts w:eastAsia="Calibri" w:cs="Tahoma"/>
          <w:bCs/>
          <w:sz w:val="24"/>
          <w:szCs w:val="24"/>
        </w:rPr>
        <w:t>Ask student volunteers to name one thing they will do to avoid ‘Literary Theft’.</w:t>
      </w:r>
    </w:p>
    <w:p w14:paraId="284168BA" w14:textId="77777777" w:rsidR="00583430" w:rsidRPr="00583430" w:rsidRDefault="00583430" w:rsidP="00DC7F18">
      <w:pPr>
        <w:widowControl w:val="0"/>
        <w:autoSpaceDE w:val="0"/>
        <w:autoSpaceDN w:val="0"/>
        <w:adjustRightInd w:val="0"/>
        <w:spacing w:after="0" w:line="240" w:lineRule="auto"/>
        <w:rPr>
          <w:sz w:val="24"/>
          <w:szCs w:val="24"/>
        </w:rPr>
      </w:pPr>
    </w:p>
    <w:p w14:paraId="705B5FD7" w14:textId="77777777" w:rsidR="00DC7F18" w:rsidRDefault="00DC7F18" w:rsidP="00DD3CC7">
      <w:pPr>
        <w:jc w:val="center"/>
        <w:rPr>
          <w:sz w:val="24"/>
          <w:szCs w:val="24"/>
        </w:rPr>
      </w:pPr>
    </w:p>
    <w:p w14:paraId="7C78A4C0" w14:textId="77777777" w:rsidR="000555E4" w:rsidRPr="000555E4" w:rsidRDefault="000B3657" w:rsidP="00FC36B0">
      <w:pPr>
        <w:rPr>
          <w:sz w:val="20"/>
          <w:szCs w:val="20"/>
        </w:rPr>
      </w:pPr>
      <w:r w:rsidRPr="000555E4">
        <w:rPr>
          <w:sz w:val="20"/>
          <w:szCs w:val="20"/>
        </w:rPr>
        <w:t>Source</w:t>
      </w:r>
      <w:r w:rsidR="000555E4">
        <w:rPr>
          <w:sz w:val="20"/>
          <w:szCs w:val="20"/>
        </w:rPr>
        <w:t>s</w:t>
      </w:r>
      <w:r w:rsidRPr="000555E4">
        <w:rPr>
          <w:sz w:val="20"/>
          <w:szCs w:val="20"/>
        </w:rPr>
        <w:t xml:space="preserve">: </w:t>
      </w:r>
    </w:p>
    <w:p w14:paraId="3B555E73" w14:textId="77777777" w:rsidR="00DC7F18" w:rsidRPr="000555E4" w:rsidRDefault="000555E4" w:rsidP="007F79E1">
      <w:pPr>
        <w:spacing w:after="0" w:line="240" w:lineRule="auto"/>
        <w:rPr>
          <w:sz w:val="20"/>
          <w:szCs w:val="20"/>
        </w:rPr>
      </w:pPr>
      <w:r w:rsidRPr="000555E4">
        <w:rPr>
          <w:sz w:val="20"/>
          <w:szCs w:val="20"/>
        </w:rPr>
        <w:t xml:space="preserve">Plagiarism-101:  </w:t>
      </w:r>
      <w:hyperlink r:id="rId8" w:history="1">
        <w:r w:rsidR="000B3657" w:rsidRPr="000555E4">
          <w:rPr>
            <w:rStyle w:val="Hyperlink"/>
            <w:sz w:val="20"/>
            <w:szCs w:val="20"/>
          </w:rPr>
          <w:t>http://www.plagiarism.org/plagiarism-101/what-is-plagiarism/</w:t>
        </w:r>
      </w:hyperlink>
      <w:r w:rsidR="000B3657" w:rsidRPr="000555E4">
        <w:rPr>
          <w:sz w:val="20"/>
          <w:szCs w:val="20"/>
        </w:rPr>
        <w:t xml:space="preserve"> </w:t>
      </w:r>
    </w:p>
    <w:p w14:paraId="55152FA0" w14:textId="77777777" w:rsidR="000555E4" w:rsidRPr="000555E4" w:rsidRDefault="00C83EAB" w:rsidP="007F79E1">
      <w:pPr>
        <w:spacing w:after="0" w:line="240" w:lineRule="auto"/>
        <w:rPr>
          <w:sz w:val="20"/>
          <w:szCs w:val="20"/>
        </w:rPr>
      </w:pPr>
      <w:hyperlink r:id="rId9" w:history="1">
        <w:r w:rsidR="000555E4" w:rsidRPr="000555E4">
          <w:rPr>
            <w:sz w:val="20"/>
            <w:szCs w:val="20"/>
            <w:shd w:val="clear" w:color="auto" w:fill="FFFFFF"/>
          </w:rPr>
          <w:t>The Writing Lab</w:t>
        </w:r>
      </w:hyperlink>
      <w:r w:rsidR="000555E4" w:rsidRPr="000555E4">
        <w:rPr>
          <w:sz w:val="20"/>
          <w:szCs w:val="20"/>
          <w:shd w:val="clear" w:color="auto" w:fill="FFFFFF"/>
        </w:rPr>
        <w:t> &amp; </w:t>
      </w:r>
      <w:hyperlink r:id="rId10" w:history="1">
        <w:r w:rsidR="000555E4" w:rsidRPr="000555E4">
          <w:rPr>
            <w:sz w:val="20"/>
            <w:szCs w:val="20"/>
            <w:shd w:val="clear" w:color="auto" w:fill="FFFFFF"/>
          </w:rPr>
          <w:t>The OWL at Purdue</w:t>
        </w:r>
      </w:hyperlink>
      <w:r w:rsidR="000555E4" w:rsidRPr="000555E4">
        <w:rPr>
          <w:sz w:val="20"/>
          <w:szCs w:val="20"/>
          <w:shd w:val="clear" w:color="auto" w:fill="FFFFFF"/>
        </w:rPr>
        <w:t> and </w:t>
      </w:r>
      <w:hyperlink r:id="rId11" w:history="1">
        <w:r w:rsidR="000555E4" w:rsidRPr="000555E4">
          <w:rPr>
            <w:sz w:val="20"/>
            <w:szCs w:val="20"/>
            <w:shd w:val="clear" w:color="auto" w:fill="FFFFFF"/>
          </w:rPr>
          <w:t>Purdue University</w:t>
        </w:r>
      </w:hyperlink>
      <w:r w:rsidR="000555E4" w:rsidRPr="000555E4">
        <w:rPr>
          <w:sz w:val="20"/>
          <w:szCs w:val="20"/>
          <w:shd w:val="clear" w:color="auto" w:fill="FFFFFF"/>
        </w:rPr>
        <w:t>.</w:t>
      </w:r>
      <w:r w:rsidR="000555E4" w:rsidRPr="000555E4">
        <w:rPr>
          <w:color w:val="000000"/>
          <w:sz w:val="20"/>
          <w:szCs w:val="20"/>
          <w:shd w:val="clear" w:color="auto" w:fill="FFFFFF"/>
        </w:rPr>
        <w:t xml:space="preserve"> </w:t>
      </w:r>
      <w:hyperlink r:id="rId12" w:history="1">
        <w:r w:rsidR="000555E4" w:rsidRPr="000555E4">
          <w:rPr>
            <w:rStyle w:val="Hyperlink"/>
            <w:sz w:val="20"/>
            <w:szCs w:val="20"/>
            <w:shd w:val="clear" w:color="auto" w:fill="FFFFFF"/>
          </w:rPr>
          <w:t>https://owl.english.purdue.edu/owl/</w:t>
        </w:r>
      </w:hyperlink>
    </w:p>
    <w:p w14:paraId="28D102C4" w14:textId="77777777" w:rsidR="000555E4" w:rsidRDefault="000555E4" w:rsidP="00FC36B0">
      <w:pPr>
        <w:rPr>
          <w:sz w:val="24"/>
          <w:szCs w:val="24"/>
        </w:rPr>
      </w:pPr>
      <w:r>
        <w:rPr>
          <w:sz w:val="24"/>
          <w:szCs w:val="24"/>
        </w:rPr>
        <w:br w:type="page"/>
      </w:r>
    </w:p>
    <w:p w14:paraId="7563D36B" w14:textId="77777777" w:rsidR="000555E4" w:rsidRPr="00DC7F18" w:rsidRDefault="000555E4" w:rsidP="000555E4">
      <w:pPr>
        <w:jc w:val="center"/>
        <w:rPr>
          <w:sz w:val="24"/>
          <w:szCs w:val="24"/>
        </w:rPr>
      </w:pPr>
      <w:r w:rsidRPr="00DC7F18">
        <w:rPr>
          <w:rFonts w:cs="Tahoma"/>
          <w:b/>
          <w:noProof/>
          <w:sz w:val="24"/>
          <w:szCs w:val="24"/>
        </w:rPr>
        <w:lastRenderedPageBreak/>
        <w:drawing>
          <wp:inline distT="0" distB="0" distL="0" distR="0" wp14:anchorId="5B8CB262" wp14:editId="3FA43E2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1B2B53F" w14:textId="77777777" w:rsidR="000555E4" w:rsidRPr="00FC36B0" w:rsidRDefault="000555E4" w:rsidP="000555E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FDFF1A7" w14:textId="77777777" w:rsidR="000555E4" w:rsidRPr="00DC7F18" w:rsidRDefault="000555E4" w:rsidP="000555E4">
      <w:pPr>
        <w:spacing w:after="0" w:line="240" w:lineRule="auto"/>
        <w:jc w:val="center"/>
        <w:rPr>
          <w:rFonts w:eastAsia="Calibri" w:cs="Calibri"/>
          <w:b/>
          <w:bCs/>
          <w:sz w:val="24"/>
          <w:szCs w:val="24"/>
          <w:u w:val="single"/>
        </w:rPr>
      </w:pPr>
    </w:p>
    <w:p w14:paraId="1D465D40" w14:textId="77777777" w:rsidR="000555E4" w:rsidRPr="00DC7F18" w:rsidRDefault="000555E4" w:rsidP="000555E4">
      <w:pPr>
        <w:spacing w:after="0" w:line="240" w:lineRule="auto"/>
        <w:jc w:val="center"/>
        <w:rPr>
          <w:rFonts w:eastAsia="Calibri" w:cs="Calibri"/>
          <w:b/>
          <w:bCs/>
          <w:sz w:val="24"/>
          <w:szCs w:val="24"/>
        </w:rPr>
      </w:pPr>
      <w:r>
        <w:rPr>
          <w:rFonts w:eastAsia="Calibri" w:cs="Calibri"/>
          <w:b/>
          <w:bCs/>
          <w:sz w:val="24"/>
          <w:szCs w:val="24"/>
        </w:rPr>
        <w:t>“Respect the Owner:  Theft Prevention”</w:t>
      </w:r>
      <w:r w:rsidRPr="00DC7F18">
        <w:rPr>
          <w:rFonts w:eastAsia="Calibri" w:cs="Calibri"/>
          <w:b/>
          <w:bCs/>
          <w:sz w:val="24"/>
          <w:szCs w:val="24"/>
        </w:rPr>
        <w:t>: Academy</w:t>
      </w:r>
    </w:p>
    <w:p w14:paraId="2F7421F7" w14:textId="77777777" w:rsidR="000555E4" w:rsidRPr="00DC7F18" w:rsidRDefault="000555E4" w:rsidP="000555E4">
      <w:pPr>
        <w:spacing w:after="0" w:line="240" w:lineRule="auto"/>
        <w:jc w:val="center"/>
        <w:rPr>
          <w:rFonts w:eastAsia="Calibri" w:cs="Calibri"/>
          <w:bCs/>
          <w:sz w:val="24"/>
          <w:szCs w:val="24"/>
        </w:rPr>
      </w:pPr>
      <w:r>
        <w:rPr>
          <w:rFonts w:eastAsia="Calibri" w:cs="Calibri"/>
          <w:bCs/>
          <w:sz w:val="24"/>
          <w:szCs w:val="24"/>
        </w:rPr>
        <w:t>(Middle/High)</w:t>
      </w:r>
    </w:p>
    <w:p w14:paraId="1547BFAC" w14:textId="77777777" w:rsidR="000555E4" w:rsidRDefault="000555E4" w:rsidP="000555E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Cs/>
          <w:sz w:val="24"/>
          <w:szCs w:val="24"/>
        </w:rPr>
        <w:t>Literary Theft</w:t>
      </w:r>
      <w:r w:rsidRPr="00DC7F18">
        <w:rPr>
          <w:rFonts w:eastAsia="Calibri" w:cs="Tahoma"/>
          <w:b/>
          <w:bCs/>
          <w:sz w:val="24"/>
          <w:szCs w:val="24"/>
        </w:rPr>
        <w:t xml:space="preserve"> </w:t>
      </w:r>
      <w:r w:rsidRPr="00515A4F">
        <w:rPr>
          <w:rFonts w:eastAsia="Calibri" w:cs="Tahoma"/>
          <w:bCs/>
          <w:sz w:val="24"/>
          <w:szCs w:val="24"/>
        </w:rPr>
        <w:t>Lesson Plan</w:t>
      </w:r>
    </w:p>
    <w:p w14:paraId="7C90F323" w14:textId="77777777" w:rsidR="000555E4" w:rsidRPr="00515A4F" w:rsidRDefault="000555E4" w:rsidP="000555E4">
      <w:pPr>
        <w:widowControl w:val="0"/>
        <w:autoSpaceDE w:val="0"/>
        <w:autoSpaceDN w:val="0"/>
        <w:adjustRightInd w:val="0"/>
        <w:spacing w:after="0" w:line="240" w:lineRule="auto"/>
        <w:ind w:left="1710" w:hanging="1710"/>
        <w:jc w:val="center"/>
        <w:rPr>
          <w:rFonts w:eastAsia="Calibri" w:cs="Tahoma"/>
          <w:bCs/>
          <w:sz w:val="24"/>
          <w:szCs w:val="24"/>
        </w:rPr>
      </w:pPr>
      <w:r w:rsidRPr="00515A4F">
        <w:rPr>
          <w:rFonts w:eastAsia="Calibri" w:cs="Tahoma"/>
          <w:bCs/>
          <w:sz w:val="24"/>
          <w:szCs w:val="24"/>
        </w:rPr>
        <w:t>Avoiding Plagiarism Tip Sheet</w:t>
      </w:r>
    </w:p>
    <w:p w14:paraId="5FCC74C2" w14:textId="59D691D1" w:rsidR="005A3425" w:rsidRDefault="005A3425" w:rsidP="000555E4">
      <w:pPr>
        <w:jc w:val="center"/>
        <w:rPr>
          <w:rFonts w:ascii="Verdana" w:hAnsi="Verdana"/>
          <w:i/>
          <w:color w:val="0000FF"/>
          <w:sz w:val="16"/>
          <w:szCs w:val="16"/>
          <w:shd w:val="clear" w:color="auto" w:fill="FFFFFF"/>
        </w:rPr>
      </w:pPr>
      <w:r w:rsidRPr="000555E4">
        <w:rPr>
          <w:i/>
          <w:sz w:val="16"/>
          <w:szCs w:val="16"/>
        </w:rPr>
        <w:t xml:space="preserve">Adapted from: </w:t>
      </w:r>
      <w:r w:rsidRPr="000555E4">
        <w:rPr>
          <w:rFonts w:ascii="Verdana" w:hAnsi="Verdana"/>
          <w:i/>
          <w:color w:val="000000"/>
          <w:sz w:val="16"/>
          <w:szCs w:val="16"/>
          <w:shd w:val="clear" w:color="auto" w:fill="FFFFFF"/>
        </w:rPr>
        <w:t> </w:t>
      </w:r>
      <w:hyperlink r:id="rId13" w:history="1">
        <w:r w:rsidRPr="000555E4">
          <w:rPr>
            <w:rFonts w:ascii="Verdana" w:hAnsi="Verdana"/>
            <w:i/>
            <w:color w:val="0000FF"/>
            <w:sz w:val="16"/>
            <w:szCs w:val="16"/>
            <w:shd w:val="clear" w:color="auto" w:fill="FFFFFF"/>
          </w:rPr>
          <w:t>The Writing Lab</w:t>
        </w:r>
      </w:hyperlink>
      <w:r w:rsidRPr="000555E4">
        <w:rPr>
          <w:rFonts w:ascii="Verdana" w:hAnsi="Verdana"/>
          <w:i/>
          <w:color w:val="000000"/>
          <w:sz w:val="16"/>
          <w:szCs w:val="16"/>
          <w:shd w:val="clear" w:color="auto" w:fill="FFFFFF"/>
        </w:rPr>
        <w:t> &amp; </w:t>
      </w:r>
      <w:hyperlink r:id="rId14" w:history="1">
        <w:r w:rsidRPr="000555E4">
          <w:rPr>
            <w:rFonts w:ascii="Verdana" w:hAnsi="Verdana"/>
            <w:i/>
            <w:color w:val="0000FF"/>
            <w:sz w:val="16"/>
            <w:szCs w:val="16"/>
            <w:shd w:val="clear" w:color="auto" w:fill="FFFFFF"/>
          </w:rPr>
          <w:t>The OWL at Purdue</w:t>
        </w:r>
      </w:hyperlink>
      <w:r w:rsidRPr="000555E4">
        <w:rPr>
          <w:rFonts w:ascii="Verdana" w:hAnsi="Verdana"/>
          <w:i/>
          <w:color w:val="000000"/>
          <w:sz w:val="16"/>
          <w:szCs w:val="16"/>
          <w:shd w:val="clear" w:color="auto" w:fill="FFFFFF"/>
        </w:rPr>
        <w:t> and </w:t>
      </w:r>
      <w:hyperlink r:id="rId15" w:history="1">
        <w:r w:rsidRPr="000555E4">
          <w:rPr>
            <w:rFonts w:ascii="Verdana" w:hAnsi="Verdana"/>
            <w:i/>
            <w:color w:val="0000FF"/>
            <w:sz w:val="16"/>
            <w:szCs w:val="16"/>
            <w:shd w:val="clear" w:color="auto" w:fill="FFFFFF"/>
          </w:rPr>
          <w:t>Purdue University</w:t>
        </w:r>
      </w:hyperlink>
      <w:r w:rsidR="00515A4F">
        <w:rPr>
          <w:rFonts w:ascii="Verdana" w:hAnsi="Verdana"/>
          <w:i/>
          <w:color w:val="0000FF"/>
          <w:sz w:val="16"/>
          <w:szCs w:val="16"/>
          <w:shd w:val="clear" w:color="auto" w:fill="FFFFFF"/>
        </w:rPr>
        <w:t xml:space="preserve"> </w:t>
      </w:r>
    </w:p>
    <w:p w14:paraId="41A817CF" w14:textId="77777777" w:rsidR="00B13FA3" w:rsidRDefault="00B13FA3" w:rsidP="000555E4">
      <w:pPr>
        <w:jc w:val="center"/>
        <w:rPr>
          <w:rFonts w:ascii="Verdana" w:hAnsi="Verdana"/>
          <w:color w:val="000000"/>
          <w:sz w:val="17"/>
          <w:szCs w:val="17"/>
          <w:shd w:val="clear" w:color="auto" w:fill="FFFFFF"/>
        </w:rPr>
      </w:pPr>
    </w:p>
    <w:p w14:paraId="68A6382A" w14:textId="77777777" w:rsidR="005A3425" w:rsidRPr="000555E4" w:rsidRDefault="005A3425" w:rsidP="00B13FA3">
      <w:pPr>
        <w:pStyle w:val="ListParagraph"/>
        <w:numPr>
          <w:ilvl w:val="0"/>
          <w:numId w:val="12"/>
        </w:numPr>
        <w:spacing w:after="0"/>
        <w:rPr>
          <w:rFonts w:ascii="Comic Sans MS" w:hAnsi="Comic Sans MS"/>
          <w:sz w:val="24"/>
          <w:szCs w:val="24"/>
        </w:rPr>
      </w:pPr>
      <w:r w:rsidRPr="00B13FA3">
        <w:rPr>
          <w:rFonts w:ascii="Comic Sans MS" w:hAnsi="Comic Sans MS"/>
          <w:b/>
          <w:sz w:val="28"/>
          <w:szCs w:val="28"/>
        </w:rPr>
        <w:t>Learn what plagiarism is:</w:t>
      </w:r>
      <w:r w:rsidRPr="000555E4">
        <w:rPr>
          <w:rFonts w:ascii="Comic Sans MS" w:hAnsi="Comic Sans MS"/>
          <w:sz w:val="24"/>
          <w:szCs w:val="24"/>
        </w:rPr>
        <w:t xml:space="preserve">  Using someone else’s work or ideas as you</w:t>
      </w:r>
      <w:r w:rsidR="00B13FA3">
        <w:rPr>
          <w:rFonts w:ascii="Comic Sans MS" w:hAnsi="Comic Sans MS"/>
          <w:sz w:val="24"/>
          <w:szCs w:val="24"/>
        </w:rPr>
        <w:t>r own, without their permission</w:t>
      </w:r>
    </w:p>
    <w:p w14:paraId="4BC5868A" w14:textId="77777777" w:rsidR="005A3425" w:rsidRPr="000555E4" w:rsidRDefault="005A3425" w:rsidP="00B13FA3">
      <w:pPr>
        <w:pStyle w:val="ListParagraph"/>
        <w:widowControl w:val="0"/>
        <w:numPr>
          <w:ilvl w:val="0"/>
          <w:numId w:val="12"/>
        </w:numPr>
        <w:autoSpaceDE w:val="0"/>
        <w:autoSpaceDN w:val="0"/>
        <w:adjustRightInd w:val="0"/>
        <w:spacing w:after="0"/>
        <w:rPr>
          <w:rFonts w:ascii="Comic Sans MS" w:eastAsia="Calibri" w:hAnsi="Comic Sans MS" w:cs="Tahoma"/>
          <w:sz w:val="24"/>
          <w:szCs w:val="24"/>
        </w:rPr>
      </w:pPr>
      <w:r w:rsidRPr="00B13FA3">
        <w:rPr>
          <w:rFonts w:ascii="Comic Sans MS" w:hAnsi="Comic Sans MS"/>
          <w:b/>
          <w:sz w:val="28"/>
          <w:szCs w:val="28"/>
        </w:rPr>
        <w:t>Be aware of the consequences:</w:t>
      </w:r>
      <w:r w:rsidRPr="000555E4">
        <w:rPr>
          <w:rFonts w:ascii="Comic Sans MS" w:hAnsi="Comic Sans MS"/>
          <w:sz w:val="24"/>
          <w:szCs w:val="24"/>
        </w:rPr>
        <w:t xml:space="preserve"> </w:t>
      </w:r>
      <w:r w:rsidRPr="000555E4">
        <w:rPr>
          <w:rFonts w:ascii="Comic Sans MS" w:eastAsia="Calibri" w:hAnsi="Comic Sans MS" w:cs="Tahoma"/>
          <w:sz w:val="24"/>
          <w:szCs w:val="24"/>
        </w:rPr>
        <w:t xml:space="preserve">redo the work, academic penalties, sports/club eligibility; school discipline, parent discipline, others may have lower opinion or trust in you, legal consequences for copyright infringement such as fines, restitution, legal fees, jail; (In college you could lose scholarships, team or club memberships, academic probation, academic penalties, and even expulsion </w:t>
      </w:r>
    </w:p>
    <w:p w14:paraId="73C72975" w14:textId="77777777" w:rsidR="005A3425" w:rsidRPr="000555E4" w:rsidRDefault="005A3425" w:rsidP="00B13FA3">
      <w:pPr>
        <w:pStyle w:val="ListParagraph"/>
        <w:widowControl w:val="0"/>
        <w:numPr>
          <w:ilvl w:val="0"/>
          <w:numId w:val="12"/>
        </w:numPr>
        <w:autoSpaceDE w:val="0"/>
        <w:autoSpaceDN w:val="0"/>
        <w:adjustRightInd w:val="0"/>
        <w:spacing w:after="0"/>
        <w:rPr>
          <w:rFonts w:ascii="Comic Sans MS" w:eastAsia="Calibri" w:hAnsi="Comic Sans MS" w:cs="Tahoma"/>
          <w:sz w:val="24"/>
          <w:szCs w:val="24"/>
        </w:rPr>
      </w:pPr>
      <w:r w:rsidRPr="00B13FA3">
        <w:rPr>
          <w:rFonts w:ascii="Comic Sans MS" w:eastAsia="Calibri" w:hAnsi="Comic Sans MS" w:cs="Tahoma"/>
          <w:b/>
          <w:sz w:val="28"/>
          <w:szCs w:val="28"/>
        </w:rPr>
        <w:t>Seek help</w:t>
      </w:r>
      <w:r w:rsidRPr="000555E4">
        <w:rPr>
          <w:rFonts w:ascii="Comic Sans MS" w:eastAsia="Calibri" w:hAnsi="Comic Sans MS" w:cs="Tahoma"/>
          <w:sz w:val="24"/>
          <w:szCs w:val="24"/>
        </w:rPr>
        <w:t xml:space="preserve"> from teachers, parents, successful peers for coping with academic pressures, time management</w:t>
      </w:r>
      <w:r w:rsidRPr="000555E4">
        <w:rPr>
          <w:rFonts w:ascii="Comic Sans MS" w:eastAsia="Calibri" w:hAnsi="Comic Sans MS" w:cs="Tahoma"/>
          <w:bCs/>
          <w:sz w:val="24"/>
          <w:szCs w:val="24"/>
        </w:rPr>
        <w:t>, or writing/research skills.</w:t>
      </w:r>
    </w:p>
    <w:p w14:paraId="3A8E58BA" w14:textId="77777777" w:rsidR="005A3425" w:rsidRPr="000555E4" w:rsidRDefault="005A3425" w:rsidP="00B13FA3">
      <w:pPr>
        <w:pStyle w:val="ListParagraph"/>
        <w:widowControl w:val="0"/>
        <w:numPr>
          <w:ilvl w:val="0"/>
          <w:numId w:val="12"/>
        </w:numPr>
        <w:autoSpaceDE w:val="0"/>
        <w:autoSpaceDN w:val="0"/>
        <w:adjustRightInd w:val="0"/>
        <w:spacing w:after="0"/>
        <w:rPr>
          <w:rFonts w:ascii="Comic Sans MS" w:eastAsia="Calibri" w:hAnsi="Comic Sans MS" w:cs="Tahoma"/>
          <w:sz w:val="24"/>
          <w:szCs w:val="24"/>
        </w:rPr>
      </w:pPr>
      <w:r w:rsidRPr="00B13FA3">
        <w:rPr>
          <w:rFonts w:ascii="Comic Sans MS" w:eastAsia="Calibri" w:hAnsi="Comic Sans MS" w:cs="Tahoma"/>
          <w:b/>
          <w:bCs/>
          <w:sz w:val="28"/>
          <w:szCs w:val="28"/>
        </w:rPr>
        <w:t>Paraphrase:</w:t>
      </w:r>
      <w:r w:rsidRPr="000555E4">
        <w:rPr>
          <w:rFonts w:ascii="Comic Sans MS" w:eastAsia="Calibri" w:hAnsi="Comic Sans MS" w:cs="Tahoma"/>
          <w:bCs/>
          <w:sz w:val="24"/>
          <w:szCs w:val="24"/>
        </w:rPr>
        <w:t xml:space="preserve">  Read and reflect on a section of text and restate the meaning using your own interpretation with a shorter version and still citing the source.</w:t>
      </w:r>
    </w:p>
    <w:p w14:paraId="01EEAEB7" w14:textId="77777777" w:rsidR="005A3425" w:rsidRPr="000555E4" w:rsidRDefault="005A3425" w:rsidP="00B13FA3">
      <w:pPr>
        <w:pStyle w:val="ListParagraph"/>
        <w:widowControl w:val="0"/>
        <w:numPr>
          <w:ilvl w:val="0"/>
          <w:numId w:val="12"/>
        </w:numPr>
        <w:autoSpaceDE w:val="0"/>
        <w:autoSpaceDN w:val="0"/>
        <w:adjustRightInd w:val="0"/>
        <w:spacing w:after="0"/>
        <w:rPr>
          <w:rFonts w:ascii="Comic Sans MS" w:eastAsia="Calibri" w:hAnsi="Comic Sans MS" w:cs="Tahoma"/>
          <w:sz w:val="24"/>
          <w:szCs w:val="24"/>
        </w:rPr>
      </w:pPr>
      <w:r w:rsidRPr="00B13FA3">
        <w:rPr>
          <w:rFonts w:ascii="Comic Sans MS" w:eastAsia="Calibri" w:hAnsi="Comic Sans MS" w:cs="Tahoma"/>
          <w:b/>
          <w:bCs/>
          <w:sz w:val="28"/>
          <w:szCs w:val="28"/>
        </w:rPr>
        <w:t>Summarize:</w:t>
      </w:r>
      <w:r w:rsidRPr="000555E4">
        <w:rPr>
          <w:rFonts w:ascii="Comic Sans MS" w:eastAsia="Calibri" w:hAnsi="Comic Sans MS" w:cs="Tahoma"/>
          <w:bCs/>
          <w:sz w:val="24"/>
          <w:szCs w:val="24"/>
        </w:rPr>
        <w:t xml:space="preserve"> Restate the main ideas in a shorter version, using your own words, giving credit to the author.</w:t>
      </w:r>
    </w:p>
    <w:p w14:paraId="3CB15F79" w14:textId="77777777" w:rsidR="005A3425" w:rsidRPr="000555E4" w:rsidRDefault="005A3425" w:rsidP="00B13FA3">
      <w:pPr>
        <w:pStyle w:val="ListParagraph"/>
        <w:widowControl w:val="0"/>
        <w:numPr>
          <w:ilvl w:val="0"/>
          <w:numId w:val="12"/>
        </w:numPr>
        <w:autoSpaceDE w:val="0"/>
        <w:autoSpaceDN w:val="0"/>
        <w:adjustRightInd w:val="0"/>
        <w:spacing w:after="0"/>
        <w:rPr>
          <w:rFonts w:ascii="Comic Sans MS" w:eastAsia="Calibri" w:hAnsi="Comic Sans MS" w:cs="Tahoma"/>
          <w:sz w:val="24"/>
          <w:szCs w:val="24"/>
        </w:rPr>
      </w:pPr>
      <w:r w:rsidRPr="00B13FA3">
        <w:rPr>
          <w:rFonts w:ascii="Comic Sans MS" w:eastAsia="Calibri" w:hAnsi="Comic Sans MS" w:cs="Tahoma"/>
          <w:b/>
          <w:sz w:val="28"/>
          <w:szCs w:val="28"/>
        </w:rPr>
        <w:t>Use quotation marks</w:t>
      </w:r>
      <w:r w:rsidRPr="000555E4">
        <w:rPr>
          <w:rFonts w:ascii="Comic Sans MS" w:eastAsia="Calibri" w:hAnsi="Comic Sans MS" w:cs="Tahoma"/>
          <w:sz w:val="24"/>
          <w:szCs w:val="24"/>
        </w:rPr>
        <w:t xml:space="preserve"> </w:t>
      </w:r>
      <w:r w:rsidR="00B13FA3">
        <w:rPr>
          <w:rFonts w:ascii="Comic Sans MS" w:eastAsia="Calibri" w:hAnsi="Comic Sans MS" w:cs="Tahoma"/>
          <w:sz w:val="24"/>
          <w:szCs w:val="24"/>
        </w:rPr>
        <w:t>when</w:t>
      </w:r>
      <w:r w:rsidRPr="000555E4">
        <w:rPr>
          <w:rFonts w:ascii="Comic Sans MS" w:eastAsia="Calibri" w:hAnsi="Comic Sans MS" w:cs="Tahoma"/>
          <w:sz w:val="24"/>
          <w:szCs w:val="24"/>
        </w:rPr>
        <w:t xml:space="preserve"> directly using the words </w:t>
      </w:r>
      <w:r w:rsidR="00B13FA3">
        <w:rPr>
          <w:rFonts w:ascii="Comic Sans MS" w:eastAsia="Calibri" w:hAnsi="Comic Sans MS" w:cs="Tahoma"/>
          <w:sz w:val="24"/>
          <w:szCs w:val="24"/>
        </w:rPr>
        <w:t>spoken by another person, give them credit and cite</w:t>
      </w:r>
      <w:r w:rsidRPr="000555E4">
        <w:rPr>
          <w:rFonts w:ascii="Comic Sans MS" w:eastAsia="Calibri" w:hAnsi="Comic Sans MS" w:cs="Tahoma"/>
          <w:sz w:val="24"/>
          <w:szCs w:val="24"/>
        </w:rPr>
        <w:t xml:space="preserve"> your source.</w:t>
      </w:r>
    </w:p>
    <w:p w14:paraId="7BA87940" w14:textId="77777777" w:rsidR="005A3425" w:rsidRPr="000555E4" w:rsidRDefault="000555E4" w:rsidP="00B13FA3">
      <w:pPr>
        <w:pStyle w:val="ListParagraph"/>
        <w:widowControl w:val="0"/>
        <w:numPr>
          <w:ilvl w:val="0"/>
          <w:numId w:val="12"/>
        </w:numPr>
        <w:autoSpaceDE w:val="0"/>
        <w:autoSpaceDN w:val="0"/>
        <w:adjustRightInd w:val="0"/>
        <w:spacing w:after="0"/>
        <w:rPr>
          <w:rFonts w:ascii="Comic Sans MS" w:eastAsia="Calibri" w:hAnsi="Comic Sans MS" w:cs="Tahoma"/>
          <w:sz w:val="24"/>
          <w:szCs w:val="24"/>
        </w:rPr>
      </w:pPr>
      <w:r w:rsidRPr="00B13FA3">
        <w:rPr>
          <w:rFonts w:ascii="Comic Sans MS" w:eastAsia="Calibri" w:hAnsi="Comic Sans MS" w:cs="Tahoma"/>
          <w:b/>
          <w:sz w:val="28"/>
          <w:szCs w:val="28"/>
        </w:rPr>
        <w:t xml:space="preserve">Respect the owner and </w:t>
      </w:r>
      <w:r w:rsidR="00B13FA3">
        <w:rPr>
          <w:rFonts w:ascii="Comic Sans MS" w:eastAsia="Calibri" w:hAnsi="Comic Sans MS" w:cs="Tahoma"/>
          <w:b/>
          <w:sz w:val="28"/>
          <w:szCs w:val="28"/>
        </w:rPr>
        <w:t>give credit</w:t>
      </w:r>
      <w:r>
        <w:rPr>
          <w:rFonts w:ascii="Comic Sans MS" w:eastAsia="Calibri" w:hAnsi="Comic Sans MS" w:cs="Tahoma"/>
          <w:sz w:val="24"/>
          <w:szCs w:val="24"/>
        </w:rPr>
        <w:t xml:space="preserve"> </w:t>
      </w:r>
      <w:r w:rsidR="00B13FA3">
        <w:rPr>
          <w:rFonts w:ascii="Comic Sans MS" w:eastAsia="Calibri" w:hAnsi="Comic Sans MS" w:cs="Tahoma"/>
          <w:sz w:val="24"/>
          <w:szCs w:val="24"/>
        </w:rPr>
        <w:t>by citing</w:t>
      </w:r>
      <w:r w:rsidR="005A3425" w:rsidRPr="000555E4">
        <w:rPr>
          <w:rFonts w:ascii="Comic Sans MS" w:eastAsia="Calibri" w:hAnsi="Comic Sans MS" w:cs="Tahoma"/>
          <w:sz w:val="24"/>
          <w:szCs w:val="24"/>
        </w:rPr>
        <w:t xml:space="preserve"> </w:t>
      </w:r>
      <w:r>
        <w:rPr>
          <w:rFonts w:ascii="Comic Sans MS" w:eastAsia="Calibri" w:hAnsi="Comic Sans MS" w:cs="Tahoma"/>
          <w:sz w:val="24"/>
          <w:szCs w:val="24"/>
        </w:rPr>
        <w:t>sources</w:t>
      </w:r>
      <w:r w:rsidR="00B13FA3">
        <w:rPr>
          <w:rFonts w:ascii="Comic Sans MS" w:eastAsia="Calibri" w:hAnsi="Comic Sans MS" w:cs="Tahoma"/>
          <w:sz w:val="24"/>
          <w:szCs w:val="24"/>
        </w:rPr>
        <w:t xml:space="preserve"> properly in a bibliography or by acquiring written</w:t>
      </w:r>
      <w:r>
        <w:rPr>
          <w:rFonts w:ascii="Comic Sans MS" w:eastAsia="Calibri" w:hAnsi="Comic Sans MS" w:cs="Tahoma"/>
          <w:sz w:val="24"/>
          <w:szCs w:val="24"/>
        </w:rPr>
        <w:t xml:space="preserve"> permission </w:t>
      </w:r>
      <w:r w:rsidR="00B13FA3">
        <w:rPr>
          <w:rFonts w:ascii="Comic Sans MS" w:eastAsia="Calibri" w:hAnsi="Comic Sans MS" w:cs="Tahoma"/>
          <w:sz w:val="24"/>
          <w:szCs w:val="24"/>
        </w:rPr>
        <w:t>to use.</w:t>
      </w:r>
    </w:p>
    <w:p w14:paraId="09408A5C" w14:textId="71327A5E" w:rsidR="00030E1B" w:rsidRDefault="00515A4F" w:rsidP="00515A4F">
      <w:pPr>
        <w:pStyle w:val="ListParagraph"/>
        <w:widowControl w:val="0"/>
        <w:autoSpaceDE w:val="0"/>
        <w:autoSpaceDN w:val="0"/>
        <w:adjustRightInd w:val="0"/>
        <w:spacing w:before="240" w:after="0"/>
        <w:rPr>
          <w:rFonts w:ascii="Comic Sans MS" w:eastAsia="Calibri" w:hAnsi="Comic Sans MS" w:cs="Tahoma"/>
          <w:b/>
          <w:sz w:val="48"/>
          <w:szCs w:val="48"/>
        </w:rPr>
      </w:pPr>
      <w:r>
        <w:rPr>
          <w:rFonts w:ascii="Comic Sans MS" w:eastAsia="Calibri" w:hAnsi="Comic Sans MS" w:cs="Tahoma"/>
          <w:b/>
          <w:sz w:val="48"/>
          <w:szCs w:val="48"/>
        </w:rPr>
        <w:t xml:space="preserve">8. </w:t>
      </w:r>
      <w:r w:rsidR="005A3425" w:rsidRPr="00515A4F">
        <w:rPr>
          <w:rFonts w:ascii="Comic Sans MS" w:eastAsia="Calibri" w:hAnsi="Comic Sans MS" w:cs="Tahoma"/>
          <w:b/>
          <w:sz w:val="48"/>
          <w:szCs w:val="48"/>
        </w:rPr>
        <w:t>Beli</w:t>
      </w:r>
      <w:r w:rsidR="00B13FA3" w:rsidRPr="00515A4F">
        <w:rPr>
          <w:rFonts w:ascii="Comic Sans MS" w:eastAsia="Calibri" w:hAnsi="Comic Sans MS" w:cs="Tahoma"/>
          <w:b/>
          <w:sz w:val="48"/>
          <w:szCs w:val="48"/>
        </w:rPr>
        <w:t>eve in your own creative power!</w:t>
      </w:r>
    </w:p>
    <w:p w14:paraId="3D880C51" w14:textId="77777777" w:rsidR="0081075B" w:rsidRDefault="0081075B" w:rsidP="00515A4F">
      <w:pPr>
        <w:pStyle w:val="ListParagraph"/>
        <w:widowControl w:val="0"/>
        <w:autoSpaceDE w:val="0"/>
        <w:autoSpaceDN w:val="0"/>
        <w:adjustRightInd w:val="0"/>
        <w:spacing w:before="240" w:after="0"/>
        <w:rPr>
          <w:rFonts w:ascii="Comic Sans MS" w:eastAsia="Calibri" w:hAnsi="Comic Sans MS" w:cs="Tahoma"/>
          <w:b/>
          <w:sz w:val="48"/>
          <w:szCs w:val="48"/>
        </w:rPr>
      </w:pPr>
    </w:p>
    <w:p w14:paraId="263505C6" w14:textId="77777777" w:rsidR="0081075B" w:rsidRPr="00DC7F18" w:rsidRDefault="0081075B" w:rsidP="0081075B">
      <w:pPr>
        <w:jc w:val="center"/>
        <w:rPr>
          <w:sz w:val="24"/>
          <w:szCs w:val="24"/>
        </w:rPr>
      </w:pPr>
      <w:r w:rsidRPr="00DC7F18">
        <w:rPr>
          <w:rFonts w:cs="Tahoma"/>
          <w:b/>
          <w:noProof/>
          <w:sz w:val="24"/>
          <w:szCs w:val="24"/>
        </w:rPr>
        <w:lastRenderedPageBreak/>
        <w:drawing>
          <wp:inline distT="0" distB="0" distL="0" distR="0" wp14:anchorId="67B4E7D7" wp14:editId="222F16F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B2B3A5F" w14:textId="77777777" w:rsidR="0081075B" w:rsidRPr="00FC36B0" w:rsidRDefault="0081075B" w:rsidP="0081075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246B2641" w14:textId="77777777" w:rsidR="0081075B" w:rsidRPr="00DC7F18" w:rsidRDefault="0081075B" w:rsidP="0081075B">
      <w:pPr>
        <w:spacing w:after="0" w:line="240" w:lineRule="auto"/>
        <w:jc w:val="center"/>
        <w:rPr>
          <w:rFonts w:eastAsia="Calibri" w:cs="Calibri"/>
          <w:b/>
          <w:bCs/>
          <w:sz w:val="24"/>
          <w:szCs w:val="24"/>
          <w:u w:val="single"/>
        </w:rPr>
      </w:pPr>
    </w:p>
    <w:p w14:paraId="3DA759FD" w14:textId="77777777" w:rsidR="0081075B" w:rsidRPr="00DC7F18" w:rsidRDefault="0081075B" w:rsidP="0081075B">
      <w:pPr>
        <w:spacing w:after="0" w:line="240" w:lineRule="auto"/>
        <w:jc w:val="center"/>
        <w:rPr>
          <w:rFonts w:eastAsia="Calibri" w:cs="Calibri"/>
          <w:b/>
          <w:bCs/>
          <w:sz w:val="24"/>
          <w:szCs w:val="24"/>
        </w:rPr>
      </w:pPr>
      <w:r>
        <w:rPr>
          <w:rFonts w:eastAsia="Calibri" w:cs="Calibri"/>
          <w:b/>
          <w:bCs/>
          <w:sz w:val="24"/>
          <w:szCs w:val="24"/>
        </w:rPr>
        <w:t>“Respect the Owner:  Theft Prevention”</w:t>
      </w:r>
      <w:r w:rsidRPr="00DC7F18">
        <w:rPr>
          <w:rFonts w:eastAsia="Calibri" w:cs="Calibri"/>
          <w:b/>
          <w:bCs/>
          <w:sz w:val="24"/>
          <w:szCs w:val="24"/>
        </w:rPr>
        <w:t>: Academy</w:t>
      </w:r>
    </w:p>
    <w:p w14:paraId="274D6541" w14:textId="6119CFBA" w:rsidR="0081075B" w:rsidRDefault="0081075B" w:rsidP="0081075B">
      <w:pPr>
        <w:spacing w:after="0" w:line="240" w:lineRule="auto"/>
        <w:jc w:val="center"/>
        <w:rPr>
          <w:rFonts w:eastAsia="Calibri" w:cs="Tahoma"/>
          <w:b/>
          <w:bCs/>
          <w:sz w:val="24"/>
          <w:szCs w:val="24"/>
        </w:rPr>
      </w:pPr>
      <w:r>
        <w:rPr>
          <w:rFonts w:eastAsia="Calibri" w:cs="Calibri"/>
          <w:bCs/>
          <w:sz w:val="24"/>
          <w:szCs w:val="24"/>
        </w:rPr>
        <w:t>(Middle/High)</w:t>
      </w:r>
      <w:r>
        <w:rPr>
          <w:rFonts w:eastAsia="Calibri" w:cs="Calibri"/>
          <w:bCs/>
          <w:sz w:val="24"/>
          <w:szCs w:val="24"/>
        </w:rPr>
        <w:br/>
      </w:r>
      <w:r w:rsidRPr="0081075B">
        <w:rPr>
          <w:rFonts w:eastAsia="Calibri" w:cs="Tahoma"/>
          <w:b/>
          <w:bCs/>
          <w:sz w:val="24"/>
          <w:szCs w:val="24"/>
        </w:rPr>
        <w:t>Literary Theft Lesson</w:t>
      </w:r>
    </w:p>
    <w:p w14:paraId="6CD16E16" w14:textId="77777777" w:rsidR="0081075B" w:rsidRDefault="0081075B" w:rsidP="0081075B">
      <w:pPr>
        <w:pStyle w:val="ListParagraph"/>
        <w:widowControl w:val="0"/>
        <w:autoSpaceDE w:val="0"/>
        <w:autoSpaceDN w:val="0"/>
        <w:adjustRightInd w:val="0"/>
        <w:spacing w:after="0" w:line="240" w:lineRule="auto"/>
        <w:ind w:left="3600" w:firstLine="720"/>
        <w:rPr>
          <w:rFonts w:cs="Tahoma"/>
          <w:b/>
          <w:bCs/>
          <w:sz w:val="24"/>
          <w:szCs w:val="24"/>
        </w:rPr>
      </w:pPr>
    </w:p>
    <w:p w14:paraId="39793B74" w14:textId="6756760D" w:rsidR="0081075B" w:rsidRDefault="000E176F" w:rsidP="0081075B">
      <w:pPr>
        <w:pStyle w:val="ListParagraph"/>
        <w:widowControl w:val="0"/>
        <w:autoSpaceDE w:val="0"/>
        <w:autoSpaceDN w:val="0"/>
        <w:adjustRightInd w:val="0"/>
        <w:spacing w:after="0" w:line="240" w:lineRule="auto"/>
        <w:ind w:left="0"/>
        <w:jc w:val="center"/>
        <w:rPr>
          <w:rFonts w:cs="Tahoma"/>
          <w:sz w:val="24"/>
          <w:szCs w:val="24"/>
        </w:rPr>
      </w:pPr>
      <w:r>
        <w:rPr>
          <w:rFonts w:cs="Tahoma"/>
          <w:sz w:val="24"/>
          <w:szCs w:val="24"/>
        </w:rPr>
        <w:t>Correlations</w:t>
      </w:r>
    </w:p>
    <w:p w14:paraId="7AEA958C" w14:textId="77777777" w:rsidR="0081075B" w:rsidRDefault="0081075B" w:rsidP="0081075B">
      <w:pPr>
        <w:pStyle w:val="ListParagraph"/>
        <w:widowControl w:val="0"/>
        <w:autoSpaceDE w:val="0"/>
        <w:autoSpaceDN w:val="0"/>
        <w:adjustRightInd w:val="0"/>
        <w:spacing w:after="0" w:line="240" w:lineRule="auto"/>
        <w:ind w:left="0"/>
        <w:rPr>
          <w:rFonts w:cs="Tahoma"/>
          <w:sz w:val="24"/>
          <w:szCs w:val="24"/>
        </w:rPr>
      </w:pPr>
    </w:p>
    <w:p w14:paraId="147815D8" w14:textId="77777777" w:rsidR="0081075B" w:rsidRDefault="0081075B" w:rsidP="0081075B">
      <w:pPr>
        <w:pStyle w:val="ListParagraph"/>
        <w:widowControl w:val="0"/>
        <w:autoSpaceDE w:val="0"/>
        <w:autoSpaceDN w:val="0"/>
        <w:adjustRightInd w:val="0"/>
        <w:spacing w:after="0" w:line="240" w:lineRule="auto"/>
        <w:ind w:left="0"/>
        <w:rPr>
          <w:rFonts w:cs="Tahoma"/>
          <w:sz w:val="24"/>
          <w:szCs w:val="24"/>
        </w:rPr>
      </w:pPr>
    </w:p>
    <w:p w14:paraId="7AFBB965" w14:textId="77777777" w:rsidR="000E176F" w:rsidRDefault="000E176F" w:rsidP="0081075B">
      <w:pPr>
        <w:pStyle w:val="ListParagraph"/>
        <w:widowControl w:val="0"/>
        <w:autoSpaceDE w:val="0"/>
        <w:autoSpaceDN w:val="0"/>
        <w:adjustRightInd w:val="0"/>
        <w:spacing w:after="0" w:line="240" w:lineRule="auto"/>
        <w:ind w:left="0"/>
        <w:rPr>
          <w:rFonts w:cs="Tahoma"/>
          <w:b/>
          <w:sz w:val="24"/>
          <w:szCs w:val="24"/>
        </w:rPr>
      </w:pPr>
      <w:r>
        <w:rPr>
          <w:rFonts w:cs="Tahoma"/>
          <w:b/>
          <w:sz w:val="24"/>
          <w:szCs w:val="24"/>
        </w:rPr>
        <w:t>6-12 Social Studies Standards</w:t>
      </w:r>
    </w:p>
    <w:p w14:paraId="5DEACE38" w14:textId="26044E61" w:rsidR="0081075B" w:rsidRPr="002966B0" w:rsidRDefault="0081075B" w:rsidP="0081075B">
      <w:pPr>
        <w:pStyle w:val="ListParagraph"/>
        <w:widowControl w:val="0"/>
        <w:autoSpaceDE w:val="0"/>
        <w:autoSpaceDN w:val="0"/>
        <w:adjustRightInd w:val="0"/>
        <w:spacing w:after="0" w:line="240" w:lineRule="auto"/>
        <w:ind w:left="0"/>
        <w:rPr>
          <w:rFonts w:cs="Tahoma"/>
          <w:b/>
          <w:sz w:val="24"/>
          <w:szCs w:val="24"/>
        </w:rPr>
      </w:pPr>
      <w:r w:rsidRPr="002966B0">
        <w:rPr>
          <w:rFonts w:cs="Tahoma"/>
          <w:b/>
          <w:sz w:val="24"/>
          <w:szCs w:val="24"/>
        </w:rPr>
        <w:t>Strand 3: Civics and Government</w:t>
      </w:r>
    </w:p>
    <w:p w14:paraId="1C7F06A9" w14:textId="77777777" w:rsidR="00EC63DC" w:rsidRDefault="00EC63DC" w:rsidP="00EC63DC">
      <w:pPr>
        <w:spacing w:after="0" w:line="240" w:lineRule="auto"/>
        <w:jc w:val="both"/>
        <w:rPr>
          <w:sz w:val="24"/>
          <w:szCs w:val="24"/>
        </w:rPr>
      </w:pPr>
      <w:r w:rsidRPr="002966B0">
        <w:rPr>
          <w:sz w:val="24"/>
          <w:szCs w:val="24"/>
        </w:rPr>
        <w:t>Concept 4: Rights, Responsibilities, and Roles of Citizenship</w:t>
      </w:r>
    </w:p>
    <w:p w14:paraId="502F37B8" w14:textId="77777777" w:rsidR="00EC63DC" w:rsidRPr="002966B0" w:rsidRDefault="00EC63DC" w:rsidP="00EC63DC">
      <w:pPr>
        <w:spacing w:after="0" w:line="240" w:lineRule="auto"/>
        <w:jc w:val="both"/>
        <w:rPr>
          <w:sz w:val="24"/>
          <w:szCs w:val="24"/>
        </w:rPr>
      </w:pPr>
      <w:r w:rsidRPr="002966B0">
        <w:rPr>
          <w:sz w:val="24"/>
          <w:szCs w:val="24"/>
        </w:rPr>
        <w:t xml:space="preserve">PO2. Discuss the character traits (e.g., respect, responsibility, fairness, involvement) that are important to the preservation and improvement of constitutional democracy in the United States </w:t>
      </w:r>
    </w:p>
    <w:p w14:paraId="3E795BC5" w14:textId="77777777" w:rsidR="00EC63DC" w:rsidRPr="002966B0" w:rsidRDefault="00EC63DC" w:rsidP="00EC63DC">
      <w:pPr>
        <w:spacing w:after="0" w:line="240" w:lineRule="auto"/>
        <w:jc w:val="both"/>
        <w:rPr>
          <w:sz w:val="24"/>
          <w:szCs w:val="24"/>
        </w:rPr>
      </w:pPr>
      <w:r w:rsidRPr="002966B0">
        <w:rPr>
          <w:sz w:val="24"/>
          <w:szCs w:val="24"/>
        </w:rPr>
        <w:t xml:space="preserve">PO4. Explain the obligations and responsibilities of citizenship: </w:t>
      </w:r>
    </w:p>
    <w:p w14:paraId="50C26ACF" w14:textId="77777777" w:rsidR="00EC63DC" w:rsidRPr="002966B0" w:rsidRDefault="00EC63DC" w:rsidP="00EC63DC">
      <w:pPr>
        <w:pStyle w:val="ListParagraph"/>
        <w:numPr>
          <w:ilvl w:val="0"/>
          <w:numId w:val="13"/>
        </w:numPr>
        <w:spacing w:after="0" w:line="240" w:lineRule="auto"/>
        <w:jc w:val="both"/>
        <w:rPr>
          <w:sz w:val="24"/>
          <w:szCs w:val="24"/>
        </w:rPr>
      </w:pPr>
      <w:r w:rsidRPr="002966B0">
        <w:rPr>
          <w:sz w:val="24"/>
          <w:szCs w:val="24"/>
        </w:rPr>
        <w:t xml:space="preserve">obeying the law </w:t>
      </w:r>
    </w:p>
    <w:p w14:paraId="36430297" w14:textId="77777777" w:rsidR="0081075B" w:rsidRDefault="0081075B" w:rsidP="0081075B">
      <w:pPr>
        <w:spacing w:after="0" w:line="240" w:lineRule="auto"/>
        <w:rPr>
          <w:rFonts w:eastAsia="Calibri" w:cs="Tahoma"/>
          <w:b/>
          <w:sz w:val="24"/>
          <w:szCs w:val="24"/>
        </w:rPr>
      </w:pPr>
    </w:p>
    <w:p w14:paraId="0E3039BC" w14:textId="02540713" w:rsidR="00D002C2" w:rsidRPr="002966B0" w:rsidRDefault="00D002C2" w:rsidP="00D002C2">
      <w:pPr>
        <w:spacing w:after="0" w:line="240" w:lineRule="auto"/>
        <w:rPr>
          <w:b/>
          <w:sz w:val="24"/>
          <w:szCs w:val="24"/>
        </w:rPr>
      </w:pPr>
      <w:r w:rsidRPr="002966B0">
        <w:rPr>
          <w:b/>
          <w:sz w:val="24"/>
          <w:szCs w:val="24"/>
        </w:rPr>
        <w:t xml:space="preserve">6-12 </w:t>
      </w:r>
      <w:r>
        <w:rPr>
          <w:b/>
          <w:sz w:val="24"/>
          <w:szCs w:val="24"/>
        </w:rPr>
        <w:t>Reading</w:t>
      </w:r>
      <w:r w:rsidRPr="002966B0">
        <w:rPr>
          <w:b/>
          <w:sz w:val="24"/>
          <w:szCs w:val="24"/>
        </w:rPr>
        <w:t xml:space="preserve"> Standards in Social Studies</w:t>
      </w:r>
    </w:p>
    <w:p w14:paraId="4EB9057B" w14:textId="71DF07E8" w:rsidR="00D002C2" w:rsidRPr="0081075B" w:rsidRDefault="00D002C2" w:rsidP="0081075B">
      <w:pPr>
        <w:spacing w:after="0" w:line="240" w:lineRule="auto"/>
        <w:rPr>
          <w:rFonts w:eastAsia="Calibri" w:cs="Tahoma"/>
          <w:b/>
          <w:sz w:val="24"/>
          <w:szCs w:val="24"/>
        </w:rPr>
      </w:pPr>
      <w:r>
        <w:t>RH.4. Determine the meaning of words and phrases as they are used in a text, including vocabulary specific to domains related to history/social studies.</w:t>
      </w:r>
    </w:p>
    <w:p w14:paraId="3782ABC7" w14:textId="77777777" w:rsidR="00D002C2" w:rsidRDefault="00D002C2" w:rsidP="00D002C2">
      <w:pPr>
        <w:spacing w:after="0" w:line="240" w:lineRule="auto"/>
        <w:rPr>
          <w:b/>
          <w:sz w:val="24"/>
          <w:szCs w:val="24"/>
        </w:rPr>
      </w:pPr>
    </w:p>
    <w:p w14:paraId="65D856B1" w14:textId="5434C24E" w:rsidR="00D002C2" w:rsidRPr="002966B0" w:rsidRDefault="00D002C2" w:rsidP="00D002C2">
      <w:pPr>
        <w:spacing w:after="0" w:line="240" w:lineRule="auto"/>
        <w:rPr>
          <w:b/>
          <w:sz w:val="24"/>
          <w:szCs w:val="24"/>
        </w:rPr>
      </w:pPr>
      <w:r w:rsidRPr="002966B0">
        <w:rPr>
          <w:b/>
          <w:sz w:val="24"/>
          <w:szCs w:val="24"/>
        </w:rPr>
        <w:t xml:space="preserve">6-12 </w:t>
      </w:r>
      <w:r w:rsidR="000E176F">
        <w:rPr>
          <w:b/>
          <w:sz w:val="24"/>
          <w:szCs w:val="24"/>
        </w:rPr>
        <w:t xml:space="preserve">Writing </w:t>
      </w:r>
      <w:r w:rsidR="000E176F" w:rsidRPr="002966B0">
        <w:rPr>
          <w:b/>
          <w:sz w:val="24"/>
          <w:szCs w:val="24"/>
        </w:rPr>
        <w:t>Standards</w:t>
      </w:r>
      <w:r w:rsidRPr="002966B0">
        <w:rPr>
          <w:b/>
          <w:sz w:val="24"/>
          <w:szCs w:val="24"/>
        </w:rPr>
        <w:t xml:space="preserve"> in Social Studies</w:t>
      </w:r>
    </w:p>
    <w:p w14:paraId="400FC2E2" w14:textId="143F38B5" w:rsidR="00030E1B" w:rsidRDefault="000E176F" w:rsidP="00B13FA3">
      <w:r>
        <w:t>WHST.9. Draw evidence from informational texts to support analysis, reflection, and research.</w:t>
      </w:r>
    </w:p>
    <w:p w14:paraId="44BDFACE" w14:textId="77777777" w:rsidR="000E176F" w:rsidRPr="002966B0" w:rsidRDefault="000E176F" w:rsidP="000E176F">
      <w:pPr>
        <w:spacing w:after="0" w:line="240" w:lineRule="auto"/>
        <w:rPr>
          <w:b/>
          <w:sz w:val="24"/>
          <w:szCs w:val="24"/>
        </w:rPr>
      </w:pPr>
      <w:r w:rsidRPr="002966B0">
        <w:rPr>
          <w:b/>
          <w:sz w:val="24"/>
          <w:szCs w:val="24"/>
        </w:rPr>
        <w:t>6-12 Arizona Speaking and Listening Standards</w:t>
      </w:r>
    </w:p>
    <w:p w14:paraId="474B9B02" w14:textId="77777777" w:rsidR="000E176F" w:rsidRPr="000E176F" w:rsidRDefault="000E176F" w:rsidP="000E176F">
      <w:pPr>
        <w:spacing w:after="0"/>
        <w:rPr>
          <w:b/>
          <w:sz w:val="24"/>
          <w:szCs w:val="24"/>
        </w:rPr>
      </w:pPr>
      <w:r w:rsidRPr="000E176F">
        <w:rPr>
          <w:b/>
          <w:sz w:val="24"/>
          <w:szCs w:val="24"/>
        </w:rPr>
        <w:t>Comprehension and Collaboration</w:t>
      </w:r>
    </w:p>
    <w:p w14:paraId="3A868454" w14:textId="77777777" w:rsidR="000E176F" w:rsidRPr="002966B0" w:rsidRDefault="000E176F" w:rsidP="000E176F">
      <w:pPr>
        <w:spacing w:after="0" w:line="240" w:lineRule="auto"/>
        <w:rPr>
          <w:sz w:val="24"/>
          <w:szCs w:val="24"/>
        </w:rPr>
      </w:pPr>
      <w:r w:rsidRPr="002966B0">
        <w:rPr>
          <w:sz w:val="24"/>
          <w:szCs w:val="24"/>
        </w:rPr>
        <w:t>1. Engage effectively in a range of collaborative discussions (one‐on‐one, in groups, and teacher‐led) with diverse partners on grade 6 topics, texts, and issues, building on others’ ideas and expressing their own clearly.</w:t>
      </w:r>
    </w:p>
    <w:p w14:paraId="3476431F" w14:textId="2DCD5CD8" w:rsidR="000E176F" w:rsidRDefault="000E176F" w:rsidP="000E176F">
      <w:pPr>
        <w:spacing w:after="0" w:line="240" w:lineRule="auto"/>
        <w:rPr>
          <w:b/>
        </w:rPr>
      </w:pPr>
      <w:r w:rsidRPr="000E176F">
        <w:rPr>
          <w:b/>
        </w:rPr>
        <w:t>Presentation of Knowledge and Ideas</w:t>
      </w:r>
    </w:p>
    <w:p w14:paraId="6D1BF35A" w14:textId="6453BA28" w:rsidR="000E176F" w:rsidRPr="000E176F" w:rsidRDefault="000E176F" w:rsidP="000E176F">
      <w:pPr>
        <w:spacing w:after="0" w:line="240" w:lineRule="auto"/>
        <w:rPr>
          <w:b/>
          <w:sz w:val="24"/>
          <w:szCs w:val="24"/>
        </w:rPr>
      </w:pPr>
      <w:r>
        <w:t>4. Present claims and findings, sequencing ideas logically and using pertinent descriptions, facts, and details to accentuate main ideas or themes; use appropriate eye contact, adequate volume, and clear pronunciation.</w:t>
      </w:r>
    </w:p>
    <w:sectPr w:rsidR="000E176F" w:rsidRPr="000E176F" w:rsidSect="00DD3CC7">
      <w:headerReference w:type="even" r:id="rId16"/>
      <w:headerReference w:type="default" r:id="rId17"/>
      <w:footerReference w:type="even" r:id="rId18"/>
      <w:footerReference w:type="default" r:id="rId19"/>
      <w:headerReference w:type="first" r:id="rId20"/>
      <w:footerReference w:type="first" r:id="rId21"/>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E3D395" w14:textId="77777777" w:rsidR="00070A9D" w:rsidRDefault="00070A9D" w:rsidP="00DD3CC7">
      <w:pPr>
        <w:spacing w:after="0" w:line="240" w:lineRule="auto"/>
      </w:pPr>
      <w:r>
        <w:separator/>
      </w:r>
    </w:p>
  </w:endnote>
  <w:endnote w:type="continuationSeparator" w:id="0">
    <w:p w14:paraId="0B9D1ECF" w14:textId="77777777" w:rsidR="00070A9D" w:rsidRDefault="00070A9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E959F8"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D71E3D"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C83EAB" w:rsidRPr="00C83EA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66AFFFA5"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7FE1DB"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8D12B9" w14:textId="77777777" w:rsidR="00070A9D" w:rsidRDefault="00070A9D" w:rsidP="00DD3CC7">
      <w:pPr>
        <w:spacing w:after="0" w:line="240" w:lineRule="auto"/>
      </w:pPr>
      <w:r>
        <w:separator/>
      </w:r>
    </w:p>
  </w:footnote>
  <w:footnote w:type="continuationSeparator" w:id="0">
    <w:p w14:paraId="52F4345E" w14:textId="77777777" w:rsidR="00070A9D" w:rsidRDefault="00070A9D"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87F3C7"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08521"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C13287"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7C3808"/>
    <w:multiLevelType w:val="hybridMultilevel"/>
    <w:tmpl w:val="94B8BC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711D0F"/>
    <w:multiLevelType w:val="hybridMultilevel"/>
    <w:tmpl w:val="E9E80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407AA6"/>
    <w:multiLevelType w:val="hybridMultilevel"/>
    <w:tmpl w:val="9D181866"/>
    <w:lvl w:ilvl="0" w:tplc="04090019">
      <w:start w:val="2"/>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5C636E0"/>
    <w:multiLevelType w:val="hybridMultilevel"/>
    <w:tmpl w:val="245ADF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1116561"/>
    <w:multiLevelType w:val="hybridMultilevel"/>
    <w:tmpl w:val="6A5015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18C4E66"/>
    <w:multiLevelType w:val="hybridMultilevel"/>
    <w:tmpl w:val="D39458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64198D"/>
    <w:multiLevelType w:val="hybridMultilevel"/>
    <w:tmpl w:val="D2F6A5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B591CD9"/>
    <w:multiLevelType w:val="hybridMultilevel"/>
    <w:tmpl w:val="AE2450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F035053"/>
    <w:multiLevelType w:val="hybridMultilevel"/>
    <w:tmpl w:val="ADC274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005949"/>
    <w:multiLevelType w:val="hybridMultilevel"/>
    <w:tmpl w:val="D74E6E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7F4712D7"/>
    <w:multiLevelType w:val="hybridMultilevel"/>
    <w:tmpl w:val="60A040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4"/>
  </w:num>
  <w:num w:numId="3">
    <w:abstractNumId w:val="11"/>
  </w:num>
  <w:num w:numId="4">
    <w:abstractNumId w:val="6"/>
  </w:num>
  <w:num w:numId="5">
    <w:abstractNumId w:val="9"/>
  </w:num>
  <w:num w:numId="6">
    <w:abstractNumId w:val="12"/>
  </w:num>
  <w:num w:numId="7">
    <w:abstractNumId w:val="10"/>
  </w:num>
  <w:num w:numId="8">
    <w:abstractNumId w:val="1"/>
  </w:num>
  <w:num w:numId="9">
    <w:abstractNumId w:val="0"/>
  </w:num>
  <w:num w:numId="10">
    <w:abstractNumId w:val="5"/>
  </w:num>
  <w:num w:numId="11">
    <w:abstractNumId w:val="7"/>
  </w:num>
  <w:num w:numId="12">
    <w:abstractNumId w:val="3"/>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A9D"/>
    <w:rsid w:val="00030E1B"/>
    <w:rsid w:val="00051D7A"/>
    <w:rsid w:val="000555E4"/>
    <w:rsid w:val="00070A9D"/>
    <w:rsid w:val="000B3657"/>
    <w:rsid w:val="000E176F"/>
    <w:rsid w:val="001240CF"/>
    <w:rsid w:val="00183934"/>
    <w:rsid w:val="001B57D3"/>
    <w:rsid w:val="001C6B3B"/>
    <w:rsid w:val="00211499"/>
    <w:rsid w:val="0027348F"/>
    <w:rsid w:val="002B0619"/>
    <w:rsid w:val="002E56D9"/>
    <w:rsid w:val="003A2F35"/>
    <w:rsid w:val="004C78EF"/>
    <w:rsid w:val="00507389"/>
    <w:rsid w:val="00515A4F"/>
    <w:rsid w:val="005226FC"/>
    <w:rsid w:val="00524FF2"/>
    <w:rsid w:val="005647C1"/>
    <w:rsid w:val="00580D73"/>
    <w:rsid w:val="00583430"/>
    <w:rsid w:val="005A3425"/>
    <w:rsid w:val="00675A3E"/>
    <w:rsid w:val="006C35A9"/>
    <w:rsid w:val="00744F88"/>
    <w:rsid w:val="007B6086"/>
    <w:rsid w:val="007F79E1"/>
    <w:rsid w:val="0081075B"/>
    <w:rsid w:val="00842D03"/>
    <w:rsid w:val="008F0780"/>
    <w:rsid w:val="009749CA"/>
    <w:rsid w:val="00A00B5F"/>
    <w:rsid w:val="00A40C93"/>
    <w:rsid w:val="00AE28BC"/>
    <w:rsid w:val="00B13FA3"/>
    <w:rsid w:val="00B95032"/>
    <w:rsid w:val="00BA1AFE"/>
    <w:rsid w:val="00C25037"/>
    <w:rsid w:val="00C75627"/>
    <w:rsid w:val="00C83EAB"/>
    <w:rsid w:val="00CD19C0"/>
    <w:rsid w:val="00CD6AC7"/>
    <w:rsid w:val="00D002C2"/>
    <w:rsid w:val="00DC7F18"/>
    <w:rsid w:val="00DD3CC7"/>
    <w:rsid w:val="00E41698"/>
    <w:rsid w:val="00E70D37"/>
    <w:rsid w:val="00EC63DC"/>
    <w:rsid w:val="00EF0AB7"/>
    <w:rsid w:val="00F64B6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623A4"/>
  <w15:docId w15:val="{81FFEF55-DD71-494C-9268-A22FB6D36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07389"/>
    <w:pPr>
      <w:ind w:left="720"/>
      <w:contextualSpacing/>
    </w:pPr>
  </w:style>
  <w:style w:type="character" w:styleId="Hyperlink">
    <w:name w:val="Hyperlink"/>
    <w:basedOn w:val="DefaultParagraphFont"/>
    <w:uiPriority w:val="99"/>
    <w:unhideWhenUsed/>
    <w:rsid w:val="000B3657"/>
    <w:rPr>
      <w:color w:val="0000FF" w:themeColor="hyperlink"/>
      <w:u w:val="single"/>
    </w:rPr>
  </w:style>
  <w:style w:type="character" w:styleId="FollowedHyperlink">
    <w:name w:val="FollowedHyperlink"/>
    <w:basedOn w:val="DefaultParagraphFont"/>
    <w:uiPriority w:val="99"/>
    <w:semiHidden/>
    <w:unhideWhenUsed/>
    <w:rsid w:val="00B95032"/>
    <w:rPr>
      <w:color w:val="800080" w:themeColor="followedHyperlink"/>
      <w:u w:val="single"/>
    </w:rPr>
  </w:style>
  <w:style w:type="character" w:styleId="CommentReference">
    <w:name w:val="annotation reference"/>
    <w:basedOn w:val="DefaultParagraphFont"/>
    <w:uiPriority w:val="99"/>
    <w:semiHidden/>
    <w:unhideWhenUsed/>
    <w:rsid w:val="001240CF"/>
    <w:rPr>
      <w:sz w:val="16"/>
      <w:szCs w:val="16"/>
    </w:rPr>
  </w:style>
  <w:style w:type="paragraph" w:styleId="CommentText">
    <w:name w:val="annotation text"/>
    <w:basedOn w:val="Normal"/>
    <w:link w:val="CommentTextChar"/>
    <w:uiPriority w:val="99"/>
    <w:semiHidden/>
    <w:unhideWhenUsed/>
    <w:rsid w:val="001240CF"/>
    <w:pPr>
      <w:spacing w:line="240" w:lineRule="auto"/>
    </w:pPr>
    <w:rPr>
      <w:sz w:val="20"/>
      <w:szCs w:val="20"/>
    </w:rPr>
  </w:style>
  <w:style w:type="character" w:customStyle="1" w:styleId="CommentTextChar">
    <w:name w:val="Comment Text Char"/>
    <w:basedOn w:val="DefaultParagraphFont"/>
    <w:link w:val="CommentText"/>
    <w:uiPriority w:val="99"/>
    <w:semiHidden/>
    <w:rsid w:val="001240CF"/>
    <w:rPr>
      <w:sz w:val="20"/>
      <w:szCs w:val="20"/>
    </w:rPr>
  </w:style>
  <w:style w:type="paragraph" w:styleId="CommentSubject">
    <w:name w:val="annotation subject"/>
    <w:basedOn w:val="CommentText"/>
    <w:next w:val="CommentText"/>
    <w:link w:val="CommentSubjectChar"/>
    <w:uiPriority w:val="99"/>
    <w:semiHidden/>
    <w:unhideWhenUsed/>
    <w:rsid w:val="001240CF"/>
    <w:rPr>
      <w:b/>
      <w:bCs/>
    </w:rPr>
  </w:style>
  <w:style w:type="character" w:customStyle="1" w:styleId="CommentSubjectChar">
    <w:name w:val="Comment Subject Char"/>
    <w:basedOn w:val="CommentTextChar"/>
    <w:link w:val="CommentSubject"/>
    <w:uiPriority w:val="99"/>
    <w:semiHidden/>
    <w:rsid w:val="001240C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8234235">
      <w:bodyDiv w:val="1"/>
      <w:marLeft w:val="0"/>
      <w:marRight w:val="0"/>
      <w:marTop w:val="0"/>
      <w:marBottom w:val="0"/>
      <w:divBdr>
        <w:top w:val="none" w:sz="0" w:space="0" w:color="auto"/>
        <w:left w:val="none" w:sz="0" w:space="0" w:color="auto"/>
        <w:bottom w:val="none" w:sz="0" w:space="0" w:color="auto"/>
        <w:right w:val="none" w:sz="0" w:space="0" w:color="auto"/>
      </w:divBdr>
      <w:divsChild>
        <w:div w:id="759064851">
          <w:marLeft w:val="0"/>
          <w:marRight w:val="565"/>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lagiarism.org/plagiarism-101/what-is-plagiarism/" TargetMode="External"/><Relationship Id="rId13" Type="http://schemas.openxmlformats.org/officeDocument/2006/relationships/hyperlink" Target="https://owl.english.purdue.edu/writinglab/"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jpeg"/><Relationship Id="rId12" Type="http://schemas.openxmlformats.org/officeDocument/2006/relationships/hyperlink" Target="https://owl.english.purdue.edu/ow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urdue.edu/" TargetMode="External"/><Relationship Id="rId5" Type="http://schemas.openxmlformats.org/officeDocument/2006/relationships/footnotes" Target="footnotes.xml"/><Relationship Id="rId15" Type="http://schemas.openxmlformats.org/officeDocument/2006/relationships/hyperlink" Target="http://www.purdue.edu/" TargetMode="External"/><Relationship Id="rId23" Type="http://schemas.openxmlformats.org/officeDocument/2006/relationships/theme" Target="theme/theme1.xml"/><Relationship Id="rId10" Type="http://schemas.openxmlformats.org/officeDocument/2006/relationships/hyperlink" Target="https://owl.english.purdue.edu/owl/"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owl.english.purdue.edu/writinglab/" TargetMode="External"/><Relationship Id="rId14" Type="http://schemas.openxmlformats.org/officeDocument/2006/relationships/hyperlink" Target="https://owl.english.purdue.edu/ow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643</TotalTime>
  <Pages>4</Pages>
  <Words>1257</Words>
  <Characters>7166</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8407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22</cp:revision>
  <dcterms:created xsi:type="dcterms:W3CDTF">2016-08-10T20:20:00Z</dcterms:created>
  <dcterms:modified xsi:type="dcterms:W3CDTF">2017-08-21T16:05:00Z</dcterms:modified>
</cp:coreProperties>
</file>