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D1230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DC9477E" wp14:editId="2DC8982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39F38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D41358D" w14:textId="77777777" w:rsidR="00DD3CC7" w:rsidRPr="00DC7F18" w:rsidRDefault="00DD3CC7" w:rsidP="00DD3CC7">
      <w:pPr>
        <w:spacing w:after="0" w:line="240" w:lineRule="auto"/>
        <w:jc w:val="center"/>
        <w:rPr>
          <w:rFonts w:eastAsia="Calibri" w:cs="Calibri"/>
          <w:b/>
          <w:bCs/>
          <w:sz w:val="24"/>
          <w:szCs w:val="24"/>
          <w:u w:val="single"/>
        </w:rPr>
      </w:pPr>
    </w:p>
    <w:p w14:paraId="09B02716"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64B64">
        <w:rPr>
          <w:rFonts w:eastAsia="Calibri" w:cs="Calibri"/>
          <w:b/>
          <w:bCs/>
          <w:sz w:val="24"/>
          <w:szCs w:val="24"/>
        </w:rPr>
        <w:t>Respect the Owner:  Theft Prevention</w:t>
      </w:r>
      <w:r>
        <w:rPr>
          <w:rFonts w:eastAsia="Calibri" w:cs="Calibri"/>
          <w:b/>
          <w:bCs/>
          <w:sz w:val="24"/>
          <w:szCs w:val="24"/>
        </w:rPr>
        <w:t>”</w:t>
      </w:r>
      <w:r w:rsidR="00DD3CC7" w:rsidRPr="00DC7F18">
        <w:rPr>
          <w:rFonts w:eastAsia="Calibri" w:cs="Calibri"/>
          <w:b/>
          <w:bCs/>
          <w:sz w:val="24"/>
          <w:szCs w:val="24"/>
        </w:rPr>
        <w:t>: Academy</w:t>
      </w:r>
    </w:p>
    <w:p w14:paraId="45D827B2"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1077B40E" w14:textId="77777777" w:rsidR="00DD3CC7" w:rsidRPr="0068260B" w:rsidRDefault="004114D7" w:rsidP="00DD3CC7">
      <w:pPr>
        <w:widowControl w:val="0"/>
        <w:autoSpaceDE w:val="0"/>
        <w:autoSpaceDN w:val="0"/>
        <w:adjustRightInd w:val="0"/>
        <w:spacing w:after="0" w:line="240" w:lineRule="auto"/>
        <w:ind w:left="1710" w:hanging="1710"/>
        <w:jc w:val="center"/>
        <w:rPr>
          <w:rFonts w:eastAsia="Calibri" w:cs="Tahoma"/>
          <w:b/>
          <w:bCs/>
          <w:sz w:val="24"/>
          <w:szCs w:val="24"/>
        </w:rPr>
      </w:pPr>
      <w:r w:rsidRPr="0068260B">
        <w:rPr>
          <w:rFonts w:eastAsia="Calibri" w:cs="Tahoma"/>
          <w:b/>
          <w:bCs/>
          <w:sz w:val="24"/>
          <w:szCs w:val="24"/>
        </w:rPr>
        <w:t xml:space="preserve">Shoplifting: Costs and Consequences </w:t>
      </w:r>
      <w:r w:rsidR="00DC7F18" w:rsidRPr="0068260B">
        <w:rPr>
          <w:rFonts w:eastAsia="Calibri" w:cs="Tahoma"/>
          <w:b/>
          <w:bCs/>
          <w:sz w:val="24"/>
          <w:szCs w:val="24"/>
        </w:rPr>
        <w:t>Lesson Plan</w:t>
      </w:r>
    </w:p>
    <w:p w14:paraId="5B432F23" w14:textId="77777777" w:rsidR="00BA1AFE" w:rsidRPr="00DC7F18" w:rsidRDefault="00BA1AFE" w:rsidP="00DD3CC7">
      <w:pPr>
        <w:spacing w:after="0" w:line="240" w:lineRule="auto"/>
        <w:rPr>
          <w:rFonts w:eastAsia="Calibri" w:cs="Calibri"/>
          <w:b/>
          <w:bCs/>
          <w:sz w:val="24"/>
          <w:szCs w:val="24"/>
        </w:rPr>
      </w:pPr>
    </w:p>
    <w:p w14:paraId="74A62203"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473BA90" w14:textId="77777777" w:rsidR="00DD3CC7" w:rsidRPr="00D94215" w:rsidRDefault="00DD3CC7" w:rsidP="00DD3CC7">
      <w:pPr>
        <w:numPr>
          <w:ilvl w:val="0"/>
          <w:numId w:val="2"/>
        </w:numPr>
        <w:spacing w:after="0" w:line="240" w:lineRule="auto"/>
        <w:rPr>
          <w:rFonts w:eastAsia="Calibri" w:cs="Calibri"/>
          <w:bCs/>
          <w:sz w:val="24"/>
          <w:szCs w:val="24"/>
        </w:rPr>
      </w:pPr>
      <w:r w:rsidRPr="00D94215">
        <w:rPr>
          <w:rFonts w:eastAsia="Calibri" w:cs="Calibri"/>
          <w:bCs/>
          <w:sz w:val="24"/>
          <w:szCs w:val="24"/>
        </w:rPr>
        <w:t xml:space="preserve">Students will </w:t>
      </w:r>
      <w:r w:rsidR="00D94215" w:rsidRPr="00D94215">
        <w:rPr>
          <w:rFonts w:eastAsia="Calibri" w:cs="Calibri"/>
          <w:bCs/>
          <w:sz w:val="24"/>
          <w:szCs w:val="24"/>
        </w:rPr>
        <w:t xml:space="preserve">learn </w:t>
      </w:r>
      <w:r w:rsidR="004114D7" w:rsidRPr="00D94215">
        <w:rPr>
          <w:rFonts w:eastAsia="Calibri" w:cs="Calibri"/>
          <w:bCs/>
          <w:sz w:val="24"/>
          <w:szCs w:val="24"/>
        </w:rPr>
        <w:t>the legal definition of shoplifting</w:t>
      </w:r>
    </w:p>
    <w:p w14:paraId="06C8E854" w14:textId="77777777" w:rsidR="004114D7" w:rsidRDefault="004114D7" w:rsidP="00DD3CC7">
      <w:pPr>
        <w:numPr>
          <w:ilvl w:val="0"/>
          <w:numId w:val="2"/>
        </w:numPr>
        <w:spacing w:after="0" w:line="240" w:lineRule="auto"/>
        <w:rPr>
          <w:rFonts w:eastAsia="Calibri" w:cs="Calibri"/>
          <w:bCs/>
          <w:sz w:val="24"/>
          <w:szCs w:val="24"/>
        </w:rPr>
      </w:pPr>
      <w:r w:rsidRPr="00D94215">
        <w:rPr>
          <w:rFonts w:eastAsia="Calibri" w:cs="Calibri"/>
          <w:bCs/>
          <w:sz w:val="24"/>
          <w:szCs w:val="24"/>
        </w:rPr>
        <w:t>Students will explore the effects of shoplifting on their community</w:t>
      </w:r>
    </w:p>
    <w:p w14:paraId="648592F7" w14:textId="77777777" w:rsidR="00D94215" w:rsidRPr="00D94215" w:rsidRDefault="00D94215"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collaborate to create a teen shoplifting prevention plan </w:t>
      </w:r>
    </w:p>
    <w:p w14:paraId="7363ED43" w14:textId="77777777" w:rsidR="00D94215" w:rsidRDefault="00D94215" w:rsidP="00DD3CC7">
      <w:pPr>
        <w:spacing w:after="0"/>
        <w:rPr>
          <w:rFonts w:eastAsia="Calibri" w:cs="Calibri"/>
          <w:b/>
          <w:bCs/>
          <w:sz w:val="24"/>
          <w:szCs w:val="24"/>
        </w:rPr>
      </w:pPr>
    </w:p>
    <w:p w14:paraId="5B9213E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E11985A" w14:textId="77777777" w:rsidR="00DD3CC7" w:rsidRDefault="00D94215" w:rsidP="00E47BB6">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540E609A" w14:textId="77777777" w:rsidR="00D94215" w:rsidRDefault="00D94215" w:rsidP="00E47BB6">
      <w:pPr>
        <w:numPr>
          <w:ilvl w:val="0"/>
          <w:numId w:val="1"/>
        </w:numPr>
        <w:spacing w:after="0" w:line="240" w:lineRule="auto"/>
        <w:rPr>
          <w:rFonts w:eastAsia="Calibri" w:cs="Calibri"/>
          <w:sz w:val="24"/>
          <w:szCs w:val="24"/>
        </w:rPr>
      </w:pPr>
      <w:r>
        <w:rPr>
          <w:rFonts w:eastAsia="Calibri" w:cs="Calibri"/>
          <w:sz w:val="24"/>
          <w:szCs w:val="24"/>
        </w:rPr>
        <w:t xml:space="preserve">Shoplifting definition </w:t>
      </w:r>
      <w:r w:rsidR="001E6C16">
        <w:rPr>
          <w:rFonts w:eastAsia="Calibri" w:cs="Calibri"/>
          <w:sz w:val="24"/>
          <w:szCs w:val="24"/>
        </w:rPr>
        <w:t xml:space="preserve">written out </w:t>
      </w:r>
      <w:r>
        <w:rPr>
          <w:rFonts w:eastAsia="Calibri" w:cs="Calibri"/>
          <w:sz w:val="24"/>
          <w:szCs w:val="24"/>
        </w:rPr>
        <w:t>for display</w:t>
      </w:r>
    </w:p>
    <w:p w14:paraId="469CDEB8" w14:textId="77777777" w:rsidR="001E6C16" w:rsidRDefault="001E6C16" w:rsidP="00E47BB6">
      <w:pPr>
        <w:numPr>
          <w:ilvl w:val="0"/>
          <w:numId w:val="1"/>
        </w:numPr>
        <w:spacing w:after="0" w:line="240" w:lineRule="auto"/>
        <w:rPr>
          <w:rFonts w:eastAsia="Calibri" w:cs="Calibri"/>
          <w:sz w:val="24"/>
          <w:szCs w:val="24"/>
        </w:rPr>
      </w:pPr>
      <w:r>
        <w:rPr>
          <w:rFonts w:eastAsia="Calibri" w:cs="Calibri"/>
          <w:sz w:val="24"/>
          <w:szCs w:val="24"/>
        </w:rPr>
        <w:t>AGREE/DISAGREE signs</w:t>
      </w:r>
    </w:p>
    <w:p w14:paraId="0B190C78" w14:textId="77777777" w:rsidR="00D94215" w:rsidRPr="00DC7F18" w:rsidRDefault="00DD4615" w:rsidP="00E47BB6">
      <w:pPr>
        <w:numPr>
          <w:ilvl w:val="0"/>
          <w:numId w:val="1"/>
        </w:numPr>
        <w:spacing w:after="0" w:line="240" w:lineRule="auto"/>
        <w:rPr>
          <w:rFonts w:eastAsia="Calibri" w:cs="Calibri"/>
          <w:sz w:val="24"/>
          <w:szCs w:val="24"/>
        </w:rPr>
      </w:pPr>
      <w:r>
        <w:rPr>
          <w:rFonts w:eastAsia="Calibri" w:cs="Calibri"/>
          <w:sz w:val="24"/>
          <w:szCs w:val="24"/>
        </w:rPr>
        <w:t>6 posters labeled (see Act 2, Step 3)</w:t>
      </w:r>
    </w:p>
    <w:p w14:paraId="5AFFFFFB" w14:textId="77777777" w:rsidR="001E6C16" w:rsidRDefault="001E6C16" w:rsidP="00DD3CC7">
      <w:pPr>
        <w:spacing w:after="0"/>
        <w:rPr>
          <w:rFonts w:eastAsia="Calibri" w:cs="Calibri"/>
          <w:b/>
          <w:bCs/>
          <w:sz w:val="24"/>
          <w:szCs w:val="24"/>
        </w:rPr>
      </w:pPr>
    </w:p>
    <w:p w14:paraId="2A0C165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2CC25031" w14:textId="77777777" w:rsidR="00DD3CC7" w:rsidRPr="00DC7F18" w:rsidRDefault="00DD3CC7" w:rsidP="00DD3CC7">
      <w:pPr>
        <w:spacing w:after="0"/>
        <w:rPr>
          <w:rFonts w:eastAsia="Calibri" w:cs="Calibri"/>
          <w:b/>
          <w:bCs/>
          <w:sz w:val="24"/>
          <w:szCs w:val="24"/>
        </w:rPr>
      </w:pPr>
    </w:p>
    <w:p w14:paraId="358B24F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D226BC">
        <w:rPr>
          <w:rFonts w:eastAsia="Calibri" w:cs="Calibri"/>
          <w:b/>
          <w:bCs/>
          <w:sz w:val="24"/>
          <w:szCs w:val="24"/>
        </w:rPr>
        <w:t>Consequences of Shoplifting</w:t>
      </w:r>
    </w:p>
    <w:p w14:paraId="361513C8" w14:textId="77777777" w:rsidR="00580D73" w:rsidRPr="004114D7"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1A4BE84" w14:textId="77777777" w:rsidR="004114D7" w:rsidRPr="005D0761" w:rsidRDefault="004114D7" w:rsidP="00580D73">
      <w:pPr>
        <w:widowControl w:val="0"/>
        <w:numPr>
          <w:ilvl w:val="0"/>
          <w:numId w:val="3"/>
        </w:numPr>
        <w:autoSpaceDE w:val="0"/>
        <w:autoSpaceDN w:val="0"/>
        <w:adjustRightInd w:val="0"/>
        <w:spacing w:after="0" w:line="240" w:lineRule="auto"/>
        <w:rPr>
          <w:rFonts w:eastAsia="Calibri" w:cs="Tahoma"/>
          <w:b/>
          <w:sz w:val="24"/>
          <w:szCs w:val="24"/>
        </w:rPr>
      </w:pPr>
      <w:r>
        <w:rPr>
          <w:rFonts w:eastAsia="Calibri" w:cs="Tahoma"/>
          <w:bCs/>
          <w:sz w:val="24"/>
          <w:szCs w:val="24"/>
        </w:rPr>
        <w:t xml:space="preserve">Instruct the groups to draft an explanation for the term:  Shoplifting.  Ask for a volunteer from each group to share their group’s ideas, then, display the following definition:  </w:t>
      </w:r>
      <w:r w:rsidR="005D0761" w:rsidRPr="005D0761">
        <w:rPr>
          <w:rFonts w:eastAsia="Calibri" w:cs="Tahoma"/>
          <w:b/>
          <w:bCs/>
          <w:sz w:val="24"/>
          <w:szCs w:val="24"/>
        </w:rPr>
        <w:t xml:space="preserve">Shoplifting is an illegal act </w:t>
      </w:r>
      <w:r w:rsidR="005D0761">
        <w:rPr>
          <w:rFonts w:eastAsia="Calibri" w:cs="Tahoma"/>
          <w:b/>
          <w:bCs/>
          <w:sz w:val="24"/>
          <w:szCs w:val="24"/>
        </w:rPr>
        <w:t xml:space="preserve">of taking </w:t>
      </w:r>
      <w:r w:rsidR="00334CB4">
        <w:rPr>
          <w:rFonts w:eastAsia="Calibri" w:cs="Tahoma"/>
          <w:b/>
          <w:bCs/>
          <w:sz w:val="24"/>
          <w:szCs w:val="24"/>
        </w:rPr>
        <w:t>items that are for sale,</w:t>
      </w:r>
      <w:r w:rsidR="005D0761">
        <w:rPr>
          <w:rFonts w:eastAsia="Calibri" w:cs="Tahoma"/>
          <w:b/>
          <w:bCs/>
          <w:sz w:val="24"/>
          <w:szCs w:val="24"/>
        </w:rPr>
        <w:t xml:space="preserve"> without</w:t>
      </w:r>
      <w:r w:rsidR="005D0761" w:rsidRPr="005D0761">
        <w:rPr>
          <w:rFonts w:eastAsia="Calibri" w:cs="Tahoma"/>
          <w:b/>
          <w:bCs/>
          <w:sz w:val="24"/>
          <w:szCs w:val="24"/>
        </w:rPr>
        <w:t xml:space="preserve"> paying for them.</w:t>
      </w:r>
    </w:p>
    <w:p w14:paraId="082DA626" w14:textId="316AC5F4" w:rsidR="004114D7" w:rsidRPr="00FE1C8C" w:rsidRDefault="004114D7"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ask each group to brainstorm a list of</w:t>
      </w:r>
      <w:r w:rsidR="005444F2">
        <w:rPr>
          <w:rFonts w:eastAsia="Calibri" w:cs="Tahoma"/>
          <w:bCs/>
          <w:sz w:val="24"/>
          <w:szCs w:val="24"/>
        </w:rPr>
        <w:t xml:space="preserve"> 10</w:t>
      </w:r>
      <w:r>
        <w:rPr>
          <w:rFonts w:eastAsia="Calibri" w:cs="Tahoma"/>
          <w:bCs/>
          <w:sz w:val="24"/>
          <w:szCs w:val="24"/>
        </w:rPr>
        <w:t xml:space="preserve"> items they think </w:t>
      </w:r>
      <w:r w:rsidR="00334CB4">
        <w:rPr>
          <w:rFonts w:eastAsia="Calibri" w:cs="Tahoma"/>
          <w:bCs/>
          <w:sz w:val="24"/>
          <w:szCs w:val="24"/>
        </w:rPr>
        <w:t>most often get stolen</w:t>
      </w:r>
      <w:r w:rsidR="005444F2">
        <w:rPr>
          <w:rFonts w:eastAsia="Calibri" w:cs="Tahoma"/>
          <w:bCs/>
          <w:sz w:val="24"/>
          <w:szCs w:val="24"/>
        </w:rPr>
        <w:t xml:space="preserve"> from stores.  Instruct the groups to rank their items from least expensive to most expensive and place an estimated dollar amount next to each item.</w:t>
      </w:r>
      <w:r w:rsidR="00FE1C8C">
        <w:rPr>
          <w:rFonts w:eastAsia="Calibri" w:cs="Tahoma"/>
          <w:bCs/>
          <w:sz w:val="24"/>
          <w:szCs w:val="24"/>
        </w:rPr>
        <w:t xml:space="preserve"> </w:t>
      </w:r>
    </w:p>
    <w:p w14:paraId="6838F0D6" w14:textId="0CE0B281" w:rsidR="00FE1C8C" w:rsidRPr="0077298F" w:rsidRDefault="00FE1C8C" w:rsidP="00FE1C8C">
      <w:pPr>
        <w:widowControl w:val="0"/>
        <w:autoSpaceDE w:val="0"/>
        <w:autoSpaceDN w:val="0"/>
        <w:adjustRightInd w:val="0"/>
        <w:spacing w:after="0" w:line="240" w:lineRule="auto"/>
        <w:rPr>
          <w:rFonts w:eastAsia="Calibri" w:cs="Tahoma"/>
          <w:i/>
          <w:sz w:val="20"/>
          <w:szCs w:val="20"/>
        </w:rPr>
      </w:pPr>
      <w:r w:rsidRPr="0077298F">
        <w:rPr>
          <w:rFonts w:eastAsia="Calibri" w:cs="Tahoma"/>
          <w:b/>
          <w:bCs/>
          <w:sz w:val="24"/>
          <w:szCs w:val="24"/>
        </w:rPr>
        <w:t>Possible suggestions:  cigarettes, energy drinks, lotions and creams, makeup, jeans, cell phones,</w:t>
      </w:r>
      <w:r>
        <w:rPr>
          <w:rFonts w:eastAsia="Calibri" w:cs="Tahoma"/>
          <w:bCs/>
          <w:sz w:val="24"/>
          <w:szCs w:val="24"/>
        </w:rPr>
        <w:t xml:space="preserve"> </w:t>
      </w:r>
      <w:r w:rsidR="0077298F" w:rsidRPr="0077298F">
        <w:rPr>
          <w:rFonts w:eastAsia="Calibri" w:cs="Tahoma"/>
          <w:bCs/>
          <w:i/>
          <w:sz w:val="20"/>
          <w:szCs w:val="20"/>
        </w:rPr>
        <w:t>(National Retail Federation 2016)</w:t>
      </w:r>
    </w:p>
    <w:p w14:paraId="5A4BAB43" w14:textId="77777777" w:rsidR="005444F2" w:rsidRPr="005444F2" w:rsidRDefault="005444F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Allow time for each group to post their list and briefly review their top three items.  Explain that the consequences associated with the crime are based on the value of the item stolen.  </w:t>
      </w:r>
    </w:p>
    <w:p w14:paraId="23F610AB" w14:textId="77777777" w:rsidR="005444F2" w:rsidRPr="00837E24" w:rsidRDefault="005444F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students to discuss with their group other consequences that might be associated with shoplifting, aside from legal ones.  (Emotional:  guilt, fear of getting caught, excitement, etc.; Social:  fit-in, accepted, rejected, loss of trust, loss of privilege, loss of opportunity, etc.)</w:t>
      </w:r>
    </w:p>
    <w:p w14:paraId="31EA361B" w14:textId="77777777" w:rsidR="00DD3CC7" w:rsidRDefault="00DD3CC7" w:rsidP="00DD3CC7">
      <w:pPr>
        <w:widowControl w:val="0"/>
        <w:autoSpaceDE w:val="0"/>
        <w:autoSpaceDN w:val="0"/>
        <w:adjustRightInd w:val="0"/>
        <w:spacing w:after="0" w:line="240" w:lineRule="auto"/>
        <w:rPr>
          <w:rFonts w:eastAsia="Calibri" w:cs="Tahoma"/>
          <w:bCs/>
          <w:sz w:val="24"/>
          <w:szCs w:val="24"/>
        </w:rPr>
      </w:pPr>
    </w:p>
    <w:p w14:paraId="484E446A" w14:textId="77777777" w:rsidR="00C57252" w:rsidRPr="00DC7F18" w:rsidRDefault="00C57252" w:rsidP="00DD3CC7">
      <w:pPr>
        <w:widowControl w:val="0"/>
        <w:autoSpaceDE w:val="0"/>
        <w:autoSpaceDN w:val="0"/>
        <w:adjustRightInd w:val="0"/>
        <w:spacing w:after="0" w:line="240" w:lineRule="auto"/>
        <w:rPr>
          <w:rFonts w:eastAsia="Calibri" w:cs="Tahoma"/>
          <w:bCs/>
          <w:sz w:val="24"/>
          <w:szCs w:val="24"/>
        </w:rPr>
      </w:pPr>
    </w:p>
    <w:p w14:paraId="012A7651" w14:textId="77777777" w:rsidR="00F004C2" w:rsidRDefault="00F004C2" w:rsidP="00DD3CC7">
      <w:pPr>
        <w:widowControl w:val="0"/>
        <w:autoSpaceDE w:val="0"/>
        <w:autoSpaceDN w:val="0"/>
        <w:adjustRightInd w:val="0"/>
        <w:spacing w:after="0" w:line="240" w:lineRule="auto"/>
        <w:rPr>
          <w:rFonts w:eastAsia="Calibri" w:cs="Tahoma"/>
          <w:b/>
          <w:bCs/>
          <w:sz w:val="24"/>
          <w:szCs w:val="24"/>
        </w:rPr>
      </w:pPr>
    </w:p>
    <w:p w14:paraId="119DC538"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D226BC">
        <w:rPr>
          <w:rFonts w:eastAsia="Calibri" w:cs="Tahoma"/>
          <w:b/>
          <w:bCs/>
          <w:sz w:val="24"/>
          <w:szCs w:val="24"/>
        </w:rPr>
        <w:t>Agree or Disagree</w:t>
      </w:r>
      <w:r w:rsidR="00DD4615">
        <w:rPr>
          <w:rFonts w:eastAsia="Calibri" w:cs="Tahoma"/>
          <w:b/>
          <w:bCs/>
          <w:sz w:val="24"/>
          <w:szCs w:val="24"/>
        </w:rPr>
        <w:t xml:space="preserve"> Effects of Shoplifting</w:t>
      </w:r>
    </w:p>
    <w:p w14:paraId="6CA39FD3" w14:textId="77777777" w:rsidR="00B81EA1" w:rsidRDefault="005444F2" w:rsidP="0096480F">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0A2D14">
        <w:rPr>
          <w:rFonts w:eastAsia="Calibri" w:cs="Tahoma"/>
          <w:bCs/>
          <w:sz w:val="24"/>
          <w:szCs w:val="24"/>
        </w:rPr>
        <w:t>Inform students that shoplifting is a crime that affects the community</w:t>
      </w:r>
      <w:r w:rsidR="00B81EA1" w:rsidRPr="000A2D14">
        <w:rPr>
          <w:rFonts w:eastAsia="Calibri" w:cs="Tahoma"/>
          <w:bCs/>
          <w:sz w:val="24"/>
          <w:szCs w:val="24"/>
        </w:rPr>
        <w:t xml:space="preserve">. </w:t>
      </w:r>
      <w:r w:rsidR="00186D60" w:rsidRPr="000A2D14">
        <w:rPr>
          <w:rFonts w:eastAsia="Calibri" w:cs="Tahoma"/>
          <w:bCs/>
          <w:sz w:val="24"/>
          <w:szCs w:val="24"/>
        </w:rPr>
        <w:t xml:space="preserve"> </w:t>
      </w:r>
      <w:r w:rsidR="00B81EA1" w:rsidRPr="000A2D14">
        <w:rPr>
          <w:rFonts w:eastAsia="Calibri" w:cs="Tahoma"/>
          <w:bCs/>
          <w:sz w:val="24"/>
          <w:szCs w:val="24"/>
        </w:rPr>
        <w:t>Explain</w:t>
      </w:r>
      <w:r w:rsidR="00D94215">
        <w:rPr>
          <w:rFonts w:eastAsia="Calibri" w:cs="Tahoma"/>
          <w:bCs/>
          <w:sz w:val="24"/>
          <w:szCs w:val="24"/>
        </w:rPr>
        <w:t>,</w:t>
      </w:r>
      <w:r w:rsidR="00B81EA1" w:rsidRPr="000A2D14">
        <w:rPr>
          <w:rFonts w:eastAsia="Calibri" w:cs="Tahoma"/>
          <w:bCs/>
          <w:sz w:val="24"/>
          <w:szCs w:val="24"/>
        </w:rPr>
        <w:t xml:space="preserve"> for this next activity</w:t>
      </w:r>
      <w:r w:rsidR="00D94215">
        <w:rPr>
          <w:rFonts w:eastAsia="Calibri" w:cs="Tahoma"/>
          <w:bCs/>
          <w:sz w:val="24"/>
          <w:szCs w:val="24"/>
        </w:rPr>
        <w:t>,</w:t>
      </w:r>
      <w:r w:rsidR="00B81EA1" w:rsidRPr="000A2D14">
        <w:rPr>
          <w:rFonts w:eastAsia="Calibri" w:cs="Tahoma"/>
          <w:bCs/>
          <w:sz w:val="24"/>
          <w:szCs w:val="24"/>
        </w:rPr>
        <w:t xml:space="preserve"> students are going to decide </w:t>
      </w:r>
      <w:r w:rsidR="00D226BC" w:rsidRPr="000A2D14">
        <w:rPr>
          <w:rFonts w:eastAsia="Calibri" w:cs="Tahoma"/>
          <w:bCs/>
          <w:sz w:val="24"/>
          <w:szCs w:val="24"/>
        </w:rPr>
        <w:t xml:space="preserve">on a continuum how much they agree or disagree </w:t>
      </w:r>
      <w:r w:rsidR="000B3D74" w:rsidRPr="000A2D14">
        <w:rPr>
          <w:rFonts w:eastAsia="Calibri" w:cs="Tahoma"/>
          <w:bCs/>
          <w:sz w:val="24"/>
          <w:szCs w:val="24"/>
        </w:rPr>
        <w:t xml:space="preserve">with </w:t>
      </w:r>
      <w:r w:rsidR="002430E1">
        <w:rPr>
          <w:rFonts w:eastAsia="Calibri" w:cs="Tahoma"/>
          <w:bCs/>
          <w:sz w:val="24"/>
          <w:szCs w:val="24"/>
        </w:rPr>
        <w:t>statements made about shoplifting.</w:t>
      </w:r>
      <w:r w:rsidR="00B81EA1" w:rsidRPr="000A2D14">
        <w:rPr>
          <w:rFonts w:eastAsia="Calibri" w:cs="Tahoma"/>
          <w:bCs/>
          <w:sz w:val="24"/>
          <w:szCs w:val="24"/>
        </w:rPr>
        <w:t xml:space="preserve">  Post </w:t>
      </w:r>
      <w:r w:rsidR="00D226BC" w:rsidRPr="000A2D14">
        <w:rPr>
          <w:rFonts w:eastAsia="Calibri" w:cs="Tahoma"/>
          <w:bCs/>
          <w:sz w:val="24"/>
          <w:szCs w:val="24"/>
        </w:rPr>
        <w:t xml:space="preserve">AGREE </w:t>
      </w:r>
      <w:r w:rsidR="00B81EA1" w:rsidRPr="000A2D14">
        <w:rPr>
          <w:rFonts w:eastAsia="Calibri" w:cs="Tahoma"/>
          <w:bCs/>
          <w:sz w:val="24"/>
          <w:szCs w:val="24"/>
        </w:rPr>
        <w:t xml:space="preserve">and </w:t>
      </w:r>
      <w:r w:rsidR="00D226BC" w:rsidRPr="000A2D14">
        <w:rPr>
          <w:rFonts w:eastAsia="Calibri" w:cs="Tahoma"/>
          <w:bCs/>
          <w:sz w:val="24"/>
          <w:szCs w:val="24"/>
        </w:rPr>
        <w:t>DISAGREE</w:t>
      </w:r>
      <w:r w:rsidR="00B81EA1" w:rsidRPr="000A2D14">
        <w:rPr>
          <w:rFonts w:eastAsia="Calibri" w:cs="Tahoma"/>
          <w:bCs/>
          <w:sz w:val="24"/>
          <w:szCs w:val="24"/>
        </w:rPr>
        <w:t xml:space="preserve"> signs on opposite sides of the room and instruct the students to listen carefully </w:t>
      </w:r>
      <w:r w:rsidR="005D0761">
        <w:rPr>
          <w:rFonts w:eastAsia="Calibri" w:cs="Tahoma"/>
          <w:bCs/>
          <w:sz w:val="24"/>
          <w:szCs w:val="24"/>
        </w:rPr>
        <w:t>as you read each statement</w:t>
      </w:r>
      <w:r w:rsidR="00B81EA1" w:rsidRPr="000A2D14">
        <w:rPr>
          <w:rFonts w:eastAsia="Calibri" w:cs="Tahoma"/>
          <w:bCs/>
          <w:sz w:val="24"/>
          <w:szCs w:val="24"/>
        </w:rPr>
        <w:t xml:space="preserve"> twice</w:t>
      </w:r>
      <w:r w:rsidR="000B3D74" w:rsidRPr="000A2D14">
        <w:rPr>
          <w:rFonts w:eastAsia="Calibri" w:cs="Tahoma"/>
          <w:bCs/>
          <w:sz w:val="24"/>
          <w:szCs w:val="24"/>
        </w:rPr>
        <w:t xml:space="preserve"> before moving along the continuum.</w:t>
      </w:r>
      <w:r w:rsidR="00B81EA1" w:rsidRPr="000A2D14">
        <w:rPr>
          <w:rFonts w:eastAsia="Calibri" w:cs="Tahoma"/>
          <w:bCs/>
          <w:sz w:val="24"/>
          <w:szCs w:val="24"/>
        </w:rPr>
        <w:t xml:space="preserve"> </w:t>
      </w:r>
      <w:r w:rsidR="00D226BC" w:rsidRPr="000A2D14">
        <w:rPr>
          <w:rFonts w:eastAsia="Calibri" w:cs="Tahoma"/>
          <w:bCs/>
          <w:sz w:val="24"/>
          <w:szCs w:val="24"/>
        </w:rPr>
        <w:t xml:space="preserve"> Also explain that you will randomly call on a few students to explain </w:t>
      </w:r>
      <w:r w:rsidR="00ED5432" w:rsidRPr="000A2D14">
        <w:rPr>
          <w:rFonts w:eastAsia="Calibri" w:cs="Tahoma"/>
          <w:bCs/>
          <w:sz w:val="24"/>
          <w:szCs w:val="24"/>
        </w:rPr>
        <w:t xml:space="preserve">their </w:t>
      </w:r>
      <w:r w:rsidR="005D0761">
        <w:rPr>
          <w:rFonts w:eastAsia="Calibri" w:cs="Tahoma"/>
          <w:bCs/>
          <w:sz w:val="24"/>
          <w:szCs w:val="24"/>
        </w:rPr>
        <w:t>decision</w:t>
      </w:r>
      <w:r w:rsidR="00ED5432" w:rsidRPr="000A2D14">
        <w:rPr>
          <w:rFonts w:eastAsia="Calibri" w:cs="Tahoma"/>
          <w:bCs/>
          <w:sz w:val="24"/>
          <w:szCs w:val="24"/>
        </w:rPr>
        <w:t>.</w:t>
      </w:r>
    </w:p>
    <w:p w14:paraId="5C37617B" w14:textId="213E2E59" w:rsidR="002430E1" w:rsidRDefault="002430E1" w:rsidP="002430E1">
      <w:pPr>
        <w:widowControl w:val="0"/>
        <w:autoSpaceDE w:val="0"/>
        <w:autoSpaceDN w:val="0"/>
        <w:adjustRightInd w:val="0"/>
        <w:spacing w:after="0" w:line="240" w:lineRule="auto"/>
        <w:rPr>
          <w:rFonts w:eastAsia="Calibri" w:cs="Tahoma"/>
          <w:b/>
          <w:bCs/>
          <w:sz w:val="24"/>
          <w:szCs w:val="24"/>
        </w:rPr>
      </w:pPr>
      <w:r w:rsidRPr="002430E1">
        <w:rPr>
          <w:rFonts w:eastAsia="Calibri" w:cs="Tahoma"/>
          <w:b/>
          <w:bCs/>
          <w:sz w:val="24"/>
          <w:szCs w:val="24"/>
        </w:rPr>
        <w:t>AGREE/DISAGREE Statements:</w:t>
      </w:r>
      <w:r w:rsidR="00796F17">
        <w:rPr>
          <w:rFonts w:eastAsia="Calibri" w:cs="Tahoma"/>
          <w:b/>
          <w:bCs/>
          <w:sz w:val="24"/>
          <w:szCs w:val="24"/>
        </w:rPr>
        <w:t xml:space="preserve"> (</w:t>
      </w:r>
      <w:r w:rsidR="00052032">
        <w:rPr>
          <w:rFonts w:eastAsia="Calibri" w:cs="Tahoma"/>
          <w:b/>
          <w:bCs/>
          <w:sz w:val="24"/>
          <w:szCs w:val="24"/>
        </w:rPr>
        <w:t>Source of facts:</w:t>
      </w:r>
      <w:r w:rsidR="00796F17">
        <w:rPr>
          <w:rFonts w:eastAsia="Calibri" w:cs="Tahoma"/>
          <w:b/>
          <w:bCs/>
          <w:sz w:val="24"/>
          <w:szCs w:val="24"/>
        </w:rPr>
        <w:t xml:space="preserve"> </w:t>
      </w:r>
      <w:r w:rsidR="00796F17" w:rsidRPr="00052032">
        <w:rPr>
          <w:rFonts w:eastAsia="Calibri" w:cs="Tahoma"/>
          <w:b/>
          <w:bCs/>
          <w:sz w:val="24"/>
          <w:szCs w:val="24"/>
          <w:u w:val="single"/>
        </w:rPr>
        <w:t>Shoplifting is Stealing</w:t>
      </w:r>
      <w:r w:rsidR="00796F17">
        <w:rPr>
          <w:rFonts w:eastAsia="Calibri" w:cs="Tahoma"/>
          <w:b/>
          <w:bCs/>
          <w:sz w:val="24"/>
          <w:szCs w:val="24"/>
        </w:rPr>
        <w:t xml:space="preserve"> by Judy Whalen)</w:t>
      </w:r>
    </w:p>
    <w:p w14:paraId="53A38107" w14:textId="6228C8D7" w:rsidR="00C12A70" w:rsidRPr="00C12A70" w:rsidRDefault="00C12A70" w:rsidP="00C33D48">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C12A70">
        <w:rPr>
          <w:rFonts w:eastAsia="Calibri" w:cs="Tahoma"/>
          <w:bCs/>
          <w:sz w:val="24"/>
          <w:szCs w:val="24"/>
        </w:rPr>
        <w:t>Being caught shoplifting as a juvenile will not affect your future academic opportunities</w:t>
      </w:r>
      <w:r>
        <w:rPr>
          <w:rFonts w:eastAsia="Calibri" w:cs="Tahoma"/>
          <w:bCs/>
          <w:sz w:val="24"/>
          <w:szCs w:val="24"/>
        </w:rPr>
        <w:t>.</w:t>
      </w:r>
      <w:r w:rsidR="001714C3">
        <w:rPr>
          <w:rFonts w:eastAsia="Calibri" w:cs="Tahoma"/>
          <w:bCs/>
          <w:sz w:val="24"/>
          <w:szCs w:val="24"/>
        </w:rPr>
        <w:t xml:space="preserve"> </w:t>
      </w:r>
      <w:r w:rsidR="001714C3" w:rsidRPr="00D22FA7">
        <w:rPr>
          <w:rFonts w:eastAsia="Calibri" w:cs="Tahoma"/>
          <w:bCs/>
          <w:i/>
          <w:sz w:val="24"/>
          <w:szCs w:val="24"/>
        </w:rPr>
        <w:t>(Shoplifting record can prevent you from getting scholarships, paying restitution can limit your funds for college)</w:t>
      </w:r>
    </w:p>
    <w:p w14:paraId="4299BF1C" w14:textId="57523C98"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Shoplifting is a serious crime.</w:t>
      </w:r>
      <w:r w:rsidR="001714C3">
        <w:rPr>
          <w:rFonts w:eastAsia="Calibri" w:cs="Tahoma"/>
          <w:bCs/>
          <w:sz w:val="24"/>
          <w:szCs w:val="24"/>
        </w:rPr>
        <w:t xml:space="preserve"> </w:t>
      </w:r>
      <w:r w:rsidR="001714C3" w:rsidRPr="00D22FA7">
        <w:rPr>
          <w:rFonts w:eastAsia="Calibri" w:cs="Tahoma"/>
          <w:bCs/>
          <w:i/>
          <w:sz w:val="24"/>
          <w:szCs w:val="24"/>
        </w:rPr>
        <w:t>(</w:t>
      </w:r>
      <w:r w:rsidR="00796F17" w:rsidRPr="00D22FA7">
        <w:rPr>
          <w:rFonts w:eastAsia="Calibri" w:cs="Tahoma"/>
          <w:bCs/>
          <w:i/>
          <w:sz w:val="24"/>
          <w:szCs w:val="24"/>
        </w:rPr>
        <w:t xml:space="preserve">#1 property crime in US; </w:t>
      </w:r>
      <w:r w:rsidR="00F469BF" w:rsidRPr="00D22FA7">
        <w:rPr>
          <w:rFonts w:eastAsia="Calibri" w:cs="Tahoma"/>
          <w:bCs/>
          <w:i/>
          <w:sz w:val="24"/>
          <w:szCs w:val="24"/>
        </w:rPr>
        <w:t xml:space="preserve">Shoplifting costs retailers $25 mill/day-costing consumers about $300 per year in increased prices; </w:t>
      </w:r>
      <w:r w:rsidR="00796F17" w:rsidRPr="00D22FA7">
        <w:rPr>
          <w:rFonts w:eastAsia="Calibri" w:cs="Tahoma"/>
          <w:bCs/>
          <w:i/>
          <w:sz w:val="24"/>
          <w:szCs w:val="24"/>
        </w:rPr>
        <w:t xml:space="preserve">30% of inmates admit starting as shoplifters; </w:t>
      </w:r>
      <w:r w:rsidR="00F31541" w:rsidRPr="00D22FA7">
        <w:rPr>
          <w:rFonts w:eastAsia="Calibri" w:cs="Tahoma"/>
          <w:bCs/>
          <w:i/>
          <w:sz w:val="24"/>
          <w:szCs w:val="24"/>
        </w:rPr>
        <w:t>AZ</w:t>
      </w:r>
      <w:r w:rsidR="00796F17" w:rsidRPr="00D22FA7">
        <w:rPr>
          <w:rFonts w:eastAsia="Calibri" w:cs="Tahoma"/>
          <w:bCs/>
          <w:i/>
          <w:sz w:val="24"/>
          <w:szCs w:val="24"/>
        </w:rPr>
        <w:t xml:space="preserve"> juveniles </w:t>
      </w:r>
      <w:r w:rsidR="001714C3" w:rsidRPr="00D22FA7">
        <w:rPr>
          <w:rFonts w:eastAsia="Calibri" w:cs="Tahoma"/>
          <w:bCs/>
          <w:i/>
          <w:sz w:val="24"/>
          <w:szCs w:val="24"/>
        </w:rPr>
        <w:t>possible restitution, probation, Diversion Program, counseling, detention facility, communit</w:t>
      </w:r>
      <w:r w:rsidR="00796F17" w:rsidRPr="00D22FA7">
        <w:rPr>
          <w:rFonts w:eastAsia="Calibri" w:cs="Tahoma"/>
          <w:bCs/>
          <w:i/>
          <w:sz w:val="24"/>
          <w:szCs w:val="24"/>
        </w:rPr>
        <w:t xml:space="preserve">y service; </w:t>
      </w:r>
      <w:r w:rsidR="00052032" w:rsidRPr="00D22FA7">
        <w:rPr>
          <w:rFonts w:eastAsia="Calibri" w:cs="Tahoma"/>
          <w:bCs/>
          <w:i/>
          <w:sz w:val="24"/>
          <w:szCs w:val="24"/>
        </w:rPr>
        <w:t xml:space="preserve">parents can be sued, </w:t>
      </w:r>
      <w:r w:rsidR="00796F17" w:rsidRPr="00D22FA7">
        <w:rPr>
          <w:rFonts w:eastAsia="Calibri" w:cs="Tahoma"/>
          <w:bCs/>
          <w:i/>
          <w:sz w:val="24"/>
          <w:szCs w:val="24"/>
        </w:rPr>
        <w:t>more serious consequences as adult)</w:t>
      </w:r>
    </w:p>
    <w:p w14:paraId="1F457FA6" w14:textId="3F844BB2"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Most students have shoplifted at least once.</w:t>
      </w:r>
      <w:r w:rsidR="00796F17">
        <w:rPr>
          <w:rFonts w:eastAsia="Calibri" w:cs="Tahoma"/>
          <w:bCs/>
          <w:sz w:val="24"/>
          <w:szCs w:val="24"/>
        </w:rPr>
        <w:t xml:space="preserve"> </w:t>
      </w:r>
      <w:r w:rsidR="00796F17" w:rsidRPr="00D22FA7">
        <w:rPr>
          <w:rFonts w:eastAsia="Calibri" w:cs="Tahoma"/>
          <w:bCs/>
          <w:i/>
          <w:sz w:val="24"/>
          <w:szCs w:val="24"/>
        </w:rPr>
        <w:t>(3 out of 4 ages 13-17 have not-National Crime Prevention Council)</w:t>
      </w:r>
    </w:p>
    <w:p w14:paraId="483EBB0D" w14:textId="6984D16A"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It is OK to take something from the ‘Lost and Found’ that isn’t mine.</w:t>
      </w:r>
      <w:r w:rsidR="00052032">
        <w:rPr>
          <w:rFonts w:eastAsia="Calibri" w:cs="Tahoma"/>
          <w:bCs/>
          <w:sz w:val="24"/>
          <w:szCs w:val="24"/>
        </w:rPr>
        <w:t xml:space="preserve"> </w:t>
      </w:r>
      <w:r w:rsidR="00052032" w:rsidRPr="00D22FA7">
        <w:rPr>
          <w:rFonts w:eastAsia="Calibri" w:cs="Tahoma"/>
          <w:bCs/>
          <w:i/>
          <w:sz w:val="24"/>
          <w:szCs w:val="24"/>
        </w:rPr>
        <w:t>(check school handbook for procedure for unclaimed articles)</w:t>
      </w:r>
    </w:p>
    <w:p w14:paraId="299AC0F5" w14:textId="143EED9E"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If I am with a friend who shoplifts and they get caught, I should not get in trouble too.</w:t>
      </w:r>
      <w:r w:rsidR="00052032">
        <w:rPr>
          <w:rFonts w:eastAsia="Calibri" w:cs="Tahoma"/>
          <w:bCs/>
          <w:sz w:val="24"/>
          <w:szCs w:val="24"/>
        </w:rPr>
        <w:t xml:space="preserve"> </w:t>
      </w:r>
      <w:r w:rsidR="00052032" w:rsidRPr="00D22FA7">
        <w:rPr>
          <w:rFonts w:eastAsia="Calibri" w:cs="Tahoma"/>
          <w:bCs/>
          <w:i/>
          <w:sz w:val="24"/>
          <w:szCs w:val="24"/>
        </w:rPr>
        <w:t xml:space="preserve">(possible you could be considered </w:t>
      </w:r>
      <w:r w:rsidR="00F66016" w:rsidRPr="00D22FA7">
        <w:rPr>
          <w:rFonts w:eastAsia="Calibri" w:cs="Tahoma"/>
          <w:bCs/>
          <w:i/>
          <w:sz w:val="24"/>
          <w:szCs w:val="24"/>
        </w:rPr>
        <w:t>an accomplice</w:t>
      </w:r>
      <w:r w:rsidR="00F469BF" w:rsidRPr="00D22FA7">
        <w:rPr>
          <w:rFonts w:eastAsia="Calibri" w:cs="Tahoma"/>
          <w:bCs/>
          <w:i/>
          <w:sz w:val="24"/>
          <w:szCs w:val="24"/>
        </w:rPr>
        <w:t xml:space="preserve">, </w:t>
      </w:r>
      <w:r w:rsidR="00F66016" w:rsidRPr="00D22FA7">
        <w:rPr>
          <w:rFonts w:eastAsia="Calibri" w:cs="Tahoma"/>
          <w:bCs/>
          <w:i/>
          <w:sz w:val="24"/>
          <w:szCs w:val="24"/>
        </w:rPr>
        <w:t xml:space="preserve">share in paying </w:t>
      </w:r>
      <w:r w:rsidR="00F469BF" w:rsidRPr="00D22FA7">
        <w:rPr>
          <w:rFonts w:eastAsia="Calibri" w:cs="Tahoma"/>
          <w:bCs/>
          <w:i/>
          <w:sz w:val="24"/>
          <w:szCs w:val="24"/>
        </w:rPr>
        <w:t>fines</w:t>
      </w:r>
      <w:r w:rsidR="00F66016" w:rsidRPr="00D22FA7">
        <w:rPr>
          <w:rFonts w:eastAsia="Calibri" w:cs="Tahoma"/>
          <w:bCs/>
          <w:i/>
          <w:sz w:val="24"/>
          <w:szCs w:val="24"/>
        </w:rPr>
        <w:t>/restitution</w:t>
      </w:r>
      <w:r w:rsidR="00F469BF" w:rsidRPr="00D22FA7">
        <w:rPr>
          <w:rFonts w:eastAsia="Calibri" w:cs="Tahoma"/>
          <w:bCs/>
          <w:i/>
          <w:sz w:val="24"/>
          <w:szCs w:val="24"/>
        </w:rPr>
        <w:t xml:space="preserve">, </w:t>
      </w:r>
      <w:r w:rsidR="00F66016" w:rsidRPr="00D22FA7">
        <w:rPr>
          <w:rFonts w:eastAsia="Calibri" w:cs="Tahoma"/>
          <w:bCs/>
          <w:i/>
          <w:sz w:val="24"/>
          <w:szCs w:val="24"/>
        </w:rPr>
        <w:t xml:space="preserve">also </w:t>
      </w:r>
      <w:r w:rsidR="00F469BF" w:rsidRPr="00D22FA7">
        <w:rPr>
          <w:rFonts w:eastAsia="Calibri" w:cs="Tahoma"/>
          <w:bCs/>
          <w:i/>
          <w:sz w:val="24"/>
          <w:szCs w:val="24"/>
        </w:rPr>
        <w:t>banned fro</w:t>
      </w:r>
      <w:r w:rsidR="00052032" w:rsidRPr="00D22FA7">
        <w:rPr>
          <w:rFonts w:eastAsia="Calibri" w:cs="Tahoma"/>
          <w:bCs/>
          <w:i/>
          <w:sz w:val="24"/>
          <w:szCs w:val="24"/>
        </w:rPr>
        <w:t>m store, loss of trust/reputation)</w:t>
      </w:r>
    </w:p>
    <w:p w14:paraId="30E94BAD" w14:textId="73A2F857"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Stealing gum or candy does not cause much harm.</w:t>
      </w:r>
      <w:r w:rsidR="00052032">
        <w:rPr>
          <w:rFonts w:eastAsia="Calibri" w:cs="Tahoma"/>
          <w:bCs/>
          <w:sz w:val="24"/>
          <w:szCs w:val="24"/>
        </w:rPr>
        <w:t xml:space="preserve"> </w:t>
      </w:r>
      <w:r w:rsidR="00F31541" w:rsidRPr="00D22FA7">
        <w:rPr>
          <w:rFonts w:eastAsia="Calibri" w:cs="Tahoma"/>
          <w:bCs/>
          <w:i/>
          <w:sz w:val="24"/>
          <w:szCs w:val="24"/>
        </w:rPr>
        <w:t>(shoplifting is taking merchandise without paying for it , no matter the value, consequences could be, parents sued, restitution required, banned from store,  reputation or trust harmed</w:t>
      </w:r>
      <w:r w:rsidR="00F66016" w:rsidRPr="00D22FA7">
        <w:rPr>
          <w:rFonts w:eastAsia="Calibri" w:cs="Tahoma"/>
          <w:bCs/>
          <w:i/>
          <w:sz w:val="24"/>
          <w:szCs w:val="24"/>
        </w:rPr>
        <w:t>; sales clerk may suffer consequences if happens on their shift-they could be considered responsible</w:t>
      </w:r>
      <w:r w:rsidR="00F31541" w:rsidRPr="00D22FA7">
        <w:rPr>
          <w:rFonts w:eastAsia="Calibri" w:cs="Tahoma"/>
          <w:bCs/>
          <w:i/>
          <w:sz w:val="24"/>
          <w:szCs w:val="24"/>
        </w:rPr>
        <w:t>)</w:t>
      </w:r>
    </w:p>
    <w:p w14:paraId="0108E911" w14:textId="18DF3395"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Eating some grapes from the produce department is not stealing.</w:t>
      </w:r>
      <w:r w:rsidR="00F31541">
        <w:rPr>
          <w:rFonts w:eastAsia="Calibri" w:cs="Tahoma"/>
          <w:bCs/>
          <w:sz w:val="24"/>
          <w:szCs w:val="24"/>
        </w:rPr>
        <w:t xml:space="preserve"> </w:t>
      </w:r>
      <w:r w:rsidR="00F31541" w:rsidRPr="00D22FA7">
        <w:rPr>
          <w:rFonts w:eastAsia="Calibri" w:cs="Tahoma"/>
          <w:bCs/>
          <w:i/>
          <w:sz w:val="24"/>
          <w:szCs w:val="24"/>
        </w:rPr>
        <w:t>(It is stealing unless there is a sign giving permission for sampling, buy the grapes, sample and return if not satisfied, most stores have a return policy)</w:t>
      </w:r>
    </w:p>
    <w:p w14:paraId="4DE1F403" w14:textId="2B3D2FCA" w:rsidR="00C12A70" w:rsidRPr="00D22FA7" w:rsidRDefault="00C12A70"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 xml:space="preserve">It’s not </w:t>
      </w:r>
      <w:r w:rsidR="001E6C16">
        <w:rPr>
          <w:rFonts w:eastAsia="Calibri" w:cs="Tahoma"/>
          <w:bCs/>
          <w:sz w:val="24"/>
          <w:szCs w:val="24"/>
        </w:rPr>
        <w:t>shoplifting</w:t>
      </w:r>
      <w:r>
        <w:rPr>
          <w:rFonts w:eastAsia="Calibri" w:cs="Tahoma"/>
          <w:bCs/>
          <w:sz w:val="24"/>
          <w:szCs w:val="24"/>
        </w:rPr>
        <w:t xml:space="preserve"> if the </w:t>
      </w:r>
      <w:r w:rsidR="001E6C16">
        <w:rPr>
          <w:rFonts w:eastAsia="Calibri" w:cs="Tahoma"/>
          <w:bCs/>
          <w:sz w:val="24"/>
          <w:szCs w:val="24"/>
        </w:rPr>
        <w:t>cashier</w:t>
      </w:r>
      <w:r>
        <w:rPr>
          <w:rFonts w:eastAsia="Calibri" w:cs="Tahoma"/>
          <w:bCs/>
          <w:sz w:val="24"/>
          <w:szCs w:val="24"/>
        </w:rPr>
        <w:t xml:space="preserve"> forgot to charge me for an item I took</w:t>
      </w:r>
      <w:r w:rsidR="001E6C16">
        <w:rPr>
          <w:rFonts w:eastAsia="Calibri" w:cs="Tahoma"/>
          <w:bCs/>
          <w:sz w:val="24"/>
          <w:szCs w:val="24"/>
        </w:rPr>
        <w:t xml:space="preserve"> home</w:t>
      </w:r>
      <w:r w:rsidRPr="00D22FA7">
        <w:rPr>
          <w:rFonts w:eastAsia="Calibri" w:cs="Tahoma"/>
          <w:bCs/>
          <w:i/>
          <w:sz w:val="24"/>
          <w:szCs w:val="24"/>
        </w:rPr>
        <w:t xml:space="preserve">.  </w:t>
      </w:r>
      <w:r w:rsidR="00F31541" w:rsidRPr="00D22FA7">
        <w:rPr>
          <w:rFonts w:eastAsia="Calibri" w:cs="Tahoma"/>
          <w:bCs/>
          <w:i/>
          <w:sz w:val="24"/>
          <w:szCs w:val="24"/>
        </w:rPr>
        <w:t>(You will probably not be charge</w:t>
      </w:r>
      <w:r w:rsidR="00F469BF" w:rsidRPr="00D22FA7">
        <w:rPr>
          <w:rFonts w:eastAsia="Calibri" w:cs="Tahoma"/>
          <w:bCs/>
          <w:i/>
          <w:sz w:val="24"/>
          <w:szCs w:val="24"/>
        </w:rPr>
        <w:t>d</w:t>
      </w:r>
      <w:r w:rsidR="00F31541" w:rsidRPr="00D22FA7">
        <w:rPr>
          <w:rFonts w:eastAsia="Calibri" w:cs="Tahoma"/>
          <w:bCs/>
          <w:i/>
          <w:sz w:val="24"/>
          <w:szCs w:val="24"/>
        </w:rPr>
        <w:t xml:space="preserve"> or suffer </w:t>
      </w:r>
      <w:r w:rsidR="00F469BF" w:rsidRPr="00D22FA7">
        <w:rPr>
          <w:rFonts w:eastAsia="Calibri" w:cs="Tahoma"/>
          <w:bCs/>
          <w:i/>
          <w:sz w:val="24"/>
          <w:szCs w:val="24"/>
        </w:rPr>
        <w:t xml:space="preserve">legal </w:t>
      </w:r>
      <w:r w:rsidR="00F31541" w:rsidRPr="00D22FA7">
        <w:rPr>
          <w:rFonts w:eastAsia="Calibri" w:cs="Tahoma"/>
          <w:bCs/>
          <w:i/>
          <w:sz w:val="24"/>
          <w:szCs w:val="24"/>
        </w:rPr>
        <w:t xml:space="preserve">consequences, but shoplifting is </w:t>
      </w:r>
      <w:r w:rsidR="00F469BF" w:rsidRPr="00D22FA7">
        <w:rPr>
          <w:rFonts w:eastAsia="Calibri" w:cs="Tahoma"/>
          <w:bCs/>
          <w:i/>
          <w:sz w:val="24"/>
          <w:szCs w:val="24"/>
        </w:rPr>
        <w:t xml:space="preserve">knowingly </w:t>
      </w:r>
      <w:r w:rsidR="00F31541" w:rsidRPr="00D22FA7">
        <w:rPr>
          <w:rFonts w:eastAsia="Calibri" w:cs="Tahoma"/>
          <w:bCs/>
          <w:i/>
          <w:sz w:val="24"/>
          <w:szCs w:val="24"/>
        </w:rPr>
        <w:t>taking something you didn’t pay for</w:t>
      </w:r>
      <w:bookmarkStart w:id="0" w:name="_GoBack"/>
      <w:bookmarkEnd w:id="0"/>
      <w:r w:rsidR="00F31541" w:rsidRPr="00D22FA7">
        <w:rPr>
          <w:rFonts w:eastAsia="Calibri" w:cs="Tahoma"/>
          <w:bCs/>
          <w:i/>
          <w:sz w:val="24"/>
          <w:szCs w:val="24"/>
        </w:rPr>
        <w:t>)</w:t>
      </w:r>
    </w:p>
    <w:p w14:paraId="705AF1D4" w14:textId="6C06AAFC" w:rsidR="001E6C16" w:rsidRPr="00D22FA7" w:rsidRDefault="001E6C16" w:rsidP="002430E1">
      <w:pPr>
        <w:pStyle w:val="ListParagraph"/>
        <w:widowControl w:val="0"/>
        <w:numPr>
          <w:ilvl w:val="0"/>
          <w:numId w:val="19"/>
        </w:numPr>
        <w:autoSpaceDE w:val="0"/>
        <w:autoSpaceDN w:val="0"/>
        <w:adjustRightInd w:val="0"/>
        <w:spacing w:after="0" w:line="240" w:lineRule="auto"/>
        <w:rPr>
          <w:rFonts w:eastAsia="Calibri" w:cs="Tahoma"/>
          <w:bCs/>
          <w:i/>
          <w:sz w:val="24"/>
          <w:szCs w:val="24"/>
        </w:rPr>
      </w:pPr>
      <w:r>
        <w:rPr>
          <w:rFonts w:eastAsia="Calibri" w:cs="Tahoma"/>
          <w:bCs/>
          <w:sz w:val="24"/>
          <w:szCs w:val="24"/>
        </w:rPr>
        <w:t xml:space="preserve">If the cashier gave me too much change, it’s ok to keep it.  </w:t>
      </w:r>
      <w:r w:rsidR="00F469BF" w:rsidRPr="00D22FA7">
        <w:rPr>
          <w:rFonts w:eastAsia="Calibri" w:cs="Tahoma"/>
          <w:bCs/>
          <w:i/>
          <w:sz w:val="24"/>
          <w:szCs w:val="24"/>
        </w:rPr>
        <w:t xml:space="preserve">(If you knowingly are aware, </w:t>
      </w:r>
      <w:r w:rsidR="001458A7" w:rsidRPr="00D22FA7">
        <w:rPr>
          <w:rFonts w:eastAsia="Calibri" w:cs="Tahoma"/>
          <w:bCs/>
          <w:i/>
          <w:sz w:val="24"/>
          <w:szCs w:val="24"/>
        </w:rPr>
        <w:t>before leaving the store, there could be consequences-more serious for adults</w:t>
      </w:r>
      <w:r w:rsidR="00D22FA7" w:rsidRPr="00D22FA7">
        <w:rPr>
          <w:rFonts w:eastAsia="Calibri" w:cs="Tahoma"/>
          <w:bCs/>
          <w:i/>
          <w:sz w:val="24"/>
          <w:szCs w:val="24"/>
        </w:rPr>
        <w:t>; cashier could have consequences such as a bad work review, monetary or work related penalties, possible dismissal</w:t>
      </w:r>
      <w:r w:rsidR="001458A7" w:rsidRPr="00D22FA7">
        <w:rPr>
          <w:rFonts w:eastAsia="Calibri" w:cs="Tahoma"/>
          <w:bCs/>
          <w:i/>
          <w:sz w:val="24"/>
          <w:szCs w:val="24"/>
        </w:rPr>
        <w:t>)</w:t>
      </w:r>
    </w:p>
    <w:p w14:paraId="6BFC360B" w14:textId="77777777" w:rsidR="001E6C16" w:rsidRPr="002430E1" w:rsidRDefault="001E6C16" w:rsidP="001E6C16">
      <w:pPr>
        <w:pStyle w:val="ListParagraph"/>
        <w:widowControl w:val="0"/>
        <w:autoSpaceDE w:val="0"/>
        <w:autoSpaceDN w:val="0"/>
        <w:adjustRightInd w:val="0"/>
        <w:spacing w:after="0" w:line="240" w:lineRule="auto"/>
        <w:ind w:left="1080"/>
        <w:rPr>
          <w:rFonts w:eastAsia="Calibri" w:cs="Tahoma"/>
          <w:bCs/>
          <w:sz w:val="24"/>
          <w:szCs w:val="24"/>
        </w:rPr>
      </w:pPr>
    </w:p>
    <w:p w14:paraId="45B230B8" w14:textId="77777777" w:rsidR="00186D60" w:rsidRPr="00503691" w:rsidRDefault="000B3D74" w:rsidP="00503691">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F004C2">
        <w:rPr>
          <w:rFonts w:eastAsia="Calibri" w:cs="Tahoma"/>
          <w:bCs/>
          <w:sz w:val="24"/>
          <w:szCs w:val="24"/>
        </w:rPr>
        <w:t xml:space="preserve">After each statement has been read and </w:t>
      </w:r>
      <w:r w:rsidR="00186D60" w:rsidRPr="00F004C2">
        <w:rPr>
          <w:rFonts w:eastAsia="Calibri" w:cs="Tahoma"/>
          <w:bCs/>
          <w:sz w:val="24"/>
          <w:szCs w:val="24"/>
        </w:rPr>
        <w:t>students have had an opportunity to respond</w:t>
      </w:r>
      <w:r w:rsidR="00ED5432" w:rsidRPr="00F004C2">
        <w:rPr>
          <w:rFonts w:eastAsia="Calibri" w:cs="Tahoma"/>
          <w:bCs/>
          <w:sz w:val="24"/>
          <w:szCs w:val="24"/>
        </w:rPr>
        <w:t xml:space="preserve">, instruct the students to </w:t>
      </w:r>
      <w:r w:rsidR="00186D60" w:rsidRPr="00F004C2">
        <w:rPr>
          <w:rFonts w:eastAsia="Calibri" w:cs="Tahoma"/>
          <w:bCs/>
          <w:sz w:val="24"/>
          <w:szCs w:val="24"/>
        </w:rPr>
        <w:t xml:space="preserve">sit with </w:t>
      </w:r>
      <w:r w:rsidR="00ED5432" w:rsidRPr="00F004C2">
        <w:rPr>
          <w:rFonts w:eastAsia="Calibri" w:cs="Tahoma"/>
          <w:bCs/>
          <w:sz w:val="24"/>
          <w:szCs w:val="24"/>
        </w:rPr>
        <w:t>their groups</w:t>
      </w:r>
      <w:r w:rsidR="00186D60" w:rsidRPr="00F004C2">
        <w:rPr>
          <w:rFonts w:eastAsia="Calibri" w:cs="Tahoma"/>
          <w:bCs/>
          <w:sz w:val="24"/>
          <w:szCs w:val="24"/>
        </w:rPr>
        <w:t xml:space="preserve"> again</w:t>
      </w:r>
      <w:r w:rsidR="00ED5432" w:rsidRPr="00F004C2">
        <w:rPr>
          <w:rFonts w:eastAsia="Calibri" w:cs="Tahoma"/>
          <w:bCs/>
          <w:sz w:val="24"/>
          <w:szCs w:val="24"/>
        </w:rPr>
        <w:t xml:space="preserve"> </w:t>
      </w:r>
      <w:r w:rsidRPr="00F004C2">
        <w:rPr>
          <w:rFonts w:eastAsia="Calibri" w:cs="Tahoma"/>
          <w:bCs/>
          <w:sz w:val="24"/>
          <w:szCs w:val="24"/>
        </w:rPr>
        <w:t xml:space="preserve">to discuss </w:t>
      </w:r>
      <w:r w:rsidR="00503691">
        <w:rPr>
          <w:rFonts w:eastAsia="Calibri" w:cs="Tahoma"/>
          <w:bCs/>
          <w:sz w:val="24"/>
          <w:szCs w:val="24"/>
        </w:rPr>
        <w:t xml:space="preserve">who in a community could be affected by shoplifting.  </w:t>
      </w:r>
    </w:p>
    <w:p w14:paraId="6003CBE6" w14:textId="77777777" w:rsidR="0077333C" w:rsidRDefault="005B2675" w:rsidP="00503691">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Post large poster paper, labeled with the following</w:t>
      </w:r>
      <w:r w:rsidR="00DD4615">
        <w:rPr>
          <w:rFonts w:eastAsia="Calibri" w:cs="Tahoma"/>
          <w:bCs/>
          <w:sz w:val="24"/>
          <w:szCs w:val="24"/>
        </w:rPr>
        <w:t xml:space="preserve"> titles</w:t>
      </w:r>
      <w:r>
        <w:rPr>
          <w:rFonts w:eastAsia="Calibri" w:cs="Tahoma"/>
          <w:bCs/>
          <w:sz w:val="24"/>
          <w:szCs w:val="24"/>
        </w:rPr>
        <w:t>, around the room</w:t>
      </w:r>
      <w:r w:rsidR="00DD4615">
        <w:rPr>
          <w:rFonts w:eastAsia="Calibri" w:cs="Tahoma"/>
          <w:bCs/>
          <w:sz w:val="24"/>
          <w:szCs w:val="24"/>
        </w:rPr>
        <w:t>, leaving the examples for debriefing student responses.</w:t>
      </w:r>
    </w:p>
    <w:p w14:paraId="0CB21438" w14:textId="77777777" w:rsidR="0077333C" w:rsidRPr="00DD4615" w:rsidRDefault="00503691" w:rsidP="0077333C">
      <w:pPr>
        <w:widowControl w:val="0"/>
        <w:autoSpaceDE w:val="0"/>
        <w:autoSpaceDN w:val="0"/>
        <w:adjustRightInd w:val="0"/>
        <w:spacing w:after="0" w:line="240" w:lineRule="auto"/>
        <w:rPr>
          <w:rFonts w:eastAsia="Calibri" w:cs="Tahoma"/>
          <w:b/>
          <w:bCs/>
          <w:sz w:val="24"/>
          <w:szCs w:val="24"/>
        </w:rPr>
      </w:pPr>
      <w:r w:rsidRPr="00DD4615">
        <w:rPr>
          <w:rFonts w:eastAsia="Calibri" w:cs="Tahoma"/>
          <w:b/>
          <w:bCs/>
          <w:sz w:val="24"/>
          <w:szCs w:val="24"/>
          <w:u w:val="single"/>
        </w:rPr>
        <w:t>Families</w:t>
      </w:r>
      <w:r w:rsidR="0077333C" w:rsidRPr="00DD4615">
        <w:rPr>
          <w:rFonts w:eastAsia="Calibri" w:cs="Tahoma"/>
          <w:b/>
          <w:bCs/>
          <w:sz w:val="24"/>
          <w:szCs w:val="24"/>
          <w:u w:val="single"/>
        </w:rPr>
        <w:t>:</w:t>
      </w:r>
      <w:r w:rsidR="0077333C" w:rsidRPr="00DD4615">
        <w:rPr>
          <w:rFonts w:eastAsia="Calibri" w:cs="Tahoma"/>
          <w:b/>
          <w:bCs/>
          <w:sz w:val="24"/>
          <w:szCs w:val="24"/>
        </w:rPr>
        <w:t xml:space="preserve"> </w:t>
      </w:r>
      <w:r w:rsidR="0077333C" w:rsidRPr="00010A78">
        <w:rPr>
          <w:rFonts w:eastAsia="Calibri" w:cs="Tahoma"/>
          <w:bCs/>
          <w:sz w:val="24"/>
          <w:szCs w:val="24"/>
        </w:rPr>
        <w:t>embarrassment, court fees, loss of trust, banned f</w:t>
      </w:r>
      <w:r w:rsidR="00334CB4" w:rsidRPr="00010A78">
        <w:rPr>
          <w:rFonts w:eastAsia="Calibri" w:cs="Tahoma"/>
          <w:bCs/>
          <w:sz w:val="24"/>
          <w:szCs w:val="24"/>
        </w:rPr>
        <w:t>r</w:t>
      </w:r>
      <w:r w:rsidR="0077333C" w:rsidRPr="00010A78">
        <w:rPr>
          <w:rFonts w:eastAsia="Calibri" w:cs="Tahoma"/>
          <w:bCs/>
          <w:sz w:val="24"/>
          <w:szCs w:val="24"/>
        </w:rPr>
        <w:t>om stores</w:t>
      </w:r>
    </w:p>
    <w:p w14:paraId="26BE5DC5" w14:textId="77777777" w:rsidR="0077333C" w:rsidRPr="00DD4615" w:rsidRDefault="00503691" w:rsidP="0077333C">
      <w:pPr>
        <w:widowControl w:val="0"/>
        <w:autoSpaceDE w:val="0"/>
        <w:autoSpaceDN w:val="0"/>
        <w:adjustRightInd w:val="0"/>
        <w:spacing w:after="0" w:line="240" w:lineRule="auto"/>
        <w:rPr>
          <w:rFonts w:eastAsia="Calibri" w:cs="Tahoma"/>
          <w:b/>
          <w:bCs/>
          <w:sz w:val="24"/>
          <w:szCs w:val="24"/>
        </w:rPr>
      </w:pPr>
      <w:r w:rsidRPr="00DD4615">
        <w:rPr>
          <w:rFonts w:eastAsia="Calibri" w:cs="Tahoma"/>
          <w:b/>
          <w:bCs/>
          <w:sz w:val="24"/>
          <w:szCs w:val="24"/>
          <w:u w:val="single"/>
        </w:rPr>
        <w:t>Friends</w:t>
      </w:r>
      <w:r w:rsidR="0077333C" w:rsidRPr="00DD4615">
        <w:rPr>
          <w:rFonts w:eastAsia="Calibri" w:cs="Tahoma"/>
          <w:b/>
          <w:bCs/>
          <w:sz w:val="24"/>
          <w:szCs w:val="24"/>
          <w:u w:val="single"/>
        </w:rPr>
        <w:t>:</w:t>
      </w:r>
      <w:r w:rsidR="0077333C" w:rsidRPr="00DD4615">
        <w:rPr>
          <w:rFonts w:eastAsia="Calibri" w:cs="Tahoma"/>
          <w:b/>
          <w:bCs/>
          <w:sz w:val="24"/>
          <w:szCs w:val="24"/>
        </w:rPr>
        <w:t xml:space="preserve"> </w:t>
      </w:r>
      <w:r w:rsidR="0077333C" w:rsidRPr="00010A78">
        <w:rPr>
          <w:rFonts w:eastAsia="Calibri" w:cs="Tahoma"/>
          <w:bCs/>
          <w:sz w:val="24"/>
          <w:szCs w:val="24"/>
        </w:rPr>
        <w:t>banned from contact, critic</w:t>
      </w:r>
      <w:r w:rsidR="00334CB4" w:rsidRPr="00010A78">
        <w:rPr>
          <w:rFonts w:eastAsia="Calibri" w:cs="Tahoma"/>
          <w:bCs/>
          <w:sz w:val="24"/>
          <w:szCs w:val="24"/>
        </w:rPr>
        <w:t>ized</w:t>
      </w:r>
      <w:r w:rsidR="0077333C" w:rsidRPr="00010A78">
        <w:rPr>
          <w:rFonts w:eastAsia="Calibri" w:cs="Tahoma"/>
          <w:bCs/>
          <w:sz w:val="24"/>
          <w:szCs w:val="24"/>
        </w:rPr>
        <w:t xml:space="preserve"> on social media, dissociate</w:t>
      </w:r>
    </w:p>
    <w:p w14:paraId="70201599" w14:textId="77777777" w:rsidR="0077333C" w:rsidRPr="00DD4615" w:rsidRDefault="00503691" w:rsidP="0077333C">
      <w:pPr>
        <w:widowControl w:val="0"/>
        <w:autoSpaceDE w:val="0"/>
        <w:autoSpaceDN w:val="0"/>
        <w:adjustRightInd w:val="0"/>
        <w:spacing w:after="0" w:line="240" w:lineRule="auto"/>
        <w:rPr>
          <w:rFonts w:eastAsia="Calibri" w:cs="Tahoma"/>
          <w:b/>
          <w:bCs/>
          <w:sz w:val="24"/>
          <w:szCs w:val="24"/>
        </w:rPr>
      </w:pPr>
      <w:r w:rsidRPr="00DD4615">
        <w:rPr>
          <w:rFonts w:eastAsia="Calibri" w:cs="Tahoma"/>
          <w:b/>
          <w:bCs/>
          <w:sz w:val="24"/>
          <w:szCs w:val="24"/>
          <w:u w:val="single"/>
        </w:rPr>
        <w:t>Businesses</w:t>
      </w:r>
      <w:r w:rsidR="0077333C" w:rsidRPr="00DD4615">
        <w:rPr>
          <w:rFonts w:eastAsia="Calibri" w:cs="Tahoma"/>
          <w:b/>
          <w:bCs/>
          <w:sz w:val="24"/>
          <w:szCs w:val="24"/>
          <w:u w:val="single"/>
        </w:rPr>
        <w:t>:</w:t>
      </w:r>
      <w:r w:rsidR="0077333C" w:rsidRPr="00DD4615">
        <w:rPr>
          <w:rFonts w:eastAsia="Calibri" w:cs="Tahoma"/>
          <w:b/>
          <w:bCs/>
          <w:sz w:val="24"/>
          <w:szCs w:val="24"/>
        </w:rPr>
        <w:t xml:space="preserve"> </w:t>
      </w:r>
      <w:r w:rsidR="0077333C" w:rsidRPr="00010A78">
        <w:rPr>
          <w:rFonts w:eastAsia="Calibri" w:cs="Tahoma"/>
          <w:bCs/>
          <w:sz w:val="24"/>
          <w:szCs w:val="24"/>
        </w:rPr>
        <w:t>raise prices, lay-off extra employees, relocate</w:t>
      </w:r>
      <w:r w:rsidR="00DD4615">
        <w:rPr>
          <w:rFonts w:eastAsia="Calibri" w:cs="Tahoma"/>
          <w:b/>
          <w:bCs/>
          <w:sz w:val="24"/>
          <w:szCs w:val="24"/>
        </w:rPr>
        <w:t xml:space="preserve"> </w:t>
      </w:r>
    </w:p>
    <w:p w14:paraId="19E96FEB" w14:textId="77777777" w:rsidR="0077333C" w:rsidRPr="00DD4615" w:rsidRDefault="00503691" w:rsidP="0077333C">
      <w:pPr>
        <w:widowControl w:val="0"/>
        <w:autoSpaceDE w:val="0"/>
        <w:autoSpaceDN w:val="0"/>
        <w:adjustRightInd w:val="0"/>
        <w:spacing w:after="0" w:line="240" w:lineRule="auto"/>
        <w:rPr>
          <w:rFonts w:eastAsia="Calibri" w:cs="Tahoma"/>
          <w:b/>
          <w:bCs/>
          <w:sz w:val="24"/>
          <w:szCs w:val="24"/>
        </w:rPr>
      </w:pPr>
      <w:r w:rsidRPr="00DD4615">
        <w:rPr>
          <w:rFonts w:eastAsia="Calibri" w:cs="Tahoma"/>
          <w:b/>
          <w:bCs/>
          <w:sz w:val="24"/>
          <w:szCs w:val="24"/>
          <w:u w:val="single"/>
        </w:rPr>
        <w:t>Employees</w:t>
      </w:r>
      <w:r w:rsidR="0077333C" w:rsidRPr="00DD4615">
        <w:rPr>
          <w:rFonts w:eastAsia="Calibri" w:cs="Tahoma"/>
          <w:b/>
          <w:bCs/>
          <w:sz w:val="24"/>
          <w:szCs w:val="24"/>
          <w:u w:val="single"/>
        </w:rPr>
        <w:t>:</w:t>
      </w:r>
      <w:r w:rsidR="0077333C" w:rsidRPr="00DD4615">
        <w:rPr>
          <w:rFonts w:eastAsia="Calibri" w:cs="Tahoma"/>
          <w:b/>
          <w:bCs/>
          <w:sz w:val="24"/>
          <w:szCs w:val="24"/>
        </w:rPr>
        <w:t xml:space="preserve"> </w:t>
      </w:r>
      <w:r w:rsidR="0077333C" w:rsidRPr="00010A78">
        <w:rPr>
          <w:rFonts w:eastAsia="Calibri" w:cs="Tahoma"/>
          <w:bCs/>
          <w:sz w:val="24"/>
          <w:szCs w:val="24"/>
        </w:rPr>
        <w:t>layoff, held responsible, compensate</w:t>
      </w:r>
      <w:r w:rsidR="00334CB4" w:rsidRPr="00010A78">
        <w:rPr>
          <w:rFonts w:eastAsia="Calibri" w:cs="Tahoma"/>
          <w:bCs/>
          <w:sz w:val="24"/>
          <w:szCs w:val="24"/>
        </w:rPr>
        <w:t xml:space="preserve"> store</w:t>
      </w:r>
    </w:p>
    <w:p w14:paraId="2B773C0D" w14:textId="77777777" w:rsidR="0077333C" w:rsidRPr="00010A78" w:rsidRDefault="00503691" w:rsidP="0077333C">
      <w:pPr>
        <w:widowControl w:val="0"/>
        <w:autoSpaceDE w:val="0"/>
        <w:autoSpaceDN w:val="0"/>
        <w:adjustRightInd w:val="0"/>
        <w:spacing w:after="0" w:line="240" w:lineRule="auto"/>
        <w:rPr>
          <w:rFonts w:eastAsia="Calibri" w:cs="Tahoma"/>
          <w:bCs/>
          <w:sz w:val="24"/>
          <w:szCs w:val="24"/>
        </w:rPr>
      </w:pPr>
      <w:r w:rsidRPr="00DD4615">
        <w:rPr>
          <w:rFonts w:eastAsia="Calibri" w:cs="Tahoma"/>
          <w:b/>
          <w:bCs/>
          <w:sz w:val="24"/>
          <w:szCs w:val="24"/>
          <w:u w:val="single"/>
        </w:rPr>
        <w:t>Consumers</w:t>
      </w:r>
      <w:r w:rsidR="0077333C" w:rsidRPr="00DD4615">
        <w:rPr>
          <w:rFonts w:eastAsia="Calibri" w:cs="Tahoma"/>
          <w:b/>
          <w:bCs/>
          <w:sz w:val="24"/>
          <w:szCs w:val="24"/>
          <w:u w:val="single"/>
        </w:rPr>
        <w:t>:</w:t>
      </w:r>
      <w:r w:rsidR="0077333C" w:rsidRPr="00DD4615">
        <w:rPr>
          <w:rFonts w:eastAsia="Calibri" w:cs="Tahoma"/>
          <w:b/>
          <w:bCs/>
          <w:sz w:val="24"/>
          <w:szCs w:val="24"/>
        </w:rPr>
        <w:t xml:space="preserve"> </w:t>
      </w:r>
      <w:r w:rsidR="0077333C" w:rsidRPr="00010A78">
        <w:rPr>
          <w:rFonts w:eastAsia="Calibri" w:cs="Tahoma"/>
          <w:bCs/>
          <w:sz w:val="24"/>
          <w:szCs w:val="24"/>
        </w:rPr>
        <w:t>high prices, lack of product, store relocates, inconvenient access to product (Walmart make-up section)</w:t>
      </w:r>
    </w:p>
    <w:p w14:paraId="1847829C" w14:textId="77777777" w:rsidR="00503691" w:rsidRPr="00DD4615" w:rsidRDefault="00503691" w:rsidP="0077333C">
      <w:pPr>
        <w:widowControl w:val="0"/>
        <w:autoSpaceDE w:val="0"/>
        <w:autoSpaceDN w:val="0"/>
        <w:adjustRightInd w:val="0"/>
        <w:spacing w:after="0" w:line="240" w:lineRule="auto"/>
        <w:rPr>
          <w:rFonts w:eastAsia="Calibri" w:cs="Tahoma"/>
          <w:bCs/>
          <w:sz w:val="24"/>
          <w:szCs w:val="24"/>
        </w:rPr>
      </w:pPr>
      <w:r w:rsidRPr="00DD4615">
        <w:rPr>
          <w:rFonts w:eastAsia="Calibri" w:cs="Tahoma"/>
          <w:b/>
          <w:bCs/>
          <w:sz w:val="24"/>
          <w:szCs w:val="24"/>
          <w:u w:val="single"/>
        </w:rPr>
        <w:t>Pol</w:t>
      </w:r>
      <w:r w:rsidR="005B2675" w:rsidRPr="00DD4615">
        <w:rPr>
          <w:rFonts w:eastAsia="Calibri" w:cs="Tahoma"/>
          <w:b/>
          <w:bCs/>
          <w:sz w:val="24"/>
          <w:szCs w:val="24"/>
          <w:u w:val="single"/>
        </w:rPr>
        <w:t>ice</w:t>
      </w:r>
      <w:r w:rsidR="00DD4615" w:rsidRPr="00DD4615">
        <w:rPr>
          <w:rFonts w:eastAsia="Calibri" w:cs="Tahoma"/>
          <w:bCs/>
          <w:sz w:val="24"/>
          <w:szCs w:val="24"/>
          <w:u w:val="single"/>
        </w:rPr>
        <w:t>:</w:t>
      </w:r>
      <w:r w:rsidR="00DD4615">
        <w:rPr>
          <w:rFonts w:eastAsia="Calibri" w:cs="Tahoma"/>
          <w:bCs/>
          <w:sz w:val="24"/>
          <w:szCs w:val="24"/>
        </w:rPr>
        <w:t xml:space="preserve"> </w:t>
      </w:r>
      <w:r w:rsidR="00DD4615" w:rsidRPr="00010A78">
        <w:rPr>
          <w:rFonts w:eastAsia="Calibri" w:cs="Tahoma"/>
          <w:bCs/>
          <w:sz w:val="24"/>
          <w:szCs w:val="24"/>
        </w:rPr>
        <w:t>called away from serving other community needs</w:t>
      </w:r>
      <w:r w:rsidR="00DD4615">
        <w:rPr>
          <w:rFonts w:eastAsia="Calibri" w:cs="Tahoma"/>
          <w:bCs/>
          <w:sz w:val="24"/>
          <w:szCs w:val="24"/>
        </w:rPr>
        <w:t xml:space="preserve"> </w:t>
      </w:r>
    </w:p>
    <w:p w14:paraId="0A6A63E1" w14:textId="77777777" w:rsidR="00503691" w:rsidRDefault="005B2675" w:rsidP="00503691">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5B2675">
        <w:rPr>
          <w:rFonts w:eastAsia="Calibri" w:cs="Tahoma"/>
          <w:bCs/>
          <w:sz w:val="24"/>
          <w:szCs w:val="24"/>
        </w:rPr>
        <w:lastRenderedPageBreak/>
        <w:t xml:space="preserve">Assign each group one </w:t>
      </w:r>
      <w:r>
        <w:rPr>
          <w:rFonts w:eastAsia="Calibri" w:cs="Tahoma"/>
          <w:bCs/>
          <w:sz w:val="24"/>
          <w:szCs w:val="24"/>
        </w:rPr>
        <w:t xml:space="preserve">of the posters and instruct the groups to go to their </w:t>
      </w:r>
      <w:r w:rsidR="00D94215">
        <w:rPr>
          <w:rFonts w:eastAsia="Calibri" w:cs="Tahoma"/>
          <w:bCs/>
          <w:sz w:val="24"/>
          <w:szCs w:val="24"/>
        </w:rPr>
        <w:t xml:space="preserve">assigned </w:t>
      </w:r>
      <w:r>
        <w:rPr>
          <w:rFonts w:eastAsia="Calibri" w:cs="Tahoma"/>
          <w:bCs/>
          <w:sz w:val="24"/>
          <w:szCs w:val="24"/>
        </w:rPr>
        <w:t xml:space="preserve">poster and as a group brainstorm and record a list of at least three ways that community group could be affected by shoplifting and be ready to report out.  </w:t>
      </w:r>
    </w:p>
    <w:p w14:paraId="2E8673F9" w14:textId="77777777" w:rsidR="00503691" w:rsidRPr="00317369" w:rsidRDefault="005B2675" w:rsidP="0038361F">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5B2675">
        <w:rPr>
          <w:rFonts w:eastAsia="Calibri" w:cs="Tahoma"/>
          <w:bCs/>
          <w:sz w:val="24"/>
          <w:szCs w:val="24"/>
        </w:rPr>
        <w:t>Rotate around each group, asking for a volunteer to report out their group’</w:t>
      </w:r>
      <w:r>
        <w:rPr>
          <w:rFonts w:eastAsia="Calibri" w:cs="Tahoma"/>
          <w:bCs/>
          <w:sz w:val="24"/>
          <w:szCs w:val="24"/>
        </w:rPr>
        <w:t xml:space="preserve">s ideas.  Ask for a few class volunteers for any additional ideas before proceeding to the next poster.   </w:t>
      </w:r>
    </w:p>
    <w:p w14:paraId="771BEB00" w14:textId="77777777" w:rsidR="00317369" w:rsidRPr="005B2675" w:rsidRDefault="00317369" w:rsidP="00317369">
      <w:pPr>
        <w:pStyle w:val="ListParagraph"/>
        <w:widowControl w:val="0"/>
        <w:autoSpaceDE w:val="0"/>
        <w:autoSpaceDN w:val="0"/>
        <w:adjustRightInd w:val="0"/>
        <w:spacing w:after="0" w:line="240" w:lineRule="auto"/>
        <w:rPr>
          <w:rFonts w:eastAsia="Calibri" w:cs="Tahoma"/>
          <w:b/>
          <w:bCs/>
          <w:sz w:val="24"/>
          <w:szCs w:val="24"/>
        </w:rPr>
      </w:pPr>
    </w:p>
    <w:p w14:paraId="05134D26" w14:textId="77777777" w:rsidR="00F004C2"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DD4615">
        <w:rPr>
          <w:rFonts w:eastAsia="Calibri" w:cs="Tahoma"/>
          <w:b/>
          <w:bCs/>
          <w:sz w:val="24"/>
          <w:szCs w:val="24"/>
        </w:rPr>
        <w:t>Teen Shoplifting Prevention plan</w:t>
      </w:r>
    </w:p>
    <w:p w14:paraId="50835EE1" w14:textId="77777777" w:rsidR="00317369" w:rsidRDefault="00317369" w:rsidP="00317369">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317369">
        <w:rPr>
          <w:rFonts w:eastAsia="Calibri" w:cs="Tahoma"/>
          <w:bCs/>
          <w:sz w:val="24"/>
          <w:szCs w:val="24"/>
        </w:rPr>
        <w:t>Inform the students that as a group they</w:t>
      </w:r>
      <w:r>
        <w:rPr>
          <w:rFonts w:eastAsia="Calibri" w:cs="Tahoma"/>
          <w:bCs/>
          <w:sz w:val="24"/>
          <w:szCs w:val="24"/>
        </w:rPr>
        <w:t xml:space="preserve"> </w:t>
      </w:r>
      <w:r w:rsidRPr="00317369">
        <w:rPr>
          <w:rFonts w:eastAsia="Calibri" w:cs="Tahoma"/>
          <w:bCs/>
          <w:sz w:val="24"/>
          <w:szCs w:val="24"/>
        </w:rPr>
        <w:t xml:space="preserve">are going to have an opportunity to create </w:t>
      </w:r>
      <w:r w:rsidR="00AE3186">
        <w:rPr>
          <w:rFonts w:eastAsia="Calibri" w:cs="Tahoma"/>
          <w:bCs/>
          <w:sz w:val="24"/>
          <w:szCs w:val="24"/>
        </w:rPr>
        <w:t>a</w:t>
      </w:r>
      <w:r w:rsidRPr="00317369">
        <w:rPr>
          <w:rFonts w:eastAsia="Calibri" w:cs="Tahoma"/>
          <w:bCs/>
          <w:sz w:val="24"/>
          <w:szCs w:val="24"/>
        </w:rPr>
        <w:t xml:space="preserve"> </w:t>
      </w:r>
      <w:r w:rsidR="00DD4615">
        <w:rPr>
          <w:rFonts w:eastAsia="Calibri" w:cs="Tahoma"/>
          <w:bCs/>
          <w:sz w:val="24"/>
          <w:szCs w:val="24"/>
        </w:rPr>
        <w:t>teen shoplifting prevention plan</w:t>
      </w:r>
      <w:r w:rsidR="005B0071">
        <w:rPr>
          <w:rFonts w:eastAsia="Calibri" w:cs="Tahoma"/>
          <w:bCs/>
          <w:sz w:val="24"/>
          <w:szCs w:val="24"/>
        </w:rPr>
        <w:t xml:space="preserve">.  </w:t>
      </w:r>
    </w:p>
    <w:p w14:paraId="5ADBC0CB" w14:textId="77777777" w:rsidR="00F004C2" w:rsidRDefault="00317369" w:rsidP="0031736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collaborate on the following list, record </w:t>
      </w:r>
      <w:r w:rsidR="00AE3186">
        <w:rPr>
          <w:rFonts w:eastAsia="Calibri" w:cs="Tahoma"/>
          <w:bCs/>
          <w:sz w:val="24"/>
          <w:szCs w:val="24"/>
        </w:rPr>
        <w:t>responses and illustrations of</w:t>
      </w:r>
      <w:r>
        <w:rPr>
          <w:rFonts w:eastAsia="Calibri" w:cs="Tahoma"/>
          <w:bCs/>
          <w:sz w:val="24"/>
          <w:szCs w:val="24"/>
        </w:rPr>
        <w:t xml:space="preserve"> their collaborative ideas on their large poster paper.  </w:t>
      </w:r>
      <w:r w:rsidR="00D94215">
        <w:rPr>
          <w:rFonts w:eastAsia="Calibri" w:cs="Tahoma"/>
          <w:bCs/>
          <w:sz w:val="24"/>
          <w:szCs w:val="24"/>
        </w:rPr>
        <w:t xml:space="preserve"> Inform students that their presentation will be rated on </w:t>
      </w:r>
      <w:r w:rsidR="00DD4615">
        <w:rPr>
          <w:rFonts w:eastAsia="Calibri" w:cs="Tahoma"/>
          <w:bCs/>
          <w:sz w:val="24"/>
          <w:szCs w:val="24"/>
        </w:rPr>
        <w:t xml:space="preserve">the </w:t>
      </w:r>
      <w:r w:rsidR="00D94215">
        <w:rPr>
          <w:rFonts w:eastAsia="Calibri" w:cs="Tahoma"/>
          <w:bCs/>
          <w:sz w:val="24"/>
          <w:szCs w:val="24"/>
        </w:rPr>
        <w:t>effective</w:t>
      </w:r>
      <w:r w:rsidR="00DD4615">
        <w:rPr>
          <w:rFonts w:eastAsia="Calibri" w:cs="Tahoma"/>
          <w:bCs/>
          <w:sz w:val="24"/>
          <w:szCs w:val="24"/>
        </w:rPr>
        <w:t xml:space="preserve">ness of their </w:t>
      </w:r>
      <w:r w:rsidR="00D94215">
        <w:rPr>
          <w:rFonts w:eastAsia="Calibri" w:cs="Tahoma"/>
          <w:bCs/>
          <w:sz w:val="24"/>
          <w:szCs w:val="24"/>
        </w:rPr>
        <w:t>shoplifting</w:t>
      </w:r>
      <w:r w:rsidR="00DD4615">
        <w:rPr>
          <w:rFonts w:eastAsia="Calibri" w:cs="Tahoma"/>
          <w:bCs/>
          <w:sz w:val="24"/>
          <w:szCs w:val="24"/>
        </w:rPr>
        <w:t xml:space="preserve"> prevention plan.</w:t>
      </w:r>
      <w:r w:rsidR="00D94215">
        <w:rPr>
          <w:rFonts w:eastAsia="Calibri" w:cs="Tahoma"/>
          <w:bCs/>
          <w:sz w:val="24"/>
          <w:szCs w:val="24"/>
        </w:rPr>
        <w:t xml:space="preserve">  </w:t>
      </w:r>
    </w:p>
    <w:p w14:paraId="3B800A88" w14:textId="77777777" w:rsidR="00317369" w:rsidRPr="00DD4615" w:rsidRDefault="00317369" w:rsidP="00317369">
      <w:pPr>
        <w:widowControl w:val="0"/>
        <w:autoSpaceDE w:val="0"/>
        <w:autoSpaceDN w:val="0"/>
        <w:adjustRightInd w:val="0"/>
        <w:spacing w:after="0" w:line="240" w:lineRule="auto"/>
        <w:rPr>
          <w:rFonts w:eastAsia="Calibri" w:cs="Tahoma"/>
          <w:b/>
          <w:bCs/>
          <w:sz w:val="24"/>
          <w:szCs w:val="24"/>
        </w:rPr>
      </w:pPr>
      <w:r w:rsidRPr="00DD4615">
        <w:rPr>
          <w:rFonts w:eastAsia="Calibri" w:cs="Tahoma"/>
          <w:b/>
          <w:bCs/>
          <w:sz w:val="24"/>
          <w:szCs w:val="24"/>
        </w:rPr>
        <w:t>Criteria:</w:t>
      </w:r>
    </w:p>
    <w:p w14:paraId="3A20D4A1" w14:textId="77777777" w:rsidR="005B0071" w:rsidRPr="00DD4615" w:rsidRDefault="005B0071" w:rsidP="00317369">
      <w:pPr>
        <w:pStyle w:val="ListParagraph"/>
        <w:numPr>
          <w:ilvl w:val="0"/>
          <w:numId w:val="11"/>
        </w:numPr>
        <w:spacing w:line="240" w:lineRule="auto"/>
        <w:rPr>
          <w:b/>
          <w:sz w:val="24"/>
          <w:szCs w:val="24"/>
        </w:rPr>
      </w:pPr>
      <w:r w:rsidRPr="00DD4615">
        <w:rPr>
          <w:b/>
          <w:sz w:val="24"/>
          <w:szCs w:val="24"/>
        </w:rPr>
        <w:t>Store name</w:t>
      </w:r>
    </w:p>
    <w:p w14:paraId="1889FA6F" w14:textId="77777777" w:rsidR="005B0071" w:rsidRPr="00DD4615" w:rsidRDefault="005B0071" w:rsidP="00317369">
      <w:pPr>
        <w:pStyle w:val="ListParagraph"/>
        <w:numPr>
          <w:ilvl w:val="0"/>
          <w:numId w:val="11"/>
        </w:numPr>
        <w:spacing w:line="240" w:lineRule="auto"/>
        <w:rPr>
          <w:b/>
          <w:sz w:val="24"/>
          <w:szCs w:val="24"/>
        </w:rPr>
      </w:pPr>
      <w:r w:rsidRPr="00DD4615">
        <w:rPr>
          <w:b/>
          <w:sz w:val="24"/>
          <w:szCs w:val="24"/>
        </w:rPr>
        <w:t>Store logo</w:t>
      </w:r>
    </w:p>
    <w:p w14:paraId="005934EB" w14:textId="77777777" w:rsidR="00317369" w:rsidRPr="00DD4615" w:rsidRDefault="005B0071" w:rsidP="00317369">
      <w:pPr>
        <w:pStyle w:val="ListParagraph"/>
        <w:numPr>
          <w:ilvl w:val="0"/>
          <w:numId w:val="11"/>
        </w:numPr>
        <w:spacing w:line="240" w:lineRule="auto"/>
        <w:rPr>
          <w:b/>
          <w:sz w:val="24"/>
          <w:szCs w:val="24"/>
        </w:rPr>
      </w:pPr>
      <w:r w:rsidRPr="00DD4615">
        <w:rPr>
          <w:b/>
          <w:sz w:val="24"/>
          <w:szCs w:val="24"/>
        </w:rPr>
        <w:t>Store location</w:t>
      </w:r>
    </w:p>
    <w:p w14:paraId="794FBE82" w14:textId="77777777" w:rsidR="00AE3186" w:rsidRPr="00DD4615" w:rsidRDefault="00AE3186" w:rsidP="00317369">
      <w:pPr>
        <w:pStyle w:val="ListParagraph"/>
        <w:numPr>
          <w:ilvl w:val="0"/>
          <w:numId w:val="11"/>
        </w:numPr>
        <w:spacing w:line="240" w:lineRule="auto"/>
        <w:rPr>
          <w:b/>
          <w:sz w:val="24"/>
          <w:szCs w:val="24"/>
        </w:rPr>
      </w:pPr>
      <w:r w:rsidRPr="00DD4615">
        <w:rPr>
          <w:b/>
          <w:sz w:val="24"/>
          <w:szCs w:val="24"/>
        </w:rPr>
        <w:t>Popular item for teens sold at your store/price</w:t>
      </w:r>
    </w:p>
    <w:p w14:paraId="034C88B4" w14:textId="77777777" w:rsidR="005B0071" w:rsidRPr="00DD4615" w:rsidRDefault="00D94215" w:rsidP="00317369">
      <w:pPr>
        <w:pStyle w:val="ListParagraph"/>
        <w:numPr>
          <w:ilvl w:val="0"/>
          <w:numId w:val="11"/>
        </w:numPr>
        <w:spacing w:line="240" w:lineRule="auto"/>
        <w:rPr>
          <w:b/>
          <w:sz w:val="24"/>
          <w:szCs w:val="24"/>
        </w:rPr>
      </w:pPr>
      <w:r w:rsidRPr="00DD4615">
        <w:rPr>
          <w:b/>
          <w:sz w:val="24"/>
          <w:szCs w:val="24"/>
        </w:rPr>
        <w:t>Teen Shoplifting Prevention Plan</w:t>
      </w:r>
    </w:p>
    <w:p w14:paraId="2A250C7A" w14:textId="77777777" w:rsidR="00D94215" w:rsidRDefault="00D94215" w:rsidP="00D94215">
      <w:pPr>
        <w:pStyle w:val="ListParagraph"/>
        <w:spacing w:line="240" w:lineRule="auto"/>
        <w:rPr>
          <w:sz w:val="24"/>
          <w:szCs w:val="24"/>
        </w:rPr>
      </w:pPr>
    </w:p>
    <w:p w14:paraId="6A5C68CE" w14:textId="77777777" w:rsidR="00AE3186" w:rsidRDefault="00AE3186" w:rsidP="00AE3186">
      <w:pPr>
        <w:pStyle w:val="ListParagraph"/>
        <w:numPr>
          <w:ilvl w:val="0"/>
          <w:numId w:val="17"/>
        </w:numPr>
        <w:spacing w:line="240" w:lineRule="auto"/>
        <w:rPr>
          <w:sz w:val="24"/>
          <w:szCs w:val="24"/>
        </w:rPr>
      </w:pPr>
      <w:r>
        <w:rPr>
          <w:sz w:val="24"/>
          <w:szCs w:val="24"/>
        </w:rPr>
        <w:t xml:space="preserve">Instruct the listening audience to rate the effectiveness of the shoplifting plan on a scale of 1-5, 5 being the most effective for preventing </w:t>
      </w:r>
      <w:r w:rsidR="00D94215">
        <w:rPr>
          <w:sz w:val="24"/>
          <w:szCs w:val="24"/>
        </w:rPr>
        <w:t xml:space="preserve">teens from </w:t>
      </w:r>
      <w:r>
        <w:rPr>
          <w:sz w:val="24"/>
          <w:szCs w:val="24"/>
        </w:rPr>
        <w:t>shoplifting</w:t>
      </w:r>
      <w:r w:rsidR="00D94215">
        <w:rPr>
          <w:sz w:val="24"/>
          <w:szCs w:val="24"/>
        </w:rPr>
        <w:t xml:space="preserve"> in your store.  </w:t>
      </w:r>
    </w:p>
    <w:p w14:paraId="762D986D" w14:textId="77777777" w:rsidR="00D94215" w:rsidRDefault="00D94215" w:rsidP="00D94215">
      <w:pPr>
        <w:spacing w:line="240" w:lineRule="auto"/>
        <w:rPr>
          <w:sz w:val="24"/>
          <w:szCs w:val="24"/>
        </w:rPr>
      </w:pPr>
      <w:r w:rsidRPr="00DD4615">
        <w:rPr>
          <w:b/>
          <w:sz w:val="24"/>
          <w:szCs w:val="24"/>
        </w:rPr>
        <w:t>Debrief:</w:t>
      </w:r>
      <w:r>
        <w:rPr>
          <w:sz w:val="24"/>
          <w:szCs w:val="24"/>
        </w:rPr>
        <w:t xml:space="preserve">  Ask for volunteers to share their responses to the following questions:  </w:t>
      </w:r>
    </w:p>
    <w:p w14:paraId="4E3D7586" w14:textId="77777777" w:rsidR="00D94215" w:rsidRDefault="00D94215" w:rsidP="00D94215">
      <w:pPr>
        <w:pStyle w:val="ListParagraph"/>
        <w:numPr>
          <w:ilvl w:val="0"/>
          <w:numId w:val="18"/>
        </w:numPr>
        <w:spacing w:line="240" w:lineRule="auto"/>
      </w:pPr>
      <w:r>
        <w:t>What would you do if a friend was pressuring you to shoplift?</w:t>
      </w:r>
    </w:p>
    <w:p w14:paraId="26D26D1F" w14:textId="77777777" w:rsidR="00D94215" w:rsidRDefault="00D94215" w:rsidP="00D94215">
      <w:pPr>
        <w:pStyle w:val="ListParagraph"/>
        <w:numPr>
          <w:ilvl w:val="0"/>
          <w:numId w:val="18"/>
        </w:numPr>
        <w:spacing w:line="240" w:lineRule="auto"/>
      </w:pPr>
      <w:r>
        <w:t>What could you do if you saw somebody shoplifting?</w:t>
      </w:r>
    </w:p>
    <w:p w14:paraId="71B11720" w14:textId="77777777" w:rsidR="00D94215" w:rsidRPr="00D94215" w:rsidRDefault="00D94215" w:rsidP="00D94215">
      <w:pPr>
        <w:pStyle w:val="ListParagraph"/>
        <w:spacing w:line="240" w:lineRule="auto"/>
        <w:rPr>
          <w:sz w:val="24"/>
          <w:szCs w:val="24"/>
        </w:rPr>
      </w:pPr>
    </w:p>
    <w:p w14:paraId="31D110CD" w14:textId="77777777" w:rsidR="00F848B2" w:rsidRPr="00F848B2" w:rsidRDefault="00F848B2" w:rsidP="00F848B2">
      <w:pPr>
        <w:spacing w:after="0" w:line="240" w:lineRule="auto"/>
        <w:rPr>
          <w:i/>
          <w:sz w:val="24"/>
          <w:szCs w:val="24"/>
        </w:rPr>
      </w:pPr>
      <w:r w:rsidRPr="00F848B2">
        <w:rPr>
          <w:i/>
          <w:sz w:val="24"/>
          <w:szCs w:val="24"/>
        </w:rPr>
        <w:t xml:space="preserve">Resources:  </w:t>
      </w:r>
    </w:p>
    <w:p w14:paraId="3C7E4AC9" w14:textId="77777777" w:rsidR="00DD4615" w:rsidRPr="00F848B2" w:rsidRDefault="00F848B2" w:rsidP="00F848B2">
      <w:pPr>
        <w:pStyle w:val="ListParagraph"/>
        <w:numPr>
          <w:ilvl w:val="0"/>
          <w:numId w:val="20"/>
        </w:numPr>
        <w:spacing w:after="0" w:line="240" w:lineRule="auto"/>
        <w:rPr>
          <w:i/>
          <w:sz w:val="24"/>
          <w:szCs w:val="24"/>
        </w:rPr>
      </w:pPr>
      <w:r w:rsidRPr="00F848B2">
        <w:rPr>
          <w:i/>
          <w:sz w:val="24"/>
          <w:szCs w:val="24"/>
          <w:u w:val="single"/>
        </w:rPr>
        <w:t>Shoplifting is Stealing</w:t>
      </w:r>
      <w:r w:rsidRPr="00F848B2">
        <w:rPr>
          <w:i/>
          <w:sz w:val="24"/>
          <w:szCs w:val="24"/>
        </w:rPr>
        <w:t xml:space="preserve"> by Judy Whalen</w:t>
      </w:r>
    </w:p>
    <w:p w14:paraId="5407D157" w14:textId="4F3DD564" w:rsidR="00001235" w:rsidRDefault="00F848B2" w:rsidP="00F848B2">
      <w:pPr>
        <w:pStyle w:val="ListParagraph"/>
        <w:numPr>
          <w:ilvl w:val="0"/>
          <w:numId w:val="20"/>
        </w:numPr>
        <w:spacing w:after="0" w:line="240" w:lineRule="auto"/>
        <w:rPr>
          <w:rFonts w:eastAsia="Times New Roman" w:cs="Lucida Sans Unicode"/>
          <w:i/>
          <w:color w:val="333333"/>
          <w:sz w:val="24"/>
          <w:szCs w:val="24"/>
        </w:rPr>
      </w:pPr>
      <w:r w:rsidRPr="00F848B2">
        <w:rPr>
          <w:rFonts w:eastAsia="Times New Roman" w:cs="Lucida Sans Unicode"/>
          <w:i/>
          <w:color w:val="333333"/>
          <w:sz w:val="24"/>
          <w:szCs w:val="24"/>
        </w:rPr>
        <w:t xml:space="preserve">National Association for Shoplifting Prevention: </w:t>
      </w:r>
      <w:hyperlink r:id="rId8" w:history="1">
        <w:r w:rsidRPr="00F848B2">
          <w:rPr>
            <w:rStyle w:val="Hyperlink"/>
            <w:rFonts w:eastAsia="Times New Roman" w:cs="Lucida Sans Unicode"/>
            <w:i/>
            <w:sz w:val="24"/>
            <w:szCs w:val="24"/>
          </w:rPr>
          <w:t>http://www.shopliftingprevention.org/</w:t>
        </w:r>
      </w:hyperlink>
      <w:r w:rsidRPr="00F848B2">
        <w:rPr>
          <w:rFonts w:eastAsia="Times New Roman" w:cs="Lucida Sans Unicode"/>
          <w:i/>
          <w:color w:val="333333"/>
          <w:sz w:val="24"/>
          <w:szCs w:val="24"/>
        </w:rPr>
        <w:t xml:space="preserve"> </w:t>
      </w:r>
    </w:p>
    <w:p w14:paraId="12302FFA" w14:textId="77777777" w:rsidR="00001235" w:rsidRDefault="00001235">
      <w:pPr>
        <w:rPr>
          <w:rFonts w:eastAsia="Times New Roman" w:cs="Lucida Sans Unicode"/>
          <w:i/>
          <w:color w:val="333333"/>
          <w:sz w:val="24"/>
          <w:szCs w:val="24"/>
        </w:rPr>
      </w:pPr>
      <w:r>
        <w:rPr>
          <w:rFonts w:eastAsia="Times New Roman" w:cs="Lucida Sans Unicode"/>
          <w:i/>
          <w:color w:val="333333"/>
          <w:sz w:val="24"/>
          <w:szCs w:val="24"/>
        </w:rPr>
        <w:br w:type="page"/>
      </w:r>
    </w:p>
    <w:p w14:paraId="3CCA0D41" w14:textId="77777777" w:rsidR="00FF67A1" w:rsidRPr="00DC7F18" w:rsidRDefault="00FF67A1" w:rsidP="00FF67A1">
      <w:pPr>
        <w:jc w:val="center"/>
        <w:rPr>
          <w:sz w:val="24"/>
          <w:szCs w:val="24"/>
        </w:rPr>
      </w:pPr>
      <w:r w:rsidRPr="00DC7F18">
        <w:rPr>
          <w:rFonts w:cs="Tahoma"/>
          <w:b/>
          <w:noProof/>
          <w:sz w:val="24"/>
          <w:szCs w:val="24"/>
        </w:rPr>
        <w:lastRenderedPageBreak/>
        <w:drawing>
          <wp:inline distT="0" distB="0" distL="0" distR="0" wp14:anchorId="5FD354B6" wp14:editId="4965A65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6B51CD" w14:textId="77777777" w:rsidR="00FF67A1" w:rsidRPr="00FC36B0" w:rsidRDefault="00FF67A1" w:rsidP="00FF67A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62E017C" w14:textId="77777777" w:rsidR="00FF67A1" w:rsidRPr="00DC7F18" w:rsidRDefault="00FF67A1" w:rsidP="00FF67A1">
      <w:pPr>
        <w:spacing w:after="0" w:line="240" w:lineRule="auto"/>
        <w:jc w:val="center"/>
        <w:rPr>
          <w:rFonts w:eastAsia="Calibri" w:cs="Calibri"/>
          <w:b/>
          <w:bCs/>
          <w:sz w:val="24"/>
          <w:szCs w:val="24"/>
          <w:u w:val="single"/>
        </w:rPr>
      </w:pPr>
    </w:p>
    <w:p w14:paraId="0DFBCDFD" w14:textId="77777777" w:rsidR="00FF67A1" w:rsidRPr="00DC7F18" w:rsidRDefault="00FF67A1" w:rsidP="00FF67A1">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101A1185" w14:textId="77777777" w:rsidR="00FF67A1" w:rsidRPr="00DC7F18" w:rsidRDefault="00FF67A1" w:rsidP="00FF67A1">
      <w:pPr>
        <w:spacing w:after="0" w:line="240" w:lineRule="auto"/>
        <w:jc w:val="center"/>
        <w:rPr>
          <w:rFonts w:eastAsia="Calibri" w:cs="Calibri"/>
          <w:bCs/>
          <w:sz w:val="24"/>
          <w:szCs w:val="24"/>
        </w:rPr>
      </w:pPr>
      <w:r>
        <w:rPr>
          <w:rFonts w:eastAsia="Calibri" w:cs="Calibri"/>
          <w:bCs/>
          <w:sz w:val="24"/>
          <w:szCs w:val="24"/>
        </w:rPr>
        <w:t>(Middle/High)</w:t>
      </w:r>
    </w:p>
    <w:p w14:paraId="12B17F87" w14:textId="531ECE0B" w:rsidR="00FF67A1" w:rsidRPr="00FF67A1" w:rsidRDefault="00FF67A1" w:rsidP="00FF67A1">
      <w:pPr>
        <w:jc w:val="center"/>
        <w:rPr>
          <w:rFonts w:eastAsia="Times New Roman" w:cs="Lucida Sans Unicode"/>
          <w:b/>
          <w:color w:val="333333"/>
          <w:sz w:val="24"/>
          <w:szCs w:val="24"/>
        </w:rPr>
      </w:pPr>
      <w:r w:rsidRPr="00FF67A1">
        <w:rPr>
          <w:rFonts w:eastAsia="Calibri" w:cs="Tahoma"/>
          <w:b/>
          <w:bCs/>
          <w:sz w:val="24"/>
          <w:szCs w:val="24"/>
        </w:rPr>
        <w:t>Shoplifting: Costs and Consequences Lesson</w:t>
      </w:r>
    </w:p>
    <w:p w14:paraId="272B07D4" w14:textId="77777777" w:rsidR="00FF67A1" w:rsidRPr="00886C3D" w:rsidRDefault="00FF67A1" w:rsidP="00FF67A1">
      <w:pPr>
        <w:pStyle w:val="ListParagraph"/>
        <w:widowControl w:val="0"/>
        <w:autoSpaceDE w:val="0"/>
        <w:autoSpaceDN w:val="0"/>
        <w:adjustRightInd w:val="0"/>
        <w:spacing w:after="0" w:line="240" w:lineRule="auto"/>
        <w:ind w:left="0"/>
        <w:jc w:val="center"/>
        <w:rPr>
          <w:rFonts w:cs="Tahoma"/>
          <w:sz w:val="24"/>
          <w:szCs w:val="24"/>
        </w:rPr>
      </w:pPr>
      <w:r w:rsidRPr="00886C3D">
        <w:rPr>
          <w:rFonts w:cs="Tahoma"/>
          <w:sz w:val="24"/>
          <w:szCs w:val="24"/>
        </w:rPr>
        <w:t>Correlations</w:t>
      </w:r>
    </w:p>
    <w:p w14:paraId="3E762633" w14:textId="77777777" w:rsidR="00FF67A1" w:rsidRDefault="00FF67A1" w:rsidP="00FF67A1">
      <w:pPr>
        <w:jc w:val="center"/>
        <w:rPr>
          <w:rFonts w:eastAsia="Times New Roman" w:cs="Lucida Sans Unicode"/>
          <w:color w:val="333333"/>
          <w:sz w:val="24"/>
          <w:szCs w:val="24"/>
        </w:rPr>
      </w:pPr>
    </w:p>
    <w:p w14:paraId="068FF6CF" w14:textId="77777777" w:rsidR="00FF67A1" w:rsidRPr="00886C3D" w:rsidRDefault="00FF67A1" w:rsidP="00FF67A1">
      <w:pPr>
        <w:pStyle w:val="ListParagraph"/>
        <w:widowControl w:val="0"/>
        <w:autoSpaceDE w:val="0"/>
        <w:autoSpaceDN w:val="0"/>
        <w:adjustRightInd w:val="0"/>
        <w:spacing w:after="0" w:line="240" w:lineRule="auto"/>
        <w:ind w:left="0"/>
        <w:rPr>
          <w:rFonts w:cs="Tahoma"/>
          <w:b/>
          <w:sz w:val="24"/>
          <w:szCs w:val="24"/>
        </w:rPr>
      </w:pPr>
      <w:r w:rsidRPr="00886C3D">
        <w:rPr>
          <w:rFonts w:cs="Tahoma"/>
          <w:b/>
          <w:sz w:val="24"/>
          <w:szCs w:val="24"/>
        </w:rPr>
        <w:t>6-12 Social Studies Standards</w:t>
      </w:r>
    </w:p>
    <w:p w14:paraId="5BFC23DC" w14:textId="77777777" w:rsidR="00FF67A1" w:rsidRPr="002966B0" w:rsidRDefault="00FF67A1" w:rsidP="00FF67A1">
      <w:pPr>
        <w:pStyle w:val="ListParagraph"/>
        <w:widowControl w:val="0"/>
        <w:autoSpaceDE w:val="0"/>
        <w:autoSpaceDN w:val="0"/>
        <w:adjustRightInd w:val="0"/>
        <w:spacing w:after="0" w:line="240" w:lineRule="auto"/>
        <w:ind w:left="0"/>
        <w:rPr>
          <w:rFonts w:cs="Tahoma"/>
          <w:b/>
          <w:sz w:val="24"/>
          <w:szCs w:val="24"/>
        </w:rPr>
      </w:pPr>
      <w:r w:rsidRPr="002966B0">
        <w:rPr>
          <w:rFonts w:cs="Tahoma"/>
          <w:b/>
          <w:sz w:val="24"/>
          <w:szCs w:val="24"/>
        </w:rPr>
        <w:t>Strand 3: Civics and Government</w:t>
      </w:r>
    </w:p>
    <w:p w14:paraId="72F8A5C1" w14:textId="77777777" w:rsidR="00FF67A1" w:rsidRDefault="00FF67A1" w:rsidP="00FF67A1">
      <w:pPr>
        <w:spacing w:after="0" w:line="240" w:lineRule="auto"/>
        <w:jc w:val="both"/>
        <w:rPr>
          <w:sz w:val="24"/>
          <w:szCs w:val="24"/>
        </w:rPr>
      </w:pPr>
      <w:r w:rsidRPr="002966B0">
        <w:rPr>
          <w:sz w:val="24"/>
          <w:szCs w:val="24"/>
        </w:rPr>
        <w:t>Concept 4: Rights, Responsibilities, and Roles of Citizenship</w:t>
      </w:r>
    </w:p>
    <w:p w14:paraId="47FBE076" w14:textId="77777777" w:rsidR="00FF67A1" w:rsidRPr="002966B0" w:rsidRDefault="00FF67A1" w:rsidP="00FF67A1">
      <w:pPr>
        <w:spacing w:after="0" w:line="240" w:lineRule="auto"/>
        <w:jc w:val="both"/>
        <w:rPr>
          <w:sz w:val="24"/>
          <w:szCs w:val="24"/>
        </w:rPr>
      </w:pPr>
      <w:r w:rsidRPr="002966B0">
        <w:rPr>
          <w:sz w:val="24"/>
          <w:szCs w:val="24"/>
        </w:rPr>
        <w:t xml:space="preserve">PO2. Discuss the character traits (e.g., respect, responsibility, fairness, involvement) that are important to the preservation and improvement of constitutional democracy in the United States </w:t>
      </w:r>
    </w:p>
    <w:p w14:paraId="24DEF8BE" w14:textId="77777777" w:rsidR="00FF67A1" w:rsidRPr="002966B0" w:rsidRDefault="00FF67A1" w:rsidP="00FF67A1">
      <w:pPr>
        <w:spacing w:after="0" w:line="240" w:lineRule="auto"/>
        <w:jc w:val="both"/>
        <w:rPr>
          <w:sz w:val="24"/>
          <w:szCs w:val="24"/>
        </w:rPr>
      </w:pPr>
      <w:r w:rsidRPr="002966B0">
        <w:rPr>
          <w:sz w:val="24"/>
          <w:szCs w:val="24"/>
        </w:rPr>
        <w:t xml:space="preserve">PO4. Explain the obligations and responsibilities of citizenship: </w:t>
      </w:r>
    </w:p>
    <w:p w14:paraId="38D8201D" w14:textId="6228EEFD" w:rsidR="00FF67A1" w:rsidRDefault="00FF67A1" w:rsidP="00FF67A1">
      <w:pPr>
        <w:rPr>
          <w:sz w:val="24"/>
          <w:szCs w:val="24"/>
        </w:rPr>
      </w:pPr>
      <w:r>
        <w:rPr>
          <w:sz w:val="24"/>
          <w:szCs w:val="24"/>
        </w:rPr>
        <w:t>b. obeying</w:t>
      </w:r>
      <w:r w:rsidRPr="002966B0">
        <w:rPr>
          <w:sz w:val="24"/>
          <w:szCs w:val="24"/>
        </w:rPr>
        <w:t xml:space="preserve"> the law</w:t>
      </w:r>
    </w:p>
    <w:p w14:paraId="10DBE6B0" w14:textId="77777777" w:rsidR="00FF67A1" w:rsidRPr="002966B0" w:rsidRDefault="00FF67A1" w:rsidP="00FF67A1">
      <w:pPr>
        <w:spacing w:after="0" w:line="240" w:lineRule="auto"/>
        <w:rPr>
          <w:b/>
          <w:sz w:val="24"/>
          <w:szCs w:val="24"/>
        </w:rPr>
      </w:pPr>
      <w:r w:rsidRPr="002966B0">
        <w:rPr>
          <w:b/>
          <w:sz w:val="24"/>
          <w:szCs w:val="24"/>
        </w:rPr>
        <w:t xml:space="preserve">6-12 </w:t>
      </w:r>
      <w:r>
        <w:rPr>
          <w:b/>
          <w:sz w:val="24"/>
          <w:szCs w:val="24"/>
        </w:rPr>
        <w:t>Reading</w:t>
      </w:r>
      <w:r w:rsidRPr="002966B0">
        <w:rPr>
          <w:b/>
          <w:sz w:val="24"/>
          <w:szCs w:val="24"/>
        </w:rPr>
        <w:t xml:space="preserve"> Standards in Social Studies</w:t>
      </w:r>
    </w:p>
    <w:p w14:paraId="318E6897" w14:textId="70A12A42" w:rsidR="00FF67A1" w:rsidRDefault="00FF67A1" w:rsidP="00FF67A1">
      <w:r>
        <w:t>RH.8. Distinguish among fact, opinion, and reasoned judgment in a text.</w:t>
      </w:r>
    </w:p>
    <w:p w14:paraId="7621BD8C" w14:textId="77777777" w:rsidR="00FF67A1" w:rsidRPr="002966B0" w:rsidRDefault="00FF67A1" w:rsidP="00FF67A1">
      <w:pPr>
        <w:spacing w:after="0" w:line="240" w:lineRule="auto"/>
        <w:rPr>
          <w:b/>
          <w:sz w:val="24"/>
          <w:szCs w:val="24"/>
        </w:rPr>
      </w:pPr>
      <w:r w:rsidRPr="002966B0">
        <w:rPr>
          <w:b/>
          <w:sz w:val="24"/>
          <w:szCs w:val="24"/>
        </w:rPr>
        <w:t>6-12 Writing Standards in Social Studies</w:t>
      </w:r>
    </w:p>
    <w:p w14:paraId="03EE75CE" w14:textId="7ACB9F0A" w:rsidR="00FF67A1" w:rsidRDefault="00FF67A1" w:rsidP="00FF67A1">
      <w:pPr>
        <w:spacing w:after="0" w:line="240" w:lineRule="auto"/>
        <w:rPr>
          <w:b/>
          <w:sz w:val="24"/>
          <w:szCs w:val="24"/>
        </w:rPr>
      </w:pPr>
      <w:r>
        <w:t>WHST.2. Write informative/explanatory texts, including the narration of historical events, scientific procedures/experiments, or technical processes.</w:t>
      </w:r>
    </w:p>
    <w:p w14:paraId="6E2A164E" w14:textId="77777777" w:rsidR="00FF67A1" w:rsidRDefault="00FF67A1" w:rsidP="00FF67A1">
      <w:pPr>
        <w:spacing w:after="0" w:line="240" w:lineRule="auto"/>
        <w:rPr>
          <w:b/>
          <w:sz w:val="24"/>
          <w:szCs w:val="24"/>
        </w:rPr>
      </w:pPr>
    </w:p>
    <w:p w14:paraId="4320AB28" w14:textId="77777777" w:rsidR="00FF67A1" w:rsidRPr="002966B0" w:rsidRDefault="00FF67A1" w:rsidP="00FF67A1">
      <w:pPr>
        <w:spacing w:after="0" w:line="240" w:lineRule="auto"/>
        <w:rPr>
          <w:b/>
          <w:sz w:val="24"/>
          <w:szCs w:val="24"/>
        </w:rPr>
      </w:pPr>
      <w:r w:rsidRPr="002966B0">
        <w:rPr>
          <w:b/>
          <w:sz w:val="24"/>
          <w:szCs w:val="24"/>
        </w:rPr>
        <w:t>6-12 Arizona Speaking and Listening Standards</w:t>
      </w:r>
    </w:p>
    <w:p w14:paraId="5752F07A" w14:textId="77777777" w:rsidR="00FF67A1" w:rsidRPr="00886C3D" w:rsidRDefault="00FF67A1" w:rsidP="00FF67A1">
      <w:pPr>
        <w:spacing w:after="0"/>
        <w:rPr>
          <w:b/>
          <w:sz w:val="24"/>
          <w:szCs w:val="24"/>
        </w:rPr>
      </w:pPr>
      <w:r w:rsidRPr="00886C3D">
        <w:rPr>
          <w:b/>
          <w:sz w:val="24"/>
          <w:szCs w:val="24"/>
        </w:rPr>
        <w:t>Comprehension and Collaboration</w:t>
      </w:r>
    </w:p>
    <w:p w14:paraId="23E05515" w14:textId="77777777" w:rsidR="00FF67A1" w:rsidRPr="002966B0" w:rsidRDefault="00FF67A1" w:rsidP="00FF67A1">
      <w:pPr>
        <w:spacing w:after="0" w:line="240" w:lineRule="auto"/>
        <w:rPr>
          <w:sz w:val="24"/>
          <w:szCs w:val="24"/>
        </w:rPr>
      </w:pPr>
      <w:r w:rsidRPr="002966B0">
        <w:rPr>
          <w:sz w:val="24"/>
          <w:szCs w:val="24"/>
        </w:rPr>
        <w:t>1. Engage effectively in a range of collaborative discussions (one‐on‐one, in groups, and teacher‐led) with diverse partners on grade 6 topics, texts, and issues, building on others’ ideas and expressing their own clearly.</w:t>
      </w:r>
    </w:p>
    <w:p w14:paraId="2739AE83" w14:textId="77777777" w:rsidR="00FF67A1" w:rsidRDefault="00FF67A1" w:rsidP="00FF67A1">
      <w:pPr>
        <w:spacing w:after="0" w:line="240" w:lineRule="auto"/>
        <w:rPr>
          <w:b/>
        </w:rPr>
      </w:pPr>
      <w:r w:rsidRPr="000E176F">
        <w:rPr>
          <w:b/>
        </w:rPr>
        <w:t>Presentation of Knowledge and Ideas</w:t>
      </w:r>
    </w:p>
    <w:p w14:paraId="6AE89C4C" w14:textId="77777777" w:rsidR="00FF67A1" w:rsidRPr="000E176F" w:rsidRDefault="00FF67A1" w:rsidP="00FF67A1">
      <w:pPr>
        <w:spacing w:after="0" w:line="240" w:lineRule="auto"/>
        <w:rPr>
          <w:b/>
          <w:sz w:val="24"/>
          <w:szCs w:val="24"/>
        </w:rPr>
      </w:pPr>
      <w:r>
        <w:t>4. Present claims and findings, sequencing ideas logically and using pertinent descriptions, facts, and details to accentuate main ideas or themes; use appropriate eye contact, adequate volume, and clear pronunciation.</w:t>
      </w:r>
    </w:p>
    <w:p w14:paraId="1CFD4355" w14:textId="77777777" w:rsidR="00FF67A1" w:rsidRDefault="00FF67A1" w:rsidP="00FF67A1">
      <w:pPr>
        <w:rPr>
          <w:rFonts w:eastAsia="Times New Roman" w:cs="Lucida Sans Unicode"/>
          <w:color w:val="333333"/>
          <w:sz w:val="24"/>
          <w:szCs w:val="24"/>
        </w:rPr>
      </w:pPr>
    </w:p>
    <w:p w14:paraId="702CDB85" w14:textId="77777777" w:rsidR="00FF67A1" w:rsidRPr="00FF67A1" w:rsidRDefault="00FF67A1" w:rsidP="00FF67A1">
      <w:pPr>
        <w:rPr>
          <w:rFonts w:eastAsia="Times New Roman" w:cs="Lucida Sans Unicode"/>
          <w:color w:val="333333"/>
          <w:sz w:val="24"/>
          <w:szCs w:val="24"/>
        </w:rPr>
      </w:pPr>
    </w:p>
    <w:p w14:paraId="55A4494B" w14:textId="77777777" w:rsidR="00FF67A1" w:rsidRDefault="00FF67A1">
      <w:pPr>
        <w:rPr>
          <w:rFonts w:eastAsia="Times New Roman" w:cs="Lucida Sans Unicode"/>
          <w:i/>
          <w:color w:val="333333"/>
          <w:sz w:val="24"/>
          <w:szCs w:val="24"/>
        </w:rPr>
      </w:pPr>
    </w:p>
    <w:p w14:paraId="1A9CA920" w14:textId="77777777" w:rsidR="00FF67A1" w:rsidRDefault="00FF67A1">
      <w:pPr>
        <w:rPr>
          <w:rFonts w:eastAsia="Times New Roman" w:cs="Lucida Sans Unicode"/>
          <w:i/>
          <w:color w:val="333333"/>
          <w:sz w:val="24"/>
          <w:szCs w:val="24"/>
        </w:rPr>
      </w:pPr>
    </w:p>
    <w:p w14:paraId="4AF6EC05" w14:textId="22A0C2B6" w:rsidR="00503691" w:rsidRPr="00DC7F18" w:rsidRDefault="00C57252" w:rsidP="00C57252">
      <w:pPr>
        <w:pStyle w:val="ListParagraph"/>
        <w:spacing w:after="0" w:line="240" w:lineRule="auto"/>
        <w:rPr>
          <w:sz w:val="24"/>
          <w:szCs w:val="24"/>
        </w:rPr>
      </w:pPr>
      <w:r>
        <w:rPr>
          <w:noProof/>
          <w:sz w:val="24"/>
          <w:szCs w:val="24"/>
        </w:rPr>
        <w:lastRenderedPageBreak/>
        <mc:AlternateContent>
          <mc:Choice Requires="wps">
            <w:drawing>
              <wp:anchor distT="0" distB="0" distL="114300" distR="114300" simplePos="0" relativeHeight="251664384" behindDoc="0" locked="0" layoutInCell="1" allowOverlap="1" wp14:anchorId="7DB05B44" wp14:editId="55499612">
                <wp:simplePos x="0" y="0"/>
                <wp:positionH relativeFrom="column">
                  <wp:posOffset>39757</wp:posOffset>
                </wp:positionH>
                <wp:positionV relativeFrom="paragraph">
                  <wp:posOffset>4937898</wp:posOffset>
                </wp:positionV>
                <wp:extent cx="6762750" cy="3062495"/>
                <wp:effectExtent l="0" t="0" r="0" b="5080"/>
                <wp:wrapNone/>
                <wp:docPr id="7" name="Text Box 7"/>
                <wp:cNvGraphicFramePr/>
                <a:graphic xmlns:a="http://schemas.openxmlformats.org/drawingml/2006/main">
                  <a:graphicData uri="http://schemas.microsoft.com/office/word/2010/wordprocessingShape">
                    <wps:wsp>
                      <wps:cNvSpPr txBox="1"/>
                      <wps:spPr>
                        <a:xfrm>
                          <a:off x="0" y="0"/>
                          <a:ext cx="6762750" cy="3062495"/>
                        </a:xfrm>
                        <a:prstGeom prst="rect">
                          <a:avLst/>
                        </a:prstGeom>
                        <a:solidFill>
                          <a:sysClr val="window" lastClr="FFFFFF"/>
                        </a:solidFill>
                        <a:ln w="6350">
                          <a:noFill/>
                        </a:ln>
                        <a:effectLst/>
                      </wps:spPr>
                      <wps:txbx>
                        <w:txbxContent>
                          <w:p w14:paraId="15FAAA3E" w14:textId="37789E6E" w:rsidR="00492F3D" w:rsidRPr="00492F3D" w:rsidRDefault="00492F3D" w:rsidP="00492F3D">
                            <w:pPr>
                              <w:rPr>
                                <w:b/>
                                <w:sz w:val="240"/>
                                <w:szCs w:val="240"/>
                              </w:rPr>
                            </w:pPr>
                            <w:r w:rsidRPr="00492F3D">
                              <w:rPr>
                                <w:b/>
                                <w:sz w:val="240"/>
                                <w:szCs w:val="240"/>
                              </w:rPr>
                              <w:t>DISAGREE</w:t>
                            </w:r>
                          </w:p>
                          <w:p w14:paraId="4C61D787" w14:textId="77777777" w:rsidR="00492F3D" w:rsidRPr="00492F3D" w:rsidRDefault="00492F3D" w:rsidP="00492F3D">
                            <w:pPr>
                              <w:jc w:val="center"/>
                              <w:rPr>
                                <w:b/>
                                <w:sz w:val="360"/>
                                <w:szCs w:val="3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05B44" id="_x0000_t202" coordsize="21600,21600" o:spt="202" path="m,l,21600r21600,l21600,xe">
                <v:stroke joinstyle="miter"/>
                <v:path gradientshapeok="t" o:connecttype="rect"/>
              </v:shapetype>
              <v:shape id="Text Box 7" o:spid="_x0000_s1026" type="#_x0000_t202" style="position:absolute;left:0;text-align:left;margin-left:3.15pt;margin-top:388.8pt;width:532.5pt;height:24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" fillcolor="window" stroked="f" strokeweight=".5pt">
                <v:textbox>
                  <w:txbxContent>
                    <w:p w14:paraId="15FAAA3E" w14:textId="37789E6E" w:rsidR="00492F3D" w:rsidRPr="00492F3D" w:rsidRDefault="00492F3D" w:rsidP="00492F3D">
                      <w:pPr>
                        <w:rPr>
                          <w:b/>
                          <w:sz w:val="240"/>
                          <w:szCs w:val="240"/>
                        </w:rPr>
                      </w:pPr>
                      <w:r w:rsidRPr="00492F3D">
                        <w:rPr>
                          <w:b/>
                          <w:sz w:val="240"/>
                          <w:szCs w:val="240"/>
                        </w:rPr>
                        <w:t>DISAGREE</w:t>
                      </w:r>
                    </w:p>
                    <w:p w14:paraId="4C61D787" w14:textId="77777777" w:rsidR="00492F3D" w:rsidRPr="00492F3D" w:rsidRDefault="00492F3D" w:rsidP="00492F3D">
                      <w:pPr>
                        <w:jc w:val="center"/>
                        <w:rPr>
                          <w:b/>
                          <w:sz w:val="360"/>
                          <w:szCs w:val="360"/>
                        </w:rPr>
                      </w:pPr>
                    </w:p>
                  </w:txbxContent>
                </v:textbox>
              </v:shape>
            </w:pict>
          </mc:Fallback>
        </mc:AlternateContent>
      </w:r>
      <w:r w:rsidR="00001235" w:rsidRPr="00001235">
        <w:rPr>
          <w:noProof/>
          <w:sz w:val="360"/>
          <w:szCs w:val="360"/>
        </w:rPr>
        <mc:AlternateContent>
          <mc:Choice Requires="wps">
            <w:drawing>
              <wp:anchor distT="0" distB="0" distL="114300" distR="114300" simplePos="0" relativeHeight="251659264" behindDoc="0" locked="0" layoutInCell="1" allowOverlap="1" wp14:anchorId="61418C68" wp14:editId="0C5A89C6">
                <wp:simplePos x="0" y="0"/>
                <wp:positionH relativeFrom="column">
                  <wp:posOffset>-28574</wp:posOffset>
                </wp:positionH>
                <wp:positionV relativeFrom="paragraph">
                  <wp:posOffset>-85090</wp:posOffset>
                </wp:positionV>
                <wp:extent cx="6896100" cy="4086225"/>
                <wp:effectExtent l="38100" t="38100" r="38100" b="47625"/>
                <wp:wrapNone/>
                <wp:docPr id="3" name="Rectangle 3"/>
                <wp:cNvGraphicFramePr/>
                <a:graphic xmlns:a="http://schemas.openxmlformats.org/drawingml/2006/main">
                  <a:graphicData uri="http://schemas.microsoft.com/office/word/2010/wordprocessingShape">
                    <wps:wsp>
                      <wps:cNvSpPr/>
                      <wps:spPr>
                        <a:xfrm>
                          <a:off x="0" y="0"/>
                          <a:ext cx="6896100" cy="4086225"/>
                        </a:xfrm>
                        <a:prstGeom prst="rect">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63BBFB" id="Rectangle 3" o:spid="_x0000_s1026" style="position:absolute;margin-left:-2.25pt;margin-top:-6.7pt;width:543pt;height:3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" fillcolor="white [3201]" strokecolor="black [3200]" strokeweight="6pt"/>
            </w:pict>
          </mc:Fallback>
        </mc:AlternateContent>
      </w:r>
      <w:r w:rsidR="00492F3D">
        <w:rPr>
          <w:noProof/>
          <w:sz w:val="24"/>
          <w:szCs w:val="24"/>
        </w:rPr>
        <mc:AlternateContent>
          <mc:Choice Requires="wps">
            <w:drawing>
              <wp:anchor distT="0" distB="0" distL="114300" distR="114300" simplePos="0" relativeHeight="251661312" behindDoc="0" locked="0" layoutInCell="1" allowOverlap="1" wp14:anchorId="136DE662" wp14:editId="48795FCB">
                <wp:simplePos x="0" y="0"/>
                <wp:positionH relativeFrom="column">
                  <wp:posOffset>-27940</wp:posOffset>
                </wp:positionH>
                <wp:positionV relativeFrom="paragraph">
                  <wp:posOffset>4119880</wp:posOffset>
                </wp:positionV>
                <wp:extent cx="6896100" cy="4086225"/>
                <wp:effectExtent l="38100" t="38100" r="38100" b="47625"/>
                <wp:wrapNone/>
                <wp:docPr id="5" name="Rectangle 5"/>
                <wp:cNvGraphicFramePr/>
                <a:graphic xmlns:a="http://schemas.openxmlformats.org/drawingml/2006/main">
                  <a:graphicData uri="http://schemas.microsoft.com/office/word/2010/wordprocessingShape">
                    <wps:wsp>
                      <wps:cNvSpPr/>
                      <wps:spPr>
                        <a:xfrm>
                          <a:off x="0" y="0"/>
                          <a:ext cx="6896100" cy="4086225"/>
                        </a:xfrm>
                        <a:prstGeom prst="rect">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C35FD7" id="Rectangle 5" o:spid="_x0000_s1026" style="position:absolute;margin-left:-2.2pt;margin-top:324.4pt;width:543pt;height:3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" fillcolor="white [3201]" strokecolor="black [3200]" strokeweight="6pt"/>
            </w:pict>
          </mc:Fallback>
        </mc:AlternateContent>
      </w:r>
      <w:r w:rsidR="00001235">
        <w:rPr>
          <w:noProof/>
          <w:sz w:val="24"/>
          <w:szCs w:val="24"/>
        </w:rPr>
        <mc:AlternateContent>
          <mc:Choice Requires="wps">
            <w:drawing>
              <wp:anchor distT="0" distB="0" distL="114300" distR="114300" simplePos="0" relativeHeight="251662336" behindDoc="0" locked="0" layoutInCell="1" allowOverlap="1" wp14:anchorId="732E4B01" wp14:editId="6B0BD3CD">
                <wp:simplePos x="0" y="0"/>
                <wp:positionH relativeFrom="column">
                  <wp:posOffset>38100</wp:posOffset>
                </wp:positionH>
                <wp:positionV relativeFrom="paragraph">
                  <wp:posOffset>271780</wp:posOffset>
                </wp:positionV>
                <wp:extent cx="6657975" cy="2943225"/>
                <wp:effectExtent l="0" t="0" r="9525" b="9525"/>
                <wp:wrapNone/>
                <wp:docPr id="6" name="Text Box 6"/>
                <wp:cNvGraphicFramePr/>
                <a:graphic xmlns:a="http://schemas.openxmlformats.org/drawingml/2006/main">
                  <a:graphicData uri="http://schemas.microsoft.com/office/word/2010/wordprocessingShape">
                    <wps:wsp>
                      <wps:cNvSpPr txBox="1"/>
                      <wps:spPr>
                        <a:xfrm>
                          <a:off x="0" y="0"/>
                          <a:ext cx="6657975" cy="2943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AF04F8B" w14:textId="77777777" w:rsidR="00492F3D" w:rsidRPr="00492F3D" w:rsidRDefault="00492F3D" w:rsidP="00492F3D">
                            <w:pPr>
                              <w:jc w:val="center"/>
                              <w:rPr>
                                <w:b/>
                                <w:sz w:val="360"/>
                                <w:szCs w:val="360"/>
                              </w:rPr>
                            </w:pPr>
                            <w:r w:rsidRPr="00492F3D">
                              <w:rPr>
                                <w:b/>
                                <w:sz w:val="360"/>
                                <w:szCs w:val="360"/>
                              </w:rPr>
                              <w:t>AGREE</w:t>
                            </w:r>
                          </w:p>
                          <w:p w14:paraId="6D466E43" w14:textId="09292800" w:rsidR="00001235" w:rsidRPr="00492F3D" w:rsidRDefault="00001235" w:rsidP="00001235">
                            <w:pPr>
                              <w:jc w:val="center"/>
                              <w:rPr>
                                <w:b/>
                                <w:sz w:val="360"/>
                                <w:szCs w:val="3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2E4B01" id="Text Box 6" o:spid="_x0000_s1027" type="#_x0000_t202" style="position:absolute;left:0;text-align:left;margin-left:3pt;margin-top:21.4pt;width:524.25pt;height:23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" fillcolor="white [3201]" stroked="f" strokeweight=".5pt">
                <v:textbox>
                  <w:txbxContent>
                    <w:p w14:paraId="0AF04F8B" w14:textId="77777777" w:rsidR="00492F3D" w:rsidRPr="00492F3D" w:rsidRDefault="00492F3D" w:rsidP="00492F3D">
                      <w:pPr>
                        <w:jc w:val="center"/>
                        <w:rPr>
                          <w:b/>
                          <w:sz w:val="360"/>
                          <w:szCs w:val="360"/>
                        </w:rPr>
                      </w:pPr>
                      <w:r w:rsidRPr="00492F3D">
                        <w:rPr>
                          <w:b/>
                          <w:sz w:val="360"/>
                          <w:szCs w:val="360"/>
                        </w:rPr>
                        <w:t>AGREE</w:t>
                      </w:r>
                    </w:p>
                    <w:p w14:paraId="6D466E43" w14:textId="09292800" w:rsidR="00001235" w:rsidRPr="00492F3D" w:rsidRDefault="00001235" w:rsidP="00001235">
                      <w:pPr>
                        <w:jc w:val="center"/>
                        <w:rPr>
                          <w:b/>
                          <w:sz w:val="360"/>
                          <w:szCs w:val="360"/>
                        </w:rPr>
                      </w:pPr>
                    </w:p>
                  </w:txbxContent>
                </v:textbox>
              </v:shape>
            </w:pict>
          </mc:Fallback>
        </mc:AlternateContent>
      </w:r>
    </w:p>
    <w:sectPr w:rsidR="00503691" w:rsidRPr="00DC7F18" w:rsidSect="00DD3CC7">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A763B5" w14:textId="77777777" w:rsidR="004114D7" w:rsidRDefault="004114D7" w:rsidP="00DD3CC7">
      <w:pPr>
        <w:spacing w:after="0" w:line="240" w:lineRule="auto"/>
      </w:pPr>
      <w:r>
        <w:separator/>
      </w:r>
    </w:p>
  </w:endnote>
  <w:endnote w:type="continuationSeparator" w:id="0">
    <w:p w14:paraId="67B2D971" w14:textId="77777777" w:rsidR="004114D7" w:rsidRDefault="004114D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45BB7"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7D20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A539E" w:rsidRPr="004A539E">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6FE1C065"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3FC80F"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A20786" w14:textId="77777777" w:rsidR="004114D7" w:rsidRDefault="004114D7" w:rsidP="00DD3CC7">
      <w:pPr>
        <w:spacing w:after="0" w:line="240" w:lineRule="auto"/>
      </w:pPr>
      <w:r>
        <w:separator/>
      </w:r>
    </w:p>
  </w:footnote>
  <w:footnote w:type="continuationSeparator" w:id="0">
    <w:p w14:paraId="0FD5D226" w14:textId="77777777" w:rsidR="004114D7" w:rsidRDefault="004114D7"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90949D"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A0DDB4"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35E0B"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A4E82"/>
    <w:multiLevelType w:val="hybridMultilevel"/>
    <w:tmpl w:val="27BCE4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B34AB9"/>
    <w:multiLevelType w:val="hybridMultilevel"/>
    <w:tmpl w:val="D4E4C3AA"/>
    <w:lvl w:ilvl="0" w:tplc="DC4CD41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E22CE9"/>
    <w:multiLevelType w:val="hybridMultilevel"/>
    <w:tmpl w:val="54E8CC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0A0293"/>
    <w:multiLevelType w:val="hybridMultilevel"/>
    <w:tmpl w:val="6F72C19C"/>
    <w:lvl w:ilvl="0" w:tplc="5D1A0E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C90A98"/>
    <w:multiLevelType w:val="hybridMultilevel"/>
    <w:tmpl w:val="647EC8BE"/>
    <w:lvl w:ilvl="0" w:tplc="AD063A42">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E9462CE"/>
    <w:multiLevelType w:val="hybridMultilevel"/>
    <w:tmpl w:val="BEDA65FA"/>
    <w:lvl w:ilvl="0" w:tplc="5D1A0E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7418D4"/>
    <w:multiLevelType w:val="hybridMultilevel"/>
    <w:tmpl w:val="6F72C19C"/>
    <w:lvl w:ilvl="0" w:tplc="5D1A0E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5311E56"/>
    <w:multiLevelType w:val="hybridMultilevel"/>
    <w:tmpl w:val="5AA6F3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A01213B"/>
    <w:multiLevelType w:val="hybridMultilevel"/>
    <w:tmpl w:val="3066123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C64225D"/>
    <w:multiLevelType w:val="hybridMultilevel"/>
    <w:tmpl w:val="20861FA8"/>
    <w:lvl w:ilvl="0" w:tplc="FE687B1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D651C2"/>
    <w:multiLevelType w:val="hybridMultilevel"/>
    <w:tmpl w:val="716EE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1AB211D"/>
    <w:multiLevelType w:val="hybridMultilevel"/>
    <w:tmpl w:val="10B2E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6F286B"/>
    <w:multiLevelType w:val="hybridMultilevel"/>
    <w:tmpl w:val="4778193C"/>
    <w:lvl w:ilvl="0" w:tplc="5EA44A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FF319B"/>
    <w:multiLevelType w:val="hybridMultilevel"/>
    <w:tmpl w:val="969C6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005949"/>
    <w:multiLevelType w:val="hybridMultilevel"/>
    <w:tmpl w:val="62ACCAC0"/>
    <w:lvl w:ilvl="0" w:tplc="B8201BC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D4A53BE"/>
    <w:multiLevelType w:val="hybridMultilevel"/>
    <w:tmpl w:val="AEDCD24C"/>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8" w15:restartNumberingAfterBreak="0">
    <w:nsid w:val="7FF40025"/>
    <w:multiLevelType w:val="hybridMultilevel"/>
    <w:tmpl w:val="2796168E"/>
    <w:lvl w:ilvl="0" w:tplc="BB46F69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16"/>
  </w:num>
  <w:num w:numId="4">
    <w:abstractNumId w:val="3"/>
  </w:num>
  <w:num w:numId="5">
    <w:abstractNumId w:val="14"/>
  </w:num>
  <w:num w:numId="6">
    <w:abstractNumId w:val="18"/>
  </w:num>
  <w:num w:numId="7">
    <w:abstractNumId w:val="12"/>
  </w:num>
  <w:num w:numId="8">
    <w:abstractNumId w:val="1"/>
  </w:num>
  <w:num w:numId="9">
    <w:abstractNumId w:val="6"/>
  </w:num>
  <w:num w:numId="10">
    <w:abstractNumId w:val="7"/>
  </w:num>
  <w:num w:numId="11">
    <w:abstractNumId w:val="0"/>
  </w:num>
  <w:num w:numId="12">
    <w:abstractNumId w:val="17"/>
  </w:num>
  <w:num w:numId="13">
    <w:abstractNumId w:val="0"/>
  </w:num>
  <w:num w:numId="14">
    <w:abstractNumId w:val="10"/>
  </w:num>
  <w:num w:numId="15">
    <w:abstractNumId w:val="2"/>
  </w:num>
  <w:num w:numId="16">
    <w:abstractNumId w:val="8"/>
  </w:num>
  <w:num w:numId="17">
    <w:abstractNumId w:val="11"/>
  </w:num>
  <w:num w:numId="18">
    <w:abstractNumId w:val="15"/>
  </w:num>
  <w:num w:numId="19">
    <w:abstractNumId w:val="4"/>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4D7"/>
    <w:rsid w:val="00001235"/>
    <w:rsid w:val="00010A78"/>
    <w:rsid w:val="00052032"/>
    <w:rsid w:val="000A2D14"/>
    <w:rsid w:val="000B3D74"/>
    <w:rsid w:val="001458A7"/>
    <w:rsid w:val="001714C3"/>
    <w:rsid w:val="00186D60"/>
    <w:rsid w:val="001B57D3"/>
    <w:rsid w:val="001C3751"/>
    <w:rsid w:val="001E6C16"/>
    <w:rsid w:val="00211499"/>
    <w:rsid w:val="002430E1"/>
    <w:rsid w:val="00317369"/>
    <w:rsid w:val="00334CB4"/>
    <w:rsid w:val="004114D7"/>
    <w:rsid w:val="00492F3D"/>
    <w:rsid w:val="004A539E"/>
    <w:rsid w:val="004C78EF"/>
    <w:rsid w:val="00503691"/>
    <w:rsid w:val="00541578"/>
    <w:rsid w:val="005444F2"/>
    <w:rsid w:val="00580D73"/>
    <w:rsid w:val="005B0071"/>
    <w:rsid w:val="005B2675"/>
    <w:rsid w:val="005D0761"/>
    <w:rsid w:val="00657241"/>
    <w:rsid w:val="0068260B"/>
    <w:rsid w:val="006D5F9F"/>
    <w:rsid w:val="0077298F"/>
    <w:rsid w:val="0077333C"/>
    <w:rsid w:val="00796F17"/>
    <w:rsid w:val="007B6086"/>
    <w:rsid w:val="00AE3186"/>
    <w:rsid w:val="00AF5F19"/>
    <w:rsid w:val="00B81EA1"/>
    <w:rsid w:val="00BA1AFE"/>
    <w:rsid w:val="00C12A70"/>
    <w:rsid w:val="00C23D0C"/>
    <w:rsid w:val="00C57252"/>
    <w:rsid w:val="00CA5B0A"/>
    <w:rsid w:val="00D226BC"/>
    <w:rsid w:val="00D22FA7"/>
    <w:rsid w:val="00D94215"/>
    <w:rsid w:val="00DC7F18"/>
    <w:rsid w:val="00DD3CC7"/>
    <w:rsid w:val="00DD4615"/>
    <w:rsid w:val="00E47BB6"/>
    <w:rsid w:val="00ED5432"/>
    <w:rsid w:val="00F004C2"/>
    <w:rsid w:val="00F31541"/>
    <w:rsid w:val="00F469BF"/>
    <w:rsid w:val="00F64B64"/>
    <w:rsid w:val="00F66016"/>
    <w:rsid w:val="00F848B2"/>
    <w:rsid w:val="00FC36B0"/>
    <w:rsid w:val="00FC50E3"/>
    <w:rsid w:val="00FD115E"/>
    <w:rsid w:val="00FE1C8C"/>
    <w:rsid w:val="00FF67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1993B"/>
  <w15:docId w15:val="{8EFAB1C3-D060-4219-840F-10A43508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444F2"/>
    <w:pPr>
      <w:ind w:left="720"/>
      <w:contextualSpacing/>
    </w:pPr>
  </w:style>
  <w:style w:type="character" w:styleId="Hyperlink">
    <w:name w:val="Hyperlink"/>
    <w:basedOn w:val="DefaultParagraphFont"/>
    <w:uiPriority w:val="99"/>
    <w:unhideWhenUsed/>
    <w:rsid w:val="00F848B2"/>
    <w:rPr>
      <w:color w:val="0000FF" w:themeColor="hyperlink"/>
      <w:u w:val="single"/>
    </w:rPr>
  </w:style>
  <w:style w:type="character" w:styleId="CommentReference">
    <w:name w:val="annotation reference"/>
    <w:basedOn w:val="DefaultParagraphFont"/>
    <w:uiPriority w:val="99"/>
    <w:semiHidden/>
    <w:unhideWhenUsed/>
    <w:rsid w:val="00334CB4"/>
    <w:rPr>
      <w:sz w:val="16"/>
      <w:szCs w:val="16"/>
    </w:rPr>
  </w:style>
  <w:style w:type="paragraph" w:styleId="CommentText">
    <w:name w:val="annotation text"/>
    <w:basedOn w:val="Normal"/>
    <w:link w:val="CommentTextChar"/>
    <w:uiPriority w:val="99"/>
    <w:semiHidden/>
    <w:unhideWhenUsed/>
    <w:rsid w:val="00334CB4"/>
    <w:pPr>
      <w:spacing w:line="240" w:lineRule="auto"/>
    </w:pPr>
    <w:rPr>
      <w:sz w:val="20"/>
      <w:szCs w:val="20"/>
    </w:rPr>
  </w:style>
  <w:style w:type="character" w:customStyle="1" w:styleId="CommentTextChar">
    <w:name w:val="Comment Text Char"/>
    <w:basedOn w:val="DefaultParagraphFont"/>
    <w:link w:val="CommentText"/>
    <w:uiPriority w:val="99"/>
    <w:semiHidden/>
    <w:rsid w:val="00334CB4"/>
    <w:rPr>
      <w:sz w:val="20"/>
      <w:szCs w:val="20"/>
    </w:rPr>
  </w:style>
  <w:style w:type="paragraph" w:styleId="CommentSubject">
    <w:name w:val="annotation subject"/>
    <w:basedOn w:val="CommentText"/>
    <w:next w:val="CommentText"/>
    <w:link w:val="CommentSubjectChar"/>
    <w:uiPriority w:val="99"/>
    <w:semiHidden/>
    <w:unhideWhenUsed/>
    <w:rsid w:val="00334CB4"/>
    <w:rPr>
      <w:b/>
      <w:bCs/>
    </w:rPr>
  </w:style>
  <w:style w:type="character" w:customStyle="1" w:styleId="CommentSubjectChar">
    <w:name w:val="Comment Subject Char"/>
    <w:basedOn w:val="CommentTextChar"/>
    <w:link w:val="CommentSubject"/>
    <w:uiPriority w:val="99"/>
    <w:semiHidden/>
    <w:rsid w:val="00334C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777219">
      <w:bodyDiv w:val="1"/>
      <w:marLeft w:val="0"/>
      <w:marRight w:val="0"/>
      <w:marTop w:val="0"/>
      <w:marBottom w:val="0"/>
      <w:divBdr>
        <w:top w:val="none" w:sz="0" w:space="0" w:color="auto"/>
        <w:left w:val="none" w:sz="0" w:space="0" w:color="auto"/>
        <w:bottom w:val="none" w:sz="0" w:space="0" w:color="auto"/>
        <w:right w:val="none" w:sz="0" w:space="0" w:color="auto"/>
      </w:divBdr>
    </w:div>
    <w:div w:id="1320843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hopliftingprevention.org/"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heft\Thef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Theft Lesson Template</Template>
  <TotalTime>417</TotalTime>
  <Pages>5</Pages>
  <Words>1290</Words>
  <Characters>7353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16</cp:revision>
  <dcterms:created xsi:type="dcterms:W3CDTF">2016-08-18T20:13:00Z</dcterms:created>
  <dcterms:modified xsi:type="dcterms:W3CDTF">2017-08-21T16:34:00Z</dcterms:modified>
</cp:coreProperties>
</file>