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40AE0A"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6A45F01E" wp14:editId="1819A92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0617AF2"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06B64A11" w14:textId="77777777" w:rsidR="00DD3CC7" w:rsidRPr="00DC7F18" w:rsidRDefault="00DD3CC7" w:rsidP="00DD3CC7">
      <w:pPr>
        <w:spacing w:after="0" w:line="240" w:lineRule="auto"/>
        <w:jc w:val="center"/>
        <w:rPr>
          <w:rFonts w:eastAsia="Calibri" w:cs="Calibri"/>
          <w:b/>
          <w:bCs/>
          <w:sz w:val="24"/>
          <w:szCs w:val="24"/>
          <w:u w:val="single"/>
        </w:rPr>
      </w:pPr>
    </w:p>
    <w:p w14:paraId="1A4431D7"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64B64">
        <w:rPr>
          <w:rFonts w:eastAsia="Calibri" w:cs="Calibri"/>
          <w:b/>
          <w:bCs/>
          <w:sz w:val="24"/>
          <w:szCs w:val="24"/>
        </w:rPr>
        <w:t>Respect the Owner:  Theft Prevention</w:t>
      </w:r>
      <w:r>
        <w:rPr>
          <w:rFonts w:eastAsia="Calibri" w:cs="Calibri"/>
          <w:b/>
          <w:bCs/>
          <w:sz w:val="24"/>
          <w:szCs w:val="24"/>
        </w:rPr>
        <w:t>”</w:t>
      </w:r>
      <w:r w:rsidR="00DD3CC7" w:rsidRPr="00DC7F18">
        <w:rPr>
          <w:rFonts w:eastAsia="Calibri" w:cs="Calibri"/>
          <w:b/>
          <w:bCs/>
          <w:sz w:val="24"/>
          <w:szCs w:val="24"/>
        </w:rPr>
        <w:t>: Academy</w:t>
      </w:r>
    </w:p>
    <w:p w14:paraId="4538B968"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(Middle/High)</w:t>
      </w:r>
    </w:p>
    <w:p w14:paraId="2C2D9C61" w14:textId="77777777" w:rsidR="00DD3CC7" w:rsidRPr="00DC7F18" w:rsidRDefault="00B50FA2"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Copy</w:t>
      </w:r>
      <w:r w:rsidR="00304D92">
        <w:rPr>
          <w:rFonts w:eastAsia="Calibri" w:cs="Tahoma"/>
          <w:b/>
          <w:bCs/>
          <w:sz w:val="24"/>
          <w:szCs w:val="24"/>
        </w:rPr>
        <w:t>ing</w:t>
      </w:r>
      <w:r>
        <w:rPr>
          <w:rFonts w:eastAsia="Calibri" w:cs="Tahoma"/>
          <w:b/>
          <w:bCs/>
          <w:sz w:val="24"/>
          <w:szCs w:val="24"/>
        </w:rPr>
        <w:t xml:space="preserve"> Right!</w:t>
      </w:r>
      <w:r w:rsidR="00DD3CC7" w:rsidRPr="00DC7F18">
        <w:rPr>
          <w:rFonts w:eastAsia="Calibri" w:cs="Tahoma"/>
          <w:b/>
          <w:bCs/>
          <w:sz w:val="24"/>
          <w:szCs w:val="24"/>
        </w:rPr>
        <w:t xml:space="preserve"> </w:t>
      </w:r>
      <w:r w:rsidR="00DC7F18">
        <w:rPr>
          <w:rFonts w:eastAsia="Calibri" w:cs="Tahoma"/>
          <w:b/>
          <w:bCs/>
          <w:sz w:val="24"/>
          <w:szCs w:val="24"/>
        </w:rPr>
        <w:t>Lesson Plan</w:t>
      </w:r>
    </w:p>
    <w:p w14:paraId="6CD507A8" w14:textId="56D8C621" w:rsidR="00DD3CC7" w:rsidRPr="00637FB1" w:rsidRDefault="00FC36B0" w:rsidP="00DD3CC7">
      <w:pPr>
        <w:widowControl w:val="0"/>
        <w:autoSpaceDE w:val="0"/>
        <w:autoSpaceDN w:val="0"/>
        <w:adjustRightInd w:val="0"/>
        <w:spacing w:after="0" w:line="240" w:lineRule="auto"/>
        <w:ind w:left="1710" w:hanging="1710"/>
        <w:jc w:val="center"/>
        <w:rPr>
          <w:rFonts w:eastAsia="Calibri" w:cs="Calibri"/>
          <w:b/>
          <w:bCs/>
          <w:sz w:val="20"/>
          <w:szCs w:val="20"/>
        </w:rPr>
      </w:pPr>
      <w:r w:rsidRPr="00637FB1">
        <w:rPr>
          <w:rFonts w:eastAsia="Calibri" w:cs="Tahoma"/>
          <w:bCs/>
          <w:i/>
          <w:sz w:val="20"/>
          <w:szCs w:val="20"/>
        </w:rPr>
        <w:t>Adapted:</w:t>
      </w:r>
      <w:r w:rsidR="00B50FA2" w:rsidRPr="00637FB1">
        <w:rPr>
          <w:rFonts w:eastAsia="Calibri" w:cs="Tahoma"/>
          <w:bCs/>
          <w:i/>
          <w:sz w:val="20"/>
          <w:szCs w:val="20"/>
        </w:rPr>
        <w:t xml:space="preserve"> </w:t>
      </w:r>
      <w:proofErr w:type="spellStart"/>
      <w:r w:rsidR="00B50FA2" w:rsidRPr="00637FB1">
        <w:rPr>
          <w:rFonts w:eastAsia="Calibri" w:cs="Tahoma"/>
          <w:bCs/>
          <w:i/>
          <w:sz w:val="20"/>
          <w:szCs w:val="20"/>
        </w:rPr>
        <w:t>iSafe</w:t>
      </w:r>
      <w:proofErr w:type="spellEnd"/>
      <w:r w:rsidR="00B50FA2" w:rsidRPr="00637FB1">
        <w:rPr>
          <w:rFonts w:eastAsia="Calibri" w:cs="Tahoma"/>
          <w:bCs/>
          <w:i/>
          <w:sz w:val="20"/>
          <w:szCs w:val="20"/>
        </w:rPr>
        <w:t xml:space="preserve"> </w:t>
      </w:r>
      <w:r w:rsidR="00832AAF">
        <w:rPr>
          <w:rFonts w:eastAsia="Calibri" w:cs="Tahoma"/>
          <w:bCs/>
          <w:i/>
          <w:sz w:val="20"/>
          <w:szCs w:val="20"/>
        </w:rPr>
        <w:t>‘</w:t>
      </w:r>
      <w:r w:rsidR="00B50FA2" w:rsidRPr="00637FB1">
        <w:rPr>
          <w:rFonts w:eastAsia="Calibri" w:cs="Tahoma"/>
          <w:bCs/>
          <w:i/>
          <w:sz w:val="20"/>
          <w:szCs w:val="20"/>
        </w:rPr>
        <w:t>Copy &amp; Fair Use</w:t>
      </w:r>
      <w:r w:rsidR="00832AAF">
        <w:rPr>
          <w:rFonts w:eastAsia="Calibri" w:cs="Tahoma"/>
          <w:bCs/>
          <w:i/>
          <w:sz w:val="20"/>
          <w:szCs w:val="20"/>
        </w:rPr>
        <w:t xml:space="preserve">’ Lesson </w:t>
      </w:r>
    </w:p>
    <w:p w14:paraId="13F0347B" w14:textId="77777777" w:rsidR="00BA1AFE" w:rsidRPr="00DC7F18" w:rsidRDefault="00BA1AFE" w:rsidP="00DD3CC7">
      <w:pPr>
        <w:spacing w:after="0" w:line="240" w:lineRule="auto"/>
        <w:rPr>
          <w:rFonts w:eastAsia="Calibri" w:cs="Calibri"/>
          <w:b/>
          <w:bCs/>
          <w:sz w:val="24"/>
          <w:szCs w:val="24"/>
        </w:rPr>
      </w:pPr>
    </w:p>
    <w:p w14:paraId="011A02CB"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5DE9CA62" w14:textId="77777777" w:rsidR="00DD3CC7" w:rsidRDefault="00DD3CC7" w:rsidP="00DD3CC7">
      <w:pPr>
        <w:numPr>
          <w:ilvl w:val="0"/>
          <w:numId w:val="2"/>
        </w:numPr>
        <w:spacing w:after="0" w:line="240" w:lineRule="auto"/>
        <w:rPr>
          <w:rFonts w:eastAsia="Calibri" w:cs="Calibri"/>
          <w:bCs/>
          <w:sz w:val="24"/>
          <w:szCs w:val="24"/>
        </w:rPr>
      </w:pPr>
      <w:r w:rsidRPr="00B50FA2">
        <w:rPr>
          <w:rFonts w:eastAsia="Calibri" w:cs="Calibri"/>
          <w:bCs/>
          <w:sz w:val="24"/>
          <w:szCs w:val="24"/>
        </w:rPr>
        <w:t xml:space="preserve">Students will </w:t>
      </w:r>
      <w:r w:rsidR="00B50FA2" w:rsidRPr="00B50FA2">
        <w:rPr>
          <w:rFonts w:eastAsia="Calibri" w:cs="Calibri"/>
          <w:bCs/>
          <w:sz w:val="24"/>
          <w:szCs w:val="24"/>
        </w:rPr>
        <w:t xml:space="preserve">gain knowledge of </w:t>
      </w:r>
      <w:r w:rsidR="00BB2B8A">
        <w:rPr>
          <w:rFonts w:eastAsia="Calibri" w:cs="Calibri"/>
          <w:bCs/>
          <w:sz w:val="24"/>
          <w:szCs w:val="24"/>
        </w:rPr>
        <w:t>what is considered intellectual property</w:t>
      </w:r>
    </w:p>
    <w:p w14:paraId="6D060AFC" w14:textId="77777777" w:rsidR="00BB2B8A" w:rsidRPr="00B50FA2" w:rsidRDefault="00BB2B8A" w:rsidP="00DD3CC7">
      <w:pPr>
        <w:numPr>
          <w:ilvl w:val="0"/>
          <w:numId w:val="2"/>
        </w:numPr>
        <w:spacing w:after="0" w:line="240" w:lineRule="auto"/>
        <w:rPr>
          <w:rFonts w:eastAsia="Calibri" w:cs="Calibri"/>
          <w:bCs/>
          <w:sz w:val="24"/>
          <w:szCs w:val="24"/>
        </w:rPr>
      </w:pPr>
      <w:r>
        <w:rPr>
          <w:rFonts w:eastAsia="Calibri" w:cs="Calibri"/>
          <w:bCs/>
          <w:sz w:val="24"/>
          <w:szCs w:val="24"/>
        </w:rPr>
        <w:t>Students will learn about the consequences of violating copyright and fair use laws</w:t>
      </w:r>
    </w:p>
    <w:p w14:paraId="1BE054BE" w14:textId="77777777" w:rsidR="00B50FA2" w:rsidRPr="00B50FA2" w:rsidRDefault="00B50FA2" w:rsidP="00DD3CC7">
      <w:pPr>
        <w:numPr>
          <w:ilvl w:val="0"/>
          <w:numId w:val="2"/>
        </w:numPr>
        <w:spacing w:after="0" w:line="240" w:lineRule="auto"/>
        <w:rPr>
          <w:rFonts w:eastAsia="Calibri" w:cs="Calibri"/>
          <w:bCs/>
          <w:sz w:val="24"/>
          <w:szCs w:val="24"/>
        </w:rPr>
      </w:pPr>
      <w:r w:rsidRPr="00B50FA2">
        <w:rPr>
          <w:rFonts w:eastAsia="Calibri" w:cs="Calibri"/>
          <w:bCs/>
          <w:sz w:val="24"/>
          <w:szCs w:val="24"/>
        </w:rPr>
        <w:t xml:space="preserve">Students will </w:t>
      </w:r>
      <w:r w:rsidR="00BB2B8A">
        <w:rPr>
          <w:rFonts w:eastAsia="Calibri" w:cs="Calibri"/>
          <w:bCs/>
          <w:sz w:val="24"/>
          <w:szCs w:val="24"/>
        </w:rPr>
        <w:t>practice making responsible decision</w:t>
      </w:r>
      <w:r w:rsidR="000561A6">
        <w:rPr>
          <w:rFonts w:eastAsia="Calibri" w:cs="Calibri"/>
          <w:bCs/>
          <w:sz w:val="24"/>
          <w:szCs w:val="24"/>
        </w:rPr>
        <w:t>s</w:t>
      </w:r>
      <w:r w:rsidR="00BB2B8A">
        <w:rPr>
          <w:rFonts w:eastAsia="Calibri" w:cs="Calibri"/>
          <w:bCs/>
          <w:sz w:val="24"/>
          <w:szCs w:val="24"/>
        </w:rPr>
        <w:t xml:space="preserve"> about fair use of copyright materials</w:t>
      </w:r>
    </w:p>
    <w:p w14:paraId="081FC5C8" w14:textId="77777777" w:rsidR="00DD3CC7" w:rsidRPr="00DC7F18" w:rsidRDefault="00DD3CC7" w:rsidP="00DD3CC7">
      <w:pPr>
        <w:spacing w:after="0"/>
        <w:rPr>
          <w:rFonts w:eastAsia="Calibri" w:cs="Calibri"/>
          <w:b/>
          <w:bCs/>
          <w:sz w:val="24"/>
          <w:szCs w:val="24"/>
        </w:rPr>
      </w:pPr>
    </w:p>
    <w:p w14:paraId="45F34B71"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21A21A53" w14:textId="77777777" w:rsidR="00DD3CC7" w:rsidRDefault="001734A1" w:rsidP="004419C0">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14:paraId="62D8A7AF" w14:textId="77777777" w:rsidR="00D70898" w:rsidRDefault="004D0D99" w:rsidP="004419C0">
      <w:pPr>
        <w:numPr>
          <w:ilvl w:val="0"/>
          <w:numId w:val="1"/>
        </w:numPr>
        <w:spacing w:after="0" w:line="240" w:lineRule="auto"/>
        <w:rPr>
          <w:rFonts w:eastAsia="Calibri" w:cs="Calibri"/>
          <w:sz w:val="24"/>
          <w:szCs w:val="24"/>
        </w:rPr>
      </w:pPr>
      <w:r>
        <w:rPr>
          <w:rFonts w:eastAsia="Calibri" w:cs="Calibri"/>
          <w:sz w:val="24"/>
          <w:szCs w:val="24"/>
        </w:rPr>
        <w:t xml:space="preserve">Terms and </w:t>
      </w:r>
      <w:r w:rsidR="00D70898">
        <w:rPr>
          <w:rFonts w:eastAsia="Calibri" w:cs="Calibri"/>
          <w:sz w:val="24"/>
          <w:szCs w:val="24"/>
        </w:rPr>
        <w:t>Definitions Slips</w:t>
      </w:r>
      <w:r w:rsidR="00ED70B9">
        <w:rPr>
          <w:rFonts w:eastAsia="Calibri" w:cs="Calibri"/>
          <w:sz w:val="24"/>
          <w:szCs w:val="24"/>
        </w:rPr>
        <w:t xml:space="preserve"> (cut apart enough matching strips for each student)</w:t>
      </w:r>
    </w:p>
    <w:p w14:paraId="2CA5D3FE" w14:textId="77777777" w:rsidR="00D70898" w:rsidRDefault="004419C0" w:rsidP="004419C0">
      <w:pPr>
        <w:numPr>
          <w:ilvl w:val="0"/>
          <w:numId w:val="1"/>
        </w:numPr>
        <w:spacing w:after="0" w:line="240" w:lineRule="auto"/>
        <w:rPr>
          <w:rFonts w:eastAsia="Calibri" w:cs="Calibri"/>
          <w:sz w:val="24"/>
          <w:szCs w:val="24"/>
        </w:rPr>
      </w:pPr>
      <w:r>
        <w:rPr>
          <w:rFonts w:eastAsia="Calibri" w:cs="Calibri"/>
          <w:sz w:val="24"/>
          <w:szCs w:val="24"/>
        </w:rPr>
        <w:t xml:space="preserve">LEGAL and ILLEGAL signs </w:t>
      </w:r>
    </w:p>
    <w:p w14:paraId="70C294EE" w14:textId="4853377B" w:rsidR="004419C0" w:rsidRDefault="00FD4493" w:rsidP="004419C0">
      <w:pPr>
        <w:numPr>
          <w:ilvl w:val="0"/>
          <w:numId w:val="1"/>
        </w:numPr>
        <w:spacing w:after="0" w:line="240" w:lineRule="auto"/>
        <w:rPr>
          <w:rFonts w:eastAsia="Calibri" w:cs="Calibri"/>
          <w:sz w:val="24"/>
          <w:szCs w:val="24"/>
        </w:rPr>
      </w:pPr>
      <w:r>
        <w:rPr>
          <w:rFonts w:eastAsia="Calibri" w:cs="Calibri"/>
          <w:sz w:val="24"/>
          <w:szCs w:val="24"/>
        </w:rPr>
        <w:t>“</w:t>
      </w:r>
      <w:r w:rsidR="00D068F9">
        <w:rPr>
          <w:rFonts w:eastAsia="Calibri" w:cs="Calibri"/>
          <w:sz w:val="24"/>
          <w:szCs w:val="24"/>
        </w:rPr>
        <w:t>Legal or Not</w:t>
      </w:r>
      <w:r>
        <w:rPr>
          <w:rFonts w:eastAsia="Calibri" w:cs="Calibri"/>
          <w:sz w:val="24"/>
          <w:szCs w:val="24"/>
        </w:rPr>
        <w:t>”</w:t>
      </w:r>
      <w:r w:rsidR="004419C0">
        <w:rPr>
          <w:rFonts w:eastAsia="Calibri" w:cs="Calibri"/>
          <w:sz w:val="24"/>
          <w:szCs w:val="24"/>
        </w:rPr>
        <w:t xml:space="preserve"> Facilitator Guide</w:t>
      </w:r>
    </w:p>
    <w:p w14:paraId="73D8709C" w14:textId="77777777" w:rsidR="008B15B6" w:rsidRDefault="008B15B6" w:rsidP="008B15B6">
      <w:pPr>
        <w:numPr>
          <w:ilvl w:val="0"/>
          <w:numId w:val="1"/>
        </w:numPr>
        <w:spacing w:after="0" w:line="240" w:lineRule="auto"/>
        <w:rPr>
          <w:rFonts w:eastAsia="Calibri" w:cs="Calibri"/>
          <w:sz w:val="24"/>
          <w:szCs w:val="24"/>
        </w:rPr>
      </w:pPr>
      <w:r>
        <w:rPr>
          <w:rFonts w:eastAsia="Calibri" w:cs="Calibri"/>
          <w:sz w:val="24"/>
          <w:szCs w:val="24"/>
        </w:rPr>
        <w:t>See the following link for more information on Copyright for teachers and students</w:t>
      </w:r>
      <w:r>
        <w:t xml:space="preserve">: </w:t>
      </w:r>
      <w:hyperlink r:id="rId8" w:history="1">
        <w:r w:rsidRPr="00244667">
          <w:rPr>
            <w:rStyle w:val="Hyperlink"/>
            <w:rFonts w:eastAsia="Calibri" w:cs="Calibri"/>
            <w:sz w:val="24"/>
            <w:szCs w:val="24"/>
          </w:rPr>
          <w:t>http://www.copyright.gov/</w:t>
        </w:r>
      </w:hyperlink>
      <w:r>
        <w:rPr>
          <w:rFonts w:eastAsia="Calibri" w:cs="Calibri"/>
          <w:sz w:val="24"/>
          <w:szCs w:val="24"/>
        </w:rPr>
        <w:t xml:space="preserve"> and  </w:t>
      </w:r>
      <w:hyperlink r:id="rId9" w:history="1">
        <w:r w:rsidRPr="00244667">
          <w:rPr>
            <w:rStyle w:val="Hyperlink"/>
            <w:rFonts w:eastAsia="Calibri" w:cs="Calibri"/>
            <w:sz w:val="24"/>
            <w:szCs w:val="24"/>
          </w:rPr>
          <w:t>http://www.loc.gov/teachers/usingprimarysources/copyright.html</w:t>
        </w:r>
      </w:hyperlink>
      <w:r>
        <w:rPr>
          <w:rFonts w:eastAsia="Calibri" w:cs="Calibri"/>
          <w:sz w:val="24"/>
          <w:szCs w:val="24"/>
        </w:rPr>
        <w:t xml:space="preserve"> </w:t>
      </w:r>
    </w:p>
    <w:p w14:paraId="5164FE24" w14:textId="77777777" w:rsidR="00DD3CC7" w:rsidRPr="00DC7F18" w:rsidRDefault="00DD3CC7" w:rsidP="004419C0">
      <w:pPr>
        <w:spacing w:after="0" w:line="240" w:lineRule="auto"/>
        <w:rPr>
          <w:rFonts w:eastAsia="Calibri" w:cs="Calibri"/>
          <w:b/>
          <w:bCs/>
          <w:sz w:val="24"/>
          <w:szCs w:val="24"/>
        </w:rPr>
      </w:pPr>
    </w:p>
    <w:p w14:paraId="2A76937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2203A3F5" w14:textId="77777777" w:rsidR="00DD3CC7" w:rsidRPr="00DC7F18" w:rsidRDefault="00DD3CC7" w:rsidP="00DD3CC7">
      <w:pPr>
        <w:spacing w:after="0"/>
        <w:rPr>
          <w:rFonts w:eastAsia="Calibri" w:cs="Calibri"/>
          <w:b/>
          <w:bCs/>
          <w:sz w:val="24"/>
          <w:szCs w:val="24"/>
        </w:rPr>
      </w:pPr>
    </w:p>
    <w:p w14:paraId="00B5A72E"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1734A1">
        <w:rPr>
          <w:rFonts w:eastAsia="Calibri" w:cs="Calibri"/>
          <w:b/>
          <w:bCs/>
          <w:sz w:val="24"/>
          <w:szCs w:val="24"/>
        </w:rPr>
        <w:t>Intangible and Tangible T-Chart</w:t>
      </w:r>
    </w:p>
    <w:p w14:paraId="53DB3387" w14:textId="77777777" w:rsidR="00580D73" w:rsidRPr="00B14059"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1B549524" w14:textId="5DD149D2" w:rsidR="00B14059" w:rsidRPr="00B14059" w:rsidRDefault="00B14059"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Instruct the groups to brainstorm a list of </w:t>
      </w:r>
      <w:r w:rsidR="006D3C12">
        <w:rPr>
          <w:rFonts w:eastAsia="Calibri" w:cs="Tahoma"/>
          <w:bCs/>
          <w:sz w:val="24"/>
          <w:szCs w:val="24"/>
        </w:rPr>
        <w:t>items</w:t>
      </w:r>
      <w:r>
        <w:rPr>
          <w:rFonts w:eastAsia="Calibri" w:cs="Tahoma"/>
          <w:bCs/>
          <w:sz w:val="24"/>
          <w:szCs w:val="24"/>
        </w:rPr>
        <w:t xml:space="preserve"> that </w:t>
      </w:r>
      <w:r w:rsidR="00FD4493">
        <w:rPr>
          <w:rFonts w:eastAsia="Calibri" w:cs="Tahoma"/>
          <w:bCs/>
          <w:sz w:val="24"/>
          <w:szCs w:val="24"/>
        </w:rPr>
        <w:t>are sometimes</w:t>
      </w:r>
      <w:r>
        <w:rPr>
          <w:rFonts w:eastAsia="Calibri" w:cs="Tahoma"/>
          <w:bCs/>
          <w:sz w:val="24"/>
          <w:szCs w:val="24"/>
        </w:rPr>
        <w:t xml:space="preserve"> taken without permission.  Inform the groups that they will have only 3 minutes to discuss and record their list</w:t>
      </w:r>
      <w:r w:rsidR="006D3C12">
        <w:rPr>
          <w:rFonts w:eastAsia="Calibri" w:cs="Tahoma"/>
          <w:bCs/>
          <w:sz w:val="24"/>
          <w:szCs w:val="24"/>
        </w:rPr>
        <w:t xml:space="preserve"> on the</w:t>
      </w:r>
      <w:r w:rsidR="008A2278">
        <w:rPr>
          <w:rFonts w:eastAsia="Calibri" w:cs="Tahoma"/>
          <w:bCs/>
          <w:sz w:val="24"/>
          <w:szCs w:val="24"/>
        </w:rPr>
        <w:t xml:space="preserve"> large poster paper</w:t>
      </w:r>
      <w:r>
        <w:rPr>
          <w:rFonts w:eastAsia="Calibri" w:cs="Tahoma"/>
          <w:bCs/>
          <w:sz w:val="24"/>
          <w:szCs w:val="24"/>
        </w:rPr>
        <w:t xml:space="preserve">.  </w:t>
      </w:r>
    </w:p>
    <w:p w14:paraId="16EA55E1" w14:textId="4E8263CE" w:rsidR="00B14059" w:rsidRPr="00BC65B3" w:rsidRDefault="00B14059"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When time is up, draw a T-chart on the board and label one side: </w:t>
      </w:r>
      <w:r w:rsidR="00FD4493">
        <w:rPr>
          <w:rFonts w:eastAsia="Calibri" w:cs="Tahoma"/>
          <w:bCs/>
          <w:sz w:val="24"/>
          <w:szCs w:val="24"/>
        </w:rPr>
        <w:t>“</w:t>
      </w:r>
      <w:r w:rsidR="008A2278">
        <w:rPr>
          <w:rFonts w:eastAsia="Calibri" w:cs="Tahoma"/>
          <w:bCs/>
          <w:sz w:val="24"/>
          <w:szCs w:val="24"/>
        </w:rPr>
        <w:t>Intangible</w:t>
      </w:r>
      <w:r w:rsidR="00FD4493">
        <w:rPr>
          <w:rFonts w:eastAsia="Calibri" w:cs="Tahoma"/>
          <w:bCs/>
          <w:sz w:val="24"/>
          <w:szCs w:val="24"/>
        </w:rPr>
        <w:t>”</w:t>
      </w:r>
      <w:r>
        <w:rPr>
          <w:rFonts w:eastAsia="Calibri" w:cs="Tahoma"/>
          <w:bCs/>
          <w:sz w:val="24"/>
          <w:szCs w:val="24"/>
        </w:rPr>
        <w:t xml:space="preserve"> and on the other side:  </w:t>
      </w:r>
      <w:r w:rsidR="00FD4493">
        <w:rPr>
          <w:rFonts w:eastAsia="Calibri" w:cs="Tahoma"/>
          <w:bCs/>
          <w:sz w:val="24"/>
          <w:szCs w:val="24"/>
        </w:rPr>
        <w:t>“</w:t>
      </w:r>
      <w:r w:rsidR="008A2278">
        <w:rPr>
          <w:rFonts w:eastAsia="Calibri" w:cs="Tahoma"/>
          <w:bCs/>
          <w:sz w:val="24"/>
          <w:szCs w:val="24"/>
        </w:rPr>
        <w:t>Tangible</w:t>
      </w:r>
      <w:r w:rsidR="00FD4493">
        <w:rPr>
          <w:rFonts w:eastAsia="Calibri" w:cs="Tahoma"/>
          <w:bCs/>
          <w:sz w:val="24"/>
          <w:szCs w:val="24"/>
        </w:rPr>
        <w:t>”</w:t>
      </w:r>
      <w:r>
        <w:rPr>
          <w:rFonts w:eastAsia="Calibri" w:cs="Tahoma"/>
          <w:bCs/>
          <w:sz w:val="24"/>
          <w:szCs w:val="24"/>
        </w:rPr>
        <w:t>.</w:t>
      </w:r>
      <w:r w:rsidR="008A2278">
        <w:rPr>
          <w:rFonts w:eastAsia="Calibri" w:cs="Tahoma"/>
          <w:bCs/>
          <w:sz w:val="24"/>
          <w:szCs w:val="24"/>
        </w:rPr>
        <w:t xml:space="preserve"> Explain to the class that Intangible refers to ideas, songs or poems and Tangible refers to physical items you can touch with your hands</w:t>
      </w:r>
      <w:r w:rsidR="00BC65B3">
        <w:rPr>
          <w:rFonts w:eastAsia="Calibri" w:cs="Tahoma"/>
          <w:bCs/>
          <w:sz w:val="24"/>
          <w:szCs w:val="24"/>
        </w:rPr>
        <w:t xml:space="preserve"> such as phones, backpacks, food, etc.</w:t>
      </w:r>
    </w:p>
    <w:p w14:paraId="36ED5D60" w14:textId="77777777" w:rsidR="008A2278" w:rsidRDefault="008A2278"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Instruct the groups to consider their brainstorm list and discuss as a group which items are tangible and which items are intangible.</w:t>
      </w:r>
    </w:p>
    <w:p w14:paraId="4B23EE09" w14:textId="77777777" w:rsidR="008A2278" w:rsidRDefault="008A2278"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Next, go around each group asking for a volunteer to name one item from their group’s list and which label it fits under.  As facilitator, record each group’s ideas on the board under the proper label, correcting if necessary.  </w:t>
      </w:r>
      <w:r w:rsidR="005F11F1">
        <w:rPr>
          <w:rFonts w:eastAsia="Calibri" w:cs="Tahoma"/>
          <w:sz w:val="24"/>
          <w:szCs w:val="24"/>
        </w:rPr>
        <w:t xml:space="preserve">Continue asking group volunteers </w:t>
      </w:r>
      <w:r w:rsidR="004419C0">
        <w:rPr>
          <w:rFonts w:eastAsia="Calibri" w:cs="Tahoma"/>
          <w:sz w:val="24"/>
          <w:szCs w:val="24"/>
        </w:rPr>
        <w:t xml:space="preserve">for items from their list </w:t>
      </w:r>
      <w:r w:rsidR="005F11F1">
        <w:rPr>
          <w:rFonts w:eastAsia="Calibri" w:cs="Tahoma"/>
          <w:sz w:val="24"/>
          <w:szCs w:val="24"/>
        </w:rPr>
        <w:t>until most ideas have been heard.</w:t>
      </w:r>
    </w:p>
    <w:p w14:paraId="3C6FB805" w14:textId="0D34DE4E" w:rsidR="00BC65B3" w:rsidRDefault="005F11F1"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to the class that laws exist to protect the </w:t>
      </w:r>
      <w:r w:rsidR="006D453A">
        <w:rPr>
          <w:rFonts w:eastAsia="Calibri" w:cs="Tahoma"/>
          <w:sz w:val="24"/>
          <w:szCs w:val="24"/>
        </w:rPr>
        <w:t>intangible property</w:t>
      </w:r>
      <w:r w:rsidR="001734A1">
        <w:rPr>
          <w:rFonts w:eastAsia="Calibri" w:cs="Tahoma"/>
          <w:sz w:val="24"/>
          <w:szCs w:val="24"/>
        </w:rPr>
        <w:t xml:space="preserve"> or ‘Intellectual Property</w:t>
      </w:r>
      <w:r w:rsidR="006D453A">
        <w:rPr>
          <w:rFonts w:eastAsia="Calibri" w:cs="Tahoma"/>
          <w:sz w:val="24"/>
          <w:szCs w:val="24"/>
        </w:rPr>
        <w:t xml:space="preserve"> </w:t>
      </w:r>
      <w:r w:rsidR="001734A1">
        <w:rPr>
          <w:rFonts w:eastAsia="Calibri" w:cs="Tahoma"/>
          <w:sz w:val="24"/>
          <w:szCs w:val="24"/>
        </w:rPr>
        <w:t>R</w:t>
      </w:r>
      <w:r w:rsidR="00BC65B3">
        <w:rPr>
          <w:rFonts w:eastAsia="Calibri" w:cs="Tahoma"/>
          <w:sz w:val="24"/>
          <w:szCs w:val="24"/>
        </w:rPr>
        <w:t xml:space="preserve">ights of the owner.  </w:t>
      </w:r>
      <w:r>
        <w:rPr>
          <w:rFonts w:eastAsia="Calibri" w:cs="Tahoma"/>
          <w:sz w:val="24"/>
          <w:szCs w:val="24"/>
        </w:rPr>
        <w:t>Copyright</w:t>
      </w:r>
      <w:r w:rsidR="001734A1">
        <w:rPr>
          <w:rFonts w:eastAsia="Calibri" w:cs="Tahoma"/>
          <w:sz w:val="24"/>
          <w:szCs w:val="24"/>
        </w:rPr>
        <w:t>s provide legal protection for intellectual property</w:t>
      </w:r>
      <w:r w:rsidR="00F0435B">
        <w:rPr>
          <w:rFonts w:eastAsia="Calibri" w:cs="Tahoma"/>
          <w:sz w:val="24"/>
          <w:szCs w:val="24"/>
        </w:rPr>
        <w:t xml:space="preserve"> that is in tangible form</w:t>
      </w:r>
      <w:r w:rsidR="004419C0">
        <w:rPr>
          <w:rFonts w:eastAsia="Calibri" w:cs="Tahoma"/>
          <w:sz w:val="24"/>
          <w:szCs w:val="24"/>
        </w:rPr>
        <w:t>; f</w:t>
      </w:r>
      <w:r w:rsidR="00F0435B">
        <w:rPr>
          <w:rFonts w:eastAsia="Calibri" w:cs="Tahoma"/>
          <w:sz w:val="24"/>
          <w:szCs w:val="24"/>
        </w:rPr>
        <w:t xml:space="preserve">or </w:t>
      </w:r>
      <w:r w:rsidR="00F0435B">
        <w:rPr>
          <w:rFonts w:eastAsia="Calibri" w:cs="Tahoma"/>
          <w:sz w:val="24"/>
          <w:szCs w:val="24"/>
        </w:rPr>
        <w:lastRenderedPageBreak/>
        <w:t xml:space="preserve">example a song that has been written down or recorded.  </w:t>
      </w:r>
      <w:r w:rsidR="004419C0">
        <w:rPr>
          <w:rFonts w:eastAsia="Calibri" w:cs="Tahoma"/>
          <w:sz w:val="24"/>
          <w:szCs w:val="24"/>
        </w:rPr>
        <w:t>To use someone’s copyright</w:t>
      </w:r>
      <w:r w:rsidR="00BC65B3">
        <w:rPr>
          <w:rFonts w:eastAsia="Calibri" w:cs="Tahoma"/>
          <w:sz w:val="24"/>
          <w:szCs w:val="24"/>
        </w:rPr>
        <w:t>ed</w:t>
      </w:r>
      <w:r w:rsidR="004419C0">
        <w:rPr>
          <w:rFonts w:eastAsia="Calibri" w:cs="Tahoma"/>
          <w:sz w:val="24"/>
          <w:szCs w:val="24"/>
        </w:rPr>
        <w:t xml:space="preserve"> ideas without giving credit is </w:t>
      </w:r>
      <w:r w:rsidR="00BC65B3">
        <w:rPr>
          <w:rFonts w:eastAsia="Calibri" w:cs="Tahoma"/>
          <w:sz w:val="24"/>
          <w:szCs w:val="24"/>
        </w:rPr>
        <w:t>theft.</w:t>
      </w:r>
      <w:r w:rsidR="004419C0">
        <w:rPr>
          <w:rFonts w:eastAsia="Calibri" w:cs="Tahoma"/>
          <w:sz w:val="24"/>
          <w:szCs w:val="24"/>
        </w:rPr>
        <w:t xml:space="preserve">  </w:t>
      </w:r>
      <w:r w:rsidR="001734A1">
        <w:rPr>
          <w:rFonts w:eastAsia="Calibri" w:cs="Tahoma"/>
          <w:sz w:val="24"/>
          <w:szCs w:val="24"/>
        </w:rPr>
        <w:t>However, there are some exceptions to using copyright</w:t>
      </w:r>
      <w:r w:rsidR="00870B42">
        <w:rPr>
          <w:rFonts w:eastAsia="Calibri" w:cs="Tahoma"/>
          <w:sz w:val="24"/>
          <w:szCs w:val="24"/>
        </w:rPr>
        <w:t>ed</w:t>
      </w:r>
      <w:r w:rsidR="001734A1">
        <w:rPr>
          <w:rFonts w:eastAsia="Calibri" w:cs="Tahoma"/>
          <w:sz w:val="24"/>
          <w:szCs w:val="24"/>
        </w:rPr>
        <w:t xml:space="preserve"> material for educational purposes.  Lawmakers call this, ‘Fair-Use’</w:t>
      </w:r>
      <w:r w:rsidR="004419C0">
        <w:rPr>
          <w:rFonts w:eastAsia="Calibri" w:cs="Tahoma"/>
          <w:sz w:val="24"/>
          <w:szCs w:val="24"/>
        </w:rPr>
        <w:t xml:space="preserve">.  </w:t>
      </w:r>
      <w:r w:rsidR="001734A1">
        <w:rPr>
          <w:rFonts w:eastAsia="Calibri" w:cs="Tahoma"/>
          <w:sz w:val="24"/>
          <w:szCs w:val="24"/>
        </w:rPr>
        <w:t>This lesson will help yo</w:t>
      </w:r>
      <w:bookmarkStart w:id="0" w:name="_GoBack"/>
      <w:bookmarkEnd w:id="0"/>
      <w:r w:rsidR="001734A1">
        <w:rPr>
          <w:rFonts w:eastAsia="Calibri" w:cs="Tahoma"/>
          <w:sz w:val="24"/>
          <w:szCs w:val="24"/>
        </w:rPr>
        <w:t>u determine fair use and how to avoid consequences to copyright laws.</w:t>
      </w:r>
    </w:p>
    <w:p w14:paraId="24F36F1C" w14:textId="77777777" w:rsidR="005F11F1" w:rsidRPr="00B14059" w:rsidRDefault="001734A1" w:rsidP="00BC65B3">
      <w:pPr>
        <w:widowControl w:val="0"/>
        <w:autoSpaceDE w:val="0"/>
        <w:autoSpaceDN w:val="0"/>
        <w:adjustRightInd w:val="0"/>
        <w:spacing w:after="0" w:line="240" w:lineRule="auto"/>
        <w:ind w:left="720"/>
        <w:rPr>
          <w:rFonts w:eastAsia="Calibri" w:cs="Tahoma"/>
          <w:sz w:val="24"/>
          <w:szCs w:val="24"/>
        </w:rPr>
      </w:pPr>
      <w:r>
        <w:rPr>
          <w:rFonts w:eastAsia="Calibri" w:cs="Tahoma"/>
          <w:sz w:val="24"/>
          <w:szCs w:val="24"/>
        </w:rPr>
        <w:t xml:space="preserve">  </w:t>
      </w:r>
      <w:r w:rsidR="005F11F1">
        <w:rPr>
          <w:rFonts w:eastAsia="Calibri" w:cs="Tahoma"/>
          <w:sz w:val="24"/>
          <w:szCs w:val="24"/>
        </w:rPr>
        <w:t xml:space="preserve"> </w:t>
      </w:r>
    </w:p>
    <w:p w14:paraId="29FA501A"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1734A1">
        <w:rPr>
          <w:rFonts w:eastAsia="Calibri" w:cs="Tahoma"/>
          <w:b/>
          <w:bCs/>
          <w:sz w:val="24"/>
          <w:szCs w:val="24"/>
        </w:rPr>
        <w:t xml:space="preserve">Matching Terms with </w:t>
      </w:r>
      <w:r w:rsidR="00870B42">
        <w:rPr>
          <w:rFonts w:eastAsia="Calibri" w:cs="Tahoma"/>
          <w:b/>
          <w:bCs/>
          <w:sz w:val="24"/>
          <w:szCs w:val="24"/>
        </w:rPr>
        <w:t>D</w:t>
      </w:r>
      <w:r w:rsidR="001734A1">
        <w:rPr>
          <w:rFonts w:eastAsia="Calibri" w:cs="Tahoma"/>
          <w:b/>
          <w:bCs/>
          <w:sz w:val="24"/>
          <w:szCs w:val="24"/>
        </w:rPr>
        <w:t>efinit</w:t>
      </w:r>
      <w:r w:rsidR="00870B42">
        <w:rPr>
          <w:rFonts w:eastAsia="Calibri" w:cs="Tahoma"/>
          <w:b/>
          <w:bCs/>
          <w:sz w:val="24"/>
          <w:szCs w:val="24"/>
        </w:rPr>
        <w:t xml:space="preserve">ions </w:t>
      </w:r>
    </w:p>
    <w:p w14:paraId="02DFC180" w14:textId="77777777" w:rsidR="004D0D99" w:rsidRDefault="001734A1" w:rsidP="00725909">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4D0D99">
        <w:rPr>
          <w:rFonts w:eastAsia="Calibri" w:cs="Tahoma"/>
          <w:bCs/>
          <w:sz w:val="24"/>
          <w:szCs w:val="24"/>
        </w:rPr>
        <w:t>Randomly pass out to each participant a term</w:t>
      </w:r>
      <w:r w:rsidR="004D0D99" w:rsidRPr="004D0D99">
        <w:rPr>
          <w:rFonts w:eastAsia="Calibri" w:cs="Tahoma"/>
          <w:bCs/>
          <w:sz w:val="24"/>
          <w:szCs w:val="24"/>
        </w:rPr>
        <w:t xml:space="preserve"> or </w:t>
      </w:r>
      <w:r w:rsidRPr="004D0D99">
        <w:rPr>
          <w:rFonts w:eastAsia="Calibri" w:cs="Tahoma"/>
          <w:bCs/>
          <w:sz w:val="24"/>
          <w:szCs w:val="24"/>
        </w:rPr>
        <w:t>definition</w:t>
      </w:r>
      <w:r w:rsidR="004D0D99" w:rsidRPr="004D0D99">
        <w:rPr>
          <w:rFonts w:eastAsia="Calibri" w:cs="Tahoma"/>
          <w:bCs/>
          <w:sz w:val="24"/>
          <w:szCs w:val="24"/>
        </w:rPr>
        <w:t xml:space="preserve"> </w:t>
      </w:r>
      <w:r w:rsidRPr="004D0D99">
        <w:rPr>
          <w:rFonts w:eastAsia="Calibri" w:cs="Tahoma"/>
          <w:bCs/>
          <w:sz w:val="24"/>
          <w:szCs w:val="24"/>
        </w:rPr>
        <w:t>slip</w:t>
      </w:r>
      <w:r w:rsidR="00870B42" w:rsidRPr="004D0D99">
        <w:rPr>
          <w:rFonts w:eastAsia="Calibri" w:cs="Tahoma"/>
          <w:bCs/>
          <w:sz w:val="24"/>
          <w:szCs w:val="24"/>
        </w:rPr>
        <w:t xml:space="preserve">.  Instruct the participants to go around the room finding their </w:t>
      </w:r>
      <w:r w:rsidR="004D0D99" w:rsidRPr="004D0D99">
        <w:rPr>
          <w:rFonts w:eastAsia="Calibri" w:cs="Tahoma"/>
          <w:bCs/>
          <w:sz w:val="24"/>
          <w:szCs w:val="24"/>
        </w:rPr>
        <w:t>matching counterpart.</w:t>
      </w:r>
      <w:r w:rsidR="00870B42" w:rsidRPr="004D0D99">
        <w:rPr>
          <w:rFonts w:eastAsia="Calibri" w:cs="Tahoma"/>
          <w:bCs/>
          <w:sz w:val="24"/>
          <w:szCs w:val="24"/>
        </w:rPr>
        <w:t xml:space="preserve">  </w:t>
      </w:r>
    </w:p>
    <w:p w14:paraId="5D0F0CFC" w14:textId="77777777" w:rsidR="00870B42" w:rsidRPr="004D0D99" w:rsidRDefault="00870B42" w:rsidP="00725909">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4D0D99">
        <w:rPr>
          <w:rFonts w:eastAsia="Calibri" w:cs="Tahoma"/>
          <w:bCs/>
          <w:sz w:val="24"/>
          <w:szCs w:val="24"/>
        </w:rPr>
        <w:t xml:space="preserve">Ask for a volunteer </w:t>
      </w:r>
      <w:r w:rsidR="004D0D99">
        <w:rPr>
          <w:rFonts w:eastAsia="Calibri" w:cs="Tahoma"/>
          <w:bCs/>
          <w:sz w:val="24"/>
          <w:szCs w:val="24"/>
        </w:rPr>
        <w:t>partnership</w:t>
      </w:r>
      <w:r w:rsidRPr="004D0D99">
        <w:rPr>
          <w:rFonts w:eastAsia="Calibri" w:cs="Tahoma"/>
          <w:bCs/>
          <w:sz w:val="24"/>
          <w:szCs w:val="24"/>
        </w:rPr>
        <w:t xml:space="preserve"> to read their slips and have the other groups help decide if that is</w:t>
      </w:r>
      <w:r w:rsidR="00241B1B">
        <w:rPr>
          <w:rFonts w:eastAsia="Calibri" w:cs="Tahoma"/>
          <w:bCs/>
          <w:sz w:val="24"/>
          <w:szCs w:val="24"/>
        </w:rPr>
        <w:t xml:space="preserve"> a correct match</w:t>
      </w:r>
      <w:r w:rsidRPr="004D0D99">
        <w:rPr>
          <w:rFonts w:eastAsia="Calibri" w:cs="Tahoma"/>
          <w:bCs/>
          <w:sz w:val="24"/>
          <w:szCs w:val="24"/>
        </w:rPr>
        <w:t xml:space="preserve">.  </w:t>
      </w:r>
    </w:p>
    <w:p w14:paraId="25721650" w14:textId="77777777" w:rsidR="004D0D99" w:rsidRDefault="004D0D99" w:rsidP="001734A1">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H</w:t>
      </w:r>
      <w:r w:rsidR="00870B42">
        <w:rPr>
          <w:rFonts w:eastAsia="Calibri" w:cs="Tahoma"/>
          <w:bCs/>
          <w:sz w:val="24"/>
          <w:szCs w:val="24"/>
        </w:rPr>
        <w:t xml:space="preserve">ave the students return to their pre-existing groups.  Instruct the groups to discuss possible </w:t>
      </w:r>
      <w:r>
        <w:rPr>
          <w:rFonts w:eastAsia="Calibri" w:cs="Tahoma"/>
          <w:bCs/>
          <w:sz w:val="24"/>
          <w:szCs w:val="24"/>
        </w:rPr>
        <w:t xml:space="preserve">consequences for violating copyright </w:t>
      </w:r>
      <w:r w:rsidR="004419C0">
        <w:rPr>
          <w:rFonts w:eastAsia="Calibri" w:cs="Tahoma"/>
          <w:bCs/>
          <w:sz w:val="24"/>
          <w:szCs w:val="24"/>
        </w:rPr>
        <w:t xml:space="preserve">and </w:t>
      </w:r>
      <w:r>
        <w:rPr>
          <w:rFonts w:eastAsia="Calibri" w:cs="Tahoma"/>
          <w:bCs/>
          <w:sz w:val="24"/>
          <w:szCs w:val="24"/>
        </w:rPr>
        <w:t>fair-use laws.</w:t>
      </w:r>
      <w:r w:rsidR="00A0777F">
        <w:rPr>
          <w:rFonts w:eastAsia="Calibri" w:cs="Tahoma"/>
          <w:bCs/>
          <w:sz w:val="24"/>
          <w:szCs w:val="24"/>
        </w:rPr>
        <w:t xml:space="preserve"> </w:t>
      </w:r>
      <w:r w:rsidR="00BC65B3">
        <w:rPr>
          <w:rFonts w:eastAsia="Calibri" w:cs="Tahoma"/>
          <w:bCs/>
          <w:sz w:val="24"/>
          <w:szCs w:val="24"/>
        </w:rPr>
        <w:t>Refer students to their school handbook</w:t>
      </w:r>
    </w:p>
    <w:p w14:paraId="24CEC1B9" w14:textId="77777777" w:rsidR="00870B42" w:rsidRPr="004419C0" w:rsidRDefault="00870B42" w:rsidP="001734A1">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4419C0">
        <w:rPr>
          <w:rFonts w:eastAsia="Calibri" w:cs="Tahoma"/>
          <w:bCs/>
          <w:sz w:val="24"/>
          <w:szCs w:val="24"/>
        </w:rPr>
        <w:t xml:space="preserve">Ask for volunteers from each group to report out their group’s examples.  </w:t>
      </w:r>
      <w:r w:rsidR="00F0435B" w:rsidRPr="004419C0">
        <w:rPr>
          <w:rFonts w:eastAsia="Calibri" w:cs="Tahoma"/>
          <w:bCs/>
          <w:sz w:val="24"/>
          <w:szCs w:val="24"/>
        </w:rPr>
        <w:t>Correct if necessary</w:t>
      </w:r>
      <w:r w:rsidR="00BC65B3">
        <w:rPr>
          <w:rFonts w:eastAsia="Calibri" w:cs="Tahoma"/>
          <w:bCs/>
          <w:sz w:val="24"/>
          <w:szCs w:val="24"/>
        </w:rPr>
        <w:t>.</w:t>
      </w:r>
    </w:p>
    <w:p w14:paraId="2AEA94B3"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04575D3D"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241B1B">
        <w:rPr>
          <w:rFonts w:eastAsia="Calibri" w:cs="Tahoma"/>
          <w:b/>
          <w:bCs/>
          <w:sz w:val="24"/>
          <w:szCs w:val="24"/>
        </w:rPr>
        <w:t>Legal or Not</w:t>
      </w:r>
    </w:p>
    <w:p w14:paraId="26A0A835" w14:textId="77777777" w:rsidR="00D068F9" w:rsidRDefault="00D068F9" w:rsidP="00870B42">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Share a copy or have the students look at their own copy of the student handbook under rules for internets use and relevant conduct codes.  </w:t>
      </w:r>
    </w:p>
    <w:p w14:paraId="7C61B1D2" w14:textId="77777777" w:rsidR="00241B1B" w:rsidRDefault="00241B1B" w:rsidP="00870B42">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Post the signs: LEGAL and </w:t>
      </w:r>
      <w:r w:rsidR="000346B8">
        <w:rPr>
          <w:rFonts w:eastAsia="Calibri" w:cs="Tahoma"/>
          <w:bCs/>
          <w:sz w:val="24"/>
          <w:szCs w:val="24"/>
        </w:rPr>
        <w:t>ILL</w:t>
      </w:r>
      <w:r>
        <w:rPr>
          <w:rFonts w:eastAsia="Calibri" w:cs="Tahoma"/>
          <w:bCs/>
          <w:sz w:val="24"/>
          <w:szCs w:val="24"/>
        </w:rPr>
        <w:t>EGAL on opposite sides of the room.</w:t>
      </w:r>
    </w:p>
    <w:p w14:paraId="4AEFCAD0" w14:textId="77777777" w:rsidR="009342F1" w:rsidRDefault="00241B1B" w:rsidP="00870B42">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to the class that they will choose whether an example is legal or </w:t>
      </w:r>
      <w:r w:rsidR="000346B8">
        <w:rPr>
          <w:rFonts w:eastAsia="Calibri" w:cs="Tahoma"/>
          <w:bCs/>
          <w:sz w:val="24"/>
          <w:szCs w:val="24"/>
        </w:rPr>
        <w:t>ill</w:t>
      </w:r>
      <w:r>
        <w:rPr>
          <w:rFonts w:eastAsia="Calibri" w:cs="Tahoma"/>
          <w:bCs/>
          <w:sz w:val="24"/>
          <w:szCs w:val="24"/>
        </w:rPr>
        <w:t>egal by listening to the scenario</w:t>
      </w:r>
      <w:r w:rsidR="00D068F9">
        <w:rPr>
          <w:rFonts w:eastAsia="Calibri" w:cs="Tahoma"/>
          <w:bCs/>
          <w:sz w:val="24"/>
          <w:szCs w:val="24"/>
        </w:rPr>
        <w:t>s</w:t>
      </w:r>
      <w:r>
        <w:rPr>
          <w:rFonts w:eastAsia="Calibri" w:cs="Tahoma"/>
          <w:bCs/>
          <w:sz w:val="24"/>
          <w:szCs w:val="24"/>
        </w:rPr>
        <w:t xml:space="preserve"> and </w:t>
      </w:r>
      <w:r w:rsidR="009342F1">
        <w:rPr>
          <w:rFonts w:eastAsia="Calibri" w:cs="Tahoma"/>
          <w:bCs/>
          <w:sz w:val="24"/>
          <w:szCs w:val="24"/>
        </w:rPr>
        <w:t xml:space="preserve">then moving under the appropriate sign. </w:t>
      </w:r>
    </w:p>
    <w:p w14:paraId="6C445B69" w14:textId="77777777" w:rsidR="00241B1B" w:rsidRDefault="009342F1" w:rsidP="00870B42">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Read each </w:t>
      </w:r>
      <w:r w:rsidR="00D068F9">
        <w:rPr>
          <w:rFonts w:eastAsia="Calibri" w:cs="Tahoma"/>
          <w:bCs/>
          <w:sz w:val="24"/>
          <w:szCs w:val="24"/>
        </w:rPr>
        <w:t>scenario</w:t>
      </w:r>
      <w:r>
        <w:rPr>
          <w:rFonts w:eastAsia="Calibri" w:cs="Tahoma"/>
          <w:bCs/>
          <w:sz w:val="24"/>
          <w:szCs w:val="24"/>
        </w:rPr>
        <w:t xml:space="preserve"> </w:t>
      </w:r>
      <w:r w:rsidR="00D068F9">
        <w:rPr>
          <w:rFonts w:eastAsia="Calibri" w:cs="Tahoma"/>
          <w:bCs/>
          <w:sz w:val="24"/>
          <w:szCs w:val="24"/>
        </w:rPr>
        <w:t xml:space="preserve">from the facilitator guide </w:t>
      </w:r>
      <w:r>
        <w:rPr>
          <w:rFonts w:eastAsia="Calibri" w:cs="Tahoma"/>
          <w:bCs/>
          <w:sz w:val="24"/>
          <w:szCs w:val="24"/>
        </w:rPr>
        <w:t>and allow time for students to choose before giving the answer.</w:t>
      </w:r>
      <w:r w:rsidR="00241B1B">
        <w:rPr>
          <w:rFonts w:eastAsia="Calibri" w:cs="Tahoma"/>
          <w:bCs/>
          <w:sz w:val="24"/>
          <w:szCs w:val="24"/>
        </w:rPr>
        <w:t xml:space="preserve"> </w:t>
      </w:r>
      <w:r>
        <w:rPr>
          <w:rFonts w:eastAsia="Calibri" w:cs="Tahoma"/>
          <w:bCs/>
          <w:sz w:val="24"/>
          <w:szCs w:val="24"/>
        </w:rPr>
        <w:t xml:space="preserve">If the response is illegal, ask </w:t>
      </w:r>
      <w:r w:rsidR="000346B8">
        <w:rPr>
          <w:rFonts w:eastAsia="Calibri" w:cs="Tahoma"/>
          <w:bCs/>
          <w:sz w:val="24"/>
          <w:szCs w:val="24"/>
        </w:rPr>
        <w:t xml:space="preserve">volunteers what can be done to avoid violating Fair Use and Copyright laws. </w:t>
      </w:r>
      <w:r w:rsidR="00D068F9">
        <w:rPr>
          <w:rFonts w:eastAsia="Calibri" w:cs="Tahoma"/>
          <w:bCs/>
          <w:sz w:val="24"/>
          <w:szCs w:val="24"/>
        </w:rPr>
        <w:t>Then ask what possible consequences could happen if they violate copyright and fair use laws.</w:t>
      </w:r>
      <w:r w:rsidR="000346B8">
        <w:rPr>
          <w:rFonts w:eastAsia="Calibri" w:cs="Tahoma"/>
          <w:bCs/>
          <w:sz w:val="24"/>
          <w:szCs w:val="24"/>
        </w:rPr>
        <w:t xml:space="preserve">   </w:t>
      </w:r>
    </w:p>
    <w:p w14:paraId="1573C0C9" w14:textId="77777777" w:rsidR="00D068F9" w:rsidRDefault="00D068F9" w:rsidP="00D068F9">
      <w:pPr>
        <w:pStyle w:val="ListParagraph"/>
        <w:widowControl w:val="0"/>
        <w:autoSpaceDE w:val="0"/>
        <w:autoSpaceDN w:val="0"/>
        <w:adjustRightInd w:val="0"/>
        <w:spacing w:after="0" w:line="240" w:lineRule="auto"/>
        <w:rPr>
          <w:rFonts w:eastAsia="Calibri" w:cs="Tahoma"/>
          <w:bCs/>
          <w:sz w:val="24"/>
          <w:szCs w:val="24"/>
        </w:rPr>
      </w:pPr>
    </w:p>
    <w:p w14:paraId="14B79964" w14:textId="77777777" w:rsidR="00DD3CC7" w:rsidRPr="00DC7F18" w:rsidRDefault="00DD3CC7" w:rsidP="00DD3CC7">
      <w:pPr>
        <w:widowControl w:val="0"/>
        <w:autoSpaceDE w:val="0"/>
        <w:autoSpaceDN w:val="0"/>
        <w:adjustRightInd w:val="0"/>
        <w:spacing w:after="0" w:line="240" w:lineRule="auto"/>
        <w:ind w:left="720"/>
        <w:rPr>
          <w:rFonts w:eastAsia="Calibri" w:cs="Tahoma"/>
          <w:sz w:val="24"/>
          <w:szCs w:val="24"/>
        </w:rPr>
      </w:pPr>
    </w:p>
    <w:p w14:paraId="628457E9" w14:textId="77777777" w:rsidR="00DD3CC7" w:rsidRDefault="00DC7F18" w:rsidP="00DC7F18">
      <w:pPr>
        <w:widowControl w:val="0"/>
        <w:autoSpaceDE w:val="0"/>
        <w:autoSpaceDN w:val="0"/>
        <w:adjustRightInd w:val="0"/>
        <w:spacing w:after="0" w:line="240" w:lineRule="auto"/>
        <w:rPr>
          <w:sz w:val="24"/>
          <w:szCs w:val="24"/>
        </w:rPr>
      </w:pPr>
      <w:r w:rsidRPr="00DC7F18">
        <w:rPr>
          <w:rFonts w:eastAsia="Calibri" w:cs="Tahoma"/>
          <w:b/>
          <w:bCs/>
          <w:sz w:val="24"/>
          <w:szCs w:val="24"/>
        </w:rPr>
        <w:t>Debrief:</w:t>
      </w:r>
      <w:r w:rsidR="00B042CE">
        <w:rPr>
          <w:rFonts w:eastAsia="Calibri" w:cs="Tahoma"/>
          <w:b/>
          <w:bCs/>
          <w:sz w:val="24"/>
          <w:szCs w:val="24"/>
        </w:rPr>
        <w:t xml:space="preserve"> </w:t>
      </w:r>
      <w:r w:rsidR="00B042CE" w:rsidRPr="00B042CE">
        <w:rPr>
          <w:rFonts w:eastAsia="Calibri" w:cs="Tahoma"/>
          <w:bCs/>
          <w:sz w:val="24"/>
          <w:szCs w:val="24"/>
        </w:rPr>
        <w:t>Ask volunteers to comment on how the ‘</w:t>
      </w:r>
      <w:r w:rsidR="00B042CE">
        <w:rPr>
          <w:rFonts w:eastAsia="Calibri" w:cs="Tahoma"/>
          <w:bCs/>
          <w:sz w:val="24"/>
          <w:szCs w:val="24"/>
        </w:rPr>
        <w:t>Age of t</w:t>
      </w:r>
      <w:r w:rsidR="00B042CE" w:rsidRPr="00B042CE">
        <w:rPr>
          <w:rFonts w:eastAsia="Calibri" w:cs="Tahoma"/>
          <w:bCs/>
          <w:sz w:val="24"/>
          <w:szCs w:val="24"/>
        </w:rPr>
        <w:t xml:space="preserve">echnology’ makes it challenging to protect intellectual property.  </w:t>
      </w:r>
      <w:r w:rsidR="004419C0">
        <w:rPr>
          <w:rFonts w:eastAsia="Calibri" w:cs="Tahoma"/>
          <w:bCs/>
          <w:sz w:val="24"/>
          <w:szCs w:val="24"/>
        </w:rPr>
        <w:t>How would you feel if someone took credit for your ideas?</w:t>
      </w:r>
    </w:p>
    <w:p w14:paraId="0A2D6389" w14:textId="77777777" w:rsidR="00DC7F18" w:rsidRDefault="00DC7F18" w:rsidP="00DD3CC7">
      <w:pPr>
        <w:jc w:val="center"/>
        <w:rPr>
          <w:sz w:val="24"/>
          <w:szCs w:val="24"/>
        </w:rPr>
      </w:pPr>
    </w:p>
    <w:p w14:paraId="0A5022BD" w14:textId="77777777" w:rsidR="00FC36B0" w:rsidRDefault="00FC36B0" w:rsidP="00DD3CC7">
      <w:pPr>
        <w:jc w:val="center"/>
        <w:rPr>
          <w:sz w:val="24"/>
          <w:szCs w:val="24"/>
        </w:rPr>
      </w:pPr>
    </w:p>
    <w:p w14:paraId="3F516754" w14:textId="77777777" w:rsidR="00DC7F18" w:rsidRDefault="00DC7F18" w:rsidP="00FC36B0">
      <w:pPr>
        <w:rPr>
          <w:sz w:val="24"/>
          <w:szCs w:val="24"/>
        </w:rPr>
      </w:pPr>
    </w:p>
    <w:p w14:paraId="30F5E3F9" w14:textId="77777777" w:rsidR="00C967B2" w:rsidRDefault="00C967B2" w:rsidP="00FC36B0">
      <w:pPr>
        <w:rPr>
          <w:sz w:val="24"/>
          <w:szCs w:val="24"/>
        </w:rPr>
      </w:pPr>
    </w:p>
    <w:p w14:paraId="643794DB" w14:textId="77777777" w:rsidR="009342F1" w:rsidRDefault="009342F1">
      <w:pPr>
        <w:rPr>
          <w:sz w:val="24"/>
          <w:szCs w:val="24"/>
        </w:rPr>
      </w:pPr>
      <w:r>
        <w:rPr>
          <w:sz w:val="24"/>
          <w:szCs w:val="24"/>
        </w:rPr>
        <w:br w:type="page"/>
      </w:r>
    </w:p>
    <w:p w14:paraId="30BA6832" w14:textId="77777777" w:rsidR="00020A27" w:rsidRPr="00DC7F18" w:rsidRDefault="00020A27" w:rsidP="00020A27">
      <w:pPr>
        <w:jc w:val="center"/>
        <w:rPr>
          <w:sz w:val="24"/>
          <w:szCs w:val="24"/>
        </w:rPr>
      </w:pPr>
      <w:r w:rsidRPr="00DC7F18">
        <w:rPr>
          <w:rFonts w:cs="Tahoma"/>
          <w:b/>
          <w:noProof/>
          <w:sz w:val="24"/>
          <w:szCs w:val="24"/>
        </w:rPr>
        <w:lastRenderedPageBreak/>
        <w:drawing>
          <wp:inline distT="0" distB="0" distL="0" distR="0" wp14:anchorId="0866B9F0" wp14:editId="67F7D373">
            <wp:extent cx="2051685" cy="954405"/>
            <wp:effectExtent l="0" t="0" r="5715" b="0"/>
            <wp:docPr id="18" name="Picture 18"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A3C0E9E" w14:textId="77777777" w:rsidR="00020A27" w:rsidRPr="00FC36B0" w:rsidRDefault="00020A27" w:rsidP="00020A2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6D09B609" w14:textId="77777777" w:rsidR="00020A27" w:rsidRPr="00DC7F18" w:rsidRDefault="00020A27" w:rsidP="00020A27">
      <w:pPr>
        <w:spacing w:after="0" w:line="240" w:lineRule="auto"/>
        <w:jc w:val="center"/>
        <w:rPr>
          <w:rFonts w:eastAsia="Calibri" w:cs="Calibri"/>
          <w:b/>
          <w:bCs/>
          <w:sz w:val="24"/>
          <w:szCs w:val="24"/>
          <w:u w:val="single"/>
        </w:rPr>
      </w:pPr>
    </w:p>
    <w:p w14:paraId="2899742D" w14:textId="77777777" w:rsidR="00020A27" w:rsidRPr="00DC7F18" w:rsidRDefault="00020A27" w:rsidP="00020A27">
      <w:pPr>
        <w:spacing w:after="0" w:line="240" w:lineRule="auto"/>
        <w:jc w:val="center"/>
        <w:rPr>
          <w:rFonts w:eastAsia="Calibri" w:cs="Calibri"/>
          <w:b/>
          <w:bCs/>
          <w:sz w:val="24"/>
          <w:szCs w:val="24"/>
        </w:rPr>
      </w:pPr>
      <w:r>
        <w:rPr>
          <w:rFonts w:eastAsia="Calibri" w:cs="Calibri"/>
          <w:b/>
          <w:bCs/>
          <w:sz w:val="24"/>
          <w:szCs w:val="24"/>
        </w:rPr>
        <w:t>“Respect the Owner:  Theft Prevention”</w:t>
      </w:r>
      <w:r w:rsidRPr="00DC7F18">
        <w:rPr>
          <w:rFonts w:eastAsia="Calibri" w:cs="Calibri"/>
          <w:b/>
          <w:bCs/>
          <w:sz w:val="24"/>
          <w:szCs w:val="24"/>
        </w:rPr>
        <w:t>: Academy</w:t>
      </w:r>
    </w:p>
    <w:p w14:paraId="220AB465" w14:textId="77777777" w:rsidR="00020A27" w:rsidRPr="00DC7F18" w:rsidRDefault="00020A27" w:rsidP="00020A27">
      <w:pPr>
        <w:spacing w:after="0" w:line="240" w:lineRule="auto"/>
        <w:jc w:val="center"/>
        <w:rPr>
          <w:rFonts w:eastAsia="Calibri" w:cs="Calibri"/>
          <w:bCs/>
          <w:sz w:val="24"/>
          <w:szCs w:val="24"/>
        </w:rPr>
      </w:pPr>
      <w:r>
        <w:rPr>
          <w:rFonts w:eastAsia="Calibri" w:cs="Calibri"/>
          <w:bCs/>
          <w:sz w:val="24"/>
          <w:szCs w:val="24"/>
        </w:rPr>
        <w:t>(Middle/High)</w:t>
      </w:r>
    </w:p>
    <w:p w14:paraId="3D1768B7" w14:textId="0FB75C90" w:rsidR="00020A27" w:rsidRDefault="00020A27" w:rsidP="00020A27">
      <w:pPr>
        <w:jc w:val="center"/>
        <w:rPr>
          <w:rFonts w:eastAsia="Calibri" w:cs="Tahoma"/>
          <w:b/>
          <w:bCs/>
          <w:sz w:val="24"/>
          <w:szCs w:val="24"/>
        </w:rPr>
      </w:pPr>
      <w:r>
        <w:rPr>
          <w:rFonts w:eastAsia="Calibri" w:cs="Tahoma"/>
          <w:b/>
          <w:bCs/>
          <w:sz w:val="24"/>
          <w:szCs w:val="24"/>
        </w:rPr>
        <w:t>Copying Right!</w:t>
      </w:r>
      <w:r w:rsidRPr="00DC7F18">
        <w:rPr>
          <w:rFonts w:eastAsia="Calibri" w:cs="Tahoma"/>
          <w:b/>
          <w:bCs/>
          <w:sz w:val="24"/>
          <w:szCs w:val="24"/>
        </w:rPr>
        <w:t xml:space="preserve"> </w:t>
      </w:r>
      <w:r>
        <w:rPr>
          <w:rFonts w:eastAsia="Calibri" w:cs="Tahoma"/>
          <w:b/>
          <w:bCs/>
          <w:sz w:val="24"/>
          <w:szCs w:val="24"/>
        </w:rPr>
        <w:t>Lesson</w:t>
      </w:r>
    </w:p>
    <w:p w14:paraId="2977C383" w14:textId="789A004A" w:rsidR="00020A27" w:rsidRDefault="00020A27" w:rsidP="00020A27">
      <w:pPr>
        <w:jc w:val="center"/>
        <w:rPr>
          <w:rFonts w:eastAsia="Calibri" w:cs="Tahoma"/>
          <w:bCs/>
          <w:sz w:val="24"/>
          <w:szCs w:val="24"/>
        </w:rPr>
      </w:pPr>
      <w:r w:rsidRPr="00020A27">
        <w:rPr>
          <w:rFonts w:eastAsia="Calibri" w:cs="Tahoma"/>
          <w:bCs/>
          <w:sz w:val="24"/>
          <w:szCs w:val="24"/>
        </w:rPr>
        <w:t>Correlation</w:t>
      </w:r>
      <w:r w:rsidR="002B64A6">
        <w:rPr>
          <w:rFonts w:eastAsia="Calibri" w:cs="Tahoma"/>
          <w:bCs/>
          <w:sz w:val="24"/>
          <w:szCs w:val="24"/>
        </w:rPr>
        <w:t>s</w:t>
      </w:r>
    </w:p>
    <w:p w14:paraId="6A9776FF" w14:textId="77777777" w:rsidR="00020A27" w:rsidRPr="00886C3D" w:rsidRDefault="00020A27" w:rsidP="00020A27">
      <w:pPr>
        <w:pStyle w:val="ListParagraph"/>
        <w:widowControl w:val="0"/>
        <w:autoSpaceDE w:val="0"/>
        <w:autoSpaceDN w:val="0"/>
        <w:adjustRightInd w:val="0"/>
        <w:spacing w:after="0" w:line="240" w:lineRule="auto"/>
        <w:ind w:left="0"/>
        <w:rPr>
          <w:rFonts w:cs="Tahoma"/>
          <w:b/>
          <w:sz w:val="24"/>
          <w:szCs w:val="24"/>
        </w:rPr>
      </w:pPr>
      <w:r w:rsidRPr="00886C3D">
        <w:rPr>
          <w:rFonts w:cs="Tahoma"/>
          <w:b/>
          <w:sz w:val="24"/>
          <w:szCs w:val="24"/>
        </w:rPr>
        <w:t>6-12 Social Studies Standards</w:t>
      </w:r>
    </w:p>
    <w:p w14:paraId="4FBD0F4B" w14:textId="77777777" w:rsidR="00020A27" w:rsidRPr="002966B0" w:rsidRDefault="00020A27" w:rsidP="00020A27">
      <w:pPr>
        <w:pStyle w:val="ListParagraph"/>
        <w:widowControl w:val="0"/>
        <w:autoSpaceDE w:val="0"/>
        <w:autoSpaceDN w:val="0"/>
        <w:adjustRightInd w:val="0"/>
        <w:spacing w:after="0" w:line="240" w:lineRule="auto"/>
        <w:ind w:left="0"/>
        <w:rPr>
          <w:rFonts w:cs="Tahoma"/>
          <w:b/>
          <w:sz w:val="24"/>
          <w:szCs w:val="24"/>
        </w:rPr>
      </w:pPr>
      <w:r w:rsidRPr="002966B0">
        <w:rPr>
          <w:rFonts w:cs="Tahoma"/>
          <w:b/>
          <w:sz w:val="24"/>
          <w:szCs w:val="24"/>
        </w:rPr>
        <w:t>Strand 3: Civics and Government</w:t>
      </w:r>
    </w:p>
    <w:p w14:paraId="23009759" w14:textId="77777777" w:rsidR="00020A27" w:rsidRDefault="00020A27" w:rsidP="00020A27">
      <w:pPr>
        <w:spacing w:after="0" w:line="240" w:lineRule="auto"/>
        <w:jc w:val="both"/>
        <w:rPr>
          <w:sz w:val="24"/>
          <w:szCs w:val="24"/>
        </w:rPr>
      </w:pPr>
      <w:r w:rsidRPr="002966B0">
        <w:rPr>
          <w:sz w:val="24"/>
          <w:szCs w:val="24"/>
        </w:rPr>
        <w:t>Concept 4: Rights, Responsibilities, and Roles of Citizenship</w:t>
      </w:r>
    </w:p>
    <w:p w14:paraId="68BB08C5" w14:textId="77777777" w:rsidR="00020A27" w:rsidRPr="002966B0" w:rsidRDefault="00020A27" w:rsidP="00020A27">
      <w:pPr>
        <w:spacing w:after="0" w:line="240" w:lineRule="auto"/>
        <w:jc w:val="both"/>
        <w:rPr>
          <w:sz w:val="24"/>
          <w:szCs w:val="24"/>
        </w:rPr>
      </w:pPr>
      <w:r w:rsidRPr="002966B0">
        <w:rPr>
          <w:sz w:val="24"/>
          <w:szCs w:val="24"/>
        </w:rPr>
        <w:t xml:space="preserve">PO2. Discuss the character traits (e.g., respect, responsibility, fairness, involvement) that are important to the preservation and improvement of constitutional democracy in the United States </w:t>
      </w:r>
    </w:p>
    <w:p w14:paraId="6A4C6CCB" w14:textId="77777777" w:rsidR="00020A27" w:rsidRPr="002966B0" w:rsidRDefault="00020A27" w:rsidP="00020A27">
      <w:pPr>
        <w:spacing w:after="0" w:line="240" w:lineRule="auto"/>
        <w:jc w:val="both"/>
        <w:rPr>
          <w:sz w:val="24"/>
          <w:szCs w:val="24"/>
        </w:rPr>
      </w:pPr>
      <w:r w:rsidRPr="002966B0">
        <w:rPr>
          <w:sz w:val="24"/>
          <w:szCs w:val="24"/>
        </w:rPr>
        <w:t xml:space="preserve">PO4. Explain the obligations and responsibilities of citizenship: </w:t>
      </w:r>
    </w:p>
    <w:p w14:paraId="10F691EC" w14:textId="77777777" w:rsidR="00020A27" w:rsidRPr="002966B0" w:rsidRDefault="00020A27" w:rsidP="00020A27">
      <w:pPr>
        <w:pStyle w:val="ListParagraph"/>
        <w:numPr>
          <w:ilvl w:val="0"/>
          <w:numId w:val="8"/>
        </w:numPr>
        <w:spacing w:after="0" w:line="240" w:lineRule="auto"/>
        <w:jc w:val="both"/>
        <w:rPr>
          <w:sz w:val="24"/>
          <w:szCs w:val="24"/>
        </w:rPr>
      </w:pPr>
      <w:r w:rsidRPr="002966B0">
        <w:rPr>
          <w:sz w:val="24"/>
          <w:szCs w:val="24"/>
        </w:rPr>
        <w:t xml:space="preserve">obeying the law </w:t>
      </w:r>
    </w:p>
    <w:p w14:paraId="3C4858DF" w14:textId="77777777" w:rsidR="00020A27" w:rsidRDefault="00020A27" w:rsidP="00020A27">
      <w:pPr>
        <w:rPr>
          <w:sz w:val="24"/>
          <w:szCs w:val="24"/>
        </w:rPr>
      </w:pPr>
    </w:p>
    <w:p w14:paraId="0674BFF9" w14:textId="77777777" w:rsidR="00020A27" w:rsidRPr="002966B0" w:rsidRDefault="00020A27" w:rsidP="00020A27">
      <w:pPr>
        <w:spacing w:after="0" w:line="240" w:lineRule="auto"/>
        <w:rPr>
          <w:b/>
          <w:sz w:val="24"/>
          <w:szCs w:val="24"/>
        </w:rPr>
      </w:pPr>
      <w:r w:rsidRPr="002966B0">
        <w:rPr>
          <w:b/>
          <w:sz w:val="24"/>
          <w:szCs w:val="24"/>
        </w:rPr>
        <w:t xml:space="preserve">6-12 </w:t>
      </w:r>
      <w:r>
        <w:rPr>
          <w:b/>
          <w:sz w:val="24"/>
          <w:szCs w:val="24"/>
        </w:rPr>
        <w:t>Reading</w:t>
      </w:r>
      <w:r w:rsidRPr="002966B0">
        <w:rPr>
          <w:b/>
          <w:sz w:val="24"/>
          <w:szCs w:val="24"/>
        </w:rPr>
        <w:t xml:space="preserve"> Standards in Social Studies</w:t>
      </w:r>
    </w:p>
    <w:p w14:paraId="5E48CCF8" w14:textId="52935B85" w:rsidR="00020A27" w:rsidRPr="00020A27" w:rsidRDefault="00020A27" w:rsidP="00020A27">
      <w:pPr>
        <w:rPr>
          <w:sz w:val="24"/>
          <w:szCs w:val="24"/>
        </w:rPr>
      </w:pPr>
      <w:r>
        <w:t>6‐8.RH.1. Cite specific textual evidence to support analysis of primary and secondary sources.</w:t>
      </w:r>
    </w:p>
    <w:p w14:paraId="5B5BFF56" w14:textId="77777777" w:rsidR="00020A27" w:rsidRPr="002966B0" w:rsidRDefault="00020A27" w:rsidP="00020A27">
      <w:pPr>
        <w:spacing w:after="0" w:line="240" w:lineRule="auto"/>
        <w:rPr>
          <w:b/>
          <w:sz w:val="24"/>
          <w:szCs w:val="24"/>
        </w:rPr>
      </w:pPr>
      <w:r w:rsidRPr="002966B0">
        <w:rPr>
          <w:b/>
          <w:sz w:val="24"/>
          <w:szCs w:val="24"/>
        </w:rPr>
        <w:t xml:space="preserve">6-12 </w:t>
      </w:r>
      <w:r>
        <w:rPr>
          <w:b/>
          <w:sz w:val="24"/>
          <w:szCs w:val="24"/>
        </w:rPr>
        <w:t xml:space="preserve">Writing </w:t>
      </w:r>
      <w:r w:rsidRPr="002966B0">
        <w:rPr>
          <w:b/>
          <w:sz w:val="24"/>
          <w:szCs w:val="24"/>
        </w:rPr>
        <w:t>Standards in Social Studies</w:t>
      </w:r>
    </w:p>
    <w:p w14:paraId="4D0E5B0D" w14:textId="6C21242F" w:rsidR="00020A27" w:rsidRPr="002966B0" w:rsidRDefault="00020A27" w:rsidP="00020A27">
      <w:pPr>
        <w:spacing w:after="0" w:line="240" w:lineRule="auto"/>
        <w:jc w:val="both"/>
        <w:rPr>
          <w:sz w:val="24"/>
          <w:szCs w:val="24"/>
        </w:rPr>
      </w:pPr>
      <w:r w:rsidRPr="002966B0">
        <w:rPr>
          <w:sz w:val="24"/>
          <w:szCs w:val="24"/>
        </w:rPr>
        <w:t>WHST.4. Produce clear and coherent writing in which the development, organization, and style are appropriate to task, purpose, and audience.</w:t>
      </w:r>
    </w:p>
    <w:p w14:paraId="4618FA04" w14:textId="77777777" w:rsidR="00020A27" w:rsidRDefault="00020A27">
      <w:pPr>
        <w:rPr>
          <w:sz w:val="24"/>
          <w:szCs w:val="24"/>
        </w:rPr>
      </w:pPr>
    </w:p>
    <w:p w14:paraId="24AC4252" w14:textId="77777777" w:rsidR="00020A27" w:rsidRPr="002966B0" w:rsidRDefault="00020A27" w:rsidP="00020A27">
      <w:pPr>
        <w:spacing w:after="0" w:line="240" w:lineRule="auto"/>
        <w:rPr>
          <w:b/>
          <w:sz w:val="24"/>
          <w:szCs w:val="24"/>
        </w:rPr>
      </w:pPr>
      <w:r w:rsidRPr="002966B0">
        <w:rPr>
          <w:b/>
          <w:sz w:val="24"/>
          <w:szCs w:val="24"/>
        </w:rPr>
        <w:t>6-12 Arizona Speaking and Listening Standards</w:t>
      </w:r>
    </w:p>
    <w:p w14:paraId="7F790E0A" w14:textId="77777777" w:rsidR="00020A27" w:rsidRPr="00886C3D" w:rsidRDefault="00020A27" w:rsidP="00020A27">
      <w:pPr>
        <w:spacing w:after="0"/>
        <w:rPr>
          <w:b/>
          <w:sz w:val="24"/>
          <w:szCs w:val="24"/>
        </w:rPr>
      </w:pPr>
      <w:r w:rsidRPr="00886C3D">
        <w:rPr>
          <w:b/>
          <w:sz w:val="24"/>
          <w:szCs w:val="24"/>
        </w:rPr>
        <w:t>Comprehension and Collaboration</w:t>
      </w:r>
    </w:p>
    <w:p w14:paraId="621C960F" w14:textId="77777777" w:rsidR="00020A27" w:rsidRPr="002966B0" w:rsidRDefault="00020A27" w:rsidP="00020A27">
      <w:pPr>
        <w:spacing w:after="0" w:line="240" w:lineRule="auto"/>
        <w:rPr>
          <w:sz w:val="24"/>
          <w:szCs w:val="24"/>
        </w:rPr>
      </w:pPr>
      <w:r w:rsidRPr="002966B0">
        <w:rPr>
          <w:sz w:val="24"/>
          <w:szCs w:val="24"/>
        </w:rPr>
        <w:t>1. Engage effectively in a range of collaborative discussions (one‐on‐one, in groups, and teacher‐led) with diverse partners on grade 6 topics, texts, and issues, building on others’ ideas and expressing their own clearly.</w:t>
      </w:r>
    </w:p>
    <w:p w14:paraId="7DB5A42C" w14:textId="30366FEB" w:rsidR="00020A27" w:rsidRPr="00020A27" w:rsidRDefault="00020A27" w:rsidP="00020A27">
      <w:pPr>
        <w:pStyle w:val="ListParagraph"/>
        <w:widowControl w:val="0"/>
        <w:autoSpaceDE w:val="0"/>
        <w:autoSpaceDN w:val="0"/>
        <w:adjustRightInd w:val="0"/>
        <w:spacing w:after="0" w:line="240" w:lineRule="auto"/>
        <w:ind w:left="0"/>
        <w:rPr>
          <w:rFonts w:cs="Tahoma"/>
          <w:sz w:val="24"/>
          <w:szCs w:val="24"/>
        </w:rPr>
      </w:pPr>
      <w:r w:rsidRPr="00020A27">
        <w:rPr>
          <w:sz w:val="24"/>
          <w:szCs w:val="24"/>
        </w:rPr>
        <w:t>3. Delineate a speaker’s argument and specific claims, distinguishing claims that are supported by reasons and evidence from claims that are not.</w:t>
      </w:r>
    </w:p>
    <w:p w14:paraId="77D0BEB8" w14:textId="77777777" w:rsidR="00020A27" w:rsidRDefault="00020A27">
      <w:pPr>
        <w:rPr>
          <w:sz w:val="24"/>
          <w:szCs w:val="24"/>
        </w:rPr>
      </w:pPr>
    </w:p>
    <w:p w14:paraId="3AC7E740" w14:textId="77777777" w:rsidR="00020A27" w:rsidRDefault="00020A27">
      <w:pPr>
        <w:rPr>
          <w:sz w:val="24"/>
          <w:szCs w:val="24"/>
        </w:rPr>
      </w:pPr>
    </w:p>
    <w:p w14:paraId="473C3482" w14:textId="77777777" w:rsidR="00020A27" w:rsidRDefault="00020A27">
      <w:pPr>
        <w:rPr>
          <w:sz w:val="24"/>
          <w:szCs w:val="24"/>
        </w:rPr>
      </w:pPr>
    </w:p>
    <w:p w14:paraId="6BB73CE2" w14:textId="77777777" w:rsidR="00020A27" w:rsidRDefault="00020A27">
      <w:pPr>
        <w:rPr>
          <w:sz w:val="24"/>
          <w:szCs w:val="24"/>
        </w:rPr>
      </w:pPr>
    </w:p>
    <w:p w14:paraId="435687C0" w14:textId="77777777" w:rsidR="00C967B2" w:rsidRPr="00DC7F18" w:rsidRDefault="00D93FCC" w:rsidP="00C967B2">
      <w:pPr>
        <w:spacing w:after="0" w:line="240" w:lineRule="auto"/>
        <w:jc w:val="center"/>
        <w:rPr>
          <w:rFonts w:eastAsia="Calibri" w:cs="Calibri"/>
          <w:b/>
          <w:bCs/>
          <w:sz w:val="24"/>
          <w:szCs w:val="24"/>
        </w:rPr>
      </w:pPr>
      <w:r>
        <w:rPr>
          <w:rFonts w:eastAsia="Calibri" w:cs="Calibri"/>
          <w:b/>
          <w:bCs/>
          <w:sz w:val="24"/>
          <w:szCs w:val="24"/>
        </w:rPr>
        <w:lastRenderedPageBreak/>
        <w:t xml:space="preserve"> </w:t>
      </w:r>
      <w:r w:rsidR="00C967B2">
        <w:rPr>
          <w:rFonts w:eastAsia="Calibri" w:cs="Calibri"/>
          <w:b/>
          <w:bCs/>
          <w:sz w:val="24"/>
          <w:szCs w:val="24"/>
        </w:rPr>
        <w:t>“Respect the Owner:  Theft Prevention”</w:t>
      </w:r>
      <w:r w:rsidR="00C967B2" w:rsidRPr="00DC7F18">
        <w:rPr>
          <w:rFonts w:eastAsia="Calibri" w:cs="Calibri"/>
          <w:b/>
          <w:bCs/>
          <w:sz w:val="24"/>
          <w:szCs w:val="24"/>
        </w:rPr>
        <w:t>: Academy</w:t>
      </w:r>
    </w:p>
    <w:p w14:paraId="69A2A3B2" w14:textId="77777777" w:rsidR="00C967B2" w:rsidRPr="00DC7F18" w:rsidRDefault="00C967B2" w:rsidP="00C967B2">
      <w:pPr>
        <w:spacing w:after="0" w:line="240" w:lineRule="auto"/>
        <w:jc w:val="center"/>
        <w:rPr>
          <w:rFonts w:eastAsia="Calibri" w:cs="Calibri"/>
          <w:bCs/>
          <w:sz w:val="24"/>
          <w:szCs w:val="24"/>
        </w:rPr>
      </w:pPr>
      <w:r>
        <w:rPr>
          <w:rFonts w:eastAsia="Calibri" w:cs="Calibri"/>
          <w:bCs/>
          <w:sz w:val="24"/>
          <w:szCs w:val="24"/>
        </w:rPr>
        <w:t>(Middle/High)</w:t>
      </w:r>
    </w:p>
    <w:p w14:paraId="1F6EC06D" w14:textId="77777777" w:rsidR="00C967B2" w:rsidRPr="00DC7F18" w:rsidRDefault="00C967B2" w:rsidP="00C967B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Copy</w:t>
      </w:r>
      <w:r w:rsidR="008B03BE">
        <w:rPr>
          <w:rFonts w:eastAsia="Calibri" w:cs="Tahoma"/>
          <w:b/>
          <w:bCs/>
          <w:sz w:val="24"/>
          <w:szCs w:val="24"/>
        </w:rPr>
        <w:t>ing</w:t>
      </w:r>
      <w:r>
        <w:rPr>
          <w:rFonts w:eastAsia="Calibri" w:cs="Tahoma"/>
          <w:b/>
          <w:bCs/>
          <w:sz w:val="24"/>
          <w:szCs w:val="24"/>
        </w:rPr>
        <w:t xml:space="preserve"> Right!</w:t>
      </w:r>
      <w:r w:rsidRPr="00DC7F18">
        <w:rPr>
          <w:rFonts w:eastAsia="Calibri" w:cs="Tahoma"/>
          <w:b/>
          <w:bCs/>
          <w:sz w:val="24"/>
          <w:szCs w:val="24"/>
        </w:rPr>
        <w:t xml:space="preserve"> </w:t>
      </w:r>
      <w:r>
        <w:rPr>
          <w:rFonts w:eastAsia="Calibri" w:cs="Tahoma"/>
          <w:b/>
          <w:bCs/>
          <w:sz w:val="24"/>
          <w:szCs w:val="24"/>
        </w:rPr>
        <w:t>Lesson Plan</w:t>
      </w:r>
    </w:p>
    <w:p w14:paraId="76D8EA7D" w14:textId="77777777" w:rsidR="00C967B2" w:rsidRPr="00637FB1" w:rsidRDefault="00C967B2" w:rsidP="00C967B2">
      <w:pPr>
        <w:widowControl w:val="0"/>
        <w:autoSpaceDE w:val="0"/>
        <w:autoSpaceDN w:val="0"/>
        <w:adjustRightInd w:val="0"/>
        <w:spacing w:after="0" w:line="240" w:lineRule="auto"/>
        <w:ind w:left="1710" w:hanging="1710"/>
        <w:jc w:val="center"/>
        <w:rPr>
          <w:rFonts w:eastAsia="Calibri" w:cs="Tahoma"/>
          <w:bCs/>
          <w:i/>
          <w:sz w:val="20"/>
          <w:szCs w:val="20"/>
        </w:rPr>
      </w:pPr>
      <w:r w:rsidRPr="00637FB1">
        <w:rPr>
          <w:rFonts w:eastAsia="Calibri" w:cs="Tahoma"/>
          <w:bCs/>
          <w:i/>
          <w:sz w:val="20"/>
          <w:szCs w:val="20"/>
        </w:rPr>
        <w:t xml:space="preserve">Adapted: </w:t>
      </w:r>
      <w:proofErr w:type="spellStart"/>
      <w:r w:rsidRPr="00637FB1">
        <w:rPr>
          <w:rFonts w:eastAsia="Calibri" w:cs="Tahoma"/>
          <w:bCs/>
          <w:i/>
          <w:sz w:val="20"/>
          <w:szCs w:val="20"/>
        </w:rPr>
        <w:t>iSafe</w:t>
      </w:r>
      <w:proofErr w:type="spellEnd"/>
      <w:r w:rsidRPr="00637FB1">
        <w:rPr>
          <w:rFonts w:eastAsia="Calibri" w:cs="Tahoma"/>
          <w:bCs/>
          <w:i/>
          <w:sz w:val="20"/>
          <w:szCs w:val="20"/>
        </w:rPr>
        <w:t xml:space="preserve"> Copy &amp; Fair Use</w:t>
      </w:r>
    </w:p>
    <w:p w14:paraId="7AA8B5E4" w14:textId="77777777" w:rsidR="00C967B2" w:rsidRDefault="004419C0" w:rsidP="00C967B2">
      <w:pPr>
        <w:widowControl w:val="0"/>
        <w:autoSpaceDE w:val="0"/>
        <w:autoSpaceDN w:val="0"/>
        <w:adjustRightInd w:val="0"/>
        <w:spacing w:after="0" w:line="240" w:lineRule="auto"/>
        <w:ind w:left="1710" w:hanging="1710"/>
        <w:jc w:val="center"/>
        <w:rPr>
          <w:rFonts w:eastAsia="Calibri" w:cs="Tahoma"/>
          <w:bCs/>
          <w:sz w:val="24"/>
          <w:szCs w:val="24"/>
        </w:rPr>
      </w:pPr>
      <w:r>
        <w:rPr>
          <w:rFonts w:eastAsia="Calibri" w:cs="Tahoma"/>
          <w:bCs/>
          <w:sz w:val="24"/>
          <w:szCs w:val="24"/>
        </w:rPr>
        <w:t xml:space="preserve">Terms and </w:t>
      </w:r>
      <w:r w:rsidR="00C967B2">
        <w:rPr>
          <w:rFonts w:eastAsia="Calibri" w:cs="Tahoma"/>
          <w:bCs/>
          <w:sz w:val="24"/>
          <w:szCs w:val="24"/>
        </w:rPr>
        <w:t>Definitions</w:t>
      </w:r>
    </w:p>
    <w:p w14:paraId="3556EF07" w14:textId="77777777" w:rsidR="006E0A63" w:rsidRPr="006E0A63" w:rsidRDefault="006E0A63" w:rsidP="004D0D99">
      <w:pPr>
        <w:widowControl w:val="0"/>
        <w:autoSpaceDE w:val="0"/>
        <w:autoSpaceDN w:val="0"/>
        <w:adjustRightInd w:val="0"/>
        <w:spacing w:after="0" w:line="240" w:lineRule="auto"/>
        <w:ind w:left="1710" w:hanging="1710"/>
        <w:rPr>
          <w:rFonts w:eastAsia="Calibri" w:cs="Tahoma"/>
          <w:b/>
          <w:bCs/>
          <w:sz w:val="24"/>
          <w:szCs w:val="24"/>
        </w:rPr>
      </w:pPr>
      <w:r>
        <w:rPr>
          <w:rFonts w:eastAsia="Calibri" w:cs="Tahoma"/>
          <w:bCs/>
          <w:noProof/>
          <w:sz w:val="24"/>
          <w:szCs w:val="24"/>
        </w:rPr>
        <mc:AlternateContent>
          <mc:Choice Requires="wps">
            <w:drawing>
              <wp:anchor distT="0" distB="0" distL="114300" distR="114300" simplePos="0" relativeHeight="251659264" behindDoc="0" locked="0" layoutInCell="1" allowOverlap="1" wp14:anchorId="2B7C3456" wp14:editId="56F08CED">
                <wp:simplePos x="0" y="0"/>
                <wp:positionH relativeFrom="margin">
                  <wp:align>right</wp:align>
                </wp:positionH>
                <wp:positionV relativeFrom="paragraph">
                  <wp:posOffset>18415</wp:posOffset>
                </wp:positionV>
                <wp:extent cx="6848475" cy="0"/>
                <wp:effectExtent l="0" t="19050" r="9525" b="19050"/>
                <wp:wrapNone/>
                <wp:docPr id="3" name="Straight Connector 3"/>
                <wp:cNvGraphicFramePr/>
                <a:graphic xmlns:a="http://schemas.openxmlformats.org/drawingml/2006/main">
                  <a:graphicData uri="http://schemas.microsoft.com/office/word/2010/wordprocessingShape">
                    <wps:wsp>
                      <wps:cNvCnPr/>
                      <wps:spPr>
                        <a:xfrm>
                          <a:off x="0" y="0"/>
                          <a:ext cx="6848475" cy="0"/>
                        </a:xfrm>
                        <a:prstGeom prst="line">
                          <a:avLst/>
                        </a:prstGeom>
                        <a:ln w="28575">
                          <a:prstDash val="sysDash"/>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717F6D0" id="Straight Connector 3" o:spid="_x0000_s1026" style="position:absolute;z-index:251659264;visibility:visible;mso-wrap-style:square;mso-wrap-distance-left:9pt;mso-wrap-distance-top:0;mso-wrap-distance-right:9pt;mso-wrap-distance-bottom:0;mso-position-horizontal:right;mso-position-horizontal-relative:margin;mso-position-vertical:absolute;mso-position-vertical-relative:text" from="488.05pt,1.45pt" to="1027.3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" strokecolor="#4579b8 [3044]" strokeweight="2.25pt">
                <v:stroke dashstyle="3 1"/>
                <w10:wrap anchorx="margin"/>
              </v:line>
            </w:pict>
          </mc:Fallback>
        </mc:AlternateContent>
      </w:r>
    </w:p>
    <w:p w14:paraId="631CBB7A" w14:textId="77777777" w:rsidR="00C967B2" w:rsidRPr="00D93FCC" w:rsidRDefault="00C967B2" w:rsidP="006E0A63">
      <w:pPr>
        <w:widowControl w:val="0"/>
        <w:autoSpaceDE w:val="0"/>
        <w:autoSpaceDN w:val="0"/>
        <w:adjustRightInd w:val="0"/>
        <w:spacing w:after="0" w:line="240" w:lineRule="auto"/>
        <w:ind w:left="1710" w:hanging="1710"/>
        <w:jc w:val="center"/>
        <w:rPr>
          <w:rFonts w:eastAsia="Calibri" w:cs="Tahoma"/>
          <w:b/>
          <w:bCs/>
          <w:sz w:val="28"/>
          <w:szCs w:val="28"/>
        </w:rPr>
      </w:pPr>
      <w:r w:rsidRPr="00D93FCC">
        <w:rPr>
          <w:rFonts w:eastAsia="Calibri" w:cs="Tahoma"/>
          <w:b/>
          <w:bCs/>
          <w:sz w:val="28"/>
          <w:szCs w:val="28"/>
        </w:rPr>
        <w:t>Term:  Intellectual Property</w:t>
      </w:r>
    </w:p>
    <w:p w14:paraId="605132A7" w14:textId="77777777" w:rsidR="006E0A63" w:rsidRDefault="006E0A63" w:rsidP="004D0D99">
      <w:pPr>
        <w:widowControl w:val="0"/>
        <w:autoSpaceDE w:val="0"/>
        <w:autoSpaceDN w:val="0"/>
        <w:adjustRightInd w:val="0"/>
        <w:spacing w:after="0" w:line="240" w:lineRule="auto"/>
        <w:ind w:left="1710" w:hanging="1710"/>
        <w:rPr>
          <w:rFonts w:eastAsia="Calibri" w:cs="Tahoma"/>
          <w:bCs/>
          <w:sz w:val="24"/>
          <w:szCs w:val="24"/>
        </w:rPr>
      </w:pPr>
    </w:p>
    <w:p w14:paraId="261109C2" w14:textId="77777777" w:rsidR="004D0D99" w:rsidRDefault="006E0A63" w:rsidP="004D0D99">
      <w:pPr>
        <w:widowControl w:val="0"/>
        <w:autoSpaceDE w:val="0"/>
        <w:autoSpaceDN w:val="0"/>
        <w:adjustRightInd w:val="0"/>
        <w:spacing w:after="0" w:line="240" w:lineRule="auto"/>
        <w:ind w:left="1710" w:hanging="1710"/>
        <w:rPr>
          <w:rFonts w:eastAsia="Calibri" w:cs="Tahoma"/>
          <w:bCs/>
          <w:sz w:val="24"/>
          <w:szCs w:val="24"/>
        </w:rPr>
      </w:pPr>
      <w:r>
        <w:rPr>
          <w:rFonts w:eastAsia="Calibri" w:cs="Tahoma"/>
          <w:bCs/>
          <w:noProof/>
          <w:sz w:val="24"/>
          <w:szCs w:val="24"/>
        </w:rPr>
        <mc:AlternateContent>
          <mc:Choice Requires="wps">
            <w:drawing>
              <wp:anchor distT="0" distB="0" distL="114300" distR="114300" simplePos="0" relativeHeight="251663360" behindDoc="0" locked="0" layoutInCell="1" allowOverlap="1" wp14:anchorId="655B3716" wp14:editId="775D42C5">
                <wp:simplePos x="0" y="0"/>
                <wp:positionH relativeFrom="column">
                  <wp:posOffset>0</wp:posOffset>
                </wp:positionH>
                <wp:positionV relativeFrom="paragraph">
                  <wp:posOffset>19050</wp:posOffset>
                </wp:positionV>
                <wp:extent cx="6848475" cy="0"/>
                <wp:effectExtent l="0" t="19050" r="9525" b="19050"/>
                <wp:wrapNone/>
                <wp:docPr id="5" name="Straight Connector 5"/>
                <wp:cNvGraphicFramePr/>
                <a:graphic xmlns:a="http://schemas.openxmlformats.org/drawingml/2006/main">
                  <a:graphicData uri="http://schemas.microsoft.com/office/word/2010/wordprocessingShape">
                    <wps:wsp>
                      <wps:cNvCnPr/>
                      <wps:spPr>
                        <a:xfrm>
                          <a:off x="0" y="0"/>
                          <a:ext cx="6848475" cy="0"/>
                        </a:xfrm>
                        <a:prstGeom prst="line">
                          <a:avLst/>
                        </a:prstGeom>
                        <a:noFill/>
                        <a:ln w="28575" cap="flat" cmpd="sng" algn="ctr">
                          <a:solidFill>
                            <a:srgbClr val="4F81BD">
                              <a:shade val="95000"/>
                              <a:satMod val="105000"/>
                            </a:srgbClr>
                          </a:solidFill>
                          <a:prstDash val="sysDash"/>
                        </a:ln>
                        <a:effectLst/>
                      </wps:spPr>
                      <wps:bodyPr/>
                    </wps:wsp>
                  </a:graphicData>
                </a:graphic>
              </wp:anchor>
            </w:drawing>
          </mc:Choice>
          <mc:Fallback>
            <w:pict>
              <v:line w14:anchorId="233B001A" id="Straight Connector 5"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0,1.5pt" to="539.2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" strokecolor="#4a7ebb" strokeweight="2.25pt">
                <v:stroke dashstyle="3 1"/>
              </v:line>
            </w:pict>
          </mc:Fallback>
        </mc:AlternateContent>
      </w:r>
    </w:p>
    <w:p w14:paraId="76B03030" w14:textId="77777777" w:rsidR="00C967B2" w:rsidRPr="006E0A63" w:rsidRDefault="00C967B2" w:rsidP="00C2550C">
      <w:pPr>
        <w:widowControl w:val="0"/>
        <w:autoSpaceDE w:val="0"/>
        <w:autoSpaceDN w:val="0"/>
        <w:adjustRightInd w:val="0"/>
        <w:spacing w:after="0" w:line="240" w:lineRule="auto"/>
        <w:rPr>
          <w:rFonts w:eastAsia="Calibri" w:cs="Tahoma"/>
          <w:bCs/>
          <w:sz w:val="28"/>
          <w:szCs w:val="28"/>
        </w:rPr>
      </w:pPr>
      <w:r w:rsidRPr="006E0A63">
        <w:rPr>
          <w:rFonts w:eastAsia="Calibri" w:cs="Tahoma"/>
          <w:b/>
          <w:bCs/>
          <w:sz w:val="28"/>
          <w:szCs w:val="28"/>
        </w:rPr>
        <w:t>Definition:</w:t>
      </w:r>
      <w:r w:rsidRPr="006E0A63">
        <w:rPr>
          <w:rFonts w:eastAsia="Calibri" w:cs="Tahoma"/>
          <w:bCs/>
          <w:sz w:val="28"/>
          <w:szCs w:val="28"/>
        </w:rPr>
        <w:t xml:space="preserve"> </w:t>
      </w:r>
      <w:r w:rsidR="006E0A63">
        <w:rPr>
          <w:rFonts w:eastAsia="Calibri" w:cs="Tahoma"/>
          <w:bCs/>
          <w:sz w:val="28"/>
          <w:szCs w:val="28"/>
        </w:rPr>
        <w:t xml:space="preserve"> </w:t>
      </w:r>
      <w:r w:rsidR="004D0D99" w:rsidRPr="006E0A63">
        <w:rPr>
          <w:rFonts w:eastAsia="Calibri" w:cs="Tahoma"/>
          <w:bCs/>
          <w:sz w:val="28"/>
          <w:szCs w:val="28"/>
        </w:rPr>
        <w:t>A</w:t>
      </w:r>
      <w:r w:rsidRPr="006E0A63">
        <w:rPr>
          <w:rFonts w:eastAsia="Calibri" w:cs="Tahoma"/>
          <w:bCs/>
          <w:sz w:val="28"/>
          <w:szCs w:val="28"/>
        </w:rPr>
        <w:t xml:space="preserve">ny product created from the mind such as ideas, songs, poems, inventions; </w:t>
      </w:r>
      <w:r w:rsidR="004D0D99" w:rsidRPr="006E0A63">
        <w:rPr>
          <w:rFonts w:eastAsia="Calibri" w:cs="Tahoma"/>
          <w:bCs/>
          <w:sz w:val="28"/>
          <w:szCs w:val="28"/>
        </w:rPr>
        <w:t>designs; symbols,</w:t>
      </w:r>
      <w:r w:rsidR="00C2550C" w:rsidRPr="006E0A63">
        <w:rPr>
          <w:rFonts w:eastAsia="Calibri" w:cs="Tahoma"/>
          <w:bCs/>
          <w:sz w:val="28"/>
          <w:szCs w:val="28"/>
        </w:rPr>
        <w:t xml:space="preserve"> names and images used in commerce.</w:t>
      </w:r>
      <w:r w:rsidR="004D0D99" w:rsidRPr="006E0A63">
        <w:rPr>
          <w:rFonts w:eastAsia="Calibri" w:cs="Tahoma"/>
          <w:bCs/>
          <w:sz w:val="28"/>
          <w:szCs w:val="28"/>
        </w:rPr>
        <w:t xml:space="preserve"> </w:t>
      </w:r>
    </w:p>
    <w:p w14:paraId="6035A409" w14:textId="77777777" w:rsidR="004D0D99" w:rsidRDefault="004D0D99" w:rsidP="004D0D99">
      <w:pPr>
        <w:widowControl w:val="0"/>
        <w:autoSpaceDE w:val="0"/>
        <w:autoSpaceDN w:val="0"/>
        <w:adjustRightInd w:val="0"/>
        <w:spacing w:after="0" w:line="240" w:lineRule="auto"/>
        <w:ind w:left="1710" w:hanging="1710"/>
        <w:rPr>
          <w:rFonts w:eastAsia="Calibri" w:cs="Tahoma"/>
          <w:bCs/>
          <w:sz w:val="24"/>
          <w:szCs w:val="24"/>
        </w:rPr>
      </w:pPr>
    </w:p>
    <w:p w14:paraId="04E2DE31" w14:textId="77777777" w:rsidR="00A0777F" w:rsidRDefault="006E0A63" w:rsidP="004D0D99">
      <w:pPr>
        <w:widowControl w:val="0"/>
        <w:autoSpaceDE w:val="0"/>
        <w:autoSpaceDN w:val="0"/>
        <w:adjustRightInd w:val="0"/>
        <w:spacing w:after="0" w:line="240" w:lineRule="auto"/>
        <w:ind w:left="1710" w:hanging="1710"/>
        <w:rPr>
          <w:rFonts w:eastAsia="Calibri" w:cs="Tahoma"/>
          <w:bCs/>
          <w:sz w:val="24"/>
          <w:szCs w:val="24"/>
        </w:rPr>
      </w:pPr>
      <w:r>
        <w:rPr>
          <w:rFonts w:eastAsia="Calibri" w:cs="Tahoma"/>
          <w:bCs/>
          <w:noProof/>
          <w:sz w:val="24"/>
          <w:szCs w:val="24"/>
        </w:rPr>
        <mc:AlternateContent>
          <mc:Choice Requires="wps">
            <w:drawing>
              <wp:anchor distT="0" distB="0" distL="114300" distR="114300" simplePos="0" relativeHeight="251665408" behindDoc="0" locked="0" layoutInCell="1" allowOverlap="1" wp14:anchorId="4FD78277" wp14:editId="19B4F5A9">
                <wp:simplePos x="0" y="0"/>
                <wp:positionH relativeFrom="column">
                  <wp:posOffset>0</wp:posOffset>
                </wp:positionH>
                <wp:positionV relativeFrom="paragraph">
                  <wp:posOffset>19050</wp:posOffset>
                </wp:positionV>
                <wp:extent cx="6848475" cy="0"/>
                <wp:effectExtent l="0" t="19050" r="9525" b="19050"/>
                <wp:wrapNone/>
                <wp:docPr id="6" name="Straight Connector 6"/>
                <wp:cNvGraphicFramePr/>
                <a:graphic xmlns:a="http://schemas.openxmlformats.org/drawingml/2006/main">
                  <a:graphicData uri="http://schemas.microsoft.com/office/word/2010/wordprocessingShape">
                    <wps:wsp>
                      <wps:cNvCnPr/>
                      <wps:spPr>
                        <a:xfrm>
                          <a:off x="0" y="0"/>
                          <a:ext cx="6848475" cy="0"/>
                        </a:xfrm>
                        <a:prstGeom prst="line">
                          <a:avLst/>
                        </a:prstGeom>
                        <a:noFill/>
                        <a:ln w="28575" cap="flat" cmpd="sng" algn="ctr">
                          <a:solidFill>
                            <a:srgbClr val="4F81BD">
                              <a:shade val="95000"/>
                              <a:satMod val="105000"/>
                            </a:srgbClr>
                          </a:solidFill>
                          <a:prstDash val="sysDash"/>
                        </a:ln>
                        <a:effectLst/>
                      </wps:spPr>
                      <wps:bodyPr/>
                    </wps:wsp>
                  </a:graphicData>
                </a:graphic>
              </wp:anchor>
            </w:drawing>
          </mc:Choice>
          <mc:Fallback>
            <w:pict>
              <v:line w14:anchorId="6F44C072" id="Straight Connector 6"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0,1.5pt" to="539.2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" strokecolor="#4a7ebb" strokeweight="2.25pt">
                <v:stroke dashstyle="3 1"/>
              </v:line>
            </w:pict>
          </mc:Fallback>
        </mc:AlternateContent>
      </w:r>
    </w:p>
    <w:p w14:paraId="0E72A704" w14:textId="77777777" w:rsidR="00A0777F" w:rsidRPr="00D93FCC" w:rsidRDefault="00A0777F" w:rsidP="006E0A63">
      <w:pPr>
        <w:widowControl w:val="0"/>
        <w:autoSpaceDE w:val="0"/>
        <w:autoSpaceDN w:val="0"/>
        <w:adjustRightInd w:val="0"/>
        <w:spacing w:after="0" w:line="240" w:lineRule="auto"/>
        <w:jc w:val="center"/>
        <w:rPr>
          <w:rFonts w:eastAsia="Calibri" w:cs="Tahoma"/>
          <w:b/>
          <w:bCs/>
          <w:sz w:val="28"/>
          <w:szCs w:val="28"/>
        </w:rPr>
      </w:pPr>
      <w:r w:rsidRPr="00D93FCC">
        <w:rPr>
          <w:rFonts w:eastAsia="Calibri" w:cs="Tahoma"/>
          <w:b/>
          <w:bCs/>
          <w:sz w:val="28"/>
          <w:szCs w:val="28"/>
        </w:rPr>
        <w:t>Term:  Copyright:</w:t>
      </w:r>
    </w:p>
    <w:p w14:paraId="5F7DF42E" w14:textId="77777777" w:rsidR="006E0A63" w:rsidRDefault="006E0A63" w:rsidP="00A0777F">
      <w:pPr>
        <w:widowControl w:val="0"/>
        <w:autoSpaceDE w:val="0"/>
        <w:autoSpaceDN w:val="0"/>
        <w:adjustRightInd w:val="0"/>
        <w:spacing w:after="0" w:line="240" w:lineRule="auto"/>
        <w:rPr>
          <w:rFonts w:eastAsia="Calibri" w:cs="Tahoma"/>
          <w:bCs/>
          <w:sz w:val="24"/>
          <w:szCs w:val="24"/>
        </w:rPr>
      </w:pPr>
    </w:p>
    <w:p w14:paraId="7E0D7D98" w14:textId="77777777" w:rsidR="00A0777F" w:rsidRDefault="006E0A63" w:rsidP="004D0D99">
      <w:pPr>
        <w:widowControl w:val="0"/>
        <w:autoSpaceDE w:val="0"/>
        <w:autoSpaceDN w:val="0"/>
        <w:adjustRightInd w:val="0"/>
        <w:spacing w:after="0" w:line="240" w:lineRule="auto"/>
        <w:ind w:left="1710" w:hanging="1710"/>
        <w:rPr>
          <w:rFonts w:eastAsia="Calibri" w:cs="Tahoma"/>
          <w:bCs/>
          <w:sz w:val="24"/>
          <w:szCs w:val="24"/>
        </w:rPr>
      </w:pPr>
      <w:r>
        <w:rPr>
          <w:rFonts w:eastAsia="Calibri" w:cs="Tahoma"/>
          <w:bCs/>
          <w:noProof/>
          <w:sz w:val="24"/>
          <w:szCs w:val="24"/>
        </w:rPr>
        <mc:AlternateContent>
          <mc:Choice Requires="wps">
            <w:drawing>
              <wp:anchor distT="0" distB="0" distL="114300" distR="114300" simplePos="0" relativeHeight="251667456" behindDoc="0" locked="0" layoutInCell="1" allowOverlap="1" wp14:anchorId="4E41137C" wp14:editId="319553A4">
                <wp:simplePos x="0" y="0"/>
                <wp:positionH relativeFrom="column">
                  <wp:posOffset>0</wp:posOffset>
                </wp:positionH>
                <wp:positionV relativeFrom="paragraph">
                  <wp:posOffset>19050</wp:posOffset>
                </wp:positionV>
                <wp:extent cx="6848475" cy="0"/>
                <wp:effectExtent l="0" t="19050" r="9525" b="19050"/>
                <wp:wrapNone/>
                <wp:docPr id="7" name="Straight Connector 7"/>
                <wp:cNvGraphicFramePr/>
                <a:graphic xmlns:a="http://schemas.openxmlformats.org/drawingml/2006/main">
                  <a:graphicData uri="http://schemas.microsoft.com/office/word/2010/wordprocessingShape">
                    <wps:wsp>
                      <wps:cNvCnPr/>
                      <wps:spPr>
                        <a:xfrm>
                          <a:off x="0" y="0"/>
                          <a:ext cx="6848475" cy="0"/>
                        </a:xfrm>
                        <a:prstGeom prst="line">
                          <a:avLst/>
                        </a:prstGeom>
                        <a:noFill/>
                        <a:ln w="28575" cap="flat" cmpd="sng" algn="ctr">
                          <a:solidFill>
                            <a:srgbClr val="4F81BD">
                              <a:shade val="95000"/>
                              <a:satMod val="105000"/>
                            </a:srgbClr>
                          </a:solidFill>
                          <a:prstDash val="sysDash"/>
                        </a:ln>
                        <a:effectLst/>
                      </wps:spPr>
                      <wps:bodyPr/>
                    </wps:wsp>
                  </a:graphicData>
                </a:graphic>
              </wp:anchor>
            </w:drawing>
          </mc:Choice>
          <mc:Fallback>
            <w:pict>
              <v:line w14:anchorId="1120E595" id="Straight Connector 7"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0,1.5pt" to="539.2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" strokecolor="#4a7ebb" strokeweight="2.25pt">
                <v:stroke dashstyle="3 1"/>
              </v:line>
            </w:pict>
          </mc:Fallback>
        </mc:AlternateContent>
      </w:r>
    </w:p>
    <w:p w14:paraId="66983E35" w14:textId="77777777" w:rsidR="00A0777F" w:rsidRPr="006E0A63" w:rsidRDefault="00A0777F" w:rsidP="00A0777F">
      <w:pPr>
        <w:widowControl w:val="0"/>
        <w:autoSpaceDE w:val="0"/>
        <w:autoSpaceDN w:val="0"/>
        <w:adjustRightInd w:val="0"/>
        <w:spacing w:after="0" w:line="240" w:lineRule="auto"/>
        <w:rPr>
          <w:rFonts w:eastAsia="Calibri" w:cs="Tahoma"/>
          <w:bCs/>
          <w:sz w:val="28"/>
          <w:szCs w:val="28"/>
        </w:rPr>
      </w:pPr>
      <w:r w:rsidRPr="006E0A63">
        <w:rPr>
          <w:rFonts w:eastAsia="Calibri" w:cs="Tahoma"/>
          <w:b/>
          <w:bCs/>
          <w:sz w:val="28"/>
          <w:szCs w:val="28"/>
        </w:rPr>
        <w:t>Definition:</w:t>
      </w:r>
      <w:r w:rsidRPr="006E0A63">
        <w:rPr>
          <w:rFonts w:eastAsia="Calibri" w:cs="Tahoma"/>
          <w:bCs/>
          <w:sz w:val="28"/>
          <w:szCs w:val="28"/>
        </w:rPr>
        <w:t xml:space="preserve">  Legal right to make money on products you created and put in tangible form such as a song you created and recorded or wrote down. </w:t>
      </w:r>
    </w:p>
    <w:p w14:paraId="7997592F" w14:textId="77777777" w:rsidR="006E0A63" w:rsidRDefault="006E0A63" w:rsidP="00A0777F">
      <w:pPr>
        <w:widowControl w:val="0"/>
        <w:autoSpaceDE w:val="0"/>
        <w:autoSpaceDN w:val="0"/>
        <w:adjustRightInd w:val="0"/>
        <w:spacing w:after="0" w:line="240" w:lineRule="auto"/>
        <w:rPr>
          <w:rFonts w:eastAsia="Calibri" w:cs="Tahoma"/>
          <w:bCs/>
          <w:sz w:val="24"/>
          <w:szCs w:val="24"/>
        </w:rPr>
      </w:pPr>
    </w:p>
    <w:p w14:paraId="3E45496D" w14:textId="77777777" w:rsidR="00A0777F" w:rsidRDefault="006E0A63" w:rsidP="004D0D99">
      <w:pPr>
        <w:widowControl w:val="0"/>
        <w:autoSpaceDE w:val="0"/>
        <w:autoSpaceDN w:val="0"/>
        <w:adjustRightInd w:val="0"/>
        <w:spacing w:after="0" w:line="240" w:lineRule="auto"/>
        <w:ind w:left="1710" w:hanging="1710"/>
        <w:rPr>
          <w:rFonts w:eastAsia="Calibri" w:cs="Tahoma"/>
          <w:bCs/>
          <w:sz w:val="24"/>
          <w:szCs w:val="24"/>
        </w:rPr>
      </w:pPr>
      <w:r>
        <w:rPr>
          <w:rFonts w:eastAsia="Calibri" w:cs="Tahoma"/>
          <w:bCs/>
          <w:noProof/>
          <w:sz w:val="24"/>
          <w:szCs w:val="24"/>
        </w:rPr>
        <mc:AlternateContent>
          <mc:Choice Requires="wps">
            <w:drawing>
              <wp:anchor distT="0" distB="0" distL="114300" distR="114300" simplePos="0" relativeHeight="251669504" behindDoc="0" locked="0" layoutInCell="1" allowOverlap="1" wp14:anchorId="48B67B04" wp14:editId="1B9A2A63">
                <wp:simplePos x="0" y="0"/>
                <wp:positionH relativeFrom="column">
                  <wp:posOffset>0</wp:posOffset>
                </wp:positionH>
                <wp:positionV relativeFrom="paragraph">
                  <wp:posOffset>19050</wp:posOffset>
                </wp:positionV>
                <wp:extent cx="6848475" cy="0"/>
                <wp:effectExtent l="0" t="19050" r="9525" b="19050"/>
                <wp:wrapNone/>
                <wp:docPr id="8" name="Straight Connector 8"/>
                <wp:cNvGraphicFramePr/>
                <a:graphic xmlns:a="http://schemas.openxmlformats.org/drawingml/2006/main">
                  <a:graphicData uri="http://schemas.microsoft.com/office/word/2010/wordprocessingShape">
                    <wps:wsp>
                      <wps:cNvCnPr/>
                      <wps:spPr>
                        <a:xfrm>
                          <a:off x="0" y="0"/>
                          <a:ext cx="6848475" cy="0"/>
                        </a:xfrm>
                        <a:prstGeom prst="line">
                          <a:avLst/>
                        </a:prstGeom>
                        <a:noFill/>
                        <a:ln w="28575" cap="flat" cmpd="sng" algn="ctr">
                          <a:solidFill>
                            <a:srgbClr val="4F81BD">
                              <a:shade val="95000"/>
                              <a:satMod val="105000"/>
                            </a:srgbClr>
                          </a:solidFill>
                          <a:prstDash val="sysDash"/>
                        </a:ln>
                        <a:effectLst/>
                      </wps:spPr>
                      <wps:bodyPr/>
                    </wps:wsp>
                  </a:graphicData>
                </a:graphic>
              </wp:anchor>
            </w:drawing>
          </mc:Choice>
          <mc:Fallback>
            <w:pict>
              <v:line w14:anchorId="73129B28" id="Straight Connector 8"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0,1.5pt" to="539.2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" strokecolor="#4a7ebb" strokeweight="2.25pt">
                <v:stroke dashstyle="3 1"/>
              </v:line>
            </w:pict>
          </mc:Fallback>
        </mc:AlternateContent>
      </w:r>
    </w:p>
    <w:p w14:paraId="031E9D10" w14:textId="77777777" w:rsidR="00A0777F" w:rsidRPr="006E0A63" w:rsidRDefault="00A0777F" w:rsidP="006E0A63">
      <w:pPr>
        <w:widowControl w:val="0"/>
        <w:autoSpaceDE w:val="0"/>
        <w:autoSpaceDN w:val="0"/>
        <w:adjustRightInd w:val="0"/>
        <w:spacing w:after="0" w:line="240" w:lineRule="auto"/>
        <w:ind w:left="1710" w:hanging="1710"/>
        <w:jc w:val="center"/>
        <w:rPr>
          <w:rFonts w:eastAsia="Calibri" w:cs="Tahoma"/>
          <w:bCs/>
          <w:sz w:val="28"/>
          <w:szCs w:val="28"/>
        </w:rPr>
      </w:pPr>
      <w:r w:rsidRPr="006E0A63">
        <w:rPr>
          <w:rFonts w:eastAsia="Calibri" w:cs="Tahoma"/>
          <w:b/>
          <w:bCs/>
          <w:sz w:val="28"/>
          <w:szCs w:val="28"/>
        </w:rPr>
        <w:t>Term</w:t>
      </w:r>
      <w:r w:rsidRPr="00D93FCC">
        <w:rPr>
          <w:rFonts w:eastAsia="Calibri" w:cs="Tahoma"/>
          <w:b/>
          <w:bCs/>
          <w:sz w:val="28"/>
          <w:szCs w:val="28"/>
        </w:rPr>
        <w:t>:  Plagiarism</w:t>
      </w:r>
    </w:p>
    <w:p w14:paraId="487C26B5" w14:textId="77777777" w:rsidR="006E0A63" w:rsidRDefault="006E0A63" w:rsidP="004D0D99">
      <w:pPr>
        <w:widowControl w:val="0"/>
        <w:autoSpaceDE w:val="0"/>
        <w:autoSpaceDN w:val="0"/>
        <w:adjustRightInd w:val="0"/>
        <w:spacing w:after="0" w:line="240" w:lineRule="auto"/>
        <w:ind w:left="1710" w:hanging="1710"/>
        <w:rPr>
          <w:rFonts w:eastAsia="Calibri" w:cs="Tahoma"/>
          <w:bCs/>
          <w:sz w:val="24"/>
          <w:szCs w:val="24"/>
        </w:rPr>
      </w:pPr>
    </w:p>
    <w:p w14:paraId="5DE5DAED" w14:textId="77777777" w:rsidR="00A0777F" w:rsidRDefault="006E0A63" w:rsidP="004D0D99">
      <w:pPr>
        <w:widowControl w:val="0"/>
        <w:autoSpaceDE w:val="0"/>
        <w:autoSpaceDN w:val="0"/>
        <w:adjustRightInd w:val="0"/>
        <w:spacing w:after="0" w:line="240" w:lineRule="auto"/>
        <w:ind w:left="1710" w:hanging="1710"/>
        <w:rPr>
          <w:rFonts w:eastAsia="Calibri" w:cs="Tahoma"/>
          <w:bCs/>
          <w:sz w:val="24"/>
          <w:szCs w:val="24"/>
        </w:rPr>
      </w:pPr>
      <w:r>
        <w:rPr>
          <w:rFonts w:eastAsia="Calibri" w:cs="Tahoma"/>
          <w:bCs/>
          <w:noProof/>
          <w:sz w:val="24"/>
          <w:szCs w:val="24"/>
        </w:rPr>
        <mc:AlternateContent>
          <mc:Choice Requires="wps">
            <w:drawing>
              <wp:anchor distT="0" distB="0" distL="114300" distR="114300" simplePos="0" relativeHeight="251671552" behindDoc="0" locked="0" layoutInCell="1" allowOverlap="1" wp14:anchorId="0458DAF4" wp14:editId="5FD484F3">
                <wp:simplePos x="0" y="0"/>
                <wp:positionH relativeFrom="column">
                  <wp:posOffset>0</wp:posOffset>
                </wp:positionH>
                <wp:positionV relativeFrom="paragraph">
                  <wp:posOffset>19050</wp:posOffset>
                </wp:positionV>
                <wp:extent cx="6848475" cy="0"/>
                <wp:effectExtent l="0" t="19050" r="9525" b="19050"/>
                <wp:wrapNone/>
                <wp:docPr id="9" name="Straight Connector 9"/>
                <wp:cNvGraphicFramePr/>
                <a:graphic xmlns:a="http://schemas.openxmlformats.org/drawingml/2006/main">
                  <a:graphicData uri="http://schemas.microsoft.com/office/word/2010/wordprocessingShape">
                    <wps:wsp>
                      <wps:cNvCnPr/>
                      <wps:spPr>
                        <a:xfrm>
                          <a:off x="0" y="0"/>
                          <a:ext cx="6848475" cy="0"/>
                        </a:xfrm>
                        <a:prstGeom prst="line">
                          <a:avLst/>
                        </a:prstGeom>
                        <a:noFill/>
                        <a:ln w="28575" cap="flat" cmpd="sng" algn="ctr">
                          <a:solidFill>
                            <a:srgbClr val="4F81BD">
                              <a:shade val="95000"/>
                              <a:satMod val="105000"/>
                            </a:srgbClr>
                          </a:solidFill>
                          <a:prstDash val="sysDash"/>
                        </a:ln>
                        <a:effectLst/>
                      </wps:spPr>
                      <wps:bodyPr/>
                    </wps:wsp>
                  </a:graphicData>
                </a:graphic>
              </wp:anchor>
            </w:drawing>
          </mc:Choice>
          <mc:Fallback>
            <w:pict>
              <v:line w14:anchorId="0B1C9E41" id="Straight Connector 9"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0,1.5pt" to="539.2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" strokecolor="#4a7ebb" strokeweight="2.25pt">
                <v:stroke dashstyle="3 1"/>
              </v:line>
            </w:pict>
          </mc:Fallback>
        </mc:AlternateContent>
      </w:r>
    </w:p>
    <w:p w14:paraId="560C9987" w14:textId="77777777" w:rsidR="006E0A63" w:rsidRPr="006E0A63" w:rsidRDefault="00A0777F" w:rsidP="00C2550C">
      <w:pPr>
        <w:widowControl w:val="0"/>
        <w:autoSpaceDE w:val="0"/>
        <w:autoSpaceDN w:val="0"/>
        <w:adjustRightInd w:val="0"/>
        <w:spacing w:after="0" w:line="240" w:lineRule="auto"/>
        <w:rPr>
          <w:rFonts w:eastAsia="Calibri" w:cs="Tahoma"/>
          <w:bCs/>
          <w:sz w:val="28"/>
          <w:szCs w:val="28"/>
        </w:rPr>
      </w:pPr>
      <w:r w:rsidRPr="006E0A63">
        <w:rPr>
          <w:rFonts w:eastAsia="Calibri" w:cs="Tahoma"/>
          <w:b/>
          <w:bCs/>
          <w:sz w:val="28"/>
          <w:szCs w:val="28"/>
        </w:rPr>
        <w:t>Definition:</w:t>
      </w:r>
      <w:r w:rsidRPr="006E0A63">
        <w:rPr>
          <w:rFonts w:eastAsia="Calibri" w:cs="Tahoma"/>
          <w:bCs/>
          <w:sz w:val="28"/>
          <w:szCs w:val="28"/>
        </w:rPr>
        <w:t xml:space="preserve">  Presenting someone else’s</w:t>
      </w:r>
      <w:r w:rsidR="00C2550C" w:rsidRPr="006E0A63">
        <w:rPr>
          <w:rFonts w:eastAsia="Calibri" w:cs="Tahoma"/>
          <w:bCs/>
          <w:sz w:val="28"/>
          <w:szCs w:val="28"/>
        </w:rPr>
        <w:t xml:space="preserve"> work as your own such as cutting and pasting from the internet without citing the source. </w:t>
      </w:r>
    </w:p>
    <w:p w14:paraId="3C6AAB4E" w14:textId="77777777" w:rsidR="00A0777F" w:rsidRDefault="00C2550C" w:rsidP="00C2550C">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  </w:t>
      </w:r>
    </w:p>
    <w:p w14:paraId="633AB250" w14:textId="77777777" w:rsidR="004D0D99" w:rsidRDefault="006E0A63" w:rsidP="004D0D99">
      <w:pPr>
        <w:widowControl w:val="0"/>
        <w:autoSpaceDE w:val="0"/>
        <w:autoSpaceDN w:val="0"/>
        <w:adjustRightInd w:val="0"/>
        <w:spacing w:after="0" w:line="240" w:lineRule="auto"/>
        <w:ind w:left="1710" w:hanging="1710"/>
        <w:rPr>
          <w:rFonts w:eastAsia="Calibri" w:cs="Tahoma"/>
          <w:bCs/>
          <w:sz w:val="24"/>
          <w:szCs w:val="24"/>
        </w:rPr>
      </w:pPr>
      <w:r>
        <w:rPr>
          <w:rFonts w:eastAsia="Calibri" w:cs="Tahoma"/>
          <w:bCs/>
          <w:noProof/>
          <w:sz w:val="24"/>
          <w:szCs w:val="24"/>
        </w:rPr>
        <mc:AlternateContent>
          <mc:Choice Requires="wps">
            <w:drawing>
              <wp:anchor distT="0" distB="0" distL="114300" distR="114300" simplePos="0" relativeHeight="251673600" behindDoc="0" locked="0" layoutInCell="1" allowOverlap="1" wp14:anchorId="76FD54F6" wp14:editId="6FB156C7">
                <wp:simplePos x="0" y="0"/>
                <wp:positionH relativeFrom="column">
                  <wp:posOffset>0</wp:posOffset>
                </wp:positionH>
                <wp:positionV relativeFrom="paragraph">
                  <wp:posOffset>18415</wp:posOffset>
                </wp:positionV>
                <wp:extent cx="6848475" cy="0"/>
                <wp:effectExtent l="0" t="19050" r="9525" b="19050"/>
                <wp:wrapNone/>
                <wp:docPr id="10" name="Straight Connector 10"/>
                <wp:cNvGraphicFramePr/>
                <a:graphic xmlns:a="http://schemas.openxmlformats.org/drawingml/2006/main">
                  <a:graphicData uri="http://schemas.microsoft.com/office/word/2010/wordprocessingShape">
                    <wps:wsp>
                      <wps:cNvCnPr/>
                      <wps:spPr>
                        <a:xfrm>
                          <a:off x="0" y="0"/>
                          <a:ext cx="6848475" cy="0"/>
                        </a:xfrm>
                        <a:prstGeom prst="line">
                          <a:avLst/>
                        </a:prstGeom>
                        <a:noFill/>
                        <a:ln w="28575" cap="flat" cmpd="sng" algn="ctr">
                          <a:solidFill>
                            <a:srgbClr val="4F81BD">
                              <a:shade val="95000"/>
                              <a:satMod val="105000"/>
                            </a:srgbClr>
                          </a:solidFill>
                          <a:prstDash val="sysDash"/>
                        </a:ln>
                        <a:effectLst/>
                      </wps:spPr>
                      <wps:bodyPr/>
                    </wps:wsp>
                  </a:graphicData>
                </a:graphic>
              </wp:anchor>
            </w:drawing>
          </mc:Choice>
          <mc:Fallback>
            <w:pict>
              <v:line w14:anchorId="324B59FD" id="Straight Connector 10"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0,1.45pt" to="539.2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" strokecolor="#4a7ebb" strokeweight="2.25pt">
                <v:stroke dashstyle="3 1"/>
              </v:line>
            </w:pict>
          </mc:Fallback>
        </mc:AlternateContent>
      </w:r>
    </w:p>
    <w:p w14:paraId="5DD7A53E" w14:textId="77777777" w:rsidR="004D0D99" w:rsidRPr="006E0A63" w:rsidRDefault="00C2550C" w:rsidP="006E0A63">
      <w:pPr>
        <w:widowControl w:val="0"/>
        <w:autoSpaceDE w:val="0"/>
        <w:autoSpaceDN w:val="0"/>
        <w:adjustRightInd w:val="0"/>
        <w:spacing w:after="0" w:line="240" w:lineRule="auto"/>
        <w:ind w:left="1710" w:hanging="1710"/>
        <w:jc w:val="center"/>
        <w:rPr>
          <w:rFonts w:eastAsia="Calibri" w:cs="Calibri"/>
          <w:bCs/>
          <w:sz w:val="28"/>
          <w:szCs w:val="28"/>
        </w:rPr>
      </w:pPr>
      <w:r w:rsidRPr="006E0A63">
        <w:rPr>
          <w:rFonts w:eastAsia="Calibri" w:cs="Calibri"/>
          <w:b/>
          <w:bCs/>
          <w:sz w:val="28"/>
          <w:szCs w:val="28"/>
        </w:rPr>
        <w:t>Term:</w:t>
      </w:r>
      <w:r w:rsidRPr="006E0A63">
        <w:rPr>
          <w:rFonts w:eastAsia="Calibri" w:cs="Calibri"/>
          <w:bCs/>
          <w:sz w:val="28"/>
          <w:szCs w:val="28"/>
        </w:rPr>
        <w:t xml:space="preserve">  </w:t>
      </w:r>
      <w:r w:rsidRPr="00D93FCC">
        <w:rPr>
          <w:rFonts w:eastAsia="Calibri" w:cs="Calibri"/>
          <w:b/>
          <w:bCs/>
          <w:sz w:val="28"/>
          <w:szCs w:val="28"/>
        </w:rPr>
        <w:t>Fair Use:</w:t>
      </w:r>
    </w:p>
    <w:p w14:paraId="34EB10DE" w14:textId="77777777" w:rsidR="006E0A63" w:rsidRDefault="006E0A63" w:rsidP="004D0D99">
      <w:pPr>
        <w:widowControl w:val="0"/>
        <w:autoSpaceDE w:val="0"/>
        <w:autoSpaceDN w:val="0"/>
        <w:adjustRightInd w:val="0"/>
        <w:spacing w:after="0" w:line="240" w:lineRule="auto"/>
        <w:ind w:left="1710" w:hanging="1710"/>
        <w:jc w:val="both"/>
        <w:rPr>
          <w:rFonts w:eastAsia="Calibri" w:cs="Calibri"/>
          <w:bCs/>
          <w:sz w:val="24"/>
          <w:szCs w:val="24"/>
        </w:rPr>
      </w:pPr>
    </w:p>
    <w:p w14:paraId="38F2EA38" w14:textId="77777777" w:rsidR="00C2550C" w:rsidRDefault="006E0A63" w:rsidP="004D0D99">
      <w:pPr>
        <w:widowControl w:val="0"/>
        <w:autoSpaceDE w:val="0"/>
        <w:autoSpaceDN w:val="0"/>
        <w:adjustRightInd w:val="0"/>
        <w:spacing w:after="0" w:line="240" w:lineRule="auto"/>
        <w:ind w:left="1710" w:hanging="1710"/>
        <w:jc w:val="both"/>
        <w:rPr>
          <w:rFonts w:eastAsia="Calibri" w:cs="Calibri"/>
          <w:bCs/>
          <w:sz w:val="24"/>
          <w:szCs w:val="24"/>
        </w:rPr>
      </w:pPr>
      <w:r>
        <w:rPr>
          <w:rFonts w:eastAsia="Calibri" w:cs="Tahoma"/>
          <w:bCs/>
          <w:noProof/>
          <w:sz w:val="24"/>
          <w:szCs w:val="24"/>
        </w:rPr>
        <mc:AlternateContent>
          <mc:Choice Requires="wps">
            <w:drawing>
              <wp:anchor distT="0" distB="0" distL="114300" distR="114300" simplePos="0" relativeHeight="251675648" behindDoc="0" locked="0" layoutInCell="1" allowOverlap="1" wp14:anchorId="015B026A" wp14:editId="1B784233">
                <wp:simplePos x="0" y="0"/>
                <wp:positionH relativeFrom="column">
                  <wp:posOffset>0</wp:posOffset>
                </wp:positionH>
                <wp:positionV relativeFrom="paragraph">
                  <wp:posOffset>18415</wp:posOffset>
                </wp:positionV>
                <wp:extent cx="6848475" cy="0"/>
                <wp:effectExtent l="0" t="19050" r="9525" b="19050"/>
                <wp:wrapNone/>
                <wp:docPr id="11" name="Straight Connector 11"/>
                <wp:cNvGraphicFramePr/>
                <a:graphic xmlns:a="http://schemas.openxmlformats.org/drawingml/2006/main">
                  <a:graphicData uri="http://schemas.microsoft.com/office/word/2010/wordprocessingShape">
                    <wps:wsp>
                      <wps:cNvCnPr/>
                      <wps:spPr>
                        <a:xfrm>
                          <a:off x="0" y="0"/>
                          <a:ext cx="6848475" cy="0"/>
                        </a:xfrm>
                        <a:prstGeom prst="line">
                          <a:avLst/>
                        </a:prstGeom>
                        <a:noFill/>
                        <a:ln w="28575" cap="flat" cmpd="sng" algn="ctr">
                          <a:solidFill>
                            <a:srgbClr val="4F81BD">
                              <a:shade val="95000"/>
                              <a:satMod val="105000"/>
                            </a:srgbClr>
                          </a:solidFill>
                          <a:prstDash val="sysDash"/>
                        </a:ln>
                        <a:effectLst/>
                      </wps:spPr>
                      <wps:bodyPr/>
                    </wps:wsp>
                  </a:graphicData>
                </a:graphic>
              </wp:anchor>
            </w:drawing>
          </mc:Choice>
          <mc:Fallback>
            <w:pict>
              <v:line w14:anchorId="25FEF7C1" id="Straight Connector 11" o:spid="_x0000_s1026"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0,1.45pt" to="539.2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" strokecolor="#4a7ebb" strokeweight="2.25pt">
                <v:stroke dashstyle="3 1"/>
              </v:line>
            </w:pict>
          </mc:Fallback>
        </mc:AlternateContent>
      </w:r>
    </w:p>
    <w:p w14:paraId="5A102A74" w14:textId="77777777" w:rsidR="00C2550C" w:rsidRPr="006E0A63" w:rsidRDefault="00C2550C" w:rsidP="00AA7D02">
      <w:pPr>
        <w:widowControl w:val="0"/>
        <w:autoSpaceDE w:val="0"/>
        <w:autoSpaceDN w:val="0"/>
        <w:adjustRightInd w:val="0"/>
        <w:spacing w:after="0" w:line="240" w:lineRule="auto"/>
        <w:jc w:val="both"/>
        <w:rPr>
          <w:rFonts w:eastAsia="Calibri" w:cs="Calibri"/>
          <w:bCs/>
          <w:sz w:val="28"/>
          <w:szCs w:val="28"/>
        </w:rPr>
      </w:pPr>
      <w:r w:rsidRPr="006E0A63">
        <w:rPr>
          <w:rFonts w:eastAsia="Calibri" w:cs="Calibri"/>
          <w:b/>
          <w:bCs/>
          <w:sz w:val="28"/>
          <w:szCs w:val="28"/>
        </w:rPr>
        <w:t>Definition:</w:t>
      </w:r>
      <w:r w:rsidRPr="006E0A63">
        <w:rPr>
          <w:rFonts w:eastAsia="Calibri" w:cs="Calibri"/>
          <w:bCs/>
          <w:sz w:val="28"/>
          <w:szCs w:val="28"/>
        </w:rPr>
        <w:t xml:space="preserve">  Legal exceptions to copyright</w:t>
      </w:r>
      <w:r w:rsidR="00AA7D02" w:rsidRPr="006E0A63">
        <w:rPr>
          <w:rFonts w:eastAsia="Calibri" w:cs="Calibri"/>
          <w:bCs/>
          <w:sz w:val="28"/>
          <w:szCs w:val="28"/>
        </w:rPr>
        <w:t>ed</w:t>
      </w:r>
      <w:r w:rsidRPr="006E0A63">
        <w:rPr>
          <w:rFonts w:eastAsia="Calibri" w:cs="Calibri"/>
          <w:bCs/>
          <w:sz w:val="28"/>
          <w:szCs w:val="28"/>
        </w:rPr>
        <w:t xml:space="preserve"> material for educational purposes</w:t>
      </w:r>
      <w:r w:rsidR="00AA7D02" w:rsidRPr="006E0A63">
        <w:rPr>
          <w:rFonts w:eastAsia="Calibri" w:cs="Calibri"/>
          <w:bCs/>
          <w:sz w:val="28"/>
          <w:szCs w:val="28"/>
        </w:rPr>
        <w:t xml:space="preserve">, as long as you cite the source, such as using 30 seconds of a song or a picture from a book to embellish your presentation. </w:t>
      </w:r>
      <w:r w:rsidR="00637FB1">
        <w:rPr>
          <w:rFonts w:eastAsia="Calibri" w:cs="Calibri"/>
          <w:bCs/>
          <w:sz w:val="28"/>
          <w:szCs w:val="28"/>
        </w:rPr>
        <w:t>Remember it cannot be publically displayed, distributed or c</w:t>
      </w:r>
      <w:r w:rsidR="008973BE">
        <w:rPr>
          <w:rFonts w:eastAsia="Calibri" w:cs="Calibri"/>
          <w:bCs/>
          <w:sz w:val="28"/>
          <w:szCs w:val="28"/>
        </w:rPr>
        <w:t>opied without permission from the owner.</w:t>
      </w:r>
      <w:r w:rsidR="00AA7D02" w:rsidRPr="006E0A63">
        <w:rPr>
          <w:rFonts w:eastAsia="Calibri" w:cs="Calibri"/>
          <w:bCs/>
          <w:sz w:val="28"/>
          <w:szCs w:val="28"/>
        </w:rPr>
        <w:t xml:space="preserve"> </w:t>
      </w:r>
    </w:p>
    <w:p w14:paraId="39398240" w14:textId="77777777" w:rsidR="00D93FCC" w:rsidRDefault="00D93FCC" w:rsidP="00D93FCC">
      <w:pPr>
        <w:widowControl w:val="0"/>
        <w:autoSpaceDE w:val="0"/>
        <w:autoSpaceDN w:val="0"/>
        <w:adjustRightInd w:val="0"/>
        <w:spacing w:after="0" w:line="240" w:lineRule="auto"/>
        <w:ind w:left="1710" w:hanging="1710"/>
        <w:rPr>
          <w:rFonts w:eastAsia="Calibri" w:cs="Tahoma"/>
          <w:bCs/>
          <w:sz w:val="24"/>
          <w:szCs w:val="24"/>
        </w:rPr>
      </w:pPr>
    </w:p>
    <w:p w14:paraId="6E46B07B" w14:textId="77777777" w:rsidR="00D93FCC" w:rsidRDefault="00D93FCC" w:rsidP="00D93FCC">
      <w:pPr>
        <w:widowControl w:val="0"/>
        <w:autoSpaceDE w:val="0"/>
        <w:autoSpaceDN w:val="0"/>
        <w:adjustRightInd w:val="0"/>
        <w:spacing w:after="0" w:line="240" w:lineRule="auto"/>
        <w:ind w:left="1710" w:hanging="1710"/>
        <w:jc w:val="both"/>
        <w:rPr>
          <w:rFonts w:eastAsia="Calibri" w:cs="Calibri"/>
          <w:bCs/>
          <w:sz w:val="24"/>
          <w:szCs w:val="24"/>
        </w:rPr>
      </w:pPr>
      <w:r>
        <w:rPr>
          <w:rFonts w:eastAsia="Calibri" w:cs="Tahoma"/>
          <w:bCs/>
          <w:noProof/>
          <w:sz w:val="24"/>
          <w:szCs w:val="24"/>
        </w:rPr>
        <mc:AlternateContent>
          <mc:Choice Requires="wps">
            <w:drawing>
              <wp:anchor distT="0" distB="0" distL="114300" distR="114300" simplePos="0" relativeHeight="251678720" behindDoc="0" locked="0" layoutInCell="1" allowOverlap="1" wp14:anchorId="6F906003" wp14:editId="10C0555B">
                <wp:simplePos x="0" y="0"/>
                <wp:positionH relativeFrom="column">
                  <wp:posOffset>0</wp:posOffset>
                </wp:positionH>
                <wp:positionV relativeFrom="paragraph">
                  <wp:posOffset>18415</wp:posOffset>
                </wp:positionV>
                <wp:extent cx="6848475" cy="0"/>
                <wp:effectExtent l="0" t="19050" r="9525" b="19050"/>
                <wp:wrapNone/>
                <wp:docPr id="15" name="Straight Connector 15"/>
                <wp:cNvGraphicFramePr/>
                <a:graphic xmlns:a="http://schemas.openxmlformats.org/drawingml/2006/main">
                  <a:graphicData uri="http://schemas.microsoft.com/office/word/2010/wordprocessingShape">
                    <wps:wsp>
                      <wps:cNvCnPr/>
                      <wps:spPr>
                        <a:xfrm>
                          <a:off x="0" y="0"/>
                          <a:ext cx="6848475" cy="0"/>
                        </a:xfrm>
                        <a:prstGeom prst="line">
                          <a:avLst/>
                        </a:prstGeom>
                        <a:noFill/>
                        <a:ln w="28575" cap="flat" cmpd="sng" algn="ctr">
                          <a:solidFill>
                            <a:srgbClr val="4F81BD">
                              <a:shade val="95000"/>
                              <a:satMod val="105000"/>
                            </a:srgbClr>
                          </a:solidFill>
                          <a:prstDash val="sysDash"/>
                        </a:ln>
                        <a:effectLst/>
                      </wps:spPr>
                      <wps:bodyPr/>
                    </wps:wsp>
                  </a:graphicData>
                </a:graphic>
              </wp:anchor>
            </w:drawing>
          </mc:Choice>
          <mc:Fallback>
            <w:pict>
              <v:line w14:anchorId="090EBCFE" id="Straight Connector 15" o:spid="_x0000_s1026" style="position:absolute;z-index:251678720;visibility:visible;mso-wrap-style:square;mso-wrap-distance-left:9pt;mso-wrap-distance-top:0;mso-wrap-distance-right:9pt;mso-wrap-distance-bottom:0;mso-position-horizontal:absolute;mso-position-horizontal-relative:text;mso-position-vertical:absolute;mso-position-vertical-relative:text" from="0,1.45pt" to="539.2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" strokecolor="#4a7ebb" strokeweight="2.25pt">
                <v:stroke dashstyle="3 1"/>
              </v:line>
            </w:pict>
          </mc:Fallback>
        </mc:AlternateContent>
      </w:r>
    </w:p>
    <w:p w14:paraId="28ED59B8" w14:textId="77777777" w:rsidR="00D93FCC" w:rsidRDefault="00D93FCC" w:rsidP="00D93FCC">
      <w:pPr>
        <w:widowControl w:val="0"/>
        <w:autoSpaceDE w:val="0"/>
        <w:autoSpaceDN w:val="0"/>
        <w:adjustRightInd w:val="0"/>
        <w:spacing w:after="0" w:line="240" w:lineRule="auto"/>
        <w:jc w:val="center"/>
        <w:rPr>
          <w:rFonts w:eastAsia="Calibri" w:cs="Calibri"/>
          <w:b/>
          <w:bCs/>
          <w:sz w:val="28"/>
          <w:szCs w:val="28"/>
        </w:rPr>
      </w:pPr>
      <w:r>
        <w:rPr>
          <w:rFonts w:eastAsia="Calibri" w:cs="Calibri"/>
          <w:b/>
          <w:bCs/>
          <w:sz w:val="28"/>
          <w:szCs w:val="28"/>
        </w:rPr>
        <w:t>Term:  Copyright Strike</w:t>
      </w:r>
    </w:p>
    <w:p w14:paraId="3497A536" w14:textId="77777777" w:rsidR="00D93FCC" w:rsidRDefault="00D93FCC" w:rsidP="00D93FCC">
      <w:pPr>
        <w:widowControl w:val="0"/>
        <w:autoSpaceDE w:val="0"/>
        <w:autoSpaceDN w:val="0"/>
        <w:adjustRightInd w:val="0"/>
        <w:spacing w:after="0" w:line="240" w:lineRule="auto"/>
        <w:jc w:val="both"/>
        <w:rPr>
          <w:rFonts w:eastAsia="Calibri" w:cs="Calibri"/>
          <w:b/>
          <w:bCs/>
          <w:sz w:val="28"/>
          <w:szCs w:val="28"/>
        </w:rPr>
      </w:pPr>
      <w:r>
        <w:rPr>
          <w:rFonts w:eastAsia="Calibri" w:cs="Tahoma"/>
          <w:bCs/>
          <w:noProof/>
          <w:sz w:val="24"/>
          <w:szCs w:val="24"/>
        </w:rPr>
        <mc:AlternateContent>
          <mc:Choice Requires="wps">
            <w:drawing>
              <wp:anchor distT="0" distB="0" distL="114300" distR="114300" simplePos="0" relativeHeight="251677696" behindDoc="0" locked="0" layoutInCell="1" allowOverlap="1" wp14:anchorId="3D974279" wp14:editId="6EDE018F">
                <wp:simplePos x="0" y="0"/>
                <wp:positionH relativeFrom="margin">
                  <wp:posOffset>19050</wp:posOffset>
                </wp:positionH>
                <wp:positionV relativeFrom="paragraph">
                  <wp:posOffset>130175</wp:posOffset>
                </wp:positionV>
                <wp:extent cx="6886575" cy="0"/>
                <wp:effectExtent l="0" t="19050" r="28575" b="19050"/>
                <wp:wrapNone/>
                <wp:docPr id="16" name="Straight Connector 16"/>
                <wp:cNvGraphicFramePr/>
                <a:graphic xmlns:a="http://schemas.openxmlformats.org/drawingml/2006/main">
                  <a:graphicData uri="http://schemas.microsoft.com/office/word/2010/wordprocessingShape">
                    <wps:wsp>
                      <wps:cNvCnPr/>
                      <wps:spPr>
                        <a:xfrm>
                          <a:off x="0" y="0"/>
                          <a:ext cx="6886575" cy="0"/>
                        </a:xfrm>
                        <a:prstGeom prst="line">
                          <a:avLst/>
                        </a:prstGeom>
                        <a:noFill/>
                        <a:ln w="28575" cap="flat" cmpd="sng" algn="ctr">
                          <a:solidFill>
                            <a:srgbClr val="4F81BD">
                              <a:shade val="95000"/>
                              <a:satMod val="105000"/>
                            </a:srgbClr>
                          </a:solidFill>
                          <a:prstDash val="sysDash"/>
                        </a:ln>
                        <a:effectLst/>
                      </wps:spPr>
                      <wps:bodyPr/>
                    </wps:wsp>
                  </a:graphicData>
                </a:graphic>
                <wp14:sizeRelH relativeFrom="margin">
                  <wp14:pctWidth>0</wp14:pctWidth>
                </wp14:sizeRelH>
                <wp14:sizeRelV relativeFrom="margin">
                  <wp14:pctHeight>0</wp14:pctHeight>
                </wp14:sizeRelV>
              </wp:anchor>
            </w:drawing>
          </mc:Choice>
          <mc:Fallback>
            <w:pict>
              <v:line w14:anchorId="75714DAB" id="Straight Connector 16" o:spid="_x0000_s1026" style="position:absolute;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5pt,10.25pt" to="543.75pt,1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" strokecolor="#4a7ebb" strokeweight="2.25pt">
                <v:stroke dashstyle="3 1"/>
                <w10:wrap anchorx="margin"/>
              </v:line>
            </w:pict>
          </mc:Fallback>
        </mc:AlternateContent>
      </w:r>
    </w:p>
    <w:p w14:paraId="38A9D964" w14:textId="77777777" w:rsidR="00D93FCC" w:rsidRPr="006E0A63" w:rsidRDefault="00D93FCC" w:rsidP="00D93FCC">
      <w:pPr>
        <w:widowControl w:val="0"/>
        <w:autoSpaceDE w:val="0"/>
        <w:autoSpaceDN w:val="0"/>
        <w:adjustRightInd w:val="0"/>
        <w:spacing w:after="0" w:line="240" w:lineRule="auto"/>
        <w:jc w:val="both"/>
        <w:rPr>
          <w:rFonts w:eastAsia="Calibri" w:cs="Calibri"/>
          <w:bCs/>
          <w:sz w:val="28"/>
          <w:szCs w:val="28"/>
        </w:rPr>
      </w:pPr>
      <w:r w:rsidRPr="006E0A63">
        <w:rPr>
          <w:rFonts w:eastAsia="Calibri" w:cs="Calibri"/>
          <w:b/>
          <w:bCs/>
          <w:sz w:val="28"/>
          <w:szCs w:val="28"/>
        </w:rPr>
        <w:t>Definition:</w:t>
      </w:r>
      <w:r w:rsidRPr="006E0A63">
        <w:rPr>
          <w:rFonts w:eastAsia="Calibri" w:cs="Calibri"/>
          <w:bCs/>
          <w:sz w:val="28"/>
          <w:szCs w:val="28"/>
        </w:rPr>
        <w:t xml:space="preserve">  </w:t>
      </w:r>
      <w:r>
        <w:rPr>
          <w:rFonts w:eastAsia="Calibri" w:cs="Calibri"/>
          <w:bCs/>
          <w:sz w:val="28"/>
          <w:szCs w:val="28"/>
        </w:rPr>
        <w:t xml:space="preserve">A video, you uploaded on </w:t>
      </w:r>
      <w:r w:rsidR="00552D86">
        <w:rPr>
          <w:rFonts w:eastAsia="Calibri" w:cs="Calibri"/>
          <w:bCs/>
          <w:sz w:val="28"/>
          <w:szCs w:val="28"/>
        </w:rPr>
        <w:t>a public forum such as YouTube</w:t>
      </w:r>
      <w:r>
        <w:rPr>
          <w:rFonts w:eastAsia="Calibri" w:cs="Calibri"/>
          <w:bCs/>
          <w:sz w:val="28"/>
          <w:szCs w:val="28"/>
        </w:rPr>
        <w:t xml:space="preserve"> is taken down because a valid legal request was submitted from the owner of the video stating that you did not have their permission to post their content on the site.  </w:t>
      </w:r>
      <w:r w:rsidR="00552D86" w:rsidRPr="00552D86">
        <w:rPr>
          <w:rFonts w:eastAsia="Calibri" w:cs="Calibri"/>
          <w:bCs/>
          <w:sz w:val="24"/>
          <w:szCs w:val="24"/>
        </w:rPr>
        <w:t>(Digital Millennium Copyright Act)</w:t>
      </w:r>
    </w:p>
    <w:p w14:paraId="6705A3D2" w14:textId="77777777" w:rsidR="00D93FCC" w:rsidRDefault="00D93FCC" w:rsidP="00D93FCC">
      <w:pPr>
        <w:jc w:val="both"/>
        <w:rPr>
          <w:sz w:val="24"/>
          <w:szCs w:val="24"/>
        </w:rPr>
      </w:pPr>
      <w:r>
        <w:rPr>
          <w:rFonts w:eastAsia="Calibri" w:cs="Tahoma"/>
          <w:bCs/>
          <w:noProof/>
          <w:sz w:val="24"/>
          <w:szCs w:val="24"/>
        </w:rPr>
        <mc:AlternateContent>
          <mc:Choice Requires="wps">
            <w:drawing>
              <wp:anchor distT="0" distB="0" distL="114300" distR="114300" simplePos="0" relativeHeight="251661312" behindDoc="0" locked="0" layoutInCell="1" allowOverlap="1" wp14:anchorId="55EEB07A" wp14:editId="40F516F4">
                <wp:simplePos x="0" y="0"/>
                <wp:positionH relativeFrom="margin">
                  <wp:align>left</wp:align>
                </wp:positionH>
                <wp:positionV relativeFrom="paragraph">
                  <wp:posOffset>119380</wp:posOffset>
                </wp:positionV>
                <wp:extent cx="6886575" cy="0"/>
                <wp:effectExtent l="0" t="19050" r="28575" b="19050"/>
                <wp:wrapNone/>
                <wp:docPr id="4" name="Straight Connector 4"/>
                <wp:cNvGraphicFramePr/>
                <a:graphic xmlns:a="http://schemas.openxmlformats.org/drawingml/2006/main">
                  <a:graphicData uri="http://schemas.microsoft.com/office/word/2010/wordprocessingShape">
                    <wps:wsp>
                      <wps:cNvCnPr/>
                      <wps:spPr>
                        <a:xfrm>
                          <a:off x="0" y="0"/>
                          <a:ext cx="6886575" cy="0"/>
                        </a:xfrm>
                        <a:prstGeom prst="line">
                          <a:avLst/>
                        </a:prstGeom>
                        <a:noFill/>
                        <a:ln w="28575" cap="flat" cmpd="sng" algn="ctr">
                          <a:solidFill>
                            <a:srgbClr val="4F81BD">
                              <a:shade val="95000"/>
                              <a:satMod val="105000"/>
                            </a:srgbClr>
                          </a:solidFill>
                          <a:prstDash val="sysDash"/>
                        </a:ln>
                        <a:effectLst/>
                      </wps:spPr>
                      <wps:bodyPr/>
                    </wps:wsp>
                  </a:graphicData>
                </a:graphic>
                <wp14:sizeRelH relativeFrom="margin">
                  <wp14:pctWidth>0</wp14:pctWidth>
                </wp14:sizeRelH>
                <wp14:sizeRelV relativeFrom="margin">
                  <wp14:pctHeight>0</wp14:pctHeight>
                </wp14:sizeRelV>
              </wp:anchor>
            </w:drawing>
          </mc:Choice>
          <mc:Fallback>
            <w:pict>
              <v:line w14:anchorId="42C2E92A" id="Straight Connector 4" o:spid="_x0000_s1026" style="position:absolute;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9.4pt" to="542.25pt,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" strokecolor="#4a7ebb" strokeweight="2.25pt">
                <v:stroke dashstyle="3 1"/>
                <w10:wrap anchorx="margin"/>
              </v:line>
            </w:pict>
          </mc:Fallback>
        </mc:AlternateContent>
      </w:r>
    </w:p>
    <w:p w14:paraId="04B2A38B" w14:textId="3C062394" w:rsidR="009110CC" w:rsidRDefault="003A4DDF" w:rsidP="00637FB1">
      <w:pPr>
        <w:jc w:val="center"/>
        <w:rPr>
          <w:sz w:val="24"/>
          <w:szCs w:val="24"/>
        </w:rPr>
      </w:pPr>
      <w:r>
        <w:rPr>
          <w:noProof/>
          <w:sz w:val="24"/>
          <w:szCs w:val="24"/>
        </w:rPr>
        <w:lastRenderedPageBreak/>
        <mc:AlternateContent>
          <mc:Choice Requires="wps">
            <w:drawing>
              <wp:anchor distT="0" distB="0" distL="114300" distR="114300" simplePos="0" relativeHeight="251680768" behindDoc="0" locked="0" layoutInCell="1" allowOverlap="1" wp14:anchorId="1C848E46" wp14:editId="01D579A4">
                <wp:simplePos x="0" y="0"/>
                <wp:positionH relativeFrom="column">
                  <wp:posOffset>104775</wp:posOffset>
                </wp:positionH>
                <wp:positionV relativeFrom="paragraph">
                  <wp:posOffset>-66040</wp:posOffset>
                </wp:positionV>
                <wp:extent cx="6505575" cy="2295525"/>
                <wp:effectExtent l="0" t="0" r="9525" b="9525"/>
                <wp:wrapNone/>
                <wp:docPr id="13" name="Text Box 13"/>
                <wp:cNvGraphicFramePr/>
                <a:graphic xmlns:a="http://schemas.openxmlformats.org/drawingml/2006/main">
                  <a:graphicData uri="http://schemas.microsoft.com/office/word/2010/wordprocessingShape">
                    <wps:wsp>
                      <wps:cNvSpPr txBox="1"/>
                      <wps:spPr>
                        <a:xfrm>
                          <a:off x="0" y="0"/>
                          <a:ext cx="6505575" cy="2295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045E726" w14:textId="567BB0AF" w:rsidR="009110CC" w:rsidRPr="009110CC" w:rsidRDefault="009110CC" w:rsidP="009110CC">
                            <w:pPr>
                              <w:jc w:val="center"/>
                              <w:rPr>
                                <w:b/>
                                <w:sz w:val="350"/>
                                <w:szCs w:val="350"/>
                              </w:rPr>
                            </w:pPr>
                            <w:r w:rsidRPr="009110CC">
                              <w:rPr>
                                <w:b/>
                                <w:sz w:val="350"/>
                                <w:szCs w:val="350"/>
                              </w:rPr>
                              <w:t>LEGAL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C848E46" id="_x0000_t202" coordsize="21600,21600" o:spt="202" path="m,l,21600r21600,l21600,xe">
                <v:stroke joinstyle="miter"/>
                <v:path gradientshapeok="t" o:connecttype="rect"/>
              </v:shapetype>
              <v:shape id="Text Box 13" o:spid="_x0000_s1026" type="#_x0000_t202" style="position:absolute;left:0;text-align:left;margin-left:8.25pt;margin-top:-5.2pt;width:512.25pt;height:180.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" fillcolor="white [3201]" stroked="f" strokeweight=".5pt">
                <v:textbox>
                  <w:txbxContent>
                    <w:p w14:paraId="3045E726" w14:textId="567BB0AF" w:rsidR="009110CC" w:rsidRPr="009110CC" w:rsidRDefault="009110CC" w:rsidP="009110CC">
                      <w:pPr>
                        <w:jc w:val="center"/>
                        <w:rPr>
                          <w:b/>
                          <w:sz w:val="350"/>
                          <w:szCs w:val="350"/>
                        </w:rPr>
                      </w:pPr>
                      <w:r w:rsidRPr="009110CC">
                        <w:rPr>
                          <w:b/>
                          <w:sz w:val="350"/>
                          <w:szCs w:val="350"/>
                        </w:rPr>
                        <w:t>LEGAL</w:t>
                      </w:r>
                    </w:p>
                  </w:txbxContent>
                </v:textbox>
              </v:shape>
            </w:pict>
          </mc:Fallback>
        </mc:AlternateContent>
      </w:r>
      <w:r w:rsidR="009110CC">
        <w:rPr>
          <w:noProof/>
          <w:sz w:val="24"/>
          <w:szCs w:val="24"/>
        </w:rPr>
        <mc:AlternateContent>
          <mc:Choice Requires="wps">
            <w:drawing>
              <wp:anchor distT="0" distB="0" distL="114300" distR="114300" simplePos="0" relativeHeight="251679744" behindDoc="0" locked="0" layoutInCell="1" allowOverlap="1" wp14:anchorId="08D96AFC" wp14:editId="281B32AB">
                <wp:simplePos x="0" y="0"/>
                <wp:positionH relativeFrom="column">
                  <wp:posOffset>0</wp:posOffset>
                </wp:positionH>
                <wp:positionV relativeFrom="paragraph">
                  <wp:posOffset>-142239</wp:posOffset>
                </wp:positionV>
                <wp:extent cx="6877685" cy="2609850"/>
                <wp:effectExtent l="0" t="0" r="18415" b="19050"/>
                <wp:wrapNone/>
                <wp:docPr id="2" name="Rectangle 2"/>
                <wp:cNvGraphicFramePr/>
                <a:graphic xmlns:a="http://schemas.openxmlformats.org/drawingml/2006/main">
                  <a:graphicData uri="http://schemas.microsoft.com/office/word/2010/wordprocessingShape">
                    <wps:wsp>
                      <wps:cNvSpPr/>
                      <wps:spPr>
                        <a:xfrm>
                          <a:off x="0" y="0"/>
                          <a:ext cx="6877685" cy="26098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C14928" id="Rectangle 2" o:spid="_x0000_s1026" style="position:absolute;margin-left:0;margin-top:-11.2pt;width:541.55pt;height:205.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" fillcolor="white [3201]" strokecolor="black [3200]" strokeweight="2pt"/>
            </w:pict>
          </mc:Fallback>
        </mc:AlternateContent>
      </w:r>
    </w:p>
    <w:p w14:paraId="5438D0BB" w14:textId="2C54607B" w:rsidR="009110CC" w:rsidRDefault="009110CC" w:rsidP="00637FB1">
      <w:pPr>
        <w:jc w:val="center"/>
        <w:rPr>
          <w:sz w:val="24"/>
          <w:szCs w:val="24"/>
        </w:rPr>
      </w:pPr>
    </w:p>
    <w:p w14:paraId="22AC697B" w14:textId="77777777" w:rsidR="009110CC" w:rsidRDefault="009110CC" w:rsidP="00637FB1">
      <w:pPr>
        <w:jc w:val="center"/>
        <w:rPr>
          <w:sz w:val="24"/>
          <w:szCs w:val="24"/>
        </w:rPr>
      </w:pPr>
    </w:p>
    <w:p w14:paraId="4B575B77" w14:textId="77777777" w:rsidR="009110CC" w:rsidRDefault="009110CC" w:rsidP="00637FB1">
      <w:pPr>
        <w:jc w:val="center"/>
        <w:rPr>
          <w:sz w:val="24"/>
          <w:szCs w:val="24"/>
        </w:rPr>
      </w:pPr>
    </w:p>
    <w:p w14:paraId="715CBE84" w14:textId="77777777" w:rsidR="009110CC" w:rsidRDefault="009110CC" w:rsidP="00637FB1">
      <w:pPr>
        <w:jc w:val="center"/>
        <w:rPr>
          <w:sz w:val="24"/>
          <w:szCs w:val="24"/>
        </w:rPr>
      </w:pPr>
    </w:p>
    <w:p w14:paraId="0E05C970" w14:textId="77777777" w:rsidR="009110CC" w:rsidRDefault="009110CC" w:rsidP="00637FB1">
      <w:pPr>
        <w:jc w:val="center"/>
        <w:rPr>
          <w:sz w:val="24"/>
          <w:szCs w:val="24"/>
        </w:rPr>
      </w:pPr>
    </w:p>
    <w:p w14:paraId="0F0D8E5B" w14:textId="77777777" w:rsidR="009110CC" w:rsidRDefault="009110CC" w:rsidP="00637FB1">
      <w:pPr>
        <w:jc w:val="center"/>
        <w:rPr>
          <w:sz w:val="24"/>
          <w:szCs w:val="24"/>
        </w:rPr>
      </w:pPr>
    </w:p>
    <w:p w14:paraId="161AE32C" w14:textId="77777777" w:rsidR="009110CC" w:rsidRDefault="009110CC" w:rsidP="00637FB1">
      <w:pPr>
        <w:jc w:val="center"/>
        <w:rPr>
          <w:sz w:val="24"/>
          <w:szCs w:val="24"/>
        </w:rPr>
      </w:pPr>
    </w:p>
    <w:p w14:paraId="2089C59C" w14:textId="77777777" w:rsidR="009110CC" w:rsidRDefault="009110CC" w:rsidP="00637FB1">
      <w:pPr>
        <w:jc w:val="center"/>
        <w:rPr>
          <w:sz w:val="24"/>
          <w:szCs w:val="24"/>
        </w:rPr>
      </w:pPr>
    </w:p>
    <w:p w14:paraId="606EB51B" w14:textId="77777777" w:rsidR="009110CC" w:rsidRDefault="009110CC" w:rsidP="00637FB1">
      <w:pPr>
        <w:jc w:val="center"/>
        <w:rPr>
          <w:sz w:val="24"/>
          <w:szCs w:val="24"/>
        </w:rPr>
      </w:pPr>
    </w:p>
    <w:p w14:paraId="1226B8EF" w14:textId="77777777" w:rsidR="009110CC" w:rsidRDefault="009110CC" w:rsidP="00637FB1">
      <w:pPr>
        <w:jc w:val="center"/>
        <w:rPr>
          <w:sz w:val="24"/>
          <w:szCs w:val="24"/>
        </w:rPr>
      </w:pPr>
    </w:p>
    <w:p w14:paraId="7291606B" w14:textId="77777777" w:rsidR="009110CC" w:rsidRDefault="009110CC" w:rsidP="00637FB1">
      <w:pPr>
        <w:jc w:val="center"/>
        <w:rPr>
          <w:sz w:val="24"/>
          <w:szCs w:val="24"/>
        </w:rPr>
      </w:pPr>
    </w:p>
    <w:p w14:paraId="4E2CE088" w14:textId="23DA4901" w:rsidR="009110CC" w:rsidRDefault="009110CC" w:rsidP="00637FB1">
      <w:pPr>
        <w:jc w:val="center"/>
        <w:rPr>
          <w:sz w:val="24"/>
          <w:szCs w:val="24"/>
        </w:rPr>
      </w:pPr>
      <w:r>
        <w:rPr>
          <w:noProof/>
        </w:rPr>
        <mc:AlternateContent>
          <mc:Choice Requires="wps">
            <w:drawing>
              <wp:anchor distT="0" distB="0" distL="114300" distR="114300" simplePos="0" relativeHeight="251681792" behindDoc="0" locked="0" layoutInCell="1" allowOverlap="1" wp14:anchorId="082F83B5" wp14:editId="611C70B7">
                <wp:simplePos x="0" y="0"/>
                <wp:positionH relativeFrom="column">
                  <wp:posOffset>171450</wp:posOffset>
                </wp:positionH>
                <wp:positionV relativeFrom="paragraph">
                  <wp:posOffset>138430</wp:posOffset>
                </wp:positionV>
                <wp:extent cx="6534150" cy="2047875"/>
                <wp:effectExtent l="0" t="0" r="0" b="9525"/>
                <wp:wrapNone/>
                <wp:docPr id="17" name="Text Box 17"/>
                <wp:cNvGraphicFramePr/>
                <a:graphic xmlns:a="http://schemas.openxmlformats.org/drawingml/2006/main">
                  <a:graphicData uri="http://schemas.microsoft.com/office/word/2010/wordprocessingShape">
                    <wps:wsp>
                      <wps:cNvSpPr txBox="1"/>
                      <wps:spPr>
                        <a:xfrm>
                          <a:off x="0" y="0"/>
                          <a:ext cx="6534150" cy="20478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7113190" w14:textId="6026560A" w:rsidR="009110CC" w:rsidRPr="009110CC" w:rsidRDefault="009110CC" w:rsidP="009110CC">
                            <w:pPr>
                              <w:jc w:val="center"/>
                              <w:rPr>
                                <w:b/>
                                <w:sz w:val="300"/>
                                <w:szCs w:val="300"/>
                              </w:rPr>
                            </w:pPr>
                            <w:r w:rsidRPr="009110CC">
                              <w:rPr>
                                <w:b/>
                                <w:sz w:val="300"/>
                                <w:szCs w:val="300"/>
                              </w:rPr>
                              <w:t>ILLEGAL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2F83B5" id="Text Box 17" o:spid="_x0000_s1027" type="#_x0000_t202" style="position:absolute;left:0;text-align:left;margin-left:13.5pt;margin-top:10.9pt;width:514.5pt;height:161.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" fillcolor="white [3201]" stroked="f" strokeweight=".5pt">
                <v:textbox>
                  <w:txbxContent>
                    <w:p w14:paraId="17113190" w14:textId="6026560A" w:rsidR="009110CC" w:rsidRPr="009110CC" w:rsidRDefault="009110CC" w:rsidP="009110CC">
                      <w:pPr>
                        <w:jc w:val="center"/>
                        <w:rPr>
                          <w:b/>
                          <w:sz w:val="300"/>
                          <w:szCs w:val="300"/>
                        </w:rPr>
                      </w:pPr>
                      <w:r w:rsidRPr="009110CC">
                        <w:rPr>
                          <w:b/>
                          <w:sz w:val="300"/>
                          <w:szCs w:val="300"/>
                        </w:rPr>
                        <w:t>ILLEGAL</w:t>
                      </w:r>
                    </w:p>
                  </w:txbxContent>
                </v:textbox>
              </v:shape>
            </w:pict>
          </mc:Fallback>
        </mc:AlternateContent>
      </w:r>
      <w:r w:rsidRPr="009110CC">
        <w:rPr>
          <w:noProof/>
        </w:rPr>
        <w:drawing>
          <wp:inline distT="0" distB="0" distL="0" distR="0" wp14:anchorId="5097A3DD" wp14:editId="0DC45265">
            <wp:extent cx="6877685" cy="2716493"/>
            <wp:effectExtent l="0" t="0" r="0" b="825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892907" cy="2722505"/>
                    </a:xfrm>
                    <a:prstGeom prst="rect">
                      <a:avLst/>
                    </a:prstGeom>
                    <a:noFill/>
                    <a:ln>
                      <a:noFill/>
                    </a:ln>
                  </pic:spPr>
                </pic:pic>
              </a:graphicData>
            </a:graphic>
          </wp:inline>
        </w:drawing>
      </w:r>
    </w:p>
    <w:p w14:paraId="2AAE9E65" w14:textId="77777777" w:rsidR="009110CC" w:rsidRDefault="009110CC" w:rsidP="00637FB1">
      <w:pPr>
        <w:jc w:val="center"/>
        <w:rPr>
          <w:sz w:val="24"/>
          <w:szCs w:val="24"/>
        </w:rPr>
      </w:pPr>
    </w:p>
    <w:p w14:paraId="07FF4C21" w14:textId="77777777" w:rsidR="009110CC" w:rsidRDefault="009110CC" w:rsidP="00637FB1">
      <w:pPr>
        <w:jc w:val="center"/>
        <w:rPr>
          <w:sz w:val="24"/>
          <w:szCs w:val="24"/>
        </w:rPr>
      </w:pPr>
    </w:p>
    <w:p w14:paraId="681853BF" w14:textId="77777777" w:rsidR="009110CC" w:rsidRDefault="009110CC" w:rsidP="00637FB1">
      <w:pPr>
        <w:jc w:val="center"/>
        <w:rPr>
          <w:sz w:val="24"/>
          <w:szCs w:val="24"/>
        </w:rPr>
      </w:pPr>
    </w:p>
    <w:p w14:paraId="0851A45A" w14:textId="77777777" w:rsidR="009110CC" w:rsidRDefault="009110CC" w:rsidP="00637FB1">
      <w:pPr>
        <w:jc w:val="center"/>
        <w:rPr>
          <w:sz w:val="24"/>
          <w:szCs w:val="24"/>
        </w:rPr>
      </w:pPr>
    </w:p>
    <w:p w14:paraId="3F1ABBA1" w14:textId="77777777" w:rsidR="009110CC" w:rsidRDefault="009110CC" w:rsidP="00637FB1">
      <w:pPr>
        <w:jc w:val="center"/>
        <w:rPr>
          <w:sz w:val="24"/>
          <w:szCs w:val="24"/>
        </w:rPr>
      </w:pPr>
    </w:p>
    <w:p w14:paraId="5E6AAEF7" w14:textId="77777777" w:rsidR="00637FB1" w:rsidRPr="00DC7F18" w:rsidRDefault="00637FB1" w:rsidP="00637FB1">
      <w:pPr>
        <w:jc w:val="center"/>
        <w:rPr>
          <w:sz w:val="24"/>
          <w:szCs w:val="24"/>
        </w:rPr>
      </w:pPr>
      <w:r w:rsidRPr="00DC7F18">
        <w:rPr>
          <w:rFonts w:cs="Tahoma"/>
          <w:b/>
          <w:noProof/>
          <w:sz w:val="24"/>
          <w:szCs w:val="24"/>
        </w:rPr>
        <w:lastRenderedPageBreak/>
        <w:drawing>
          <wp:inline distT="0" distB="0" distL="0" distR="0" wp14:anchorId="157E784B" wp14:editId="2FD98D12">
            <wp:extent cx="2051685" cy="954405"/>
            <wp:effectExtent l="0" t="0" r="5715" b="0"/>
            <wp:docPr id="12" name="Picture 1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DC7275A" w14:textId="77777777" w:rsidR="00637FB1" w:rsidRPr="00FC36B0" w:rsidRDefault="00637FB1" w:rsidP="00637FB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1C3D7792" w14:textId="77777777" w:rsidR="00637FB1" w:rsidRPr="00DC7F18" w:rsidRDefault="00637FB1" w:rsidP="00637FB1">
      <w:pPr>
        <w:spacing w:after="0" w:line="240" w:lineRule="auto"/>
        <w:jc w:val="center"/>
        <w:rPr>
          <w:rFonts w:eastAsia="Calibri" w:cs="Calibri"/>
          <w:b/>
          <w:bCs/>
          <w:sz w:val="24"/>
          <w:szCs w:val="24"/>
          <w:u w:val="single"/>
        </w:rPr>
      </w:pPr>
    </w:p>
    <w:p w14:paraId="7D20E7A3" w14:textId="77777777" w:rsidR="00637FB1" w:rsidRPr="00DC7F18" w:rsidRDefault="00637FB1" w:rsidP="00637FB1">
      <w:pPr>
        <w:spacing w:after="0" w:line="240" w:lineRule="auto"/>
        <w:jc w:val="center"/>
        <w:rPr>
          <w:rFonts w:eastAsia="Calibri" w:cs="Calibri"/>
          <w:b/>
          <w:bCs/>
          <w:sz w:val="24"/>
          <w:szCs w:val="24"/>
        </w:rPr>
      </w:pPr>
      <w:r>
        <w:rPr>
          <w:rFonts w:eastAsia="Calibri" w:cs="Calibri"/>
          <w:b/>
          <w:bCs/>
          <w:sz w:val="24"/>
          <w:szCs w:val="24"/>
        </w:rPr>
        <w:t>“Respect the Owner:  Theft Prevention”</w:t>
      </w:r>
      <w:r w:rsidRPr="00DC7F18">
        <w:rPr>
          <w:rFonts w:eastAsia="Calibri" w:cs="Calibri"/>
          <w:b/>
          <w:bCs/>
          <w:sz w:val="24"/>
          <w:szCs w:val="24"/>
        </w:rPr>
        <w:t>: Academy</w:t>
      </w:r>
    </w:p>
    <w:p w14:paraId="726362FB" w14:textId="77777777" w:rsidR="00637FB1" w:rsidRPr="00DC7F18" w:rsidRDefault="00637FB1" w:rsidP="00637FB1">
      <w:pPr>
        <w:spacing w:after="0" w:line="240" w:lineRule="auto"/>
        <w:jc w:val="center"/>
        <w:rPr>
          <w:rFonts w:eastAsia="Calibri" w:cs="Calibri"/>
          <w:bCs/>
          <w:sz w:val="24"/>
          <w:szCs w:val="24"/>
        </w:rPr>
      </w:pPr>
      <w:r>
        <w:rPr>
          <w:rFonts w:eastAsia="Calibri" w:cs="Calibri"/>
          <w:bCs/>
          <w:sz w:val="24"/>
          <w:szCs w:val="24"/>
        </w:rPr>
        <w:t>(Middle/High)</w:t>
      </w:r>
    </w:p>
    <w:p w14:paraId="69D9204E" w14:textId="77777777" w:rsidR="00637FB1" w:rsidRPr="00DC7F18" w:rsidRDefault="00637FB1" w:rsidP="00637FB1">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Copy Right!</w:t>
      </w:r>
      <w:r w:rsidRPr="00DC7F18">
        <w:rPr>
          <w:rFonts w:eastAsia="Calibri" w:cs="Tahoma"/>
          <w:b/>
          <w:bCs/>
          <w:sz w:val="24"/>
          <w:szCs w:val="24"/>
        </w:rPr>
        <w:t xml:space="preserve"> </w:t>
      </w:r>
      <w:r>
        <w:rPr>
          <w:rFonts w:eastAsia="Calibri" w:cs="Tahoma"/>
          <w:b/>
          <w:bCs/>
          <w:sz w:val="24"/>
          <w:szCs w:val="24"/>
        </w:rPr>
        <w:t>Lesson Plan</w:t>
      </w:r>
    </w:p>
    <w:p w14:paraId="49B94A8B" w14:textId="77777777" w:rsidR="00637FB1" w:rsidRPr="00637FB1" w:rsidRDefault="00637FB1" w:rsidP="00637FB1">
      <w:pPr>
        <w:widowControl w:val="0"/>
        <w:autoSpaceDE w:val="0"/>
        <w:autoSpaceDN w:val="0"/>
        <w:adjustRightInd w:val="0"/>
        <w:spacing w:after="0" w:line="240" w:lineRule="auto"/>
        <w:ind w:left="1710" w:hanging="1710"/>
        <w:jc w:val="center"/>
        <w:rPr>
          <w:rFonts w:eastAsia="Calibri" w:cs="Calibri"/>
          <w:b/>
          <w:bCs/>
          <w:sz w:val="20"/>
          <w:szCs w:val="20"/>
        </w:rPr>
      </w:pPr>
      <w:r w:rsidRPr="00637FB1">
        <w:rPr>
          <w:rFonts w:eastAsia="Calibri" w:cs="Tahoma"/>
          <w:bCs/>
          <w:i/>
          <w:sz w:val="20"/>
          <w:szCs w:val="20"/>
        </w:rPr>
        <w:t xml:space="preserve">Adapted: </w:t>
      </w:r>
      <w:proofErr w:type="spellStart"/>
      <w:r w:rsidRPr="00637FB1">
        <w:rPr>
          <w:rFonts w:eastAsia="Calibri" w:cs="Tahoma"/>
          <w:bCs/>
          <w:i/>
          <w:sz w:val="20"/>
          <w:szCs w:val="20"/>
        </w:rPr>
        <w:t>iSafe</w:t>
      </w:r>
      <w:proofErr w:type="spellEnd"/>
      <w:r w:rsidRPr="00637FB1">
        <w:rPr>
          <w:rFonts w:eastAsia="Calibri" w:cs="Tahoma"/>
          <w:bCs/>
          <w:i/>
          <w:sz w:val="20"/>
          <w:szCs w:val="20"/>
        </w:rPr>
        <w:t xml:space="preserve"> Copy &amp; Fair Use</w:t>
      </w:r>
    </w:p>
    <w:p w14:paraId="646D9A26" w14:textId="77777777" w:rsidR="00C967B2" w:rsidRDefault="00D068F9" w:rsidP="00637FB1">
      <w:pPr>
        <w:jc w:val="center"/>
        <w:rPr>
          <w:sz w:val="24"/>
          <w:szCs w:val="24"/>
        </w:rPr>
      </w:pPr>
      <w:r>
        <w:rPr>
          <w:sz w:val="24"/>
          <w:szCs w:val="24"/>
        </w:rPr>
        <w:t>LEGAL or Not</w:t>
      </w:r>
      <w:r w:rsidR="00637FB1">
        <w:rPr>
          <w:sz w:val="24"/>
          <w:szCs w:val="24"/>
        </w:rPr>
        <w:t xml:space="preserve"> </w:t>
      </w:r>
      <w:r w:rsidR="004419C0">
        <w:rPr>
          <w:sz w:val="24"/>
          <w:szCs w:val="24"/>
        </w:rPr>
        <w:t>Facilitator Guide</w:t>
      </w:r>
    </w:p>
    <w:p w14:paraId="5BBF93F9" w14:textId="77777777" w:rsidR="00D068F9" w:rsidRDefault="00D068F9" w:rsidP="00D068F9">
      <w:pPr>
        <w:pStyle w:val="ListParagraph"/>
        <w:ind w:left="0"/>
        <w:rPr>
          <w:color w:val="FF0000"/>
          <w:sz w:val="24"/>
          <w:szCs w:val="24"/>
        </w:rPr>
      </w:pPr>
      <w:r w:rsidRPr="00D068F9">
        <w:rPr>
          <w:color w:val="FF0000"/>
          <w:sz w:val="24"/>
          <w:szCs w:val="24"/>
        </w:rPr>
        <w:t xml:space="preserve">* </w:t>
      </w:r>
      <w:r>
        <w:rPr>
          <w:color w:val="FF0000"/>
          <w:sz w:val="24"/>
          <w:szCs w:val="24"/>
        </w:rPr>
        <w:t>Possible Consequences</w:t>
      </w:r>
      <w:r w:rsidR="004B244E">
        <w:rPr>
          <w:color w:val="FF0000"/>
          <w:sz w:val="24"/>
          <w:szCs w:val="24"/>
        </w:rPr>
        <w:t xml:space="preserve">:  Legal fines, </w:t>
      </w:r>
      <w:r w:rsidR="00552D86">
        <w:rPr>
          <w:color w:val="FF0000"/>
          <w:sz w:val="24"/>
          <w:szCs w:val="24"/>
        </w:rPr>
        <w:t>‘Copyright S</w:t>
      </w:r>
      <w:r w:rsidR="004B244E">
        <w:rPr>
          <w:color w:val="FF0000"/>
          <w:sz w:val="24"/>
          <w:szCs w:val="24"/>
        </w:rPr>
        <w:t xml:space="preserve">trike’ (restrictions or bans from site), </w:t>
      </w:r>
      <w:r>
        <w:rPr>
          <w:color w:val="FF0000"/>
          <w:sz w:val="24"/>
          <w:szCs w:val="24"/>
        </w:rPr>
        <w:t>school discipline, parent discipline</w:t>
      </w:r>
    </w:p>
    <w:p w14:paraId="5F9C8E13" w14:textId="77777777" w:rsidR="009342F1" w:rsidRDefault="008973BE" w:rsidP="00063825">
      <w:pPr>
        <w:pStyle w:val="ListParagraph"/>
        <w:numPr>
          <w:ilvl w:val="0"/>
          <w:numId w:val="6"/>
        </w:numPr>
        <w:rPr>
          <w:sz w:val="24"/>
          <w:szCs w:val="24"/>
        </w:rPr>
      </w:pPr>
      <w:r w:rsidRPr="009342F1">
        <w:rPr>
          <w:sz w:val="24"/>
          <w:szCs w:val="24"/>
        </w:rPr>
        <w:t xml:space="preserve">You use some video clips from YouTube </w:t>
      </w:r>
      <w:r w:rsidR="009342F1" w:rsidRPr="009342F1">
        <w:rPr>
          <w:sz w:val="24"/>
          <w:szCs w:val="24"/>
        </w:rPr>
        <w:t>in</w:t>
      </w:r>
      <w:r w:rsidRPr="009342F1">
        <w:rPr>
          <w:sz w:val="24"/>
          <w:szCs w:val="24"/>
        </w:rPr>
        <w:t xml:space="preserve"> your school project presentation</w:t>
      </w:r>
      <w:r w:rsidR="009342F1">
        <w:rPr>
          <w:sz w:val="24"/>
          <w:szCs w:val="24"/>
        </w:rPr>
        <w:t xml:space="preserve"> without giving credit</w:t>
      </w:r>
      <w:r w:rsidRPr="009342F1">
        <w:rPr>
          <w:sz w:val="24"/>
          <w:szCs w:val="24"/>
        </w:rPr>
        <w:t xml:space="preserve">. </w:t>
      </w:r>
    </w:p>
    <w:p w14:paraId="140347D8" w14:textId="77777777" w:rsidR="009342F1" w:rsidRDefault="009342F1" w:rsidP="009342F1">
      <w:pPr>
        <w:pStyle w:val="ListParagraph"/>
        <w:rPr>
          <w:sz w:val="24"/>
          <w:szCs w:val="24"/>
        </w:rPr>
      </w:pPr>
    </w:p>
    <w:p w14:paraId="5CE7F43F" w14:textId="77777777" w:rsidR="008973BE" w:rsidRDefault="009342F1" w:rsidP="009342F1">
      <w:pPr>
        <w:pStyle w:val="ListParagraph"/>
        <w:rPr>
          <w:color w:val="FF0000"/>
          <w:sz w:val="24"/>
          <w:szCs w:val="24"/>
        </w:rPr>
      </w:pPr>
      <w:r w:rsidRPr="004419C0">
        <w:rPr>
          <w:color w:val="FF0000"/>
          <w:sz w:val="24"/>
          <w:szCs w:val="24"/>
        </w:rPr>
        <w:t xml:space="preserve">Illegal:  </w:t>
      </w:r>
      <w:r w:rsidR="004419C0" w:rsidRPr="004419C0">
        <w:rPr>
          <w:color w:val="FF0000"/>
          <w:sz w:val="24"/>
          <w:szCs w:val="24"/>
        </w:rPr>
        <w:t>U</w:t>
      </w:r>
      <w:r w:rsidRPr="004419C0">
        <w:rPr>
          <w:color w:val="FF0000"/>
          <w:sz w:val="24"/>
          <w:szCs w:val="24"/>
        </w:rPr>
        <w:t>nless you g</w:t>
      </w:r>
      <w:r w:rsidR="009813AF" w:rsidRPr="004419C0">
        <w:rPr>
          <w:color w:val="FF0000"/>
          <w:sz w:val="24"/>
          <w:szCs w:val="24"/>
        </w:rPr>
        <w:t>ive credit to the creator of the video in the bibliography.</w:t>
      </w:r>
      <w:r w:rsidR="00D068F9">
        <w:rPr>
          <w:color w:val="FF0000"/>
          <w:sz w:val="24"/>
          <w:szCs w:val="24"/>
        </w:rPr>
        <w:t xml:space="preserve"> </w:t>
      </w:r>
    </w:p>
    <w:p w14:paraId="4991F95E" w14:textId="77777777" w:rsidR="00D068F9" w:rsidRDefault="00D068F9" w:rsidP="009342F1">
      <w:pPr>
        <w:pStyle w:val="ListParagraph"/>
        <w:rPr>
          <w:color w:val="FF0000"/>
          <w:sz w:val="24"/>
          <w:szCs w:val="24"/>
        </w:rPr>
      </w:pPr>
    </w:p>
    <w:p w14:paraId="001854E2" w14:textId="77777777" w:rsidR="00911725" w:rsidRDefault="009813AF" w:rsidP="002C5515">
      <w:pPr>
        <w:pStyle w:val="ListParagraph"/>
        <w:numPr>
          <w:ilvl w:val="0"/>
          <w:numId w:val="6"/>
        </w:numPr>
        <w:rPr>
          <w:sz w:val="24"/>
          <w:szCs w:val="24"/>
        </w:rPr>
      </w:pPr>
      <w:r w:rsidRPr="00911725">
        <w:rPr>
          <w:sz w:val="24"/>
          <w:szCs w:val="24"/>
        </w:rPr>
        <w:t xml:space="preserve">You give credit for photos </w:t>
      </w:r>
      <w:r w:rsidR="00911725">
        <w:rPr>
          <w:sz w:val="24"/>
          <w:szCs w:val="24"/>
        </w:rPr>
        <w:t>found on an internet photo gallery in</w:t>
      </w:r>
      <w:r w:rsidRPr="00911725">
        <w:rPr>
          <w:sz w:val="24"/>
          <w:szCs w:val="24"/>
        </w:rPr>
        <w:t xml:space="preserve"> your school project presentation.  </w:t>
      </w:r>
      <w:r w:rsidR="00566FD1">
        <w:rPr>
          <w:sz w:val="24"/>
          <w:szCs w:val="24"/>
        </w:rPr>
        <w:t xml:space="preserve">You upload your project on </w:t>
      </w:r>
      <w:r w:rsidRPr="00911725">
        <w:rPr>
          <w:sz w:val="24"/>
          <w:szCs w:val="24"/>
        </w:rPr>
        <w:t xml:space="preserve">your school’s website.  </w:t>
      </w:r>
    </w:p>
    <w:p w14:paraId="407D0B63" w14:textId="77777777" w:rsidR="00911725" w:rsidRDefault="00911725" w:rsidP="00911725">
      <w:pPr>
        <w:pStyle w:val="ListParagraph"/>
        <w:rPr>
          <w:sz w:val="24"/>
          <w:szCs w:val="24"/>
        </w:rPr>
      </w:pPr>
    </w:p>
    <w:p w14:paraId="182AB208" w14:textId="77777777" w:rsidR="009813AF" w:rsidRDefault="00911725" w:rsidP="00911725">
      <w:pPr>
        <w:pStyle w:val="ListParagraph"/>
        <w:rPr>
          <w:color w:val="FF0000"/>
          <w:sz w:val="24"/>
          <w:szCs w:val="24"/>
        </w:rPr>
      </w:pPr>
      <w:r w:rsidRPr="004419C0">
        <w:rPr>
          <w:color w:val="FF0000"/>
          <w:sz w:val="24"/>
          <w:szCs w:val="24"/>
        </w:rPr>
        <w:t xml:space="preserve">Illegal:  </w:t>
      </w:r>
      <w:r w:rsidR="009813AF" w:rsidRPr="004419C0">
        <w:rPr>
          <w:color w:val="FF0000"/>
          <w:sz w:val="24"/>
          <w:szCs w:val="24"/>
        </w:rPr>
        <w:t xml:space="preserve">  </w:t>
      </w:r>
      <w:r w:rsidR="004419C0" w:rsidRPr="004419C0">
        <w:rPr>
          <w:color w:val="FF0000"/>
          <w:sz w:val="24"/>
          <w:szCs w:val="24"/>
        </w:rPr>
        <w:t>U</w:t>
      </w:r>
      <w:r w:rsidRPr="004419C0">
        <w:rPr>
          <w:color w:val="FF0000"/>
          <w:sz w:val="24"/>
          <w:szCs w:val="24"/>
        </w:rPr>
        <w:t>nless you obtain p</w:t>
      </w:r>
      <w:r w:rsidR="009813AF" w:rsidRPr="004419C0">
        <w:rPr>
          <w:color w:val="FF0000"/>
          <w:sz w:val="24"/>
          <w:szCs w:val="24"/>
        </w:rPr>
        <w:t>ermission from the owner of the photo</w:t>
      </w:r>
      <w:r w:rsidRPr="004419C0">
        <w:rPr>
          <w:color w:val="FF0000"/>
          <w:sz w:val="24"/>
          <w:szCs w:val="24"/>
        </w:rPr>
        <w:t>s</w:t>
      </w:r>
      <w:r w:rsidR="009813AF" w:rsidRPr="004419C0">
        <w:rPr>
          <w:color w:val="FF0000"/>
          <w:sz w:val="24"/>
          <w:szCs w:val="24"/>
        </w:rPr>
        <w:t>.</w:t>
      </w:r>
    </w:p>
    <w:p w14:paraId="38FC8E96" w14:textId="77777777" w:rsidR="00D068F9" w:rsidRPr="004419C0" w:rsidRDefault="00D068F9" w:rsidP="00911725">
      <w:pPr>
        <w:pStyle w:val="ListParagraph"/>
        <w:rPr>
          <w:color w:val="FF0000"/>
          <w:sz w:val="24"/>
          <w:szCs w:val="24"/>
        </w:rPr>
      </w:pPr>
    </w:p>
    <w:p w14:paraId="4BF6D460" w14:textId="77777777" w:rsidR="009813AF" w:rsidRPr="00911725" w:rsidRDefault="009813AF" w:rsidP="00911725">
      <w:pPr>
        <w:pStyle w:val="ListParagraph"/>
        <w:numPr>
          <w:ilvl w:val="0"/>
          <w:numId w:val="6"/>
        </w:numPr>
        <w:rPr>
          <w:sz w:val="24"/>
          <w:szCs w:val="24"/>
        </w:rPr>
      </w:pPr>
      <w:r w:rsidRPr="00911725">
        <w:rPr>
          <w:sz w:val="24"/>
          <w:szCs w:val="24"/>
        </w:rPr>
        <w:t xml:space="preserve">You create a slideshow of baby pictures of </w:t>
      </w:r>
      <w:r w:rsidR="00241B1B" w:rsidRPr="00911725">
        <w:rPr>
          <w:sz w:val="24"/>
          <w:szCs w:val="24"/>
        </w:rPr>
        <w:t xml:space="preserve">the </w:t>
      </w:r>
      <w:r w:rsidRPr="00911725">
        <w:rPr>
          <w:sz w:val="24"/>
          <w:szCs w:val="24"/>
        </w:rPr>
        <w:t xml:space="preserve">graduating seniors.  You </w:t>
      </w:r>
      <w:r w:rsidR="00911725">
        <w:rPr>
          <w:sz w:val="24"/>
          <w:szCs w:val="24"/>
        </w:rPr>
        <w:t xml:space="preserve">loop </w:t>
      </w:r>
      <w:r w:rsidRPr="00911725">
        <w:rPr>
          <w:sz w:val="24"/>
          <w:szCs w:val="24"/>
        </w:rPr>
        <w:t xml:space="preserve">a </w:t>
      </w:r>
      <w:r w:rsidR="00911725">
        <w:rPr>
          <w:sz w:val="24"/>
          <w:szCs w:val="24"/>
        </w:rPr>
        <w:t xml:space="preserve">30 second excerpt of a </w:t>
      </w:r>
      <w:r w:rsidRPr="00911725">
        <w:rPr>
          <w:sz w:val="24"/>
          <w:szCs w:val="24"/>
        </w:rPr>
        <w:t xml:space="preserve">song from a CD you own as background music during the presentation at graduation.  </w:t>
      </w:r>
    </w:p>
    <w:p w14:paraId="573E5671" w14:textId="77777777" w:rsidR="00911725" w:rsidRPr="004419C0" w:rsidRDefault="00911725" w:rsidP="00911725">
      <w:pPr>
        <w:ind w:left="720"/>
        <w:rPr>
          <w:color w:val="FF0000"/>
          <w:sz w:val="24"/>
          <w:szCs w:val="24"/>
        </w:rPr>
      </w:pPr>
      <w:r w:rsidRPr="004419C0">
        <w:rPr>
          <w:color w:val="FF0000"/>
          <w:sz w:val="24"/>
          <w:szCs w:val="24"/>
        </w:rPr>
        <w:t xml:space="preserve">Legal:  </w:t>
      </w:r>
      <w:r w:rsidR="000346B8" w:rsidRPr="004419C0">
        <w:rPr>
          <w:color w:val="FF0000"/>
          <w:sz w:val="24"/>
          <w:szCs w:val="24"/>
        </w:rPr>
        <w:t>Fair Use</w:t>
      </w:r>
    </w:p>
    <w:p w14:paraId="0D8718A7" w14:textId="77777777" w:rsidR="00566FD1" w:rsidRDefault="00241B1B" w:rsidP="00566FD1">
      <w:pPr>
        <w:pStyle w:val="ListParagraph"/>
        <w:numPr>
          <w:ilvl w:val="0"/>
          <w:numId w:val="6"/>
        </w:numPr>
        <w:rPr>
          <w:sz w:val="24"/>
          <w:szCs w:val="24"/>
        </w:rPr>
      </w:pPr>
      <w:r w:rsidRPr="00566FD1">
        <w:rPr>
          <w:sz w:val="24"/>
          <w:szCs w:val="24"/>
        </w:rPr>
        <w:t xml:space="preserve">You create video footage of interviews </w:t>
      </w:r>
      <w:r w:rsidR="00566FD1">
        <w:rPr>
          <w:sz w:val="24"/>
          <w:szCs w:val="24"/>
        </w:rPr>
        <w:t>conducted by you and you classmates of people from your community for a class project.  This video footage was uploaded to the school website.  Another school site is now using the video footage for their science fair.</w:t>
      </w:r>
    </w:p>
    <w:p w14:paraId="12C96BDA" w14:textId="77777777" w:rsidR="00241B1B" w:rsidRPr="004419C0" w:rsidRDefault="00566FD1" w:rsidP="00566FD1">
      <w:pPr>
        <w:ind w:left="720"/>
        <w:rPr>
          <w:color w:val="FF0000"/>
          <w:sz w:val="24"/>
          <w:szCs w:val="24"/>
        </w:rPr>
      </w:pPr>
      <w:r w:rsidRPr="004419C0">
        <w:rPr>
          <w:color w:val="FF0000"/>
          <w:sz w:val="24"/>
          <w:szCs w:val="24"/>
        </w:rPr>
        <w:t xml:space="preserve">Legal:  Fair Use </w:t>
      </w:r>
    </w:p>
    <w:p w14:paraId="543B51FA" w14:textId="77777777" w:rsidR="007608BA" w:rsidRDefault="007608BA" w:rsidP="007608BA">
      <w:pPr>
        <w:pStyle w:val="ListParagraph"/>
        <w:numPr>
          <w:ilvl w:val="0"/>
          <w:numId w:val="6"/>
        </w:numPr>
        <w:rPr>
          <w:sz w:val="24"/>
          <w:szCs w:val="24"/>
        </w:rPr>
      </w:pPr>
      <w:r>
        <w:rPr>
          <w:sz w:val="24"/>
          <w:szCs w:val="24"/>
        </w:rPr>
        <w:t xml:space="preserve">You cut and paste sections of an article from a website onto a class report </w:t>
      </w:r>
      <w:r w:rsidR="00FD3D0A">
        <w:rPr>
          <w:sz w:val="24"/>
          <w:szCs w:val="24"/>
        </w:rPr>
        <w:t xml:space="preserve">assignment that has </w:t>
      </w:r>
      <w:r>
        <w:rPr>
          <w:sz w:val="24"/>
          <w:szCs w:val="24"/>
        </w:rPr>
        <w:t xml:space="preserve">no bibliography.  </w:t>
      </w:r>
    </w:p>
    <w:p w14:paraId="02C4BE1D" w14:textId="77777777" w:rsidR="008973BE" w:rsidRPr="004419C0" w:rsidRDefault="007608BA" w:rsidP="007608BA">
      <w:pPr>
        <w:ind w:left="720"/>
        <w:rPr>
          <w:color w:val="FF0000"/>
          <w:sz w:val="24"/>
          <w:szCs w:val="24"/>
        </w:rPr>
      </w:pPr>
      <w:r w:rsidRPr="004419C0">
        <w:rPr>
          <w:color w:val="FF0000"/>
          <w:sz w:val="24"/>
          <w:szCs w:val="24"/>
        </w:rPr>
        <w:t xml:space="preserve">Illegal:  </w:t>
      </w:r>
      <w:r w:rsidR="004419C0" w:rsidRPr="004419C0">
        <w:rPr>
          <w:color w:val="FF0000"/>
          <w:sz w:val="24"/>
          <w:szCs w:val="24"/>
        </w:rPr>
        <w:t>U</w:t>
      </w:r>
      <w:r w:rsidRPr="004419C0">
        <w:rPr>
          <w:color w:val="FF0000"/>
          <w:sz w:val="24"/>
          <w:szCs w:val="24"/>
        </w:rPr>
        <w:t>nless you cite your source in a bibliography</w:t>
      </w:r>
    </w:p>
    <w:p w14:paraId="50BE0D4A" w14:textId="77777777" w:rsidR="00FD3D0A" w:rsidRDefault="00132322" w:rsidP="00FD3D0A">
      <w:pPr>
        <w:pStyle w:val="ListParagraph"/>
        <w:numPr>
          <w:ilvl w:val="0"/>
          <w:numId w:val="6"/>
        </w:numPr>
        <w:rPr>
          <w:sz w:val="24"/>
          <w:szCs w:val="24"/>
        </w:rPr>
      </w:pPr>
      <w:r>
        <w:rPr>
          <w:sz w:val="24"/>
          <w:szCs w:val="24"/>
        </w:rPr>
        <w:t xml:space="preserve">You use a ‘Peer 2 Peer’ file sharing program to upload your copy </w:t>
      </w:r>
      <w:r w:rsidR="00D068F9">
        <w:rPr>
          <w:sz w:val="24"/>
          <w:szCs w:val="24"/>
        </w:rPr>
        <w:t xml:space="preserve">of </w:t>
      </w:r>
      <w:r>
        <w:rPr>
          <w:sz w:val="24"/>
          <w:szCs w:val="24"/>
        </w:rPr>
        <w:t>Furious 7.</w:t>
      </w:r>
    </w:p>
    <w:p w14:paraId="2610B6EA" w14:textId="77777777" w:rsidR="002F0F33" w:rsidRPr="00552D86" w:rsidRDefault="00132322" w:rsidP="00132322">
      <w:pPr>
        <w:ind w:left="360" w:firstLine="360"/>
        <w:rPr>
          <w:color w:val="FF0000"/>
          <w:sz w:val="24"/>
          <w:szCs w:val="24"/>
        </w:rPr>
      </w:pPr>
      <w:r w:rsidRPr="00552D86">
        <w:rPr>
          <w:color w:val="FF0000"/>
          <w:sz w:val="24"/>
          <w:szCs w:val="24"/>
        </w:rPr>
        <w:t xml:space="preserve">Illegal:  </w:t>
      </w:r>
      <w:r w:rsidR="00D068F9" w:rsidRPr="00552D86">
        <w:rPr>
          <w:color w:val="FF0000"/>
          <w:sz w:val="24"/>
          <w:szCs w:val="24"/>
        </w:rPr>
        <w:t>Y</w:t>
      </w:r>
      <w:r w:rsidRPr="00552D86">
        <w:rPr>
          <w:color w:val="FF0000"/>
          <w:sz w:val="24"/>
          <w:szCs w:val="24"/>
        </w:rPr>
        <w:t xml:space="preserve">ou </w:t>
      </w:r>
      <w:r w:rsidR="00D068F9" w:rsidRPr="00552D86">
        <w:rPr>
          <w:color w:val="FF0000"/>
          <w:sz w:val="24"/>
          <w:szCs w:val="24"/>
        </w:rPr>
        <w:t xml:space="preserve">can </w:t>
      </w:r>
      <w:r w:rsidRPr="00552D86">
        <w:rPr>
          <w:color w:val="FF0000"/>
          <w:sz w:val="24"/>
          <w:szCs w:val="24"/>
        </w:rPr>
        <w:t xml:space="preserve">download legal content from legal sites such as Bit Torrent or </w:t>
      </w:r>
      <w:proofErr w:type="spellStart"/>
      <w:r w:rsidRPr="00552D86">
        <w:rPr>
          <w:color w:val="FF0000"/>
          <w:sz w:val="24"/>
          <w:szCs w:val="24"/>
        </w:rPr>
        <w:t>Joost</w:t>
      </w:r>
      <w:proofErr w:type="spellEnd"/>
    </w:p>
    <w:sectPr w:rsidR="002F0F33" w:rsidRPr="00552D86" w:rsidSect="00DD3CC7">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05616C" w14:textId="77777777" w:rsidR="004558F7" w:rsidRDefault="004558F7" w:rsidP="00DD3CC7">
      <w:pPr>
        <w:spacing w:after="0" w:line="240" w:lineRule="auto"/>
      </w:pPr>
      <w:r>
        <w:separator/>
      </w:r>
    </w:p>
  </w:endnote>
  <w:endnote w:type="continuationSeparator" w:id="0">
    <w:p w14:paraId="2AE8BC37" w14:textId="77777777" w:rsidR="004558F7" w:rsidRDefault="004558F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D2832F" w14:textId="77777777" w:rsidR="001B57D3" w:rsidRDefault="001B57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FD1750"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D4493" w:rsidRPr="00FD4493">
      <w:rPr>
        <w:rFonts w:asciiTheme="majorHAnsi" w:eastAsiaTheme="majorEastAsia" w:hAnsiTheme="majorHAnsi" w:cstheme="majorBidi"/>
        <w:noProof/>
      </w:rPr>
      <w:t>6</w:t>
    </w:r>
    <w:r>
      <w:rPr>
        <w:rFonts w:asciiTheme="majorHAnsi" w:eastAsiaTheme="majorEastAsia" w:hAnsiTheme="majorHAnsi" w:cstheme="majorBidi"/>
        <w:noProof/>
      </w:rPr>
      <w:fldChar w:fldCharType="end"/>
    </w:r>
  </w:p>
  <w:p w14:paraId="3D743B6B"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6FD527" w14:textId="77777777" w:rsidR="001B57D3" w:rsidRDefault="001B57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002824" w14:textId="77777777" w:rsidR="004558F7" w:rsidRDefault="004558F7" w:rsidP="00DD3CC7">
      <w:pPr>
        <w:spacing w:after="0" w:line="240" w:lineRule="auto"/>
      </w:pPr>
      <w:r>
        <w:separator/>
      </w:r>
    </w:p>
  </w:footnote>
  <w:footnote w:type="continuationSeparator" w:id="0">
    <w:p w14:paraId="6DF83B45" w14:textId="77777777" w:rsidR="004558F7" w:rsidRDefault="004558F7"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0197EC" w14:textId="77777777" w:rsidR="001B57D3" w:rsidRDefault="001B57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3D1888" w14:textId="77777777" w:rsidR="001B57D3" w:rsidRDefault="001B57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2ECE5C" w14:textId="77777777" w:rsidR="001B57D3" w:rsidRDefault="001B57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C40176"/>
    <w:multiLevelType w:val="hybridMultilevel"/>
    <w:tmpl w:val="6E1C8A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9222C9"/>
    <w:multiLevelType w:val="multilevel"/>
    <w:tmpl w:val="61B83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E407AA6"/>
    <w:multiLevelType w:val="hybridMultilevel"/>
    <w:tmpl w:val="9D181866"/>
    <w:lvl w:ilvl="0" w:tplc="04090019">
      <w:start w:val="2"/>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2FAB00FB"/>
    <w:multiLevelType w:val="hybridMultilevel"/>
    <w:tmpl w:val="0032FCA4"/>
    <w:lvl w:ilvl="0" w:tplc="A948A75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3CF373CF"/>
    <w:multiLevelType w:val="hybridMultilevel"/>
    <w:tmpl w:val="DE563A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num>
  <w:num w:numId="2">
    <w:abstractNumId w:val="4"/>
  </w:num>
  <w:num w:numId="3">
    <w:abstractNumId w:val="7"/>
  </w:num>
  <w:num w:numId="4">
    <w:abstractNumId w:val="3"/>
  </w:num>
  <w:num w:numId="5">
    <w:abstractNumId w:val="0"/>
  </w:num>
  <w:num w:numId="6">
    <w:abstractNumId w:val="5"/>
  </w:num>
  <w:num w:numId="7">
    <w:abstractNumId w:val="1"/>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58F7"/>
    <w:rsid w:val="00020A27"/>
    <w:rsid w:val="000346B8"/>
    <w:rsid w:val="000561A6"/>
    <w:rsid w:val="00132322"/>
    <w:rsid w:val="001734A1"/>
    <w:rsid w:val="001B57D3"/>
    <w:rsid w:val="00211499"/>
    <w:rsid w:val="00241B1B"/>
    <w:rsid w:val="002B64A6"/>
    <w:rsid w:val="002F0F33"/>
    <w:rsid w:val="00304D92"/>
    <w:rsid w:val="003A4DDF"/>
    <w:rsid w:val="004419C0"/>
    <w:rsid w:val="004558F7"/>
    <w:rsid w:val="004B244E"/>
    <w:rsid w:val="004C78EF"/>
    <w:rsid w:val="004D0D99"/>
    <w:rsid w:val="00552D86"/>
    <w:rsid w:val="00566FD1"/>
    <w:rsid w:val="00580D73"/>
    <w:rsid w:val="005F11F1"/>
    <w:rsid w:val="00637FB1"/>
    <w:rsid w:val="00680E3D"/>
    <w:rsid w:val="006D3C12"/>
    <w:rsid w:val="006D453A"/>
    <w:rsid w:val="006E0A63"/>
    <w:rsid w:val="007309C5"/>
    <w:rsid w:val="007608BA"/>
    <w:rsid w:val="007B6086"/>
    <w:rsid w:val="007C05CB"/>
    <w:rsid w:val="00832AAF"/>
    <w:rsid w:val="00870B42"/>
    <w:rsid w:val="008973BE"/>
    <w:rsid w:val="008A2278"/>
    <w:rsid w:val="008B03BE"/>
    <w:rsid w:val="008B15B6"/>
    <w:rsid w:val="009110CC"/>
    <w:rsid w:val="00911725"/>
    <w:rsid w:val="009342F1"/>
    <w:rsid w:val="009813AF"/>
    <w:rsid w:val="00A0285C"/>
    <w:rsid w:val="00A0777F"/>
    <w:rsid w:val="00AA1C94"/>
    <w:rsid w:val="00AA7D02"/>
    <w:rsid w:val="00B042CE"/>
    <w:rsid w:val="00B14059"/>
    <w:rsid w:val="00B50FA2"/>
    <w:rsid w:val="00BA1AFE"/>
    <w:rsid w:val="00BB2B8A"/>
    <w:rsid w:val="00BC65B3"/>
    <w:rsid w:val="00C2550C"/>
    <w:rsid w:val="00C967B2"/>
    <w:rsid w:val="00D068F9"/>
    <w:rsid w:val="00D70898"/>
    <w:rsid w:val="00D93FCC"/>
    <w:rsid w:val="00DC7F18"/>
    <w:rsid w:val="00DD3CC7"/>
    <w:rsid w:val="00E90B47"/>
    <w:rsid w:val="00ED70B9"/>
    <w:rsid w:val="00F0435B"/>
    <w:rsid w:val="00F64B64"/>
    <w:rsid w:val="00FC36B0"/>
    <w:rsid w:val="00FD115E"/>
    <w:rsid w:val="00FD3D0A"/>
    <w:rsid w:val="00FD44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9E0F08"/>
  <w15:docId w15:val="{0AAABEBD-D673-4758-ADCB-C9B411492B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734A1"/>
    <w:pPr>
      <w:ind w:left="720"/>
      <w:contextualSpacing/>
    </w:pPr>
  </w:style>
  <w:style w:type="character" w:styleId="Hyperlink">
    <w:name w:val="Hyperlink"/>
    <w:basedOn w:val="DefaultParagraphFont"/>
    <w:uiPriority w:val="99"/>
    <w:unhideWhenUsed/>
    <w:rsid w:val="008B15B6"/>
    <w:rPr>
      <w:color w:val="0000FF" w:themeColor="hyperlink"/>
      <w:u w:val="single"/>
    </w:rPr>
  </w:style>
  <w:style w:type="character" w:styleId="CommentReference">
    <w:name w:val="annotation reference"/>
    <w:basedOn w:val="DefaultParagraphFont"/>
    <w:uiPriority w:val="99"/>
    <w:semiHidden/>
    <w:unhideWhenUsed/>
    <w:rsid w:val="000561A6"/>
    <w:rPr>
      <w:sz w:val="16"/>
      <w:szCs w:val="16"/>
    </w:rPr>
  </w:style>
  <w:style w:type="paragraph" w:styleId="CommentText">
    <w:name w:val="annotation text"/>
    <w:basedOn w:val="Normal"/>
    <w:link w:val="CommentTextChar"/>
    <w:uiPriority w:val="99"/>
    <w:semiHidden/>
    <w:unhideWhenUsed/>
    <w:rsid w:val="000561A6"/>
    <w:pPr>
      <w:spacing w:line="240" w:lineRule="auto"/>
    </w:pPr>
    <w:rPr>
      <w:sz w:val="20"/>
      <w:szCs w:val="20"/>
    </w:rPr>
  </w:style>
  <w:style w:type="character" w:customStyle="1" w:styleId="CommentTextChar">
    <w:name w:val="Comment Text Char"/>
    <w:basedOn w:val="DefaultParagraphFont"/>
    <w:link w:val="CommentText"/>
    <w:uiPriority w:val="99"/>
    <w:semiHidden/>
    <w:rsid w:val="000561A6"/>
    <w:rPr>
      <w:sz w:val="20"/>
      <w:szCs w:val="20"/>
    </w:rPr>
  </w:style>
  <w:style w:type="paragraph" w:styleId="CommentSubject">
    <w:name w:val="annotation subject"/>
    <w:basedOn w:val="CommentText"/>
    <w:next w:val="CommentText"/>
    <w:link w:val="CommentSubjectChar"/>
    <w:uiPriority w:val="99"/>
    <w:semiHidden/>
    <w:unhideWhenUsed/>
    <w:rsid w:val="000561A6"/>
    <w:rPr>
      <w:b/>
      <w:bCs/>
    </w:rPr>
  </w:style>
  <w:style w:type="character" w:customStyle="1" w:styleId="CommentSubjectChar">
    <w:name w:val="Comment Subject Char"/>
    <w:basedOn w:val="CommentTextChar"/>
    <w:link w:val="CommentSubject"/>
    <w:uiPriority w:val="99"/>
    <w:semiHidden/>
    <w:rsid w:val="000561A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872280">
      <w:bodyDiv w:val="1"/>
      <w:marLeft w:val="0"/>
      <w:marRight w:val="0"/>
      <w:marTop w:val="0"/>
      <w:marBottom w:val="0"/>
      <w:divBdr>
        <w:top w:val="none" w:sz="0" w:space="0" w:color="auto"/>
        <w:left w:val="none" w:sz="0" w:space="0" w:color="auto"/>
        <w:bottom w:val="none" w:sz="0" w:space="0" w:color="auto"/>
        <w:right w:val="none" w:sz="0" w:space="0" w:color="auto"/>
      </w:divBdr>
    </w:div>
    <w:div w:id="672028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pyright.gov/"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eader" Target="header3.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hyperlink" Target="http://www.loc.gov/teachers/usingprimarysources/copyright.html" TargetMode="External"/><Relationship Id="rId14"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Theft\Theft%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Theft Lesson Template</Template>
  <TotalTime>524</TotalTime>
  <Pages>6</Pages>
  <Words>1307</Words>
  <Characters>7452</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8742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16</cp:revision>
  <dcterms:created xsi:type="dcterms:W3CDTF">2016-08-04T19:09:00Z</dcterms:created>
  <dcterms:modified xsi:type="dcterms:W3CDTF">2017-08-21T16:45:00Z</dcterms:modified>
</cp:coreProperties>
</file>