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bookmarkStart w:id="0" w:name="_Hlk160788778"/>
      <w:bookmarkEnd w:id="0"/>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58C2A954" w14:textId="59213940" w:rsidR="00316FBE" w:rsidRPr="00441985" w:rsidRDefault="00316FBE" w:rsidP="00316FBE">
      <w:pPr>
        <w:spacing w:after="0" w:line="240" w:lineRule="auto"/>
        <w:jc w:val="center"/>
        <w:rPr>
          <w:rFonts w:eastAsia="Calibri" w:cstheme="minorHAnsi"/>
          <w:b/>
          <w:bCs/>
          <w:sz w:val="24"/>
          <w:szCs w:val="24"/>
        </w:rPr>
      </w:pPr>
      <w:r w:rsidRPr="00441985">
        <w:rPr>
          <w:rFonts w:eastAsia="Calibri" w:cstheme="minorHAnsi"/>
          <w:b/>
          <w:bCs/>
          <w:sz w:val="24"/>
          <w:szCs w:val="24"/>
        </w:rPr>
        <w:t>“</w:t>
      </w:r>
      <w:r w:rsidR="007D6BFB">
        <w:rPr>
          <w:rFonts w:eastAsia="Calibri" w:cstheme="minorHAnsi"/>
          <w:b/>
          <w:bCs/>
          <w:sz w:val="24"/>
          <w:szCs w:val="24"/>
        </w:rPr>
        <w:t>Cellphone Use: What’s Legal</w:t>
      </w:r>
      <w:r w:rsidRPr="00441985">
        <w:rPr>
          <w:rFonts w:eastAsia="Calibri" w:cstheme="minorHAnsi"/>
          <w:b/>
          <w:bCs/>
          <w:sz w:val="24"/>
          <w:szCs w:val="24"/>
        </w:rPr>
        <w:t>” Academy</w:t>
      </w:r>
    </w:p>
    <w:p w14:paraId="3EE6DC66" w14:textId="77777777" w:rsidR="00316FBE" w:rsidRPr="00441985" w:rsidRDefault="00316FBE" w:rsidP="00316FB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8B4C345" w14:textId="3E212326" w:rsidR="00DD3CC7" w:rsidRPr="00441985" w:rsidRDefault="007D6BFB"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7D6BFB">
        <w:rPr>
          <w:rFonts w:eastAsia="Calibri" w:cstheme="minorHAnsi"/>
          <w:b/>
          <w:bCs/>
          <w:sz w:val="24"/>
          <w:szCs w:val="24"/>
        </w:rPr>
        <w:t>Does Filming Help or Hinder?</w:t>
      </w:r>
      <w:r w:rsidR="00316FBE">
        <w:rPr>
          <w:rFonts w:eastAsia="Calibri" w:cstheme="minorHAnsi"/>
          <w:b/>
          <w:bCs/>
          <w:sz w:val="24"/>
          <w:szCs w:val="24"/>
        </w:rPr>
        <w:t xml:space="preserve"> </w:t>
      </w:r>
      <w:r w:rsidR="00A90FF2"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2DCA52EE" w14:textId="419F4CEE" w:rsidR="00B25894" w:rsidRPr="005604C1" w:rsidRDefault="00EB0D8E" w:rsidP="005604C1">
      <w:pPr>
        <w:spacing w:after="0" w:line="240" w:lineRule="auto"/>
        <w:rPr>
          <w:rFonts w:ascii="Calibri" w:hAnsi="Calibri" w:cs="Calibri"/>
          <w:sz w:val="24"/>
          <w:szCs w:val="24"/>
        </w:rPr>
      </w:pPr>
      <w:r w:rsidRPr="00441985">
        <w:rPr>
          <w:rFonts w:eastAsia="Calibri" w:cstheme="minorHAnsi"/>
          <w:b/>
          <w:bCs/>
          <w:sz w:val="24"/>
          <w:szCs w:val="24"/>
        </w:rPr>
        <w:t>O</w:t>
      </w:r>
      <w:r w:rsidR="00DD3CC7" w:rsidRPr="00441985">
        <w:rPr>
          <w:rFonts w:eastAsia="Calibri" w:cstheme="minorHAnsi"/>
          <w:b/>
          <w:bCs/>
          <w:sz w:val="24"/>
          <w:szCs w:val="24"/>
        </w:rPr>
        <w:t>bjectives:</w:t>
      </w:r>
    </w:p>
    <w:p w14:paraId="657917EA" w14:textId="53EC213D" w:rsidR="00E51CBF" w:rsidRPr="008000D2" w:rsidRDefault="00E51CBF" w:rsidP="007D6BFB">
      <w:pPr>
        <w:pStyle w:val="ListParagraph"/>
        <w:numPr>
          <w:ilvl w:val="0"/>
          <w:numId w:val="12"/>
        </w:numPr>
        <w:spacing w:after="0" w:line="240" w:lineRule="auto"/>
        <w:rPr>
          <w:sz w:val="24"/>
          <w:szCs w:val="24"/>
        </w:rPr>
      </w:pPr>
      <w:r>
        <w:rPr>
          <w:rFonts w:eastAsia="Calibri" w:cstheme="minorHAnsi"/>
          <w:sz w:val="24"/>
          <w:szCs w:val="24"/>
        </w:rPr>
        <w:t>Students should learn the appropriate ways to use their cellphones to gather information.</w:t>
      </w:r>
    </w:p>
    <w:p w14:paraId="1C0A7D8E" w14:textId="6F25CF06" w:rsidR="00DD798B" w:rsidRPr="00E51CBF" w:rsidRDefault="00DD798B" w:rsidP="007D6BFB">
      <w:pPr>
        <w:pStyle w:val="ListParagraph"/>
        <w:numPr>
          <w:ilvl w:val="0"/>
          <w:numId w:val="12"/>
        </w:numPr>
        <w:spacing w:after="0" w:line="240" w:lineRule="auto"/>
        <w:rPr>
          <w:sz w:val="24"/>
          <w:szCs w:val="24"/>
        </w:rPr>
      </w:pPr>
      <w:r>
        <w:rPr>
          <w:rFonts w:eastAsia="Calibri" w:cstheme="minorHAnsi"/>
          <w:sz w:val="24"/>
          <w:szCs w:val="24"/>
        </w:rPr>
        <w:t>Students will discuss their school’s policy regarding recording on campus.</w:t>
      </w:r>
    </w:p>
    <w:p w14:paraId="2DCABF44" w14:textId="77777777" w:rsidR="00E51CBF" w:rsidRPr="00E51CBF" w:rsidRDefault="00E51CBF" w:rsidP="00E51CBF">
      <w:pPr>
        <w:spacing w:after="0" w:line="240" w:lineRule="auto"/>
        <w:ind w:left="360"/>
        <w:rPr>
          <w:sz w:val="24"/>
          <w:szCs w:val="24"/>
        </w:rPr>
      </w:pPr>
    </w:p>
    <w:p w14:paraId="28620EB8" w14:textId="27A38034"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E51CBF">
            <w:rPr>
              <w:sz w:val="24"/>
              <w:szCs w:val="24"/>
            </w:rPr>
            <w:t>Decision making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89D2824" w14:textId="347C1E0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9CB7E" w14:textId="4C644279" w:rsidR="009C0F69" w:rsidRDefault="005C1E4E" w:rsidP="00E842CC">
      <w:pPr>
        <w:numPr>
          <w:ilvl w:val="0"/>
          <w:numId w:val="1"/>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4C571457" w14:textId="14C81EAA" w:rsidR="001F7F29" w:rsidRDefault="001F7F29" w:rsidP="00E842CC">
      <w:pPr>
        <w:numPr>
          <w:ilvl w:val="0"/>
          <w:numId w:val="1"/>
        </w:numPr>
        <w:spacing w:after="0" w:line="240" w:lineRule="auto"/>
        <w:rPr>
          <w:rFonts w:eastAsia="Calibri" w:cstheme="minorHAnsi"/>
          <w:sz w:val="24"/>
          <w:szCs w:val="24"/>
        </w:rPr>
      </w:pPr>
      <w:r>
        <w:rPr>
          <w:rFonts w:eastAsia="Calibri" w:cstheme="minorHAnsi"/>
          <w:sz w:val="24"/>
          <w:szCs w:val="24"/>
        </w:rPr>
        <w:t>Ticket Out, 1 per student</w:t>
      </w:r>
    </w:p>
    <w:p w14:paraId="53E9A61D" w14:textId="77777777" w:rsidR="00316FBE" w:rsidRPr="00316FBE" w:rsidRDefault="00316FBE" w:rsidP="00316FBE">
      <w:pPr>
        <w:pStyle w:val="ListParagraph"/>
        <w:spacing w:after="0" w:line="240" w:lineRule="auto"/>
        <w:rPr>
          <w:rFonts w:eastAsia="Calibri" w:cstheme="minorHAnsi"/>
          <w:b/>
          <w:bCs/>
          <w:sz w:val="24"/>
          <w:szCs w:val="24"/>
        </w:rPr>
      </w:pPr>
    </w:p>
    <w:p w14:paraId="3AC141EE" w14:textId="44BE9171"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316FBE">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518E105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 xml:space="preserve">Lesson: </w:t>
      </w:r>
    </w:p>
    <w:p w14:paraId="0DFE4A59" w14:textId="58FFB7B4"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 or 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Pr="005C1E4E">
        <w:rPr>
          <w:rFonts w:eastAsia="Calibri" w:cstheme="minorHAnsi"/>
          <w:b/>
          <w:bCs/>
          <w:sz w:val="24"/>
          <w:szCs w:val="24"/>
        </w:rPr>
        <w:t>large poster paper and markers</w:t>
      </w:r>
      <w:r w:rsidR="00E51CBF">
        <w:rPr>
          <w:rFonts w:eastAsia="Calibri" w:cstheme="minorHAnsi"/>
          <w:b/>
          <w:bCs/>
          <w:sz w:val="24"/>
          <w:szCs w:val="24"/>
        </w:rPr>
        <w:t xml:space="preserve">. </w:t>
      </w:r>
    </w:p>
    <w:p w14:paraId="5D1CE7FE" w14:textId="57DEA51C" w:rsidR="008D6692" w:rsidRPr="008D6692" w:rsidRDefault="008D6692" w:rsidP="004A2964">
      <w:pPr>
        <w:pStyle w:val="ListParagraph"/>
        <w:numPr>
          <w:ilvl w:val="0"/>
          <w:numId w:val="10"/>
        </w:numPr>
        <w:spacing w:after="0" w:line="240" w:lineRule="auto"/>
        <w:rPr>
          <w:rFonts w:ascii="Calibri" w:hAnsi="Calibri" w:cs="Calibri"/>
          <w:sz w:val="24"/>
          <w:szCs w:val="24"/>
        </w:rPr>
      </w:pPr>
      <w:r>
        <w:rPr>
          <w:rFonts w:eastAsia="Calibri" w:cstheme="minorHAnsi"/>
          <w:sz w:val="24"/>
          <w:szCs w:val="24"/>
        </w:rPr>
        <w:t>In groups, students will write a</w:t>
      </w:r>
      <w:r w:rsidRPr="008D6692">
        <w:rPr>
          <w:rFonts w:eastAsia="Calibri" w:cstheme="minorHAnsi"/>
          <w:sz w:val="24"/>
          <w:szCs w:val="24"/>
        </w:rPr>
        <w:t xml:space="preserve"> list</w:t>
      </w:r>
      <w:r>
        <w:rPr>
          <w:rFonts w:eastAsia="Calibri" w:cstheme="minorHAnsi"/>
          <w:sz w:val="24"/>
          <w:szCs w:val="24"/>
        </w:rPr>
        <w:t xml:space="preserve"> of</w:t>
      </w:r>
      <w:r w:rsidRPr="008D6692">
        <w:rPr>
          <w:rFonts w:eastAsia="Calibri" w:cstheme="minorHAnsi"/>
          <w:sz w:val="24"/>
          <w:szCs w:val="24"/>
        </w:rPr>
        <w:t xml:space="preserve"> things that they record on campus or things they’ve seen others record on campus.</w:t>
      </w:r>
      <w:r>
        <w:rPr>
          <w:rFonts w:eastAsia="Calibri" w:cstheme="minorHAnsi"/>
          <w:sz w:val="24"/>
          <w:szCs w:val="24"/>
        </w:rPr>
        <w:t xml:space="preserve"> Have groups share out and write the answers on the board. (FACILITATOR NOTE:</w:t>
      </w:r>
      <w:r w:rsidRPr="008D6692">
        <w:rPr>
          <w:rFonts w:eastAsia="Calibri" w:cstheme="minorHAnsi"/>
          <w:sz w:val="24"/>
          <w:szCs w:val="24"/>
        </w:rPr>
        <w:t xml:space="preserve"> If</w:t>
      </w:r>
      <w:r>
        <w:rPr>
          <w:rFonts w:eastAsia="Calibri" w:cstheme="minorHAnsi"/>
          <w:sz w:val="24"/>
          <w:szCs w:val="24"/>
        </w:rPr>
        <w:t xml:space="preserve"> </w:t>
      </w:r>
      <w:r w:rsidRPr="008D6692">
        <w:rPr>
          <w:rFonts w:eastAsia="Calibri" w:cstheme="minorHAnsi"/>
          <w:sz w:val="24"/>
          <w:szCs w:val="24"/>
        </w:rPr>
        <w:t>school fights</w:t>
      </w:r>
      <w:r>
        <w:rPr>
          <w:rFonts w:eastAsia="Calibri" w:cstheme="minorHAnsi"/>
          <w:sz w:val="24"/>
          <w:szCs w:val="24"/>
        </w:rPr>
        <w:t xml:space="preserve"> are not brought up, make sure to mention it).</w:t>
      </w:r>
    </w:p>
    <w:p w14:paraId="51981BE3" w14:textId="5648C9DD" w:rsidR="00AA7061" w:rsidRPr="008000D2" w:rsidRDefault="00AA7061" w:rsidP="004A2964">
      <w:pPr>
        <w:pStyle w:val="ListParagraph"/>
        <w:numPr>
          <w:ilvl w:val="0"/>
          <w:numId w:val="10"/>
        </w:numPr>
        <w:spacing w:after="0" w:line="240" w:lineRule="auto"/>
        <w:rPr>
          <w:rFonts w:ascii="Calibri" w:hAnsi="Calibri" w:cs="Calibri"/>
          <w:sz w:val="24"/>
          <w:szCs w:val="24"/>
        </w:rPr>
      </w:pPr>
      <w:r>
        <w:rPr>
          <w:rFonts w:eastAsia="Calibri" w:cstheme="minorHAnsi"/>
          <w:sz w:val="24"/>
          <w:szCs w:val="24"/>
        </w:rPr>
        <w:lastRenderedPageBreak/>
        <w:t>Explain to the group that the focus will be on recording school fights. Ask</w:t>
      </w:r>
      <w:r w:rsidR="008D6692">
        <w:rPr>
          <w:rFonts w:eastAsia="Calibri" w:cstheme="minorHAnsi"/>
          <w:sz w:val="24"/>
          <w:szCs w:val="24"/>
        </w:rPr>
        <w:t xml:space="preserve"> groups </w:t>
      </w:r>
      <w:r>
        <w:rPr>
          <w:rFonts w:eastAsia="Calibri" w:cstheme="minorHAnsi"/>
          <w:sz w:val="24"/>
          <w:szCs w:val="24"/>
        </w:rPr>
        <w:t>to</w:t>
      </w:r>
      <w:r w:rsidR="008D6692">
        <w:rPr>
          <w:rFonts w:eastAsia="Calibri" w:cstheme="minorHAnsi"/>
          <w:sz w:val="24"/>
          <w:szCs w:val="24"/>
        </w:rPr>
        <w:t xml:space="preserve"> draw a t-chart. On one side write “helpful” and on the other side “hurtful.”</w:t>
      </w:r>
      <w:r w:rsidR="00DE791D">
        <w:rPr>
          <w:rFonts w:eastAsia="Calibri" w:cstheme="minorHAnsi"/>
          <w:sz w:val="24"/>
          <w:szCs w:val="24"/>
        </w:rPr>
        <w:t xml:space="preserve"> Have </w:t>
      </w:r>
      <w:r w:rsidR="00270B0A">
        <w:rPr>
          <w:rFonts w:eastAsia="Calibri" w:cstheme="minorHAnsi"/>
          <w:sz w:val="24"/>
          <w:szCs w:val="24"/>
        </w:rPr>
        <w:t>groups</w:t>
      </w:r>
      <w:r w:rsidR="008D6692">
        <w:rPr>
          <w:rFonts w:eastAsia="Calibri" w:cstheme="minorHAnsi"/>
          <w:sz w:val="24"/>
          <w:szCs w:val="24"/>
        </w:rPr>
        <w:t xml:space="preserve"> brainstorm how recording </w:t>
      </w:r>
      <w:r w:rsidR="00270B0A">
        <w:rPr>
          <w:rFonts w:eastAsia="Calibri" w:cstheme="minorHAnsi"/>
          <w:sz w:val="24"/>
          <w:szCs w:val="24"/>
        </w:rPr>
        <w:t xml:space="preserve">school </w:t>
      </w:r>
      <w:r w:rsidR="008D6692">
        <w:rPr>
          <w:rFonts w:eastAsia="Calibri" w:cstheme="minorHAnsi"/>
          <w:sz w:val="24"/>
          <w:szCs w:val="24"/>
        </w:rPr>
        <w:t>fights is helpful and how it is hurtful.</w:t>
      </w:r>
      <w:r w:rsidR="00DE791D">
        <w:rPr>
          <w:rFonts w:eastAsia="Calibri" w:cstheme="minorHAnsi"/>
          <w:sz w:val="24"/>
          <w:szCs w:val="24"/>
        </w:rPr>
        <w:t xml:space="preserve"> Once everyone is done,</w:t>
      </w:r>
      <w:r w:rsidR="008D6692">
        <w:rPr>
          <w:rFonts w:eastAsia="Calibri" w:cstheme="minorHAnsi"/>
          <w:sz w:val="24"/>
          <w:szCs w:val="24"/>
        </w:rPr>
        <w:t xml:space="preserve"> </w:t>
      </w:r>
      <w:r w:rsidR="00DE791D">
        <w:rPr>
          <w:rFonts w:eastAsia="Calibri" w:cstheme="minorHAnsi"/>
          <w:sz w:val="24"/>
          <w:szCs w:val="24"/>
        </w:rPr>
        <w:t>h</w:t>
      </w:r>
      <w:r w:rsidR="008D6692">
        <w:rPr>
          <w:rFonts w:eastAsia="Calibri" w:cstheme="minorHAnsi"/>
          <w:sz w:val="24"/>
          <w:szCs w:val="24"/>
        </w:rPr>
        <w:t xml:space="preserve">ave groups share out. </w:t>
      </w:r>
    </w:p>
    <w:p w14:paraId="73E5FF63" w14:textId="1BAFB7A8" w:rsidR="008D6692" w:rsidRPr="008000D2" w:rsidRDefault="00AA7061" w:rsidP="00AA7061">
      <w:pPr>
        <w:pStyle w:val="ListParagraph"/>
        <w:numPr>
          <w:ilvl w:val="1"/>
          <w:numId w:val="10"/>
        </w:numPr>
        <w:spacing w:after="0" w:line="240" w:lineRule="auto"/>
        <w:rPr>
          <w:rFonts w:ascii="Calibri" w:hAnsi="Calibri" w:cs="Calibri"/>
          <w:sz w:val="24"/>
          <w:szCs w:val="24"/>
        </w:rPr>
      </w:pPr>
      <w:r>
        <w:rPr>
          <w:rFonts w:eastAsia="Calibri" w:cstheme="minorHAnsi"/>
          <w:sz w:val="24"/>
          <w:szCs w:val="24"/>
        </w:rPr>
        <w:t xml:space="preserve">For the “hurtful”, </w:t>
      </w:r>
      <w:r w:rsidR="00DE791D">
        <w:rPr>
          <w:rFonts w:eastAsia="Calibri" w:cstheme="minorHAnsi"/>
          <w:sz w:val="24"/>
          <w:szCs w:val="24"/>
        </w:rPr>
        <w:t xml:space="preserve">make sure to address how recording a fight can </w:t>
      </w:r>
      <w:r>
        <w:rPr>
          <w:rFonts w:eastAsia="Calibri" w:cstheme="minorHAnsi"/>
          <w:sz w:val="24"/>
          <w:szCs w:val="24"/>
        </w:rPr>
        <w:t>cause</w:t>
      </w:r>
      <w:r w:rsidR="00DE791D">
        <w:rPr>
          <w:rFonts w:eastAsia="Calibri" w:cstheme="minorHAnsi"/>
          <w:sz w:val="24"/>
          <w:szCs w:val="24"/>
        </w:rPr>
        <w:t xml:space="preserve"> emotional damage for all parties being recording</w:t>
      </w:r>
      <w:r w:rsidR="008F17D5">
        <w:rPr>
          <w:rFonts w:eastAsia="Calibri" w:cstheme="minorHAnsi"/>
          <w:sz w:val="24"/>
          <w:szCs w:val="24"/>
        </w:rPr>
        <w:t>, such as embarrassment, shame, and anxiety</w:t>
      </w:r>
      <w:r w:rsidR="00F60028">
        <w:rPr>
          <w:rFonts w:eastAsia="Calibri" w:cstheme="minorHAnsi"/>
          <w:sz w:val="24"/>
          <w:szCs w:val="24"/>
        </w:rPr>
        <w:t>.</w:t>
      </w:r>
      <w:r w:rsidR="002B7BB5">
        <w:rPr>
          <w:rFonts w:eastAsia="Calibri" w:cstheme="minorHAnsi"/>
          <w:sz w:val="24"/>
          <w:szCs w:val="24"/>
        </w:rPr>
        <w:t xml:space="preserve"> </w:t>
      </w:r>
    </w:p>
    <w:p w14:paraId="41C6D316" w14:textId="6E1A2AD1" w:rsidR="00AA7061" w:rsidRPr="008D6692" w:rsidRDefault="00AA7061" w:rsidP="008000D2">
      <w:pPr>
        <w:pStyle w:val="ListParagraph"/>
        <w:numPr>
          <w:ilvl w:val="1"/>
          <w:numId w:val="10"/>
        </w:numPr>
        <w:spacing w:after="0" w:line="240" w:lineRule="auto"/>
        <w:rPr>
          <w:rFonts w:ascii="Calibri" w:hAnsi="Calibri" w:cs="Calibri"/>
          <w:sz w:val="24"/>
          <w:szCs w:val="24"/>
        </w:rPr>
      </w:pPr>
      <w:r>
        <w:rPr>
          <w:rFonts w:eastAsia="Calibri" w:cstheme="minorHAnsi"/>
          <w:sz w:val="24"/>
          <w:szCs w:val="24"/>
        </w:rPr>
        <w:t xml:space="preserve">For the “helpful”, </w:t>
      </w:r>
      <w:r>
        <w:rPr>
          <w:rFonts w:ascii="Calibri" w:hAnsi="Calibri" w:cs="Calibri"/>
          <w:sz w:val="24"/>
          <w:szCs w:val="24"/>
        </w:rPr>
        <w:t>if the students do not focus on using the video for evidence to help the police/school find the perpetrator, make sure to mention it. Explain how officers could use the video to find out who needs help in the situation and who to look for.</w:t>
      </w:r>
    </w:p>
    <w:p w14:paraId="5B45A80E" w14:textId="3B4D1754" w:rsidR="008D6692" w:rsidRDefault="00DE791D" w:rsidP="004A2964">
      <w:pPr>
        <w:pStyle w:val="ListParagraph"/>
        <w:numPr>
          <w:ilvl w:val="0"/>
          <w:numId w:val="10"/>
        </w:numPr>
        <w:spacing w:after="0" w:line="240" w:lineRule="auto"/>
        <w:rPr>
          <w:rFonts w:ascii="Calibri" w:hAnsi="Calibri" w:cs="Calibri"/>
          <w:sz w:val="24"/>
          <w:szCs w:val="24"/>
        </w:rPr>
      </w:pPr>
      <w:r>
        <w:rPr>
          <w:rFonts w:ascii="Calibri" w:hAnsi="Calibri" w:cs="Calibri"/>
          <w:sz w:val="24"/>
          <w:szCs w:val="24"/>
        </w:rPr>
        <w:t xml:space="preserve">Explain that when a fight is not recorded for helpful purposes such as for evidence, </w:t>
      </w:r>
      <w:r w:rsidR="008F17D5">
        <w:rPr>
          <w:rFonts w:ascii="Calibri" w:hAnsi="Calibri" w:cs="Calibri"/>
          <w:sz w:val="24"/>
          <w:szCs w:val="24"/>
        </w:rPr>
        <w:t xml:space="preserve">then the person recording </w:t>
      </w:r>
      <w:r w:rsidR="006313E3">
        <w:rPr>
          <w:rFonts w:ascii="Calibri" w:hAnsi="Calibri" w:cs="Calibri"/>
          <w:sz w:val="24"/>
          <w:szCs w:val="24"/>
        </w:rPr>
        <w:t>may face school consequences.</w:t>
      </w:r>
    </w:p>
    <w:p w14:paraId="5CEA4EAF" w14:textId="7CE98AE9" w:rsidR="006313E3" w:rsidRDefault="006313E3" w:rsidP="004A2964">
      <w:pPr>
        <w:pStyle w:val="ListParagraph"/>
        <w:numPr>
          <w:ilvl w:val="0"/>
          <w:numId w:val="10"/>
        </w:numPr>
        <w:spacing w:after="0" w:line="240" w:lineRule="auto"/>
        <w:rPr>
          <w:rFonts w:ascii="Calibri" w:hAnsi="Calibri" w:cs="Calibri"/>
          <w:sz w:val="24"/>
          <w:szCs w:val="24"/>
        </w:rPr>
      </w:pPr>
      <w:r>
        <w:rPr>
          <w:rFonts w:ascii="Calibri" w:hAnsi="Calibri" w:cs="Calibri"/>
          <w:sz w:val="24"/>
          <w:szCs w:val="24"/>
        </w:rPr>
        <w:t>Have volunteers share what school consequences</w:t>
      </w:r>
      <w:r w:rsidR="00EA66E9">
        <w:rPr>
          <w:rFonts w:ascii="Calibri" w:hAnsi="Calibri" w:cs="Calibri"/>
          <w:sz w:val="24"/>
          <w:szCs w:val="24"/>
        </w:rPr>
        <w:t>, if any,</w:t>
      </w:r>
      <w:r>
        <w:rPr>
          <w:rFonts w:ascii="Calibri" w:hAnsi="Calibri" w:cs="Calibri"/>
          <w:sz w:val="24"/>
          <w:szCs w:val="24"/>
        </w:rPr>
        <w:t xml:space="preserve"> they could face for recording </w:t>
      </w:r>
      <w:r w:rsidR="00EA66E9">
        <w:rPr>
          <w:rFonts w:ascii="Calibri" w:hAnsi="Calibri" w:cs="Calibri"/>
          <w:sz w:val="24"/>
          <w:szCs w:val="24"/>
        </w:rPr>
        <w:t xml:space="preserve">and sharing </w:t>
      </w:r>
      <w:r>
        <w:rPr>
          <w:rFonts w:ascii="Calibri" w:hAnsi="Calibri" w:cs="Calibri"/>
          <w:sz w:val="24"/>
          <w:szCs w:val="24"/>
        </w:rPr>
        <w:t xml:space="preserve">a school fight. </w:t>
      </w:r>
      <w:r w:rsidR="00F915EB">
        <w:rPr>
          <w:rFonts w:eastAsia="Calibri" w:cstheme="minorHAnsi"/>
          <w:sz w:val="24"/>
          <w:szCs w:val="24"/>
        </w:rPr>
        <w:t>Inform students of any school rules against recording fights and/or using phones while on campus</w:t>
      </w:r>
      <w:r w:rsidR="00AA7061">
        <w:rPr>
          <w:rFonts w:eastAsia="Calibri" w:cstheme="minorHAnsi"/>
          <w:sz w:val="24"/>
          <w:szCs w:val="24"/>
        </w:rPr>
        <w:t xml:space="preserve"> and the possible consequences. Also let students know the school’s policy on recording even if for “reporting”. For example, if the school would give a consequence even if the student said it was for reporting purposes. The school may have a 0 tolerance when it comes to using phones in school. </w:t>
      </w:r>
    </w:p>
    <w:p w14:paraId="3E5BB10C" w14:textId="5226CF5C" w:rsidR="003F0B1E" w:rsidRDefault="00EA66E9" w:rsidP="004A2964">
      <w:pPr>
        <w:pStyle w:val="ListParagraph"/>
        <w:numPr>
          <w:ilvl w:val="0"/>
          <w:numId w:val="10"/>
        </w:numPr>
        <w:spacing w:after="0" w:line="240" w:lineRule="auto"/>
        <w:rPr>
          <w:rFonts w:ascii="Calibri" w:hAnsi="Calibri" w:cs="Calibri"/>
          <w:sz w:val="24"/>
          <w:szCs w:val="24"/>
        </w:rPr>
      </w:pPr>
      <w:r>
        <w:rPr>
          <w:rFonts w:ascii="Calibri" w:hAnsi="Calibri" w:cs="Calibri"/>
          <w:sz w:val="24"/>
          <w:szCs w:val="24"/>
        </w:rPr>
        <w:t xml:space="preserve">Ask the small groups to listen to the examples provided and discuss if it is an example of using the recorded fight </w:t>
      </w:r>
      <w:r w:rsidR="00320504">
        <w:rPr>
          <w:rFonts w:ascii="Calibri" w:hAnsi="Calibri" w:cs="Calibri"/>
          <w:sz w:val="24"/>
          <w:szCs w:val="24"/>
        </w:rPr>
        <w:t>in a helpful or hurtful manner. They should discuss and have 1 representative give a thumbs up for helpful and a thumbs down for hurtful. They should be prepared to explain why.</w:t>
      </w:r>
    </w:p>
    <w:p w14:paraId="4BB99391" w14:textId="5FF0D9BD" w:rsidR="00320504" w:rsidRDefault="00320504" w:rsidP="00320504">
      <w:pPr>
        <w:pStyle w:val="ListParagraph"/>
        <w:numPr>
          <w:ilvl w:val="1"/>
          <w:numId w:val="10"/>
        </w:numPr>
        <w:spacing w:after="0" w:line="240" w:lineRule="auto"/>
        <w:rPr>
          <w:rFonts w:ascii="Calibri" w:hAnsi="Calibri" w:cs="Calibri"/>
          <w:sz w:val="24"/>
          <w:szCs w:val="24"/>
        </w:rPr>
      </w:pPr>
      <w:r>
        <w:rPr>
          <w:rFonts w:ascii="Calibri" w:hAnsi="Calibri" w:cs="Calibri"/>
          <w:sz w:val="24"/>
          <w:szCs w:val="24"/>
        </w:rPr>
        <w:t>Recording a fight and posting it on social media</w:t>
      </w:r>
    </w:p>
    <w:p w14:paraId="63855C8F" w14:textId="1502BFDD" w:rsidR="00320504" w:rsidRDefault="00320504" w:rsidP="00320504">
      <w:pPr>
        <w:pStyle w:val="ListParagraph"/>
        <w:numPr>
          <w:ilvl w:val="1"/>
          <w:numId w:val="10"/>
        </w:numPr>
        <w:spacing w:after="0" w:line="240" w:lineRule="auto"/>
        <w:rPr>
          <w:rFonts w:ascii="Calibri" w:hAnsi="Calibri" w:cs="Calibri"/>
          <w:sz w:val="24"/>
          <w:szCs w:val="24"/>
        </w:rPr>
      </w:pPr>
      <w:r>
        <w:rPr>
          <w:rFonts w:ascii="Calibri" w:hAnsi="Calibri" w:cs="Calibri"/>
          <w:sz w:val="24"/>
          <w:szCs w:val="24"/>
        </w:rPr>
        <w:t>Recording a fight and taking it to school staff</w:t>
      </w:r>
    </w:p>
    <w:p w14:paraId="06871043" w14:textId="53DFCBD8" w:rsidR="00320504" w:rsidRDefault="00320504" w:rsidP="00320504">
      <w:pPr>
        <w:pStyle w:val="ListParagraph"/>
        <w:numPr>
          <w:ilvl w:val="1"/>
          <w:numId w:val="10"/>
        </w:numPr>
        <w:spacing w:after="0" w:line="240" w:lineRule="auto"/>
        <w:rPr>
          <w:rFonts w:ascii="Calibri" w:hAnsi="Calibri" w:cs="Calibri"/>
          <w:sz w:val="24"/>
          <w:szCs w:val="24"/>
        </w:rPr>
      </w:pPr>
      <w:r>
        <w:rPr>
          <w:rFonts w:ascii="Calibri" w:hAnsi="Calibri" w:cs="Calibri"/>
          <w:sz w:val="24"/>
          <w:szCs w:val="24"/>
        </w:rPr>
        <w:t>Recording a fight and sending it in a private message to several friends</w:t>
      </w:r>
    </w:p>
    <w:p w14:paraId="62E0AC58" w14:textId="2E29BB97" w:rsidR="00320504" w:rsidRPr="008D6692" w:rsidRDefault="00320504" w:rsidP="00ED03BF">
      <w:pPr>
        <w:pStyle w:val="ListParagraph"/>
        <w:numPr>
          <w:ilvl w:val="1"/>
          <w:numId w:val="10"/>
        </w:numPr>
        <w:spacing w:after="0" w:line="240" w:lineRule="auto"/>
        <w:rPr>
          <w:rFonts w:ascii="Calibri" w:hAnsi="Calibri" w:cs="Calibri"/>
          <w:sz w:val="24"/>
          <w:szCs w:val="24"/>
        </w:rPr>
      </w:pPr>
      <w:r>
        <w:rPr>
          <w:rFonts w:ascii="Calibri" w:hAnsi="Calibri" w:cs="Calibri"/>
          <w:sz w:val="24"/>
          <w:szCs w:val="24"/>
        </w:rPr>
        <w:t>Recording a fight and anonymously submitting it to police or the school</w:t>
      </w:r>
    </w:p>
    <w:p w14:paraId="17CAD472" w14:textId="6748E279" w:rsidR="003D0727" w:rsidRPr="00ED03BF" w:rsidRDefault="008D6692" w:rsidP="004A2964">
      <w:pPr>
        <w:pStyle w:val="ListParagraph"/>
        <w:numPr>
          <w:ilvl w:val="0"/>
          <w:numId w:val="10"/>
        </w:numPr>
        <w:spacing w:after="0" w:line="240" w:lineRule="auto"/>
        <w:rPr>
          <w:rFonts w:ascii="Calibri" w:hAnsi="Calibri" w:cs="Calibri"/>
          <w:sz w:val="24"/>
          <w:szCs w:val="24"/>
        </w:rPr>
      </w:pPr>
      <w:r w:rsidRPr="008D6692">
        <w:rPr>
          <w:rFonts w:eastAsia="Calibri" w:cstheme="minorHAnsi"/>
          <w:sz w:val="24"/>
          <w:szCs w:val="24"/>
        </w:rPr>
        <w:t xml:space="preserve"> </w:t>
      </w:r>
      <w:r w:rsidR="006C6523">
        <w:rPr>
          <w:rFonts w:eastAsia="Calibri" w:cstheme="minorHAnsi"/>
          <w:sz w:val="24"/>
          <w:szCs w:val="24"/>
        </w:rPr>
        <w:t xml:space="preserve">Explain </w:t>
      </w:r>
      <w:r w:rsidR="004A2964">
        <w:rPr>
          <w:rFonts w:eastAsia="Calibri" w:cstheme="minorHAnsi"/>
          <w:sz w:val="24"/>
          <w:szCs w:val="24"/>
        </w:rPr>
        <w:t xml:space="preserve">that </w:t>
      </w:r>
      <w:r w:rsidR="00320504">
        <w:rPr>
          <w:rFonts w:eastAsia="Calibri" w:cstheme="minorHAnsi"/>
          <w:sz w:val="24"/>
          <w:szCs w:val="24"/>
        </w:rPr>
        <w:t xml:space="preserve">even if someone is unsure if they should keep the video and deletes it, </w:t>
      </w:r>
      <w:r w:rsidR="004A2964">
        <w:rPr>
          <w:rFonts w:eastAsia="Calibri" w:cstheme="minorHAnsi"/>
          <w:sz w:val="24"/>
          <w:szCs w:val="24"/>
        </w:rPr>
        <w:t xml:space="preserve">authorities can </w:t>
      </w:r>
      <w:r w:rsidR="00C805DB">
        <w:rPr>
          <w:rFonts w:eastAsia="Calibri" w:cstheme="minorHAnsi"/>
          <w:sz w:val="24"/>
          <w:szCs w:val="24"/>
        </w:rPr>
        <w:t xml:space="preserve">perform a mobile forensic investigation and even data that has been deleted can be retrieved. </w:t>
      </w:r>
      <w:r w:rsidR="00320504">
        <w:rPr>
          <w:rFonts w:eastAsia="Calibri" w:cstheme="minorHAnsi"/>
          <w:sz w:val="24"/>
          <w:szCs w:val="24"/>
        </w:rPr>
        <w:t>This can only be done when a cellphone is needed for investigation purposes.</w:t>
      </w:r>
    </w:p>
    <w:p w14:paraId="7AE09D8A" w14:textId="09605750" w:rsidR="00320504" w:rsidRPr="00ED03BF" w:rsidRDefault="00320504" w:rsidP="004A2964">
      <w:pPr>
        <w:pStyle w:val="ListParagraph"/>
        <w:numPr>
          <w:ilvl w:val="0"/>
          <w:numId w:val="10"/>
        </w:numPr>
        <w:spacing w:after="0" w:line="240" w:lineRule="auto"/>
        <w:rPr>
          <w:rFonts w:ascii="Calibri" w:hAnsi="Calibri" w:cs="Calibri"/>
          <w:sz w:val="24"/>
          <w:szCs w:val="24"/>
        </w:rPr>
      </w:pPr>
      <w:r>
        <w:rPr>
          <w:rFonts w:eastAsia="Calibri" w:cstheme="minorHAnsi"/>
          <w:sz w:val="24"/>
          <w:szCs w:val="24"/>
        </w:rPr>
        <w:t xml:space="preserve">Ask the small groups to follow the same format as step </w:t>
      </w:r>
      <w:r w:rsidR="00AA7061">
        <w:rPr>
          <w:rFonts w:eastAsia="Calibri" w:cstheme="minorHAnsi"/>
          <w:sz w:val="24"/>
          <w:szCs w:val="24"/>
        </w:rPr>
        <w:t>6</w:t>
      </w:r>
      <w:r>
        <w:rPr>
          <w:rFonts w:eastAsia="Calibri" w:cstheme="minorHAnsi"/>
          <w:sz w:val="24"/>
          <w:szCs w:val="24"/>
        </w:rPr>
        <w:t xml:space="preserve">. Explain that 3 examples will be </w:t>
      </w:r>
      <w:r w:rsidR="00B570AB">
        <w:rPr>
          <w:rFonts w:eastAsia="Calibri" w:cstheme="minorHAnsi"/>
          <w:sz w:val="24"/>
          <w:szCs w:val="24"/>
        </w:rPr>
        <w:t>provided,</w:t>
      </w:r>
      <w:r>
        <w:rPr>
          <w:rFonts w:eastAsia="Calibri" w:cstheme="minorHAnsi"/>
          <w:sz w:val="24"/>
          <w:szCs w:val="24"/>
        </w:rPr>
        <w:t xml:space="preserve"> and groups should discuss if the item can be retrieved from a cell phone even after deleting.</w:t>
      </w:r>
      <w:r w:rsidR="00AA7061">
        <w:rPr>
          <w:rFonts w:eastAsia="Calibri" w:cstheme="minorHAnsi"/>
          <w:sz w:val="24"/>
          <w:szCs w:val="24"/>
        </w:rPr>
        <w:t xml:space="preserve"> Thumbs up for yes and thumbs down for no.</w:t>
      </w:r>
    </w:p>
    <w:p w14:paraId="2124941E" w14:textId="720B5ED5" w:rsidR="00320504" w:rsidRPr="00ED03BF" w:rsidRDefault="00320504" w:rsidP="00320504">
      <w:pPr>
        <w:pStyle w:val="ListParagraph"/>
        <w:numPr>
          <w:ilvl w:val="1"/>
          <w:numId w:val="10"/>
        </w:numPr>
        <w:spacing w:after="0" w:line="240" w:lineRule="auto"/>
        <w:rPr>
          <w:rFonts w:ascii="Calibri" w:hAnsi="Calibri" w:cs="Calibri"/>
          <w:sz w:val="24"/>
          <w:szCs w:val="24"/>
        </w:rPr>
      </w:pPr>
      <w:r>
        <w:rPr>
          <w:rFonts w:eastAsia="Calibri" w:cstheme="minorHAnsi"/>
          <w:sz w:val="24"/>
          <w:szCs w:val="24"/>
        </w:rPr>
        <w:t>Phone call history</w:t>
      </w:r>
    </w:p>
    <w:p w14:paraId="460F574F" w14:textId="3850938E" w:rsidR="00320504" w:rsidRPr="00ED03BF" w:rsidRDefault="00320504" w:rsidP="00320504">
      <w:pPr>
        <w:pStyle w:val="ListParagraph"/>
        <w:numPr>
          <w:ilvl w:val="1"/>
          <w:numId w:val="10"/>
        </w:numPr>
        <w:spacing w:after="0" w:line="240" w:lineRule="auto"/>
        <w:rPr>
          <w:rFonts w:ascii="Calibri" w:hAnsi="Calibri" w:cs="Calibri"/>
          <w:sz w:val="24"/>
          <w:szCs w:val="24"/>
        </w:rPr>
      </w:pPr>
      <w:r>
        <w:rPr>
          <w:rFonts w:eastAsia="Calibri" w:cstheme="minorHAnsi"/>
          <w:sz w:val="24"/>
          <w:szCs w:val="24"/>
        </w:rPr>
        <w:t>Text messages</w:t>
      </w:r>
    </w:p>
    <w:p w14:paraId="01691F94" w14:textId="78696EDA" w:rsidR="00320504" w:rsidRPr="00C805DB" w:rsidRDefault="00320504" w:rsidP="00ED03BF">
      <w:pPr>
        <w:pStyle w:val="ListParagraph"/>
        <w:numPr>
          <w:ilvl w:val="1"/>
          <w:numId w:val="10"/>
        </w:numPr>
        <w:spacing w:after="0" w:line="240" w:lineRule="auto"/>
        <w:rPr>
          <w:rFonts w:ascii="Calibri" w:hAnsi="Calibri" w:cs="Calibri"/>
          <w:sz w:val="24"/>
          <w:szCs w:val="24"/>
        </w:rPr>
      </w:pPr>
      <w:r>
        <w:rPr>
          <w:rFonts w:eastAsia="Calibri" w:cstheme="minorHAnsi"/>
          <w:sz w:val="24"/>
          <w:szCs w:val="24"/>
        </w:rPr>
        <w:t>Videos</w:t>
      </w:r>
    </w:p>
    <w:p w14:paraId="493C2DDE" w14:textId="6ACE6569" w:rsidR="00A32A42" w:rsidRDefault="00A32A42" w:rsidP="004A2964">
      <w:pPr>
        <w:pStyle w:val="ListParagraph"/>
        <w:numPr>
          <w:ilvl w:val="0"/>
          <w:numId w:val="10"/>
        </w:numPr>
        <w:spacing w:after="0" w:line="240" w:lineRule="auto"/>
        <w:rPr>
          <w:rFonts w:ascii="Calibri" w:hAnsi="Calibri" w:cs="Calibri"/>
          <w:sz w:val="24"/>
          <w:szCs w:val="24"/>
        </w:rPr>
      </w:pPr>
      <w:r>
        <w:rPr>
          <w:rFonts w:eastAsia="Calibri" w:cstheme="minorHAnsi"/>
          <w:sz w:val="24"/>
          <w:szCs w:val="24"/>
        </w:rPr>
        <w:t>To debrief the lesson</w:t>
      </w:r>
      <w:r w:rsidR="00320504">
        <w:rPr>
          <w:rFonts w:eastAsia="Calibri" w:cstheme="minorHAnsi"/>
          <w:sz w:val="24"/>
          <w:szCs w:val="24"/>
        </w:rPr>
        <w:t>,</w:t>
      </w:r>
      <w:r>
        <w:rPr>
          <w:rFonts w:eastAsia="Calibri" w:cstheme="minorHAnsi"/>
          <w:sz w:val="24"/>
          <w:szCs w:val="24"/>
        </w:rPr>
        <w:t xml:space="preserve"> have students complete the </w:t>
      </w:r>
      <w:r w:rsidRPr="001F7F29">
        <w:rPr>
          <w:rFonts w:eastAsia="Calibri" w:cstheme="minorHAnsi"/>
          <w:b/>
          <w:bCs/>
          <w:sz w:val="24"/>
          <w:szCs w:val="24"/>
        </w:rPr>
        <w:t>ticket out</w:t>
      </w:r>
      <w:r>
        <w:rPr>
          <w:rFonts w:eastAsia="Calibri" w:cstheme="minorHAnsi"/>
          <w:sz w:val="24"/>
          <w:szCs w:val="24"/>
        </w:rPr>
        <w:t xml:space="preserve">. </w:t>
      </w:r>
      <w:r w:rsidR="00320504">
        <w:rPr>
          <w:rFonts w:eastAsia="Calibri" w:cstheme="minorHAnsi"/>
          <w:sz w:val="24"/>
          <w:szCs w:val="24"/>
        </w:rPr>
        <w:t>Ask students to write one way recording is helpful and one way recording it hurtful</w:t>
      </w:r>
      <w:r>
        <w:rPr>
          <w:rFonts w:eastAsia="Calibri" w:cstheme="minorHAnsi"/>
          <w:sz w:val="24"/>
          <w:szCs w:val="24"/>
        </w:rPr>
        <w:t>.</w:t>
      </w:r>
      <w:r w:rsidR="008224B5">
        <w:rPr>
          <w:rFonts w:eastAsia="Calibri" w:cstheme="minorHAnsi"/>
          <w:sz w:val="24"/>
          <w:szCs w:val="24"/>
        </w:rPr>
        <w:t xml:space="preserve"> Collect the ticket outs and read them after class to </w:t>
      </w:r>
      <w:r w:rsidR="006313E3">
        <w:rPr>
          <w:rFonts w:eastAsia="Calibri" w:cstheme="minorHAnsi"/>
          <w:sz w:val="24"/>
          <w:szCs w:val="24"/>
        </w:rPr>
        <w:t>determine</w:t>
      </w:r>
      <w:r w:rsidR="008224B5">
        <w:rPr>
          <w:rFonts w:eastAsia="Calibri" w:cstheme="minorHAnsi"/>
          <w:sz w:val="24"/>
          <w:szCs w:val="24"/>
        </w:rPr>
        <w:t xml:space="preserve"> </w:t>
      </w:r>
      <w:r w:rsidR="00320504">
        <w:rPr>
          <w:rFonts w:eastAsia="Calibri" w:cstheme="minorHAnsi"/>
          <w:sz w:val="24"/>
          <w:szCs w:val="24"/>
        </w:rPr>
        <w:t xml:space="preserve">if the students </w:t>
      </w:r>
      <w:r w:rsidR="008224B5">
        <w:rPr>
          <w:rFonts w:eastAsia="Calibri" w:cstheme="minorHAnsi"/>
          <w:sz w:val="24"/>
          <w:szCs w:val="24"/>
        </w:rPr>
        <w:t xml:space="preserve">understood the lesson or </w:t>
      </w:r>
      <w:r w:rsidR="00320504">
        <w:rPr>
          <w:rFonts w:eastAsia="Calibri" w:cstheme="minorHAnsi"/>
          <w:sz w:val="24"/>
          <w:szCs w:val="24"/>
        </w:rPr>
        <w:t>if</w:t>
      </w:r>
      <w:r w:rsidR="008224B5">
        <w:rPr>
          <w:rFonts w:eastAsia="Calibri" w:cstheme="minorHAnsi"/>
          <w:sz w:val="24"/>
          <w:szCs w:val="24"/>
        </w:rPr>
        <w:t xml:space="preserve"> more </w:t>
      </w:r>
      <w:r w:rsidR="00320504">
        <w:rPr>
          <w:rFonts w:eastAsia="Calibri" w:cstheme="minorHAnsi"/>
          <w:sz w:val="24"/>
          <w:szCs w:val="24"/>
        </w:rPr>
        <w:t>lessons are needed</w:t>
      </w:r>
      <w:r w:rsidR="008224B5">
        <w:rPr>
          <w:rFonts w:eastAsia="Calibri" w:cstheme="minorHAnsi"/>
          <w:sz w:val="24"/>
          <w:szCs w:val="24"/>
        </w:rPr>
        <w:t xml:space="preserve">. </w:t>
      </w:r>
      <w:r>
        <w:rPr>
          <w:rFonts w:eastAsia="Calibri" w:cstheme="minorHAnsi"/>
          <w:sz w:val="24"/>
          <w:szCs w:val="24"/>
        </w:rPr>
        <w:t xml:space="preserve"> </w:t>
      </w: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5CBDCAA3" w14:textId="77777777" w:rsidR="007D6BFB" w:rsidRPr="00441985" w:rsidRDefault="007D6BFB" w:rsidP="007D6BFB">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Cellphone Use: What’s Legal</w:t>
      </w:r>
      <w:r w:rsidRPr="00441985">
        <w:rPr>
          <w:rFonts w:eastAsia="Calibri" w:cstheme="minorHAnsi"/>
          <w:b/>
          <w:bCs/>
          <w:sz w:val="24"/>
          <w:szCs w:val="24"/>
        </w:rPr>
        <w:t>” Academy</w:t>
      </w:r>
    </w:p>
    <w:p w14:paraId="7813AE25" w14:textId="77777777" w:rsidR="007D6BFB" w:rsidRPr="00441985" w:rsidRDefault="007D6BFB" w:rsidP="007D6BF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60CC6F7" w14:textId="77777777" w:rsidR="007D6BFB" w:rsidRPr="00441985" w:rsidRDefault="007D6BFB" w:rsidP="007D6BFB">
      <w:pPr>
        <w:widowControl w:val="0"/>
        <w:autoSpaceDE w:val="0"/>
        <w:autoSpaceDN w:val="0"/>
        <w:adjustRightInd w:val="0"/>
        <w:spacing w:after="0" w:line="240" w:lineRule="auto"/>
        <w:ind w:left="1710" w:hanging="1710"/>
        <w:jc w:val="center"/>
        <w:rPr>
          <w:rFonts w:eastAsia="Calibri" w:cstheme="minorHAnsi"/>
          <w:b/>
          <w:bCs/>
          <w:sz w:val="24"/>
          <w:szCs w:val="24"/>
        </w:rPr>
      </w:pPr>
      <w:r w:rsidRPr="007D6BFB">
        <w:rPr>
          <w:rFonts w:eastAsia="Calibri" w:cstheme="minorHAnsi"/>
          <w:b/>
          <w:bCs/>
          <w:sz w:val="24"/>
          <w:szCs w:val="24"/>
        </w:rPr>
        <w:t>Does Filming Help or Hinder?</w:t>
      </w:r>
      <w:r>
        <w:rPr>
          <w:rFonts w:eastAsia="Calibri" w:cstheme="minorHAnsi"/>
          <w:b/>
          <w:bCs/>
          <w:sz w:val="24"/>
          <w:szCs w:val="24"/>
        </w:rPr>
        <w:t xml:space="preserve"> </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FC3CAB4" w:rsidR="00EC1199" w:rsidRPr="00D9021F" w:rsidRDefault="009D3DD7" w:rsidP="00EC1199">
      <w:pPr>
        <w:spacing w:after="0" w:line="240" w:lineRule="auto"/>
        <w:jc w:val="center"/>
        <w:rPr>
          <w:rFonts w:eastAsia="Calibri" w:cstheme="minorHAnsi"/>
          <w:b/>
          <w:bCs/>
          <w:sz w:val="24"/>
          <w:szCs w:val="24"/>
        </w:rPr>
      </w:pPr>
      <w:r w:rsidRPr="00D9021F">
        <w:rPr>
          <w:rFonts w:eastAsia="Calibri" w:cstheme="minorHAnsi"/>
          <w:b/>
          <w:bCs/>
          <w:sz w:val="24"/>
          <w:szCs w:val="24"/>
        </w:rPr>
        <w:t>Ticket Out</w:t>
      </w:r>
    </w:p>
    <w:p w14:paraId="7F8DC5B9" w14:textId="77777777" w:rsidR="009D3DD7" w:rsidRDefault="009D3DD7" w:rsidP="00EC1199">
      <w:pPr>
        <w:spacing w:after="0" w:line="240" w:lineRule="auto"/>
        <w:jc w:val="center"/>
        <w:rPr>
          <w:rFonts w:eastAsia="Calibri" w:cstheme="minorHAnsi"/>
          <w:sz w:val="24"/>
          <w:szCs w:val="24"/>
        </w:rPr>
      </w:pPr>
    </w:p>
    <w:p w14:paraId="4D4CF047" w14:textId="032BD9F4" w:rsidR="009D3DD7" w:rsidRDefault="009D3DD7" w:rsidP="009D3DD7">
      <w:pPr>
        <w:spacing w:after="0" w:line="240" w:lineRule="auto"/>
        <w:rPr>
          <w:rFonts w:eastAsia="Calibri" w:cstheme="minorHAnsi"/>
          <w:sz w:val="24"/>
          <w:szCs w:val="24"/>
        </w:rPr>
      </w:pPr>
      <w:r>
        <w:rPr>
          <w:rFonts w:eastAsia="Calibri" w:cstheme="minorHAnsi"/>
          <w:sz w:val="24"/>
          <w:szCs w:val="24"/>
        </w:rPr>
        <w:t>Name: __________________________________________</w:t>
      </w:r>
    </w:p>
    <w:p w14:paraId="08B5A787" w14:textId="77777777" w:rsidR="009D3DD7" w:rsidRDefault="009D3DD7" w:rsidP="009D3DD7">
      <w:pPr>
        <w:spacing w:after="0" w:line="240" w:lineRule="auto"/>
        <w:rPr>
          <w:rFonts w:eastAsia="Calibri" w:cstheme="minorHAnsi"/>
          <w:sz w:val="24"/>
          <w:szCs w:val="24"/>
        </w:rPr>
      </w:pPr>
    </w:p>
    <w:p w14:paraId="05BDED46" w14:textId="77777777" w:rsidR="008224B5" w:rsidRDefault="008224B5" w:rsidP="009D3DD7">
      <w:pPr>
        <w:spacing w:after="0" w:line="240" w:lineRule="auto"/>
        <w:rPr>
          <w:rFonts w:eastAsia="Calibri" w:cstheme="minorHAnsi"/>
          <w:sz w:val="24"/>
          <w:szCs w:val="24"/>
        </w:rPr>
      </w:pPr>
    </w:p>
    <w:p w14:paraId="6E2DB979" w14:textId="77777777" w:rsidR="008224B5" w:rsidRDefault="008224B5" w:rsidP="009D3DD7">
      <w:pPr>
        <w:spacing w:after="0" w:line="240" w:lineRule="auto"/>
        <w:rPr>
          <w:rFonts w:eastAsia="Calibri" w:cstheme="minorHAnsi"/>
          <w:sz w:val="24"/>
          <w:szCs w:val="24"/>
        </w:rPr>
      </w:pPr>
    </w:p>
    <w:p w14:paraId="5B1DFD5A" w14:textId="77777777" w:rsidR="008224B5" w:rsidRDefault="008224B5" w:rsidP="009D3DD7">
      <w:pPr>
        <w:spacing w:after="0" w:line="240" w:lineRule="auto"/>
        <w:rPr>
          <w:rFonts w:eastAsia="Calibri" w:cstheme="minorHAnsi"/>
          <w:sz w:val="24"/>
          <w:szCs w:val="24"/>
        </w:rPr>
      </w:pPr>
    </w:p>
    <w:p w14:paraId="508E5CA0" w14:textId="0EEB52BF" w:rsidR="008224B5" w:rsidRDefault="00DB2F0D" w:rsidP="009D3DD7">
      <w:pPr>
        <w:spacing w:after="0" w:line="240" w:lineRule="auto"/>
        <w:rPr>
          <w:rFonts w:eastAsia="Calibri" w:cstheme="minorHAnsi"/>
          <w:sz w:val="24"/>
          <w:szCs w:val="24"/>
        </w:rPr>
      </w:pPr>
      <w:r>
        <w:rPr>
          <w:rFonts w:eastAsia="Calibri" w:cstheme="minorHAnsi"/>
          <w:noProof/>
          <w:sz w:val="24"/>
          <w:szCs w:val="24"/>
        </w:rPr>
        <w:drawing>
          <wp:inline distT="0" distB="0" distL="0" distR="0" wp14:anchorId="78698665" wp14:editId="0100D5B9">
            <wp:extent cx="1392702" cy="1392702"/>
            <wp:effectExtent l="0" t="0" r="0" b="0"/>
            <wp:docPr id="509055247" name="Graphic 3" descr="Open ha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055247" name="Graphic 509055247" descr="Open hand with solid fill"/>
                    <pic:cNvPicPr/>
                  </pic:nvPicPr>
                  <pic:blipFill>
                    <a:blip r:embed="rId12">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1399414" cy="1399414"/>
                    </a:xfrm>
                    <a:prstGeom prst="rect">
                      <a:avLst/>
                    </a:prstGeom>
                  </pic:spPr>
                </pic:pic>
              </a:graphicData>
            </a:graphic>
          </wp:inline>
        </w:drawing>
      </w:r>
      <w:r w:rsidR="008224B5" w:rsidRPr="008224B5">
        <w:rPr>
          <w:rFonts w:ascii="Comic Sans MS" w:hAnsi="Comic Sans MS"/>
          <w:sz w:val="24"/>
          <w:szCs w:val="24"/>
        </w:rPr>
        <w:t xml:space="preserve"> </w:t>
      </w:r>
      <w:r w:rsidR="00B570AB">
        <w:rPr>
          <w:rFonts w:ascii="Comic Sans MS" w:hAnsi="Comic Sans MS"/>
          <w:sz w:val="24"/>
          <w:szCs w:val="24"/>
        </w:rPr>
        <w:t xml:space="preserve">Write </w:t>
      </w:r>
      <w:r w:rsidR="00B570AB" w:rsidRPr="00F52862">
        <w:rPr>
          <w:rFonts w:ascii="Comic Sans MS" w:eastAsia="Calibri" w:hAnsi="Comic Sans MS" w:cstheme="minorHAnsi"/>
          <w:sz w:val="24"/>
          <w:szCs w:val="24"/>
        </w:rPr>
        <w:t>one way recording is helpful.</w:t>
      </w:r>
      <w:r w:rsidR="00B570AB">
        <w:rPr>
          <w:rFonts w:eastAsia="Calibri" w:cstheme="minorHAnsi"/>
          <w:sz w:val="24"/>
          <w:szCs w:val="24"/>
        </w:rPr>
        <w:t xml:space="preserve"> </w:t>
      </w:r>
    </w:p>
    <w:p w14:paraId="6FD29327" w14:textId="77777777" w:rsidR="008224B5" w:rsidRDefault="008224B5" w:rsidP="009D3DD7">
      <w:pPr>
        <w:spacing w:after="0" w:line="240" w:lineRule="auto"/>
        <w:rPr>
          <w:rFonts w:eastAsia="Calibri" w:cstheme="minorHAnsi"/>
          <w:sz w:val="24"/>
          <w:szCs w:val="24"/>
        </w:rPr>
      </w:pPr>
    </w:p>
    <w:p w14:paraId="2D2AB970" w14:textId="77777777" w:rsidR="008224B5" w:rsidRDefault="008224B5" w:rsidP="009D3DD7">
      <w:pPr>
        <w:spacing w:after="0" w:line="240" w:lineRule="auto"/>
        <w:rPr>
          <w:rFonts w:eastAsia="Calibri" w:cstheme="minorHAnsi"/>
          <w:sz w:val="24"/>
          <w:szCs w:val="24"/>
        </w:rPr>
      </w:pPr>
    </w:p>
    <w:p w14:paraId="5F56D2A6" w14:textId="77777777" w:rsidR="008224B5" w:rsidRDefault="008224B5" w:rsidP="009D3DD7">
      <w:pPr>
        <w:spacing w:after="0" w:line="240" w:lineRule="auto"/>
        <w:rPr>
          <w:rFonts w:eastAsia="Calibri" w:cstheme="minorHAnsi"/>
          <w:sz w:val="24"/>
          <w:szCs w:val="24"/>
        </w:rPr>
      </w:pPr>
    </w:p>
    <w:p w14:paraId="3757E5EB" w14:textId="77777777" w:rsidR="008224B5" w:rsidRDefault="008224B5" w:rsidP="009D3DD7">
      <w:pPr>
        <w:spacing w:after="0" w:line="240" w:lineRule="auto"/>
        <w:rPr>
          <w:rFonts w:eastAsia="Calibri" w:cstheme="minorHAnsi"/>
          <w:sz w:val="24"/>
          <w:szCs w:val="24"/>
        </w:rPr>
      </w:pPr>
    </w:p>
    <w:p w14:paraId="51C5DC0C" w14:textId="77777777" w:rsidR="008224B5" w:rsidRDefault="008224B5" w:rsidP="009D3DD7">
      <w:pPr>
        <w:spacing w:after="0" w:line="240" w:lineRule="auto"/>
        <w:rPr>
          <w:rFonts w:eastAsia="Calibri" w:cstheme="minorHAnsi"/>
          <w:sz w:val="24"/>
          <w:szCs w:val="24"/>
        </w:rPr>
      </w:pPr>
    </w:p>
    <w:p w14:paraId="07A84203" w14:textId="77777777" w:rsidR="008224B5" w:rsidRDefault="008224B5" w:rsidP="009D3DD7">
      <w:pPr>
        <w:spacing w:after="0" w:line="240" w:lineRule="auto"/>
        <w:rPr>
          <w:rFonts w:eastAsia="Calibri" w:cstheme="minorHAnsi"/>
          <w:sz w:val="24"/>
          <w:szCs w:val="24"/>
        </w:rPr>
      </w:pPr>
    </w:p>
    <w:p w14:paraId="5F378BC2" w14:textId="77777777" w:rsidR="008224B5" w:rsidRDefault="008224B5" w:rsidP="009D3DD7">
      <w:pPr>
        <w:spacing w:after="0" w:line="240" w:lineRule="auto"/>
        <w:rPr>
          <w:rFonts w:eastAsia="Calibri" w:cstheme="minorHAnsi"/>
          <w:sz w:val="24"/>
          <w:szCs w:val="24"/>
        </w:rPr>
      </w:pPr>
    </w:p>
    <w:p w14:paraId="0E7D5AC0" w14:textId="50023F2D" w:rsidR="008224B5" w:rsidRPr="00396963" w:rsidRDefault="00B570AB" w:rsidP="008224B5">
      <w:pPr>
        <w:rPr>
          <w:rFonts w:ascii="Comic Sans MS" w:hAnsi="Comic Sans MS"/>
          <w:sz w:val="24"/>
          <w:szCs w:val="24"/>
        </w:rPr>
      </w:pPr>
      <w:r>
        <w:rPr>
          <w:rFonts w:eastAsia="Calibri" w:cstheme="minorHAnsi"/>
          <w:noProof/>
          <w:sz w:val="24"/>
          <w:szCs w:val="24"/>
        </w:rPr>
        <w:drawing>
          <wp:inline distT="0" distB="0" distL="0" distR="0" wp14:anchorId="21A5E204" wp14:editId="087A4AEF">
            <wp:extent cx="2482948" cy="2482948"/>
            <wp:effectExtent l="0" t="0" r="0" b="0"/>
            <wp:docPr id="39893580" name="Graphic 2" descr="Crying face with solid fill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93580" name="Graphic 39893580" descr="Crying face with solid fill with solid fill"/>
                    <pic:cNvPicPr/>
                  </pic:nvPicPr>
                  <pic:blipFill>
                    <a:blip r:embed="rId14">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a:xfrm>
                      <a:off x="0" y="0"/>
                      <a:ext cx="2493115" cy="2493115"/>
                    </a:xfrm>
                    <a:prstGeom prst="rect">
                      <a:avLst/>
                    </a:prstGeom>
                  </pic:spPr>
                </pic:pic>
              </a:graphicData>
            </a:graphic>
          </wp:inline>
        </w:drawing>
      </w:r>
      <w:bookmarkStart w:id="3" w:name="_Hlk160788811"/>
      <w:r w:rsidR="008224B5" w:rsidRPr="00396963">
        <w:rPr>
          <w:rFonts w:ascii="Comic Sans MS" w:hAnsi="Comic Sans MS"/>
          <w:sz w:val="24"/>
          <w:szCs w:val="24"/>
        </w:rPr>
        <w:t>W</w:t>
      </w:r>
      <w:r>
        <w:rPr>
          <w:rFonts w:ascii="Comic Sans MS" w:hAnsi="Comic Sans MS"/>
          <w:sz w:val="24"/>
          <w:szCs w:val="24"/>
        </w:rPr>
        <w:t xml:space="preserve">rite </w:t>
      </w:r>
      <w:r w:rsidRPr="00F52862">
        <w:rPr>
          <w:rFonts w:ascii="Comic Sans MS" w:eastAsia="Calibri" w:hAnsi="Comic Sans MS" w:cstheme="minorHAnsi"/>
          <w:sz w:val="24"/>
          <w:szCs w:val="24"/>
        </w:rPr>
        <w:t>one way recording i</w:t>
      </w:r>
      <w:r w:rsidR="00AA7061" w:rsidRPr="00F52862">
        <w:rPr>
          <w:rFonts w:ascii="Comic Sans MS" w:eastAsia="Calibri" w:hAnsi="Comic Sans MS" w:cstheme="minorHAnsi"/>
          <w:sz w:val="24"/>
          <w:szCs w:val="24"/>
        </w:rPr>
        <w:t>s</w:t>
      </w:r>
      <w:r w:rsidRPr="00F52862">
        <w:rPr>
          <w:rFonts w:ascii="Comic Sans MS" w:eastAsia="Calibri" w:hAnsi="Comic Sans MS" w:cstheme="minorHAnsi"/>
          <w:sz w:val="24"/>
          <w:szCs w:val="24"/>
        </w:rPr>
        <w:t xml:space="preserve"> hurtful</w:t>
      </w:r>
      <w:r w:rsidRPr="00F52862">
        <w:rPr>
          <w:rFonts w:ascii="Comic Sans MS" w:hAnsi="Comic Sans MS"/>
          <w:sz w:val="24"/>
          <w:szCs w:val="24"/>
        </w:rPr>
        <w:t>.</w:t>
      </w:r>
      <w:bookmarkEnd w:id="3"/>
    </w:p>
    <w:p w14:paraId="2B1E1988" w14:textId="7A0F3E67" w:rsidR="008224B5" w:rsidRDefault="008224B5" w:rsidP="008224B5">
      <w:pPr>
        <w:spacing w:after="0" w:line="240" w:lineRule="auto"/>
        <w:jc w:val="center"/>
        <w:rPr>
          <w:rFonts w:eastAsia="Calibri" w:cstheme="minorHAnsi"/>
          <w:sz w:val="24"/>
          <w:szCs w:val="24"/>
        </w:rPr>
      </w:pPr>
    </w:p>
    <w:p w14:paraId="4031C9BC" w14:textId="77777777" w:rsidR="009D3DD7" w:rsidRPr="00DC7F18" w:rsidRDefault="009D3DD7" w:rsidP="009D3DD7">
      <w:pPr>
        <w:jc w:val="center"/>
        <w:rPr>
          <w:sz w:val="24"/>
          <w:szCs w:val="24"/>
        </w:rPr>
      </w:pPr>
      <w:r w:rsidRPr="00DC7F18">
        <w:rPr>
          <w:rFonts w:cs="Tahoma"/>
          <w:b/>
          <w:noProof/>
          <w:sz w:val="24"/>
          <w:szCs w:val="24"/>
        </w:rPr>
        <w:drawing>
          <wp:inline distT="0" distB="0" distL="0" distR="0" wp14:anchorId="79535D61" wp14:editId="0E32578A">
            <wp:extent cx="2051685" cy="954405"/>
            <wp:effectExtent l="0" t="0" r="5715" b="0"/>
            <wp:docPr id="932246907" name="Picture 93224690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1150EF5" w14:textId="77777777" w:rsidR="009D3DD7" w:rsidRPr="00B02B89" w:rsidRDefault="009D3DD7" w:rsidP="009D3DD7">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FEBB442" w14:textId="77777777" w:rsidR="009D3DD7" w:rsidRPr="00DC7F18" w:rsidRDefault="009D3DD7" w:rsidP="009D3DD7">
      <w:pPr>
        <w:spacing w:after="0" w:line="240" w:lineRule="auto"/>
        <w:jc w:val="center"/>
        <w:rPr>
          <w:rFonts w:eastAsia="Calibri" w:cs="Calibri"/>
          <w:b/>
          <w:bCs/>
          <w:sz w:val="24"/>
          <w:szCs w:val="24"/>
          <w:u w:val="single"/>
        </w:rPr>
      </w:pPr>
    </w:p>
    <w:p w14:paraId="006F06FF" w14:textId="77777777" w:rsidR="009D3DD7" w:rsidRPr="00441985" w:rsidRDefault="009D3DD7" w:rsidP="009D3DD7">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Cellphone Use: What’s Legal</w:t>
      </w:r>
      <w:r w:rsidRPr="00441985">
        <w:rPr>
          <w:rFonts w:eastAsia="Calibri" w:cstheme="minorHAnsi"/>
          <w:b/>
          <w:bCs/>
          <w:sz w:val="24"/>
          <w:szCs w:val="24"/>
        </w:rPr>
        <w:t>” Academy</w:t>
      </w:r>
    </w:p>
    <w:p w14:paraId="3E6C0EE6" w14:textId="77777777" w:rsidR="009D3DD7" w:rsidRPr="00441985" w:rsidRDefault="009D3DD7" w:rsidP="009D3DD7">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284521D" w14:textId="77777777" w:rsidR="009D3DD7" w:rsidRPr="00441985" w:rsidRDefault="009D3DD7" w:rsidP="009D3DD7">
      <w:pPr>
        <w:widowControl w:val="0"/>
        <w:autoSpaceDE w:val="0"/>
        <w:autoSpaceDN w:val="0"/>
        <w:adjustRightInd w:val="0"/>
        <w:spacing w:after="0" w:line="240" w:lineRule="auto"/>
        <w:ind w:left="1710" w:hanging="1710"/>
        <w:jc w:val="center"/>
        <w:rPr>
          <w:rFonts w:eastAsia="Calibri" w:cstheme="minorHAnsi"/>
          <w:b/>
          <w:bCs/>
          <w:sz w:val="24"/>
          <w:szCs w:val="24"/>
        </w:rPr>
      </w:pPr>
      <w:r w:rsidRPr="007D6BFB">
        <w:rPr>
          <w:rFonts w:eastAsia="Calibri" w:cstheme="minorHAnsi"/>
          <w:b/>
          <w:bCs/>
          <w:sz w:val="24"/>
          <w:szCs w:val="24"/>
        </w:rPr>
        <w:t>Does Filming Help or Hinder?</w:t>
      </w:r>
      <w:r>
        <w:rPr>
          <w:rFonts w:eastAsia="Calibri" w:cstheme="minorHAnsi"/>
          <w:b/>
          <w:bCs/>
          <w:sz w:val="24"/>
          <w:szCs w:val="24"/>
        </w:rPr>
        <w:t xml:space="preserve"> </w:t>
      </w:r>
      <w:r w:rsidRPr="00441985">
        <w:rPr>
          <w:rFonts w:eastAsia="Calibri" w:cstheme="minorHAnsi"/>
          <w:b/>
          <w:bCs/>
          <w:sz w:val="24"/>
          <w:szCs w:val="24"/>
        </w:rPr>
        <w:t xml:space="preserve"> Lesson Plan</w:t>
      </w:r>
    </w:p>
    <w:p w14:paraId="394F0F8E" w14:textId="77777777" w:rsidR="009D3DD7" w:rsidRDefault="009D3DD7" w:rsidP="009D3DD7">
      <w:pPr>
        <w:spacing w:after="0" w:line="240" w:lineRule="auto"/>
        <w:jc w:val="center"/>
        <w:rPr>
          <w:rFonts w:eastAsia="Calibri" w:cstheme="minorHAnsi"/>
          <w:b/>
          <w:bCs/>
          <w:sz w:val="24"/>
          <w:szCs w:val="24"/>
        </w:rPr>
      </w:pPr>
    </w:p>
    <w:p w14:paraId="29149F71" w14:textId="77777777" w:rsidR="009D3DD7" w:rsidRDefault="009D3DD7" w:rsidP="009D3DD7">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Pr="00135563">
        <w:rPr>
          <w:rFonts w:eastAsia="Calibri" w:cstheme="minorHAnsi"/>
          <w:sz w:val="24"/>
          <w:szCs w:val="24"/>
        </w:rPr>
        <w:t>Correlations</w:t>
      </w:r>
    </w:p>
    <w:p w14:paraId="416BB4F2" w14:textId="77777777" w:rsidR="00E71C48" w:rsidRDefault="00E71C48" w:rsidP="009D3DD7">
      <w:pPr>
        <w:spacing w:after="0" w:line="240" w:lineRule="auto"/>
        <w:jc w:val="center"/>
        <w:rPr>
          <w:rFonts w:eastAsia="Calibri" w:cstheme="minorHAnsi"/>
          <w:sz w:val="24"/>
          <w:szCs w:val="24"/>
        </w:rPr>
      </w:pPr>
    </w:p>
    <w:p w14:paraId="70C5210E" w14:textId="77777777" w:rsidR="00E71C48" w:rsidRPr="00321A7D" w:rsidRDefault="00E71C48" w:rsidP="00E71C48">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55920068" w14:textId="77777777" w:rsidR="00E71C48" w:rsidRDefault="00E71C48" w:rsidP="00E71C48">
      <w:pPr>
        <w:spacing w:after="0" w:line="240" w:lineRule="auto"/>
        <w:rPr>
          <w:rFonts w:eastAsia="Calibri" w:cstheme="minorHAnsi"/>
          <w:sz w:val="24"/>
          <w:szCs w:val="24"/>
        </w:rPr>
      </w:pPr>
      <w:r w:rsidRPr="00CA3DF7">
        <w:rPr>
          <w:rFonts w:eastAsia="Calibri" w:cstheme="minorHAnsi"/>
          <w:sz w:val="24"/>
          <w:szCs w:val="24"/>
        </w:rPr>
        <w:t>Demonstrate civic virtues that contribute to the common good and democratic principles within a variety of deliberative processes and settings</w:t>
      </w:r>
      <w:r>
        <w:rPr>
          <w:rFonts w:eastAsia="Calibri" w:cstheme="minorHAnsi"/>
          <w:sz w:val="24"/>
          <w:szCs w:val="24"/>
        </w:rPr>
        <w:t>. (</w:t>
      </w:r>
      <w:r w:rsidRPr="00CA3DF7">
        <w:rPr>
          <w:rFonts w:eastAsia="Calibri" w:cstheme="minorHAnsi"/>
          <w:sz w:val="24"/>
          <w:szCs w:val="24"/>
        </w:rPr>
        <w:t>8.C1.2</w:t>
      </w:r>
      <w:r>
        <w:rPr>
          <w:rFonts w:eastAsia="Calibri" w:cstheme="minorHAnsi"/>
          <w:sz w:val="24"/>
          <w:szCs w:val="24"/>
        </w:rPr>
        <w:t>)</w:t>
      </w:r>
    </w:p>
    <w:p w14:paraId="729D4752" w14:textId="77777777" w:rsidR="001F7F29" w:rsidRDefault="001F7F29" w:rsidP="00E71C48">
      <w:pPr>
        <w:spacing w:after="0" w:line="240" w:lineRule="auto"/>
        <w:rPr>
          <w:rFonts w:eastAsia="Calibri" w:cstheme="minorHAnsi"/>
          <w:sz w:val="24"/>
          <w:szCs w:val="24"/>
        </w:rPr>
      </w:pPr>
    </w:p>
    <w:p w14:paraId="14C3D226" w14:textId="77777777" w:rsidR="001F7F29" w:rsidRPr="004755B2" w:rsidRDefault="001F7F29" w:rsidP="001F7F29">
      <w:pPr>
        <w:spacing w:after="0" w:line="240" w:lineRule="auto"/>
        <w:rPr>
          <w:rFonts w:eastAsia="Calibri" w:cstheme="minorHAnsi"/>
          <w:b/>
          <w:bCs/>
          <w:sz w:val="24"/>
          <w:szCs w:val="24"/>
        </w:rPr>
      </w:pPr>
      <w:r w:rsidRPr="004755B2">
        <w:rPr>
          <w:rFonts w:eastAsia="Calibri" w:cstheme="minorHAnsi"/>
          <w:b/>
          <w:bCs/>
          <w:sz w:val="24"/>
          <w:szCs w:val="24"/>
        </w:rPr>
        <w:t>Writing</w:t>
      </w:r>
    </w:p>
    <w:p w14:paraId="3761C3A0" w14:textId="77777777" w:rsidR="001F7F29" w:rsidRPr="004755B2" w:rsidRDefault="001F7F29" w:rsidP="001F7F29">
      <w:pPr>
        <w:spacing w:after="0" w:line="240" w:lineRule="auto"/>
        <w:rPr>
          <w:rFonts w:eastAsia="Calibri" w:cstheme="minorHAnsi"/>
          <w:sz w:val="24"/>
          <w:szCs w:val="24"/>
        </w:rPr>
      </w:pPr>
      <w:r w:rsidRPr="004755B2">
        <w:rPr>
          <w:rFonts w:eastAsia="Calibri" w:cstheme="minorHAnsi"/>
          <w:sz w:val="24"/>
          <w:szCs w:val="24"/>
        </w:rPr>
        <w:t>Write informative/explanatory texts to examine a topic and convey ideas, concepts, and information through the selection, organization, and analysis of relevant content.</w:t>
      </w:r>
    </w:p>
    <w:p w14:paraId="3C9A9BB7" w14:textId="77777777" w:rsidR="001F7F29" w:rsidRDefault="001F7F29" w:rsidP="001F7F29">
      <w:pPr>
        <w:spacing w:after="0" w:line="240" w:lineRule="auto"/>
        <w:rPr>
          <w:rFonts w:eastAsia="Calibri" w:cstheme="minorHAnsi"/>
          <w:sz w:val="24"/>
          <w:szCs w:val="24"/>
        </w:rPr>
      </w:pPr>
      <w:r w:rsidRPr="004755B2">
        <w:rPr>
          <w:rFonts w:eastAsia="Calibri" w:cstheme="minorHAnsi"/>
          <w:sz w:val="24"/>
          <w:szCs w:val="24"/>
        </w:rPr>
        <w:t>d. Use precise language and domain‐specific vocabulary to inform about or explain the topic. (8.W.2.d)</w:t>
      </w:r>
    </w:p>
    <w:p w14:paraId="1254A1B0" w14:textId="77777777" w:rsidR="001F7F29" w:rsidRDefault="001F7F29" w:rsidP="001F7F29">
      <w:pPr>
        <w:spacing w:after="0" w:line="240" w:lineRule="auto"/>
        <w:rPr>
          <w:rFonts w:eastAsia="Calibri" w:cstheme="minorHAnsi"/>
          <w:sz w:val="24"/>
          <w:szCs w:val="24"/>
        </w:rPr>
      </w:pPr>
    </w:p>
    <w:p w14:paraId="53CB871F" w14:textId="77777777" w:rsidR="001F7F29" w:rsidRPr="00737CBC" w:rsidRDefault="001F7F29" w:rsidP="001F7F29">
      <w:pPr>
        <w:spacing w:after="0" w:line="240" w:lineRule="auto"/>
        <w:rPr>
          <w:rFonts w:eastAsia="Calibri" w:cstheme="minorHAnsi"/>
          <w:b/>
          <w:bCs/>
          <w:sz w:val="24"/>
          <w:szCs w:val="24"/>
        </w:rPr>
      </w:pPr>
      <w:r w:rsidRPr="00767857">
        <w:rPr>
          <w:rFonts w:eastAsia="Calibri" w:cstheme="minorHAnsi"/>
          <w:b/>
          <w:bCs/>
          <w:sz w:val="24"/>
          <w:szCs w:val="24"/>
        </w:rPr>
        <w:t>Comprehension and Collaboration</w:t>
      </w:r>
    </w:p>
    <w:p w14:paraId="420B9437" w14:textId="77777777" w:rsidR="001F7F29" w:rsidRPr="00E74409" w:rsidRDefault="001F7F29" w:rsidP="001F7F29">
      <w:pPr>
        <w:spacing w:after="0" w:line="240" w:lineRule="auto"/>
        <w:rPr>
          <w:color w:val="000000"/>
          <w:sz w:val="24"/>
          <w:szCs w:val="24"/>
        </w:rPr>
      </w:pPr>
      <w:r w:rsidRPr="00E74409">
        <w:rPr>
          <w:color w:val="000000"/>
          <w:sz w:val="24"/>
          <w:szCs w:val="24"/>
        </w:rPr>
        <w:t>Engage effectively in a range of collaborative discussions (one‐on‐one, in groups, and teacher‐led) with diverse partners on grade 8 topics, texts, and issues. (</w:t>
      </w:r>
      <w:proofErr w:type="gramStart"/>
      <w:r w:rsidRPr="00E74409">
        <w:rPr>
          <w:color w:val="000000"/>
          <w:sz w:val="24"/>
          <w:szCs w:val="24"/>
        </w:rPr>
        <w:t>8.SL.</w:t>
      </w:r>
      <w:proofErr w:type="gramEnd"/>
      <w:r w:rsidRPr="00E74409">
        <w:rPr>
          <w:color w:val="000000"/>
          <w:sz w:val="24"/>
          <w:szCs w:val="24"/>
        </w:rPr>
        <w:t>1)</w:t>
      </w:r>
    </w:p>
    <w:p w14:paraId="45A4E2AD" w14:textId="77777777" w:rsidR="001F7F29" w:rsidRDefault="001F7F29" w:rsidP="00E71C48">
      <w:pPr>
        <w:spacing w:after="0" w:line="240" w:lineRule="auto"/>
        <w:rPr>
          <w:rFonts w:eastAsia="Calibri" w:cstheme="minorHAnsi"/>
          <w:sz w:val="24"/>
          <w:szCs w:val="24"/>
        </w:rPr>
      </w:pPr>
    </w:p>
    <w:p w14:paraId="75C063E4" w14:textId="77777777" w:rsidR="00E71C48" w:rsidRDefault="00E71C48" w:rsidP="009D3DD7">
      <w:pPr>
        <w:spacing w:after="0" w:line="240" w:lineRule="auto"/>
        <w:jc w:val="center"/>
        <w:rPr>
          <w:rFonts w:eastAsia="Calibri" w:cstheme="minorHAnsi"/>
          <w:sz w:val="24"/>
          <w:szCs w:val="24"/>
        </w:rPr>
      </w:pPr>
    </w:p>
    <w:p w14:paraId="17357843" w14:textId="77777777" w:rsidR="009D3DD7" w:rsidRDefault="009D3DD7" w:rsidP="009D3DD7">
      <w:pPr>
        <w:spacing w:after="0" w:line="240" w:lineRule="auto"/>
        <w:rPr>
          <w:rFonts w:eastAsia="Calibri" w:cstheme="minorHAnsi"/>
          <w:sz w:val="24"/>
          <w:szCs w:val="24"/>
        </w:rPr>
      </w:pPr>
    </w:p>
    <w:p w14:paraId="1F310568" w14:textId="77777777" w:rsidR="00635A01" w:rsidRDefault="00635A01" w:rsidP="00635A01">
      <w:pPr>
        <w:spacing w:after="0" w:line="240" w:lineRule="auto"/>
        <w:rPr>
          <w:rFonts w:eastAsia="Calibri" w:cstheme="minorHAnsi"/>
          <w:sz w:val="24"/>
          <w:szCs w:val="24"/>
        </w:rPr>
      </w:pPr>
    </w:p>
    <w:p w14:paraId="77629D3C" w14:textId="77777777" w:rsidR="007D6BFB" w:rsidRPr="007D6BFB" w:rsidRDefault="007D6BFB" w:rsidP="00BC15C3">
      <w:pPr>
        <w:rPr>
          <w:rFonts w:eastAsia="Calibri" w:cstheme="minorHAnsi"/>
          <w:sz w:val="24"/>
          <w:szCs w:val="24"/>
        </w:rPr>
      </w:pPr>
    </w:p>
    <w:p w14:paraId="5F1ACA87" w14:textId="77777777" w:rsidR="007D6BFB" w:rsidRPr="007D6BFB" w:rsidRDefault="007D6BFB" w:rsidP="00BC15C3">
      <w:pPr>
        <w:rPr>
          <w:rFonts w:eastAsia="Calibri" w:cstheme="minorHAnsi"/>
          <w:sz w:val="24"/>
          <w:szCs w:val="24"/>
        </w:rPr>
      </w:pPr>
    </w:p>
    <w:p w14:paraId="0977E0B7" w14:textId="77777777" w:rsidR="007D6BFB" w:rsidRPr="007D6BFB" w:rsidRDefault="007D6BFB" w:rsidP="00BC15C3">
      <w:pPr>
        <w:rPr>
          <w:rFonts w:eastAsia="Calibri" w:cstheme="minorHAnsi"/>
          <w:sz w:val="24"/>
          <w:szCs w:val="24"/>
        </w:rPr>
      </w:pPr>
    </w:p>
    <w:p w14:paraId="7DA9C27D" w14:textId="77777777" w:rsidR="007D6BFB" w:rsidRPr="007D6BFB" w:rsidRDefault="007D6BFB" w:rsidP="00BC15C3">
      <w:pPr>
        <w:rPr>
          <w:rFonts w:eastAsia="Calibri" w:cstheme="minorHAnsi"/>
          <w:sz w:val="24"/>
          <w:szCs w:val="24"/>
        </w:rPr>
      </w:pPr>
    </w:p>
    <w:p w14:paraId="6A0461C8" w14:textId="77777777" w:rsidR="007D6BFB" w:rsidRPr="007D6BFB" w:rsidRDefault="007D6BFB" w:rsidP="00BC15C3">
      <w:pPr>
        <w:rPr>
          <w:rFonts w:eastAsia="Calibri" w:cstheme="minorHAnsi"/>
          <w:sz w:val="24"/>
          <w:szCs w:val="24"/>
        </w:rPr>
      </w:pPr>
    </w:p>
    <w:p w14:paraId="2D93C50D" w14:textId="18FB4C08" w:rsidR="007D6BFB" w:rsidRPr="007D6BFB" w:rsidRDefault="007D6BFB" w:rsidP="00BC15C3">
      <w:pPr>
        <w:tabs>
          <w:tab w:val="left" w:pos="7325"/>
        </w:tabs>
        <w:rPr>
          <w:rFonts w:eastAsia="Calibri" w:cstheme="minorHAnsi"/>
          <w:sz w:val="24"/>
          <w:szCs w:val="24"/>
        </w:rPr>
      </w:pPr>
      <w:r>
        <w:rPr>
          <w:rFonts w:eastAsia="Calibri" w:cstheme="minorHAnsi"/>
          <w:sz w:val="24"/>
          <w:szCs w:val="24"/>
        </w:rPr>
        <w:tab/>
      </w:r>
    </w:p>
    <w:sectPr w:rsidR="007D6BFB" w:rsidRPr="007D6BFB"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3FA01E8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D6BFB">
      <w:rPr>
        <w:rFonts w:eastAsiaTheme="majorEastAsia" w:cstheme="minorHAnsi"/>
        <w:sz w:val="24"/>
        <w:szCs w:val="24"/>
      </w:rPr>
      <w:t>April</w:t>
    </w:r>
    <w:r w:rsidR="00D15ACF">
      <w:rPr>
        <w:rFonts w:eastAsiaTheme="majorEastAsia" w:cstheme="minorHAnsi"/>
        <w:sz w:val="24"/>
        <w:szCs w:val="24"/>
      </w:rPr>
      <w:t xml:space="preserve">, </w:t>
    </w:r>
    <w:r w:rsidR="00316FBE">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E3B82"/>
    <w:multiLevelType w:val="hybridMultilevel"/>
    <w:tmpl w:val="5952150C"/>
    <w:lvl w:ilvl="0" w:tplc="FFFFFFF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7F96716"/>
    <w:multiLevelType w:val="hybridMultilevel"/>
    <w:tmpl w:val="0512CD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1B106CCB"/>
    <w:multiLevelType w:val="hybridMultilevel"/>
    <w:tmpl w:val="033439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9AB3459"/>
    <w:multiLevelType w:val="hybridMultilevel"/>
    <w:tmpl w:val="F6305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57E5C52"/>
    <w:multiLevelType w:val="hybridMultilevel"/>
    <w:tmpl w:val="3A869E8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9C7CDB9C"/>
    <w:lvl w:ilvl="0" w:tplc="C6E0275C">
      <w:start w:val="1"/>
      <w:numFmt w:val="decimal"/>
      <w:lvlText w:val="%1."/>
      <w:lvlJc w:val="left"/>
      <w:pPr>
        <w:ind w:left="720" w:hanging="360"/>
      </w:pPr>
      <w:rPr>
        <w:rFonts w:hint="default"/>
        <w:b w:val="0"/>
        <w:bCs w:val="0"/>
      </w:rPr>
    </w:lvl>
    <w:lvl w:ilvl="1" w:tplc="7F1E26F4">
      <w:start w:val="1"/>
      <w:numFmt w:val="lowerLetter"/>
      <w:lvlText w:val="%2."/>
      <w:lvlJc w:val="left"/>
      <w:pPr>
        <w:ind w:left="1350"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6C6B73"/>
    <w:multiLevelType w:val="hybridMultilevel"/>
    <w:tmpl w:val="C366DBE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F692CF8"/>
    <w:multiLevelType w:val="hybridMultilevel"/>
    <w:tmpl w:val="61A0D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0E64E9D"/>
    <w:multiLevelType w:val="hybridMultilevel"/>
    <w:tmpl w:val="53AC882E"/>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0" w15:restartNumberingAfterBreak="0">
    <w:nsid w:val="51737D34"/>
    <w:multiLevelType w:val="hybridMultilevel"/>
    <w:tmpl w:val="4C0E3D78"/>
    <w:lvl w:ilvl="0" w:tplc="4A86665E">
      <w:start w:val="1"/>
      <w:numFmt w:val="lowerLetter"/>
      <w:lvlText w:val="%1)"/>
      <w:lvlJc w:val="left"/>
      <w:pPr>
        <w:ind w:left="2160" w:hanging="360"/>
      </w:pPr>
      <w:rPr>
        <w:b w:val="0"/>
        <w:bC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1EC2108"/>
    <w:multiLevelType w:val="hybridMultilevel"/>
    <w:tmpl w:val="EB70C4E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BE4E9E"/>
    <w:multiLevelType w:val="hybridMultilevel"/>
    <w:tmpl w:val="36326D5A"/>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3E47A45"/>
    <w:multiLevelType w:val="hybridMultilevel"/>
    <w:tmpl w:val="8FD42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675A56"/>
    <w:multiLevelType w:val="hybridMultilevel"/>
    <w:tmpl w:val="ABF439BA"/>
    <w:lvl w:ilvl="0" w:tplc="FFFFFFFF">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8A1320"/>
    <w:multiLevelType w:val="hybridMultilevel"/>
    <w:tmpl w:val="D86A0C42"/>
    <w:lvl w:ilvl="0" w:tplc="FFFFFFFF">
      <w:start w:val="1"/>
      <w:numFmt w:val="decimal"/>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CB166B4"/>
    <w:multiLevelType w:val="hybridMultilevel"/>
    <w:tmpl w:val="C7B855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7D2F4ACE"/>
    <w:multiLevelType w:val="hybridMultilevel"/>
    <w:tmpl w:val="3A869E88"/>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1345598185">
    <w:abstractNumId w:val="13"/>
  </w:num>
  <w:num w:numId="3" w16cid:durableId="843592318">
    <w:abstractNumId w:val="31"/>
  </w:num>
  <w:num w:numId="4" w16cid:durableId="1486125867">
    <w:abstractNumId w:val="1"/>
  </w:num>
  <w:num w:numId="5" w16cid:durableId="2010206926">
    <w:abstractNumId w:val="25"/>
  </w:num>
  <w:num w:numId="6" w16cid:durableId="1425568478">
    <w:abstractNumId w:val="17"/>
  </w:num>
  <w:num w:numId="7" w16cid:durableId="265042014">
    <w:abstractNumId w:val="5"/>
  </w:num>
  <w:num w:numId="8" w16cid:durableId="2133815192">
    <w:abstractNumId w:val="6"/>
  </w:num>
  <w:num w:numId="9" w16cid:durableId="512384444">
    <w:abstractNumId w:val="7"/>
  </w:num>
  <w:num w:numId="10" w16cid:durableId="302776394">
    <w:abstractNumId w:val="14"/>
  </w:num>
  <w:num w:numId="11" w16cid:durableId="307980689">
    <w:abstractNumId w:val="35"/>
  </w:num>
  <w:num w:numId="12" w16cid:durableId="1750544709">
    <w:abstractNumId w:val="27"/>
  </w:num>
  <w:num w:numId="13" w16cid:durableId="219293783">
    <w:abstractNumId w:val="24"/>
  </w:num>
  <w:num w:numId="14" w16cid:durableId="1916554064">
    <w:abstractNumId w:val="3"/>
  </w:num>
  <w:num w:numId="15" w16cid:durableId="558638107">
    <w:abstractNumId w:val="28"/>
  </w:num>
  <w:num w:numId="16" w16cid:durableId="509032057">
    <w:abstractNumId w:val="0"/>
  </w:num>
  <w:num w:numId="17" w16cid:durableId="1746219410">
    <w:abstractNumId w:val="16"/>
  </w:num>
  <w:num w:numId="18" w16cid:durableId="203559819">
    <w:abstractNumId w:val="4"/>
  </w:num>
  <w:num w:numId="19" w16cid:durableId="674847208">
    <w:abstractNumId w:val="23"/>
  </w:num>
  <w:num w:numId="20" w16cid:durableId="665018497">
    <w:abstractNumId w:val="32"/>
  </w:num>
  <w:num w:numId="21" w16cid:durableId="1822575971">
    <w:abstractNumId w:val="10"/>
  </w:num>
  <w:num w:numId="22" w16cid:durableId="1817986409">
    <w:abstractNumId w:val="15"/>
  </w:num>
  <w:num w:numId="23" w16cid:durableId="1775175077">
    <w:abstractNumId w:val="22"/>
  </w:num>
  <w:num w:numId="24" w16cid:durableId="2130316722">
    <w:abstractNumId w:val="34"/>
  </w:num>
  <w:num w:numId="25" w16cid:durableId="1937058724">
    <w:abstractNumId w:val="30"/>
  </w:num>
  <w:num w:numId="26" w16cid:durableId="1975942138">
    <w:abstractNumId w:val="12"/>
  </w:num>
  <w:num w:numId="27" w16cid:durableId="1355884937">
    <w:abstractNumId w:val="26"/>
  </w:num>
  <w:num w:numId="28" w16cid:durableId="1129280199">
    <w:abstractNumId w:val="2"/>
  </w:num>
  <w:num w:numId="29" w16cid:durableId="60372677">
    <w:abstractNumId w:val="29"/>
  </w:num>
  <w:num w:numId="30" w16cid:durableId="797258827">
    <w:abstractNumId w:val="18"/>
  </w:num>
  <w:num w:numId="31" w16cid:durableId="822937630">
    <w:abstractNumId w:val="9"/>
  </w:num>
  <w:num w:numId="32" w16cid:durableId="1355688159">
    <w:abstractNumId w:val="11"/>
  </w:num>
  <w:num w:numId="33" w16cid:durableId="2020814914">
    <w:abstractNumId w:val="8"/>
  </w:num>
  <w:num w:numId="34" w16cid:durableId="1489514038">
    <w:abstractNumId w:val="33"/>
  </w:num>
  <w:num w:numId="35" w16cid:durableId="642125683">
    <w:abstractNumId w:val="20"/>
  </w:num>
  <w:num w:numId="36" w16cid:durableId="188255036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B89"/>
    <w:rsid w:val="00016A77"/>
    <w:rsid w:val="000243D2"/>
    <w:rsid w:val="00073638"/>
    <w:rsid w:val="000903CE"/>
    <w:rsid w:val="00097DEB"/>
    <w:rsid w:val="000C2FB9"/>
    <w:rsid w:val="000D345C"/>
    <w:rsid w:val="0010781D"/>
    <w:rsid w:val="00120A28"/>
    <w:rsid w:val="001215DC"/>
    <w:rsid w:val="001257DE"/>
    <w:rsid w:val="00135563"/>
    <w:rsid w:val="00154CB5"/>
    <w:rsid w:val="00160A11"/>
    <w:rsid w:val="001A7902"/>
    <w:rsid w:val="001B57D3"/>
    <w:rsid w:val="001F3FAB"/>
    <w:rsid w:val="001F7F29"/>
    <w:rsid w:val="001F7F87"/>
    <w:rsid w:val="00201227"/>
    <w:rsid w:val="00205985"/>
    <w:rsid w:val="00211499"/>
    <w:rsid w:val="0021164B"/>
    <w:rsid w:val="0023133E"/>
    <w:rsid w:val="002323F1"/>
    <w:rsid w:val="00244B53"/>
    <w:rsid w:val="00270651"/>
    <w:rsid w:val="00270B0A"/>
    <w:rsid w:val="00280645"/>
    <w:rsid w:val="00282F65"/>
    <w:rsid w:val="002B2F50"/>
    <w:rsid w:val="002B7BB5"/>
    <w:rsid w:val="002B7D20"/>
    <w:rsid w:val="002C2C9A"/>
    <w:rsid w:val="002C3EDB"/>
    <w:rsid w:val="002D52B2"/>
    <w:rsid w:val="002E0DC0"/>
    <w:rsid w:val="002F4051"/>
    <w:rsid w:val="002F600D"/>
    <w:rsid w:val="00316FBE"/>
    <w:rsid w:val="00320504"/>
    <w:rsid w:val="003260DD"/>
    <w:rsid w:val="00346335"/>
    <w:rsid w:val="00360750"/>
    <w:rsid w:val="00363811"/>
    <w:rsid w:val="003746EA"/>
    <w:rsid w:val="00382FB3"/>
    <w:rsid w:val="003864BE"/>
    <w:rsid w:val="003909D8"/>
    <w:rsid w:val="00391C14"/>
    <w:rsid w:val="003D0727"/>
    <w:rsid w:val="003F0B1E"/>
    <w:rsid w:val="00407C2B"/>
    <w:rsid w:val="00412D98"/>
    <w:rsid w:val="00424033"/>
    <w:rsid w:val="004409AB"/>
    <w:rsid w:val="00441985"/>
    <w:rsid w:val="00447F51"/>
    <w:rsid w:val="00452F99"/>
    <w:rsid w:val="00467D85"/>
    <w:rsid w:val="004A2964"/>
    <w:rsid w:val="004C1842"/>
    <w:rsid w:val="004C3A07"/>
    <w:rsid w:val="004C4E8D"/>
    <w:rsid w:val="004C78EF"/>
    <w:rsid w:val="004F3387"/>
    <w:rsid w:val="005604C1"/>
    <w:rsid w:val="005738D7"/>
    <w:rsid w:val="00580D73"/>
    <w:rsid w:val="00582C01"/>
    <w:rsid w:val="00593534"/>
    <w:rsid w:val="005C1E4E"/>
    <w:rsid w:val="005C3C75"/>
    <w:rsid w:val="005E30F8"/>
    <w:rsid w:val="006046EB"/>
    <w:rsid w:val="00613078"/>
    <w:rsid w:val="006172F8"/>
    <w:rsid w:val="0062679B"/>
    <w:rsid w:val="00627053"/>
    <w:rsid w:val="006313E3"/>
    <w:rsid w:val="00634578"/>
    <w:rsid w:val="006349C5"/>
    <w:rsid w:val="00634BCB"/>
    <w:rsid w:val="00635A01"/>
    <w:rsid w:val="00637E53"/>
    <w:rsid w:val="0066398A"/>
    <w:rsid w:val="006642E6"/>
    <w:rsid w:val="0066538A"/>
    <w:rsid w:val="0067693C"/>
    <w:rsid w:val="00683535"/>
    <w:rsid w:val="00692680"/>
    <w:rsid w:val="00692A50"/>
    <w:rsid w:val="006C4547"/>
    <w:rsid w:val="006C6523"/>
    <w:rsid w:val="006D2136"/>
    <w:rsid w:val="006F063F"/>
    <w:rsid w:val="00702EF8"/>
    <w:rsid w:val="007123AB"/>
    <w:rsid w:val="00757F51"/>
    <w:rsid w:val="00770754"/>
    <w:rsid w:val="00793882"/>
    <w:rsid w:val="007A089E"/>
    <w:rsid w:val="007D30A2"/>
    <w:rsid w:val="007D6BFB"/>
    <w:rsid w:val="007E53A7"/>
    <w:rsid w:val="007F0288"/>
    <w:rsid w:val="008000D2"/>
    <w:rsid w:val="00805074"/>
    <w:rsid w:val="00813143"/>
    <w:rsid w:val="00817815"/>
    <w:rsid w:val="008224B5"/>
    <w:rsid w:val="00842A95"/>
    <w:rsid w:val="00884D7F"/>
    <w:rsid w:val="00886056"/>
    <w:rsid w:val="008942F8"/>
    <w:rsid w:val="008A3697"/>
    <w:rsid w:val="008B4340"/>
    <w:rsid w:val="008B6D45"/>
    <w:rsid w:val="008C7DD0"/>
    <w:rsid w:val="008D6692"/>
    <w:rsid w:val="008E20E2"/>
    <w:rsid w:val="008F17D5"/>
    <w:rsid w:val="009070E8"/>
    <w:rsid w:val="009222A3"/>
    <w:rsid w:val="009302B3"/>
    <w:rsid w:val="0093055D"/>
    <w:rsid w:val="00937CB7"/>
    <w:rsid w:val="00944671"/>
    <w:rsid w:val="0096500A"/>
    <w:rsid w:val="00970118"/>
    <w:rsid w:val="00971B3C"/>
    <w:rsid w:val="009753F0"/>
    <w:rsid w:val="00977A39"/>
    <w:rsid w:val="009A2EBF"/>
    <w:rsid w:val="009B25EF"/>
    <w:rsid w:val="009C0F69"/>
    <w:rsid w:val="009C5669"/>
    <w:rsid w:val="009C5929"/>
    <w:rsid w:val="009D0224"/>
    <w:rsid w:val="009D3DD7"/>
    <w:rsid w:val="009D6A03"/>
    <w:rsid w:val="009F0F50"/>
    <w:rsid w:val="00A01395"/>
    <w:rsid w:val="00A11956"/>
    <w:rsid w:val="00A1490D"/>
    <w:rsid w:val="00A24A16"/>
    <w:rsid w:val="00A3218E"/>
    <w:rsid w:val="00A32A42"/>
    <w:rsid w:val="00A44C66"/>
    <w:rsid w:val="00A567E2"/>
    <w:rsid w:val="00A5798A"/>
    <w:rsid w:val="00A6454B"/>
    <w:rsid w:val="00A90FF2"/>
    <w:rsid w:val="00A94926"/>
    <w:rsid w:val="00AA7061"/>
    <w:rsid w:val="00AF020B"/>
    <w:rsid w:val="00B02B89"/>
    <w:rsid w:val="00B12631"/>
    <w:rsid w:val="00B25894"/>
    <w:rsid w:val="00B52E2D"/>
    <w:rsid w:val="00B57020"/>
    <w:rsid w:val="00B570AB"/>
    <w:rsid w:val="00BA1AFE"/>
    <w:rsid w:val="00BC1420"/>
    <w:rsid w:val="00BC15C3"/>
    <w:rsid w:val="00BE1B92"/>
    <w:rsid w:val="00BE23CC"/>
    <w:rsid w:val="00BE317A"/>
    <w:rsid w:val="00BE3FB7"/>
    <w:rsid w:val="00BE6086"/>
    <w:rsid w:val="00C0030B"/>
    <w:rsid w:val="00C347FB"/>
    <w:rsid w:val="00C43654"/>
    <w:rsid w:val="00C622DA"/>
    <w:rsid w:val="00C63EFC"/>
    <w:rsid w:val="00C74E25"/>
    <w:rsid w:val="00C805DB"/>
    <w:rsid w:val="00C8231F"/>
    <w:rsid w:val="00CB6EBF"/>
    <w:rsid w:val="00CF6F52"/>
    <w:rsid w:val="00D06DB1"/>
    <w:rsid w:val="00D15ACF"/>
    <w:rsid w:val="00D32C21"/>
    <w:rsid w:val="00D468D3"/>
    <w:rsid w:val="00D52868"/>
    <w:rsid w:val="00D6505C"/>
    <w:rsid w:val="00D833C0"/>
    <w:rsid w:val="00D84C8D"/>
    <w:rsid w:val="00D9021F"/>
    <w:rsid w:val="00D95427"/>
    <w:rsid w:val="00DB2F0D"/>
    <w:rsid w:val="00DB777F"/>
    <w:rsid w:val="00DC0544"/>
    <w:rsid w:val="00DC7F18"/>
    <w:rsid w:val="00DD3CC7"/>
    <w:rsid w:val="00DD798B"/>
    <w:rsid w:val="00DD7F10"/>
    <w:rsid w:val="00DE2E7D"/>
    <w:rsid w:val="00DE791D"/>
    <w:rsid w:val="00DF2927"/>
    <w:rsid w:val="00DF6724"/>
    <w:rsid w:val="00E00A0D"/>
    <w:rsid w:val="00E234BC"/>
    <w:rsid w:val="00E26288"/>
    <w:rsid w:val="00E348D8"/>
    <w:rsid w:val="00E35E15"/>
    <w:rsid w:val="00E414DC"/>
    <w:rsid w:val="00E51CBF"/>
    <w:rsid w:val="00E71C48"/>
    <w:rsid w:val="00E7236D"/>
    <w:rsid w:val="00E842CC"/>
    <w:rsid w:val="00E8540B"/>
    <w:rsid w:val="00E91997"/>
    <w:rsid w:val="00E9344E"/>
    <w:rsid w:val="00E962DD"/>
    <w:rsid w:val="00EA37F0"/>
    <w:rsid w:val="00EA66E9"/>
    <w:rsid w:val="00EB0D8E"/>
    <w:rsid w:val="00EC1199"/>
    <w:rsid w:val="00ED03BF"/>
    <w:rsid w:val="00EF3E2B"/>
    <w:rsid w:val="00F05208"/>
    <w:rsid w:val="00F16AD8"/>
    <w:rsid w:val="00F42F1A"/>
    <w:rsid w:val="00F50DF2"/>
    <w:rsid w:val="00F52862"/>
    <w:rsid w:val="00F60028"/>
    <w:rsid w:val="00F748ED"/>
    <w:rsid w:val="00F915EB"/>
    <w:rsid w:val="00FB6999"/>
    <w:rsid w:val="00FC36B0"/>
    <w:rsid w:val="00FD115E"/>
    <w:rsid w:val="00FE4761"/>
    <w:rsid w:val="00FF11D4"/>
    <w:rsid w:val="00FF57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96473F9D-9907-4B78-9011-A31802E13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7C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FootnoteText">
    <w:name w:val="footnote text"/>
    <w:basedOn w:val="Normal"/>
    <w:link w:val="FootnoteTextChar"/>
    <w:uiPriority w:val="99"/>
    <w:semiHidden/>
    <w:unhideWhenUsed/>
    <w:rsid w:val="007123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23AB"/>
    <w:rPr>
      <w:sz w:val="20"/>
      <w:szCs w:val="20"/>
    </w:rPr>
  </w:style>
  <w:style w:type="character" w:styleId="FootnoteReference">
    <w:name w:val="footnote reference"/>
    <w:basedOn w:val="DefaultParagraphFont"/>
    <w:uiPriority w:val="99"/>
    <w:semiHidden/>
    <w:unhideWhenUsed/>
    <w:rsid w:val="007123AB"/>
    <w:rPr>
      <w:vertAlign w:val="superscript"/>
    </w:rPr>
  </w:style>
  <w:style w:type="paragraph" w:styleId="Revision">
    <w:name w:val="Revision"/>
    <w:hidden/>
    <w:uiPriority w:val="99"/>
    <w:semiHidden/>
    <w:rsid w:val="00E348D8"/>
    <w:pPr>
      <w:spacing w:after="0" w:line="240" w:lineRule="auto"/>
    </w:pPr>
  </w:style>
  <w:style w:type="character" w:styleId="FollowedHyperlink">
    <w:name w:val="FollowedHyperlink"/>
    <w:basedOn w:val="DefaultParagraphFont"/>
    <w:uiPriority w:val="99"/>
    <w:semiHidden/>
    <w:unhideWhenUsed/>
    <w:rsid w:val="00A32A4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sv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857615"/>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1069</TotalTime>
  <Pages>4</Pages>
  <Words>961</Words>
  <Characters>5482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Erika Sarmiento</cp:lastModifiedBy>
  <cp:revision>23</cp:revision>
  <cp:lastPrinted>2024-04-01T16:15:00Z</cp:lastPrinted>
  <dcterms:created xsi:type="dcterms:W3CDTF">2023-05-22T19:07:00Z</dcterms:created>
  <dcterms:modified xsi:type="dcterms:W3CDTF">2024-04-01T16:16:00Z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