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336C2A84" w:rsidR="00DD3CC7" w:rsidRPr="00441985" w:rsidRDefault="00733600" w:rsidP="00441985">
      <w:pPr>
        <w:spacing w:after="0" w:line="240" w:lineRule="auto"/>
        <w:jc w:val="center"/>
        <w:rPr>
          <w:rFonts w:eastAsia="Calibri" w:cstheme="minorHAnsi"/>
          <w:b/>
          <w:bCs/>
          <w:sz w:val="24"/>
          <w:szCs w:val="24"/>
        </w:rPr>
      </w:pPr>
      <w:r>
        <w:rPr>
          <w:rFonts w:eastAsia="Calibri" w:cstheme="minorHAnsi"/>
          <w:b/>
          <w:bCs/>
          <w:sz w:val="24"/>
          <w:szCs w:val="24"/>
        </w:rPr>
        <w:t>“Cellphone Use: What’s Legal?”</w:t>
      </w:r>
      <w:r w:rsidR="00DD3CC7" w:rsidRPr="00441985">
        <w:rPr>
          <w:rFonts w:eastAsia="Calibri" w:cstheme="minorHAnsi"/>
          <w:b/>
          <w:bCs/>
          <w:sz w:val="24"/>
          <w:szCs w:val="24"/>
        </w:rPr>
        <w:t xml:space="preserve"> Academy</w:t>
      </w:r>
    </w:p>
    <w:p w14:paraId="1F960118" w14:textId="0C7AD26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F30645">
        <w:rPr>
          <w:rFonts w:eastAsia="Calibri" w:cstheme="minorHAnsi"/>
          <w:bCs/>
          <w:sz w:val="24"/>
          <w:szCs w:val="24"/>
        </w:rPr>
        <w:t>Middle/High School</w:t>
      </w:r>
      <w:r w:rsidRPr="00441985">
        <w:rPr>
          <w:rFonts w:eastAsia="Calibri" w:cstheme="minorHAnsi"/>
          <w:bCs/>
          <w:sz w:val="24"/>
          <w:szCs w:val="24"/>
        </w:rPr>
        <w:t>)</w:t>
      </w:r>
    </w:p>
    <w:p w14:paraId="58B4C345" w14:textId="5DC31687" w:rsidR="00DD3CC7" w:rsidRPr="00441985" w:rsidRDefault="00733600"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Cellphones and Driving</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8A84297" w14:textId="2F70C62A" w:rsidR="00733600" w:rsidRPr="007D7A4F" w:rsidRDefault="00E7236D" w:rsidP="00733600">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w:t>
      </w:r>
      <w:r w:rsidR="002E3FC0">
        <w:rPr>
          <w:rFonts w:eastAsia="Calibri" w:cstheme="minorHAnsi"/>
          <w:sz w:val="24"/>
          <w:szCs w:val="24"/>
        </w:rPr>
        <w:t xml:space="preserve"> learn </w:t>
      </w:r>
      <w:r w:rsidR="007D7A4F">
        <w:rPr>
          <w:rFonts w:eastAsia="Calibri" w:cstheme="minorHAnsi"/>
          <w:sz w:val="24"/>
          <w:szCs w:val="24"/>
        </w:rPr>
        <w:t>the consequences of cellphone use while driving.</w:t>
      </w:r>
    </w:p>
    <w:p w14:paraId="63C7407F" w14:textId="146F1798" w:rsidR="007D7A4F" w:rsidRPr="007D7A4F" w:rsidRDefault="007D7A4F" w:rsidP="00733600">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learn strategies to be safe behind the wheel and cellphone use.</w:t>
      </w:r>
    </w:p>
    <w:p w14:paraId="576FAA69" w14:textId="692FD196" w:rsidR="007D7A4F" w:rsidRPr="009A4BD4" w:rsidRDefault="007D7A4F" w:rsidP="00733600">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should have the opportunity to express to their peers how they feel about their safety with a distracted driver. </w:t>
      </w:r>
    </w:p>
    <w:p w14:paraId="380A327D" w14:textId="77777777" w:rsidR="00B2747B" w:rsidRPr="00B2747B" w:rsidRDefault="00B2747B" w:rsidP="009A4BD4">
      <w:pPr>
        <w:pStyle w:val="ListParagraph"/>
        <w:spacing w:after="0" w:line="240" w:lineRule="auto"/>
        <w:rPr>
          <w:rFonts w:eastAsia="Calibri" w:cstheme="minorHAnsi"/>
          <w:i/>
          <w:iCs/>
          <w:sz w:val="24"/>
          <w:szCs w:val="24"/>
        </w:rPr>
      </w:pPr>
    </w:p>
    <w:p w14:paraId="28620EB8" w14:textId="5467309F"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95C0B">
            <w:rPr>
              <w:sz w:val="24"/>
              <w:szCs w:val="24"/>
            </w:rPr>
            <w:t>Feelings of efficacy</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431CA73C"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5EA61F84" w:rsidR="009C0F69" w:rsidRDefault="00817815"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 </w:t>
      </w:r>
      <w:r w:rsidR="005C1E4E">
        <w:rPr>
          <w:rFonts w:eastAsia="Calibri" w:cstheme="minorHAnsi"/>
          <w:sz w:val="24"/>
          <w:szCs w:val="24"/>
        </w:rPr>
        <w:t>Large poster paper and markers for each group</w:t>
      </w:r>
    </w:p>
    <w:p w14:paraId="0A43833F" w14:textId="674CD745" w:rsidR="00CB1BD0" w:rsidRPr="00181CF6" w:rsidRDefault="00CB1BD0" w:rsidP="00181CF6">
      <w:pPr>
        <w:numPr>
          <w:ilvl w:val="0"/>
          <w:numId w:val="1"/>
        </w:numPr>
        <w:spacing w:after="0" w:line="240" w:lineRule="auto"/>
        <w:rPr>
          <w:rFonts w:eastAsia="Calibri" w:cstheme="minorHAnsi"/>
          <w:sz w:val="24"/>
          <w:szCs w:val="24"/>
        </w:rPr>
      </w:pPr>
      <w:r>
        <w:rPr>
          <w:rFonts w:eastAsia="Calibri" w:cstheme="minorHAnsi"/>
          <w:sz w:val="24"/>
          <w:szCs w:val="24"/>
        </w:rPr>
        <w:t>“Cellphones and Driving” handout, 1 per group</w:t>
      </w:r>
    </w:p>
    <w:p w14:paraId="3AC4BC85" w14:textId="365CEB58" w:rsidR="00CB1BD0" w:rsidRDefault="00CB1BD0" w:rsidP="00E842CC">
      <w:pPr>
        <w:numPr>
          <w:ilvl w:val="0"/>
          <w:numId w:val="1"/>
        </w:numPr>
        <w:spacing w:after="0" w:line="240" w:lineRule="auto"/>
        <w:rPr>
          <w:rFonts w:eastAsia="Calibri" w:cstheme="minorHAnsi"/>
          <w:sz w:val="24"/>
          <w:szCs w:val="24"/>
        </w:rPr>
      </w:pPr>
      <w:r>
        <w:rPr>
          <w:rFonts w:eastAsia="Calibri" w:cstheme="minorHAnsi"/>
          <w:sz w:val="24"/>
          <w:szCs w:val="24"/>
        </w:rPr>
        <w:t>Postcard,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5E93BCA2"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2747B" w:rsidRPr="00B2747B">
        <w:rPr>
          <w:rFonts w:eastAsia="Calibri" w:cstheme="minorHAnsi"/>
          <w:sz w:val="24"/>
          <w:szCs w:val="24"/>
        </w:rPr>
        <w:t>50</w:t>
      </w:r>
      <w:r w:rsidR="00B2747B">
        <w:rPr>
          <w:rFonts w:eastAsia="Calibri" w:cstheme="minorHAnsi"/>
          <w:b/>
          <w:bCs/>
          <w:sz w:val="24"/>
          <w:szCs w:val="24"/>
        </w:rPr>
        <w:t xml:space="preserve">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2C787B6A"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BE727EC" w14:textId="6022B5F9" w:rsidR="00733600" w:rsidRDefault="005C1E4E" w:rsidP="009A4BD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1"/>
      <w:r>
        <w:rPr>
          <w:rFonts w:eastAsia="Calibri" w:cstheme="minorHAnsi"/>
          <w:sz w:val="24"/>
          <w:szCs w:val="24"/>
        </w:rPr>
        <w:t xml:space="preserve">Provide each group with </w:t>
      </w:r>
      <w:r w:rsidRPr="005C1E4E">
        <w:rPr>
          <w:rFonts w:eastAsia="Calibri" w:cstheme="minorHAnsi"/>
          <w:b/>
          <w:bCs/>
          <w:sz w:val="24"/>
          <w:szCs w:val="24"/>
        </w:rPr>
        <w:t>large poster paper and markers</w:t>
      </w:r>
      <w:r w:rsidR="00357B51">
        <w:rPr>
          <w:rFonts w:eastAsia="Calibri" w:cstheme="minorHAnsi"/>
          <w:b/>
          <w:bCs/>
          <w:sz w:val="24"/>
          <w:szCs w:val="24"/>
        </w:rPr>
        <w:t xml:space="preserve"> </w:t>
      </w:r>
      <w:r w:rsidR="00357B51" w:rsidRPr="008123F1">
        <w:rPr>
          <w:rFonts w:eastAsia="Calibri" w:cstheme="minorHAnsi"/>
          <w:sz w:val="24"/>
          <w:szCs w:val="24"/>
        </w:rPr>
        <w:t>and the</w:t>
      </w:r>
      <w:r w:rsidR="00357B51">
        <w:rPr>
          <w:rFonts w:eastAsia="Calibri" w:cstheme="minorHAnsi"/>
          <w:b/>
          <w:bCs/>
          <w:sz w:val="24"/>
          <w:szCs w:val="24"/>
        </w:rPr>
        <w:t xml:space="preserve"> Cellphones and Driving handout</w:t>
      </w:r>
      <w:r w:rsidR="007D7A4F">
        <w:rPr>
          <w:rFonts w:eastAsia="Calibri" w:cstheme="minorHAnsi"/>
          <w:b/>
          <w:bCs/>
          <w:sz w:val="24"/>
          <w:szCs w:val="24"/>
        </w:rPr>
        <w:t>.</w:t>
      </w:r>
    </w:p>
    <w:p w14:paraId="305859E4" w14:textId="59C72BCD" w:rsidR="007D7A4F" w:rsidRPr="009546E2" w:rsidRDefault="007D7A4F" w:rsidP="009A4BD4">
      <w:pPr>
        <w:pStyle w:val="ListParagraph"/>
        <w:numPr>
          <w:ilvl w:val="0"/>
          <w:numId w:val="10"/>
        </w:numPr>
        <w:spacing w:after="0" w:line="240" w:lineRule="auto"/>
        <w:rPr>
          <w:rFonts w:eastAsia="Calibri" w:cstheme="minorHAnsi"/>
          <w:sz w:val="24"/>
          <w:szCs w:val="24"/>
        </w:rPr>
      </w:pPr>
      <w:r w:rsidRPr="009546E2">
        <w:rPr>
          <w:rFonts w:eastAsia="Calibri" w:cstheme="minorHAnsi"/>
          <w:sz w:val="24"/>
          <w:szCs w:val="24"/>
        </w:rPr>
        <w:lastRenderedPageBreak/>
        <w:t xml:space="preserve">Have students share with their group how they feel when they are a passenger, and the driver is using their cellphone. Walk around each group and provide positive feedback. </w:t>
      </w:r>
    </w:p>
    <w:p w14:paraId="0A8929C4" w14:textId="7A1DEFC1" w:rsidR="007D7A4F" w:rsidRPr="009546E2" w:rsidRDefault="007D7A4F" w:rsidP="009A4BD4">
      <w:pPr>
        <w:pStyle w:val="ListParagraph"/>
        <w:numPr>
          <w:ilvl w:val="0"/>
          <w:numId w:val="10"/>
        </w:numPr>
        <w:spacing w:after="0" w:line="240" w:lineRule="auto"/>
        <w:rPr>
          <w:rFonts w:eastAsia="Calibri" w:cstheme="minorHAnsi"/>
          <w:sz w:val="24"/>
          <w:szCs w:val="24"/>
        </w:rPr>
      </w:pPr>
      <w:r w:rsidRPr="009546E2">
        <w:rPr>
          <w:rFonts w:eastAsia="Calibri" w:cstheme="minorHAnsi"/>
          <w:sz w:val="24"/>
          <w:szCs w:val="24"/>
        </w:rPr>
        <w:t>Have volunteers share out to the group.</w:t>
      </w:r>
    </w:p>
    <w:p w14:paraId="0491A775" w14:textId="6FAC0E02" w:rsidR="00555B2C" w:rsidRDefault="00555B2C" w:rsidP="009746CC">
      <w:pPr>
        <w:pStyle w:val="ListParagraph"/>
        <w:numPr>
          <w:ilvl w:val="0"/>
          <w:numId w:val="10"/>
        </w:numPr>
        <w:spacing w:after="0" w:line="240" w:lineRule="auto"/>
        <w:rPr>
          <w:rFonts w:eastAsia="Calibri" w:cstheme="minorHAnsi"/>
          <w:b/>
          <w:bCs/>
          <w:sz w:val="24"/>
          <w:szCs w:val="24"/>
        </w:rPr>
      </w:pPr>
      <w:r w:rsidRPr="009546E2">
        <w:rPr>
          <w:rFonts w:eastAsia="Calibri" w:cstheme="minorHAnsi"/>
          <w:sz w:val="24"/>
          <w:szCs w:val="24"/>
        </w:rPr>
        <w:t>In groups</w:t>
      </w:r>
      <w:r w:rsidR="009B01A3">
        <w:rPr>
          <w:rFonts w:eastAsia="Calibri" w:cstheme="minorHAnsi"/>
          <w:sz w:val="24"/>
          <w:szCs w:val="24"/>
        </w:rPr>
        <w:t>,</w:t>
      </w:r>
      <w:r w:rsidRPr="009546E2">
        <w:rPr>
          <w:rFonts w:eastAsia="Calibri" w:cstheme="minorHAnsi"/>
          <w:sz w:val="24"/>
          <w:szCs w:val="24"/>
        </w:rPr>
        <w:t xml:space="preserve"> have students complete the handout </w:t>
      </w:r>
      <w:r w:rsidRPr="00CB1BD0">
        <w:rPr>
          <w:rFonts w:eastAsia="Calibri" w:cstheme="minorHAnsi"/>
          <w:b/>
          <w:bCs/>
          <w:sz w:val="24"/>
          <w:szCs w:val="24"/>
        </w:rPr>
        <w:t>“Cellphones and Driving</w:t>
      </w:r>
      <w:r w:rsidRPr="009546E2">
        <w:rPr>
          <w:rFonts w:eastAsia="Calibri" w:cstheme="minorHAnsi"/>
          <w:sz w:val="24"/>
          <w:szCs w:val="24"/>
        </w:rPr>
        <w:t>”</w:t>
      </w:r>
      <w:r w:rsidR="00357B51">
        <w:rPr>
          <w:rFonts w:eastAsia="Calibri" w:cstheme="minorHAnsi"/>
          <w:sz w:val="24"/>
          <w:szCs w:val="24"/>
        </w:rPr>
        <w:t>.</w:t>
      </w:r>
      <w:r w:rsidR="009746CC" w:rsidRPr="009546E2" w:rsidDel="009746CC">
        <w:rPr>
          <w:rFonts w:eastAsia="Calibri" w:cstheme="minorHAnsi"/>
          <w:sz w:val="24"/>
          <w:szCs w:val="24"/>
        </w:rPr>
        <w:t xml:space="preserve"> </w:t>
      </w:r>
    </w:p>
    <w:p w14:paraId="2A3B03E5" w14:textId="0EC32D8C" w:rsidR="00555B2C" w:rsidRDefault="00555B2C" w:rsidP="00555B2C">
      <w:pPr>
        <w:pStyle w:val="ListParagraph"/>
        <w:numPr>
          <w:ilvl w:val="0"/>
          <w:numId w:val="10"/>
        </w:numPr>
        <w:spacing w:after="0" w:line="240" w:lineRule="auto"/>
        <w:rPr>
          <w:rFonts w:eastAsia="Calibri" w:cstheme="minorHAnsi"/>
          <w:sz w:val="24"/>
          <w:szCs w:val="24"/>
        </w:rPr>
      </w:pPr>
      <w:r w:rsidRPr="009546E2">
        <w:rPr>
          <w:rFonts w:eastAsia="Calibri" w:cstheme="minorHAnsi"/>
          <w:sz w:val="24"/>
          <w:szCs w:val="24"/>
        </w:rPr>
        <w:t>Have each group share out.</w:t>
      </w:r>
    </w:p>
    <w:p w14:paraId="13E7EB6C" w14:textId="035D3543" w:rsidR="00BA364B" w:rsidRDefault="00BA364B" w:rsidP="00555B2C">
      <w:pPr>
        <w:pStyle w:val="ListParagraph"/>
        <w:numPr>
          <w:ilvl w:val="0"/>
          <w:numId w:val="10"/>
        </w:numPr>
        <w:spacing w:after="0" w:line="240" w:lineRule="auto"/>
        <w:rPr>
          <w:rFonts w:eastAsia="Calibri" w:cstheme="minorHAnsi"/>
          <w:sz w:val="24"/>
          <w:szCs w:val="24"/>
        </w:rPr>
      </w:pPr>
      <w:r w:rsidRPr="00357B51">
        <w:rPr>
          <w:rFonts w:eastAsia="Calibri" w:cstheme="minorHAnsi"/>
          <w:sz w:val="24"/>
          <w:szCs w:val="24"/>
        </w:rPr>
        <w:t>Share with the class the following statistic</w:t>
      </w:r>
      <w:r w:rsidR="006466A2" w:rsidRPr="00357B51">
        <w:rPr>
          <w:rFonts w:eastAsia="Calibri" w:cstheme="minorHAnsi"/>
          <w:sz w:val="24"/>
          <w:szCs w:val="24"/>
        </w:rPr>
        <w:t>s</w:t>
      </w:r>
      <w:r w:rsidR="009746CC">
        <w:rPr>
          <w:rFonts w:eastAsia="Calibri" w:cstheme="minorHAnsi"/>
          <w:sz w:val="24"/>
          <w:szCs w:val="24"/>
        </w:rPr>
        <w:t xml:space="preserve"> from the Maricopa County Attorney’s Office</w:t>
      </w:r>
      <w:r w:rsidRPr="00357B51">
        <w:rPr>
          <w:rFonts w:eastAsia="Calibri" w:cstheme="minorHAnsi"/>
          <w:sz w:val="24"/>
          <w:szCs w:val="24"/>
        </w:rPr>
        <w:t>:</w:t>
      </w:r>
    </w:p>
    <w:p w14:paraId="7B57283B" w14:textId="177BDDD1" w:rsidR="00300F1D" w:rsidRPr="008123F1" w:rsidRDefault="00FB039F" w:rsidP="008123F1">
      <w:pPr>
        <w:pStyle w:val="ListParagraph"/>
        <w:numPr>
          <w:ilvl w:val="0"/>
          <w:numId w:val="27"/>
        </w:numPr>
        <w:spacing w:after="0"/>
        <w:ind w:left="720" w:firstLine="360"/>
        <w:rPr>
          <w:rFonts w:eastAsia="Calibri" w:cstheme="minorHAnsi"/>
          <w:sz w:val="24"/>
          <w:szCs w:val="24"/>
        </w:rPr>
      </w:pPr>
      <w:r w:rsidRPr="00FB039F">
        <w:rPr>
          <w:rFonts w:eastAsia="Calibri" w:cstheme="minorHAnsi"/>
          <w:sz w:val="24"/>
          <w:szCs w:val="24"/>
        </w:rPr>
        <w:t>In</w:t>
      </w:r>
      <w:r>
        <w:rPr>
          <w:rFonts w:eastAsia="Calibri" w:cstheme="minorHAnsi"/>
          <w:sz w:val="24"/>
          <w:szCs w:val="24"/>
        </w:rPr>
        <w:t xml:space="preserve"> the Unites States</w:t>
      </w:r>
      <w:r w:rsidRPr="00FB039F">
        <w:rPr>
          <w:rFonts w:eastAsia="Calibri" w:cstheme="minorHAnsi"/>
          <w:sz w:val="24"/>
          <w:szCs w:val="24"/>
        </w:rPr>
        <w:t xml:space="preserve">, 3,166 people were killed in 2017 by distracted drivers; 229 of those fatalities were teens; 599 of those fatalities were nonoccupants. </w:t>
      </w:r>
      <w:r w:rsidR="00343DF0">
        <w:rPr>
          <w:rStyle w:val="FootnoteReference"/>
          <w:rFonts w:eastAsia="Calibri" w:cstheme="minorHAnsi"/>
          <w:sz w:val="24"/>
          <w:szCs w:val="24"/>
        </w:rPr>
        <w:footnoteReference w:id="1"/>
      </w:r>
    </w:p>
    <w:p w14:paraId="02CF5700" w14:textId="238E16CD" w:rsidR="00357B51" w:rsidRDefault="00357B51" w:rsidP="00343DF0">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Inform the students that cellphones are a significant part of peoples’ lives. Ask the groups to use the </w:t>
      </w:r>
      <w:r w:rsidRPr="008123F1">
        <w:rPr>
          <w:rFonts w:eastAsia="Calibri" w:cstheme="minorHAnsi"/>
          <w:b/>
          <w:bCs/>
          <w:sz w:val="24"/>
          <w:szCs w:val="24"/>
        </w:rPr>
        <w:t>large poster paper and markers</w:t>
      </w:r>
      <w:r>
        <w:rPr>
          <w:rFonts w:eastAsia="Calibri" w:cstheme="minorHAnsi"/>
          <w:sz w:val="24"/>
          <w:szCs w:val="24"/>
        </w:rPr>
        <w:t xml:space="preserve"> to list different ways phones are used while driving. </w:t>
      </w:r>
    </w:p>
    <w:p w14:paraId="7E66C036" w14:textId="24948F05" w:rsidR="00357B51" w:rsidRDefault="00357B51" w:rsidP="00555B2C">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Ask each group to share 2 different answers before asking all groups if they had other answers that had not been shared yet. Possible answers: for directions, to talk, music, text, social media, take pictures.</w:t>
      </w:r>
    </w:p>
    <w:p w14:paraId="743434AF" w14:textId="1D0D7903" w:rsidR="00555B2C" w:rsidRPr="00357B51" w:rsidRDefault="00181CF6" w:rsidP="00555B2C">
      <w:pPr>
        <w:pStyle w:val="ListParagraph"/>
        <w:numPr>
          <w:ilvl w:val="0"/>
          <w:numId w:val="10"/>
        </w:numPr>
        <w:spacing w:after="0" w:line="240" w:lineRule="auto"/>
        <w:rPr>
          <w:rFonts w:eastAsia="Calibri" w:cstheme="minorHAnsi"/>
          <w:sz w:val="24"/>
          <w:szCs w:val="24"/>
        </w:rPr>
      </w:pPr>
      <w:r w:rsidRPr="00357B51">
        <w:rPr>
          <w:rFonts w:eastAsia="Calibri" w:cstheme="minorHAnsi"/>
          <w:sz w:val="24"/>
          <w:szCs w:val="24"/>
        </w:rPr>
        <w:t xml:space="preserve">Explain the </w:t>
      </w:r>
      <w:r w:rsidR="00555B2C" w:rsidRPr="00357B51">
        <w:rPr>
          <w:rFonts w:eastAsia="Calibri" w:cstheme="minorHAnsi"/>
          <w:sz w:val="24"/>
          <w:szCs w:val="24"/>
        </w:rPr>
        <w:t xml:space="preserve">“Hands Off Law” and </w:t>
      </w:r>
      <w:r w:rsidR="00357B51">
        <w:rPr>
          <w:rFonts w:eastAsia="Calibri" w:cstheme="minorHAnsi"/>
          <w:sz w:val="24"/>
          <w:szCs w:val="24"/>
        </w:rPr>
        <w:t>the</w:t>
      </w:r>
      <w:r w:rsidR="00555B2C" w:rsidRPr="00357B51">
        <w:rPr>
          <w:rFonts w:eastAsia="Calibri" w:cstheme="minorHAnsi"/>
          <w:sz w:val="24"/>
          <w:szCs w:val="24"/>
        </w:rPr>
        <w:t xml:space="preserve"> consequences</w:t>
      </w:r>
      <w:r w:rsidR="00357B51">
        <w:rPr>
          <w:rFonts w:eastAsia="Calibri" w:cstheme="minorHAnsi"/>
          <w:sz w:val="24"/>
          <w:szCs w:val="24"/>
        </w:rPr>
        <w:t xml:space="preserve"> for violating the law</w:t>
      </w:r>
      <w:r w:rsidR="00555B2C" w:rsidRPr="00357B51">
        <w:rPr>
          <w:rFonts w:eastAsia="Calibri" w:cstheme="minorHAnsi"/>
          <w:sz w:val="24"/>
          <w:szCs w:val="24"/>
        </w:rPr>
        <w:t>.</w:t>
      </w:r>
      <w:r w:rsidR="006466A2" w:rsidRPr="00357B51">
        <w:rPr>
          <w:rFonts w:eastAsia="Calibri" w:cstheme="minorHAnsi"/>
          <w:sz w:val="24"/>
          <w:szCs w:val="24"/>
        </w:rPr>
        <w:t xml:space="preserve"> </w:t>
      </w:r>
    </w:p>
    <w:p w14:paraId="295D121A" w14:textId="06C25393" w:rsidR="00181CF6" w:rsidRPr="00357B51" w:rsidRDefault="00181CF6" w:rsidP="008123F1">
      <w:pPr>
        <w:spacing w:after="0" w:line="240" w:lineRule="auto"/>
        <w:ind w:left="720"/>
        <w:rPr>
          <w:rFonts w:eastAsia="Calibri" w:cstheme="minorHAnsi"/>
          <w:sz w:val="24"/>
          <w:szCs w:val="24"/>
        </w:rPr>
      </w:pPr>
      <w:r w:rsidRPr="00357B51">
        <w:rPr>
          <w:rFonts w:eastAsia="Calibri" w:cstheme="minorHAnsi"/>
          <w:sz w:val="24"/>
          <w:szCs w:val="24"/>
        </w:rPr>
        <w:t>Effective since January 2021, the Arizona Hands-Free Law prohibits the use of stand-alone electronic devices, such as cell phones and tablets, while driving, unless operated in hands-free mode.</w:t>
      </w:r>
    </w:p>
    <w:p w14:paraId="4FAA18C6" w14:textId="214DD20A" w:rsidR="00181CF6" w:rsidRPr="00357B51" w:rsidRDefault="00181CF6" w:rsidP="008123F1">
      <w:pPr>
        <w:spacing w:after="0" w:line="240" w:lineRule="auto"/>
        <w:ind w:left="720"/>
        <w:rPr>
          <w:rFonts w:eastAsia="Calibri" w:cstheme="minorHAnsi"/>
          <w:sz w:val="24"/>
          <w:szCs w:val="24"/>
        </w:rPr>
      </w:pPr>
      <w:r w:rsidRPr="00357B51">
        <w:rPr>
          <w:rFonts w:eastAsia="Calibri" w:cstheme="minorHAnsi"/>
          <w:sz w:val="24"/>
          <w:szCs w:val="24"/>
        </w:rPr>
        <w:t>Criminal penalties, $2,500 fines and up to 6 months in jail for causing injuries or death.</w:t>
      </w:r>
    </w:p>
    <w:p w14:paraId="7F5C2EB5" w14:textId="64DE0E71" w:rsidR="009E1D39" w:rsidRDefault="009E1D39" w:rsidP="00555B2C">
      <w:pPr>
        <w:pStyle w:val="ListParagraph"/>
        <w:numPr>
          <w:ilvl w:val="0"/>
          <w:numId w:val="10"/>
        </w:numPr>
        <w:spacing w:after="0" w:line="240" w:lineRule="auto"/>
        <w:rPr>
          <w:rFonts w:eastAsia="Calibri" w:cstheme="minorHAnsi"/>
          <w:sz w:val="24"/>
          <w:szCs w:val="24"/>
        </w:rPr>
      </w:pPr>
      <w:r>
        <w:rPr>
          <w:rFonts w:eastAsia="Calibri" w:cstheme="minorHAnsi"/>
          <w:sz w:val="24"/>
          <w:szCs w:val="24"/>
        </w:rPr>
        <w:t>To help the students further understand the law, explain that 4 scenarios will be provided. The groups should discuss the scenario and decide if it is against the law or not against the law. One representative of the group should stand if they feel it is against the law. If they feel it is not against the law, all group members should remain seated but have 1 person be prepared to share their groups’ reason.</w:t>
      </w:r>
    </w:p>
    <w:p w14:paraId="5C7D80AF" w14:textId="66F9FBAC" w:rsidR="009E1D39" w:rsidRDefault="009E1D39" w:rsidP="009E1D39">
      <w:pPr>
        <w:pStyle w:val="ListParagraph"/>
        <w:numPr>
          <w:ilvl w:val="1"/>
          <w:numId w:val="10"/>
        </w:numPr>
        <w:spacing w:after="0" w:line="240" w:lineRule="auto"/>
        <w:rPr>
          <w:rFonts w:eastAsia="Calibri" w:cstheme="minorHAnsi"/>
          <w:sz w:val="24"/>
          <w:szCs w:val="24"/>
        </w:rPr>
      </w:pPr>
      <w:r>
        <w:rPr>
          <w:rFonts w:eastAsia="Calibri" w:cstheme="minorHAnsi"/>
          <w:sz w:val="24"/>
          <w:szCs w:val="24"/>
        </w:rPr>
        <w:t>While stopped at a light, checking a text message</w:t>
      </w:r>
      <w:r w:rsidR="008123F1">
        <w:rPr>
          <w:rFonts w:eastAsia="Calibri" w:cstheme="minorHAnsi"/>
          <w:sz w:val="24"/>
          <w:szCs w:val="24"/>
        </w:rPr>
        <w:t xml:space="preserve"> </w:t>
      </w:r>
      <w:r w:rsidR="008123F1" w:rsidRPr="00470994">
        <w:rPr>
          <w:rFonts w:eastAsia="Calibri" w:cstheme="minorHAnsi"/>
          <w:color w:val="FF0000"/>
          <w:sz w:val="24"/>
          <w:szCs w:val="24"/>
        </w:rPr>
        <w:t>(Legal)</w:t>
      </w:r>
    </w:p>
    <w:p w14:paraId="64D35D91" w14:textId="15A7B7EE" w:rsidR="009E1D39" w:rsidRDefault="009E1D39" w:rsidP="009E1D39">
      <w:pPr>
        <w:pStyle w:val="ListParagraph"/>
        <w:numPr>
          <w:ilvl w:val="1"/>
          <w:numId w:val="10"/>
        </w:numPr>
        <w:spacing w:after="0" w:line="240" w:lineRule="auto"/>
        <w:rPr>
          <w:rFonts w:eastAsia="Calibri" w:cstheme="minorHAnsi"/>
          <w:sz w:val="24"/>
          <w:szCs w:val="24"/>
        </w:rPr>
      </w:pPr>
      <w:r>
        <w:rPr>
          <w:rFonts w:eastAsia="Calibri" w:cstheme="minorHAnsi"/>
          <w:sz w:val="24"/>
          <w:szCs w:val="24"/>
        </w:rPr>
        <w:t>Holding the phone and talking on it while driving</w:t>
      </w:r>
      <w:r w:rsidR="008123F1">
        <w:rPr>
          <w:rFonts w:eastAsia="Calibri" w:cstheme="minorHAnsi"/>
          <w:sz w:val="24"/>
          <w:szCs w:val="24"/>
        </w:rPr>
        <w:t xml:space="preserve"> </w:t>
      </w:r>
      <w:r w:rsidR="008123F1" w:rsidRPr="00470994">
        <w:rPr>
          <w:rFonts w:eastAsia="Calibri" w:cstheme="minorHAnsi"/>
          <w:color w:val="FF0000"/>
          <w:sz w:val="24"/>
          <w:szCs w:val="24"/>
        </w:rPr>
        <w:t>(Illegal under the 2021 Hands Off Law)</w:t>
      </w:r>
    </w:p>
    <w:p w14:paraId="09B6C81D" w14:textId="190EE431" w:rsidR="009E1D39" w:rsidRDefault="009E1D39" w:rsidP="009E1D39">
      <w:pPr>
        <w:pStyle w:val="ListParagraph"/>
        <w:numPr>
          <w:ilvl w:val="1"/>
          <w:numId w:val="10"/>
        </w:numPr>
        <w:spacing w:after="0" w:line="240" w:lineRule="auto"/>
        <w:rPr>
          <w:rFonts w:eastAsia="Calibri" w:cstheme="minorHAnsi"/>
          <w:sz w:val="24"/>
          <w:szCs w:val="24"/>
        </w:rPr>
      </w:pPr>
      <w:r>
        <w:rPr>
          <w:rFonts w:eastAsia="Calibri" w:cstheme="minorHAnsi"/>
          <w:sz w:val="24"/>
          <w:szCs w:val="24"/>
        </w:rPr>
        <w:t xml:space="preserve">Pulling over and stopping to put in an address </w:t>
      </w:r>
      <w:r w:rsidR="005A095F">
        <w:rPr>
          <w:rFonts w:eastAsia="Calibri" w:cstheme="minorHAnsi"/>
          <w:sz w:val="24"/>
          <w:szCs w:val="24"/>
        </w:rPr>
        <w:t>for</w:t>
      </w:r>
      <w:r>
        <w:rPr>
          <w:rFonts w:eastAsia="Calibri" w:cstheme="minorHAnsi"/>
          <w:sz w:val="24"/>
          <w:szCs w:val="24"/>
        </w:rPr>
        <w:t xml:space="preserve"> directions</w:t>
      </w:r>
      <w:r w:rsidR="008123F1">
        <w:rPr>
          <w:rFonts w:eastAsia="Calibri" w:cstheme="minorHAnsi"/>
          <w:sz w:val="24"/>
          <w:szCs w:val="24"/>
        </w:rPr>
        <w:t xml:space="preserve"> </w:t>
      </w:r>
      <w:r w:rsidR="008123F1" w:rsidRPr="00470994">
        <w:rPr>
          <w:rFonts w:eastAsia="Calibri" w:cstheme="minorHAnsi"/>
          <w:color w:val="FF0000"/>
          <w:sz w:val="24"/>
          <w:szCs w:val="24"/>
        </w:rPr>
        <w:t>(Legal)</w:t>
      </w:r>
    </w:p>
    <w:p w14:paraId="51182DE4" w14:textId="10C6819B" w:rsidR="009E1D39" w:rsidRDefault="009E1D39" w:rsidP="009E1D39">
      <w:pPr>
        <w:pStyle w:val="ListParagraph"/>
        <w:numPr>
          <w:ilvl w:val="1"/>
          <w:numId w:val="10"/>
        </w:numPr>
        <w:spacing w:after="0" w:line="240" w:lineRule="auto"/>
        <w:rPr>
          <w:rFonts w:eastAsia="Calibri" w:cstheme="minorHAnsi"/>
          <w:sz w:val="24"/>
          <w:szCs w:val="24"/>
        </w:rPr>
      </w:pPr>
      <w:r>
        <w:rPr>
          <w:rFonts w:eastAsia="Calibri" w:cstheme="minorHAnsi"/>
          <w:sz w:val="24"/>
          <w:szCs w:val="24"/>
        </w:rPr>
        <w:t>Using the phone to change songs while driving</w:t>
      </w:r>
      <w:r w:rsidR="008123F1">
        <w:rPr>
          <w:rFonts w:eastAsia="Calibri" w:cstheme="minorHAnsi"/>
          <w:sz w:val="24"/>
          <w:szCs w:val="24"/>
        </w:rPr>
        <w:t xml:space="preserve"> </w:t>
      </w:r>
      <w:r w:rsidR="008123F1" w:rsidRPr="00470994">
        <w:rPr>
          <w:rFonts w:eastAsia="Calibri" w:cstheme="minorHAnsi"/>
          <w:color w:val="FF0000"/>
          <w:sz w:val="24"/>
          <w:szCs w:val="24"/>
        </w:rPr>
        <w:t>(Possibly legal. Might fall under "engage or disengage a function on the device")</w:t>
      </w:r>
    </w:p>
    <w:p w14:paraId="570B345E" w14:textId="4DC71BF3" w:rsidR="009E1D39" w:rsidRDefault="009E1D39" w:rsidP="009E1D39">
      <w:pPr>
        <w:pStyle w:val="ListParagraph"/>
        <w:numPr>
          <w:ilvl w:val="0"/>
          <w:numId w:val="10"/>
        </w:numPr>
        <w:spacing w:after="0" w:line="240" w:lineRule="auto"/>
        <w:rPr>
          <w:rFonts w:eastAsia="Calibri" w:cstheme="minorHAnsi"/>
          <w:sz w:val="24"/>
          <w:szCs w:val="24"/>
        </w:rPr>
      </w:pPr>
      <w:r>
        <w:rPr>
          <w:rFonts w:eastAsia="Calibri" w:cstheme="minorHAnsi"/>
          <w:sz w:val="24"/>
          <w:szCs w:val="24"/>
        </w:rPr>
        <w:t>Review each scenario and the answer after selecting 1-2 students to explain their groups’ reason for their answer.</w:t>
      </w:r>
    </w:p>
    <w:p w14:paraId="26624573" w14:textId="6B54F561" w:rsidR="00BA364B" w:rsidRDefault="00181CF6" w:rsidP="00555B2C">
      <w:pPr>
        <w:pStyle w:val="ListParagraph"/>
        <w:numPr>
          <w:ilvl w:val="0"/>
          <w:numId w:val="10"/>
        </w:numPr>
        <w:spacing w:after="0" w:line="240" w:lineRule="auto"/>
        <w:rPr>
          <w:rFonts w:eastAsia="Calibri" w:cstheme="minorHAnsi"/>
          <w:sz w:val="24"/>
          <w:szCs w:val="24"/>
        </w:rPr>
      </w:pPr>
      <w:r w:rsidRPr="00357B51">
        <w:rPr>
          <w:rFonts w:eastAsia="Calibri" w:cstheme="minorHAnsi"/>
          <w:sz w:val="24"/>
          <w:szCs w:val="24"/>
        </w:rPr>
        <w:t>Next, explain to students that they will participate in an activity to analyze the statistics</w:t>
      </w:r>
      <w:r>
        <w:rPr>
          <w:rFonts w:eastAsia="Calibri" w:cstheme="minorHAnsi"/>
          <w:sz w:val="24"/>
          <w:szCs w:val="24"/>
        </w:rPr>
        <w:t xml:space="preserve"> and the law. </w:t>
      </w:r>
      <w:r w:rsidR="00ED29FC">
        <w:rPr>
          <w:rFonts w:eastAsia="Calibri" w:cstheme="minorHAnsi"/>
          <w:sz w:val="24"/>
          <w:szCs w:val="24"/>
        </w:rPr>
        <w:t xml:space="preserve">Ask the students to think about the statistics they heard </w:t>
      </w:r>
      <w:r w:rsidR="005A095F">
        <w:rPr>
          <w:rFonts w:eastAsia="Calibri" w:cstheme="minorHAnsi"/>
          <w:sz w:val="24"/>
          <w:szCs w:val="24"/>
        </w:rPr>
        <w:t xml:space="preserve">in step 6 </w:t>
      </w:r>
      <w:r w:rsidR="00ED29FC">
        <w:rPr>
          <w:rFonts w:eastAsia="Calibri" w:cstheme="minorHAnsi"/>
          <w:sz w:val="24"/>
          <w:szCs w:val="24"/>
        </w:rPr>
        <w:t xml:space="preserve">about driving (repeat the stat in step 6 if needed) and then the law they just reviewed. Ask the small groups to </w:t>
      </w:r>
      <w:r w:rsidR="006466A2">
        <w:rPr>
          <w:rFonts w:eastAsia="Calibri" w:cstheme="minorHAnsi"/>
          <w:sz w:val="24"/>
          <w:szCs w:val="24"/>
        </w:rPr>
        <w:t>discuss the following questions:</w:t>
      </w:r>
    </w:p>
    <w:p w14:paraId="647709B7" w14:textId="4E16B054" w:rsidR="00ED29FC" w:rsidRDefault="00ED29FC" w:rsidP="00357B51">
      <w:pPr>
        <w:pStyle w:val="ListParagraph"/>
        <w:numPr>
          <w:ilvl w:val="0"/>
          <w:numId w:val="26"/>
        </w:numPr>
        <w:spacing w:after="0" w:line="240" w:lineRule="auto"/>
        <w:rPr>
          <w:rFonts w:eastAsia="Calibri" w:cstheme="minorHAnsi"/>
          <w:sz w:val="24"/>
          <w:szCs w:val="24"/>
        </w:rPr>
      </w:pPr>
      <w:r>
        <w:rPr>
          <w:rFonts w:eastAsia="Calibri" w:cstheme="minorHAnsi"/>
          <w:sz w:val="24"/>
          <w:szCs w:val="24"/>
        </w:rPr>
        <w:t>How can this law help reduce injuries or fatalities from car accidents?</w:t>
      </w:r>
    </w:p>
    <w:p w14:paraId="64DF1F45" w14:textId="6EBC1492" w:rsidR="005A095F" w:rsidRDefault="005A095F" w:rsidP="00357B51">
      <w:pPr>
        <w:pStyle w:val="ListParagraph"/>
        <w:numPr>
          <w:ilvl w:val="0"/>
          <w:numId w:val="26"/>
        </w:numPr>
        <w:spacing w:after="0" w:line="240" w:lineRule="auto"/>
        <w:rPr>
          <w:rFonts w:eastAsia="Calibri" w:cstheme="minorHAnsi"/>
          <w:sz w:val="24"/>
          <w:szCs w:val="24"/>
        </w:rPr>
      </w:pPr>
      <w:r>
        <w:rPr>
          <w:rFonts w:eastAsia="Calibri" w:cstheme="minorHAnsi"/>
          <w:sz w:val="24"/>
          <w:szCs w:val="24"/>
        </w:rPr>
        <w:t>List 2 reasons people may agree with this law and 2 reasons people may disagree.</w:t>
      </w:r>
    </w:p>
    <w:p w14:paraId="740C9663" w14:textId="16CEBED0" w:rsidR="00ED29FC" w:rsidRPr="008123F1" w:rsidRDefault="00ED29FC" w:rsidP="008123F1">
      <w:pPr>
        <w:pStyle w:val="ListParagraph"/>
        <w:numPr>
          <w:ilvl w:val="0"/>
          <w:numId w:val="26"/>
        </w:numPr>
        <w:spacing w:after="0" w:line="240" w:lineRule="auto"/>
        <w:rPr>
          <w:rFonts w:eastAsia="Calibri" w:cstheme="minorHAnsi"/>
          <w:sz w:val="24"/>
          <w:szCs w:val="24"/>
        </w:rPr>
      </w:pPr>
      <w:r>
        <w:rPr>
          <w:rFonts w:eastAsia="Calibri" w:cstheme="minorHAnsi"/>
          <w:sz w:val="24"/>
          <w:szCs w:val="24"/>
        </w:rPr>
        <w:t>Do you agree or disagree with this law? Why or why not?</w:t>
      </w:r>
    </w:p>
    <w:p w14:paraId="551884ED" w14:textId="1F0A9E39" w:rsidR="00ED29FC" w:rsidRDefault="00ED29FC" w:rsidP="006466A2">
      <w:pPr>
        <w:pStyle w:val="ListParagraph"/>
        <w:numPr>
          <w:ilvl w:val="0"/>
          <w:numId w:val="10"/>
        </w:numPr>
        <w:spacing w:after="0" w:line="240" w:lineRule="auto"/>
        <w:rPr>
          <w:rFonts w:eastAsia="Calibri" w:cstheme="minorHAnsi"/>
          <w:sz w:val="24"/>
          <w:szCs w:val="24"/>
        </w:rPr>
      </w:pPr>
      <w:r>
        <w:rPr>
          <w:rFonts w:eastAsia="Calibri" w:cstheme="minorHAnsi"/>
          <w:sz w:val="24"/>
          <w:szCs w:val="24"/>
        </w:rPr>
        <w:t>Call on a few volunteers to share their group’s answers.</w:t>
      </w:r>
    </w:p>
    <w:p w14:paraId="3CAE8ED2" w14:textId="5AA960A5" w:rsidR="00ED29FC" w:rsidRDefault="00ED29FC" w:rsidP="006466A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Next, ask the groups to use their </w:t>
      </w:r>
      <w:r w:rsidRPr="008123F1">
        <w:rPr>
          <w:rFonts w:eastAsia="Calibri" w:cstheme="minorHAnsi"/>
          <w:b/>
          <w:bCs/>
          <w:sz w:val="24"/>
          <w:szCs w:val="24"/>
        </w:rPr>
        <w:t>large poster paper and markers</w:t>
      </w:r>
      <w:r>
        <w:rPr>
          <w:rFonts w:eastAsia="Calibri" w:cstheme="minorHAnsi"/>
          <w:sz w:val="24"/>
          <w:szCs w:val="24"/>
        </w:rPr>
        <w:t xml:space="preserve"> to </w:t>
      </w:r>
      <w:r w:rsidR="006466A2">
        <w:rPr>
          <w:rFonts w:eastAsia="Calibri" w:cstheme="minorHAnsi"/>
          <w:sz w:val="24"/>
          <w:szCs w:val="24"/>
        </w:rPr>
        <w:t xml:space="preserve">brainstorm </w:t>
      </w:r>
      <w:r w:rsidR="008D3027" w:rsidRPr="006466A2">
        <w:rPr>
          <w:rFonts w:eastAsia="Calibri" w:cstheme="minorHAnsi"/>
          <w:sz w:val="24"/>
          <w:szCs w:val="24"/>
        </w:rPr>
        <w:t xml:space="preserve">some strategies they could use to stay safe while driving. </w:t>
      </w:r>
      <w:r>
        <w:rPr>
          <w:rFonts w:eastAsia="Calibri" w:cstheme="minorHAnsi"/>
          <w:sz w:val="24"/>
          <w:szCs w:val="24"/>
        </w:rPr>
        <w:t>Assign each group 1 of the following to brainstorm ways to stay safe when the following situation arises while driving:</w:t>
      </w:r>
    </w:p>
    <w:p w14:paraId="5371D238" w14:textId="5DC39105" w:rsidR="00ED29FC" w:rsidRDefault="00ED29FC" w:rsidP="00ED29FC">
      <w:pPr>
        <w:pStyle w:val="ListParagraph"/>
        <w:numPr>
          <w:ilvl w:val="1"/>
          <w:numId w:val="10"/>
        </w:numPr>
        <w:spacing w:after="0" w:line="240" w:lineRule="auto"/>
        <w:rPr>
          <w:rFonts w:eastAsia="Calibri" w:cstheme="minorHAnsi"/>
          <w:sz w:val="24"/>
          <w:szCs w:val="24"/>
        </w:rPr>
      </w:pPr>
      <w:r>
        <w:rPr>
          <w:rFonts w:eastAsia="Calibri" w:cstheme="minorHAnsi"/>
          <w:sz w:val="24"/>
          <w:szCs w:val="24"/>
        </w:rPr>
        <w:t xml:space="preserve">You need to send someone a message </w:t>
      </w:r>
    </w:p>
    <w:p w14:paraId="7E3C4533" w14:textId="4B2A64E4" w:rsidR="00ED29FC" w:rsidRDefault="00ED29FC" w:rsidP="008123F1">
      <w:pPr>
        <w:pStyle w:val="ListParagraph"/>
        <w:numPr>
          <w:ilvl w:val="2"/>
          <w:numId w:val="10"/>
        </w:numPr>
        <w:spacing w:after="0" w:line="240" w:lineRule="auto"/>
        <w:rPr>
          <w:rFonts w:eastAsia="Calibri" w:cstheme="minorHAnsi"/>
          <w:sz w:val="24"/>
          <w:szCs w:val="24"/>
        </w:rPr>
      </w:pPr>
      <w:r>
        <w:rPr>
          <w:rFonts w:eastAsia="Calibri" w:cstheme="minorHAnsi"/>
          <w:sz w:val="24"/>
          <w:szCs w:val="24"/>
        </w:rPr>
        <w:t>Possible answers: ask your passenger to write and send the message, wait until after you stop to send the message, use talk to text to respond</w:t>
      </w:r>
      <w:r w:rsidR="00016CA2">
        <w:rPr>
          <w:rFonts w:eastAsia="Calibri" w:cstheme="minorHAnsi"/>
          <w:sz w:val="24"/>
          <w:szCs w:val="24"/>
        </w:rPr>
        <w:t>.</w:t>
      </w:r>
    </w:p>
    <w:p w14:paraId="5B7BEDBE" w14:textId="5EA6AFBF" w:rsidR="00ED29FC" w:rsidRDefault="00ED29FC" w:rsidP="00ED29FC">
      <w:pPr>
        <w:pStyle w:val="ListParagraph"/>
        <w:numPr>
          <w:ilvl w:val="1"/>
          <w:numId w:val="10"/>
        </w:numPr>
        <w:spacing w:after="0" w:line="240" w:lineRule="auto"/>
        <w:rPr>
          <w:rFonts w:eastAsia="Calibri" w:cstheme="minorHAnsi"/>
          <w:sz w:val="24"/>
          <w:szCs w:val="24"/>
        </w:rPr>
      </w:pPr>
      <w:r>
        <w:rPr>
          <w:rFonts w:eastAsia="Calibri" w:cstheme="minorHAnsi"/>
          <w:sz w:val="24"/>
          <w:szCs w:val="24"/>
        </w:rPr>
        <w:t>You need driving directions</w:t>
      </w:r>
    </w:p>
    <w:p w14:paraId="48CEAF1C" w14:textId="1F36B2C6" w:rsidR="004D3248" w:rsidRDefault="004D3248" w:rsidP="008123F1">
      <w:pPr>
        <w:pStyle w:val="ListParagraph"/>
        <w:numPr>
          <w:ilvl w:val="2"/>
          <w:numId w:val="10"/>
        </w:numPr>
        <w:spacing w:after="0" w:line="240" w:lineRule="auto"/>
        <w:rPr>
          <w:rFonts w:eastAsia="Calibri" w:cstheme="minorHAnsi"/>
          <w:sz w:val="24"/>
          <w:szCs w:val="24"/>
        </w:rPr>
      </w:pPr>
      <w:r>
        <w:rPr>
          <w:rFonts w:eastAsia="Calibri" w:cstheme="minorHAnsi"/>
          <w:sz w:val="24"/>
          <w:szCs w:val="24"/>
        </w:rPr>
        <w:t>Possible answers: ask your passenger to type in the driving directions or pull over and type in the direction yourself.</w:t>
      </w:r>
    </w:p>
    <w:p w14:paraId="3436320D" w14:textId="64D42F68" w:rsidR="00ED29FC" w:rsidRDefault="00ED29FC" w:rsidP="00ED29FC">
      <w:pPr>
        <w:pStyle w:val="ListParagraph"/>
        <w:numPr>
          <w:ilvl w:val="1"/>
          <w:numId w:val="10"/>
        </w:numPr>
        <w:spacing w:after="0" w:line="240" w:lineRule="auto"/>
        <w:rPr>
          <w:rFonts w:eastAsia="Calibri" w:cstheme="minorHAnsi"/>
          <w:sz w:val="24"/>
          <w:szCs w:val="24"/>
        </w:rPr>
      </w:pPr>
      <w:r>
        <w:rPr>
          <w:rFonts w:eastAsia="Calibri" w:cstheme="minorHAnsi"/>
          <w:sz w:val="24"/>
          <w:szCs w:val="24"/>
        </w:rPr>
        <w:t>You want to use a different playlist</w:t>
      </w:r>
    </w:p>
    <w:p w14:paraId="08AFFE4B" w14:textId="1961B626" w:rsidR="004D3248" w:rsidRDefault="004D3248" w:rsidP="008123F1">
      <w:pPr>
        <w:pStyle w:val="ListParagraph"/>
        <w:numPr>
          <w:ilvl w:val="2"/>
          <w:numId w:val="10"/>
        </w:numPr>
        <w:spacing w:after="0" w:line="240" w:lineRule="auto"/>
        <w:rPr>
          <w:rFonts w:eastAsia="Calibri" w:cstheme="minorHAnsi"/>
          <w:sz w:val="24"/>
          <w:szCs w:val="24"/>
        </w:rPr>
      </w:pPr>
      <w:r>
        <w:rPr>
          <w:rFonts w:eastAsia="Calibri" w:cstheme="minorHAnsi"/>
          <w:sz w:val="24"/>
          <w:szCs w:val="24"/>
        </w:rPr>
        <w:lastRenderedPageBreak/>
        <w:t xml:space="preserve">Possible answers: </w:t>
      </w:r>
      <w:r w:rsidR="009B7DE7">
        <w:rPr>
          <w:rFonts w:eastAsia="Calibri" w:cstheme="minorHAnsi"/>
          <w:sz w:val="24"/>
          <w:szCs w:val="24"/>
        </w:rPr>
        <w:t xml:space="preserve">Have a playlist with many options before driving, ask your passenger to change your playlist or pull over to the side to change it yourself. </w:t>
      </w:r>
    </w:p>
    <w:p w14:paraId="03D36736" w14:textId="74E7B428" w:rsidR="00ED29FC" w:rsidRDefault="00ED29FC" w:rsidP="00ED29FC">
      <w:pPr>
        <w:pStyle w:val="ListParagraph"/>
        <w:numPr>
          <w:ilvl w:val="1"/>
          <w:numId w:val="10"/>
        </w:numPr>
        <w:spacing w:after="0" w:line="240" w:lineRule="auto"/>
        <w:rPr>
          <w:rFonts w:eastAsia="Calibri" w:cstheme="minorHAnsi"/>
          <w:sz w:val="24"/>
          <w:szCs w:val="24"/>
        </w:rPr>
      </w:pPr>
      <w:r>
        <w:rPr>
          <w:rFonts w:eastAsia="Calibri" w:cstheme="minorHAnsi"/>
          <w:sz w:val="24"/>
          <w:szCs w:val="24"/>
        </w:rPr>
        <w:t>You are getting a lot of notifications from social media</w:t>
      </w:r>
    </w:p>
    <w:p w14:paraId="710D7616" w14:textId="38D589D7" w:rsidR="005345FE" w:rsidRDefault="005345FE" w:rsidP="008123F1">
      <w:pPr>
        <w:pStyle w:val="ListParagraph"/>
        <w:numPr>
          <w:ilvl w:val="2"/>
          <w:numId w:val="10"/>
        </w:numPr>
        <w:spacing w:after="0" w:line="240" w:lineRule="auto"/>
        <w:rPr>
          <w:rFonts w:eastAsia="Calibri" w:cstheme="minorHAnsi"/>
          <w:sz w:val="24"/>
          <w:szCs w:val="24"/>
        </w:rPr>
      </w:pPr>
      <w:r>
        <w:rPr>
          <w:rFonts w:eastAsia="Calibri" w:cstheme="minorHAnsi"/>
          <w:sz w:val="24"/>
          <w:szCs w:val="24"/>
        </w:rPr>
        <w:t>Possible answers: silence your notifications while driving, pull into a parking lot to see what the notifications are, wait until you get to your destination, ask your passenger to see</w:t>
      </w:r>
      <w:r w:rsidR="00016CA2">
        <w:rPr>
          <w:rFonts w:eastAsia="Calibri" w:cstheme="minorHAnsi"/>
          <w:sz w:val="24"/>
          <w:szCs w:val="24"/>
        </w:rPr>
        <w:t>.</w:t>
      </w:r>
    </w:p>
    <w:p w14:paraId="3ABDA79A" w14:textId="6BC6977D" w:rsidR="00555B2C" w:rsidRDefault="00CB1BD0" w:rsidP="006466A2">
      <w:pPr>
        <w:pStyle w:val="ListParagraph"/>
        <w:numPr>
          <w:ilvl w:val="0"/>
          <w:numId w:val="10"/>
        </w:numPr>
        <w:spacing w:after="0" w:line="240" w:lineRule="auto"/>
        <w:rPr>
          <w:rFonts w:eastAsia="Calibri" w:cstheme="minorHAnsi"/>
          <w:sz w:val="24"/>
          <w:szCs w:val="24"/>
        </w:rPr>
      </w:pPr>
      <w:r>
        <w:rPr>
          <w:rFonts w:eastAsia="Calibri" w:cstheme="minorHAnsi"/>
          <w:sz w:val="24"/>
          <w:szCs w:val="24"/>
        </w:rPr>
        <w:t>Walk around each group and provide feedback as needed.</w:t>
      </w:r>
    </w:p>
    <w:p w14:paraId="1F1C4913" w14:textId="7E6E39EA" w:rsidR="009B01A3" w:rsidRDefault="009B01A3" w:rsidP="009B01A3">
      <w:pPr>
        <w:pStyle w:val="ListParagraph"/>
        <w:numPr>
          <w:ilvl w:val="0"/>
          <w:numId w:val="10"/>
        </w:numPr>
        <w:spacing w:after="0" w:line="240" w:lineRule="auto"/>
        <w:rPr>
          <w:rFonts w:eastAsia="Calibri" w:cstheme="minorHAnsi"/>
          <w:sz w:val="24"/>
          <w:szCs w:val="24"/>
        </w:rPr>
      </w:pPr>
      <w:r>
        <w:rPr>
          <w:rFonts w:eastAsia="Calibri" w:cstheme="minorHAnsi"/>
          <w:sz w:val="24"/>
          <w:szCs w:val="24"/>
        </w:rPr>
        <w:t>T</w:t>
      </w:r>
      <w:r w:rsidRPr="00CB1BD0">
        <w:rPr>
          <w:rFonts w:eastAsia="Calibri" w:cstheme="minorHAnsi"/>
          <w:sz w:val="24"/>
          <w:szCs w:val="24"/>
        </w:rPr>
        <w:t xml:space="preserve">o </w:t>
      </w:r>
      <w:r>
        <w:rPr>
          <w:rFonts w:eastAsia="Calibri" w:cstheme="minorHAnsi"/>
          <w:sz w:val="24"/>
          <w:szCs w:val="24"/>
        </w:rPr>
        <w:t>de</w:t>
      </w:r>
      <w:r w:rsidRPr="00CB1BD0">
        <w:rPr>
          <w:rFonts w:eastAsia="Calibri" w:cstheme="minorHAnsi"/>
          <w:sz w:val="24"/>
          <w:szCs w:val="24"/>
        </w:rPr>
        <w:t xml:space="preserve">brief the </w:t>
      </w:r>
      <w:r w:rsidR="00A8362B" w:rsidRPr="00CB1BD0">
        <w:rPr>
          <w:rFonts w:eastAsia="Calibri" w:cstheme="minorHAnsi"/>
          <w:sz w:val="24"/>
          <w:szCs w:val="24"/>
        </w:rPr>
        <w:t>lesson,</w:t>
      </w:r>
      <w:r w:rsidRPr="00CB1BD0">
        <w:rPr>
          <w:rFonts w:eastAsia="Calibri" w:cstheme="minorHAnsi"/>
          <w:sz w:val="24"/>
          <w:szCs w:val="24"/>
        </w:rPr>
        <w:t xml:space="preserve"> have students complete the </w:t>
      </w:r>
      <w:r w:rsidRPr="00CB1BD0">
        <w:rPr>
          <w:rFonts w:eastAsia="Calibri" w:cstheme="minorHAnsi"/>
          <w:b/>
          <w:bCs/>
          <w:sz w:val="24"/>
          <w:szCs w:val="24"/>
        </w:rPr>
        <w:t>postcard</w:t>
      </w:r>
      <w:r w:rsidRPr="00CB1BD0">
        <w:rPr>
          <w:rFonts w:eastAsia="Calibri" w:cstheme="minorHAnsi"/>
          <w:sz w:val="24"/>
          <w:szCs w:val="24"/>
        </w:rPr>
        <w:t xml:space="preserve"> they would “send to their friend” explaining one thing they learned about distracted driving and one feeling. Volunteers may share out. </w:t>
      </w:r>
      <w:r>
        <w:rPr>
          <w:rFonts w:eastAsia="Calibri" w:cstheme="minorHAnsi"/>
          <w:sz w:val="24"/>
          <w:szCs w:val="24"/>
        </w:rPr>
        <w:t xml:space="preserve">Collect the postcards as they leave. Review them later to determine if students understood the content. </w:t>
      </w:r>
    </w:p>
    <w:p w14:paraId="05291267" w14:textId="77777777" w:rsidR="009B01A3" w:rsidRDefault="009B01A3" w:rsidP="009B01A3">
      <w:pPr>
        <w:spacing w:after="0" w:line="240" w:lineRule="auto"/>
        <w:rPr>
          <w:rFonts w:eastAsia="Calibri" w:cstheme="minorHAnsi"/>
          <w:b/>
          <w:bCs/>
          <w:sz w:val="24"/>
          <w:szCs w:val="24"/>
        </w:rPr>
      </w:pPr>
    </w:p>
    <w:p w14:paraId="518C0110" w14:textId="675D6643" w:rsidR="00470994" w:rsidRDefault="00470994" w:rsidP="009B01A3">
      <w:pPr>
        <w:spacing w:after="0" w:line="240" w:lineRule="auto"/>
        <w:rPr>
          <w:rFonts w:eastAsia="Calibri" w:cstheme="minorHAnsi"/>
          <w:b/>
          <w:bCs/>
          <w:sz w:val="24"/>
          <w:szCs w:val="24"/>
        </w:rPr>
      </w:pPr>
      <w:r w:rsidRPr="00470994">
        <w:rPr>
          <w:rFonts w:eastAsia="Calibri" w:cstheme="minorHAnsi"/>
          <w:b/>
          <w:bCs/>
          <w:sz w:val="24"/>
          <w:szCs w:val="24"/>
        </w:rPr>
        <w:t>OPTIONAL ACTIVITY</w:t>
      </w:r>
    </w:p>
    <w:p w14:paraId="68CBC09C" w14:textId="1F536E9E" w:rsidR="00A8362B" w:rsidRPr="00A8362B" w:rsidRDefault="00A8362B" w:rsidP="009B01A3">
      <w:pPr>
        <w:spacing w:after="0" w:line="240" w:lineRule="auto"/>
        <w:rPr>
          <w:rFonts w:eastAsia="Calibri" w:cstheme="minorHAnsi"/>
          <w:sz w:val="24"/>
          <w:szCs w:val="24"/>
        </w:rPr>
      </w:pPr>
      <w:r w:rsidRPr="00A8362B">
        <w:rPr>
          <w:rFonts w:eastAsia="Calibri" w:cstheme="minorHAnsi"/>
          <w:sz w:val="24"/>
          <w:szCs w:val="24"/>
        </w:rPr>
        <w:t>Insert after step 15 and before step 16</w:t>
      </w:r>
    </w:p>
    <w:p w14:paraId="253FA403" w14:textId="27DCC834" w:rsidR="00470994" w:rsidRPr="00A8362B" w:rsidRDefault="00470994" w:rsidP="00A8362B">
      <w:pPr>
        <w:pStyle w:val="ListParagraph"/>
        <w:numPr>
          <w:ilvl w:val="0"/>
          <w:numId w:val="28"/>
        </w:numPr>
        <w:spacing w:after="0" w:line="240" w:lineRule="auto"/>
        <w:rPr>
          <w:rFonts w:eastAsia="Calibri" w:cstheme="minorHAnsi"/>
          <w:sz w:val="24"/>
          <w:szCs w:val="24"/>
        </w:rPr>
      </w:pPr>
      <w:r w:rsidRPr="00A8362B">
        <w:rPr>
          <w:rFonts w:eastAsia="Calibri" w:cstheme="minorHAnsi"/>
          <w:sz w:val="24"/>
          <w:szCs w:val="24"/>
        </w:rPr>
        <w:t xml:space="preserve">Next, ask each group to </w:t>
      </w:r>
      <w:proofErr w:type="gramStart"/>
      <w:r w:rsidRPr="00A8362B">
        <w:rPr>
          <w:rFonts w:eastAsia="Calibri" w:cstheme="minorHAnsi"/>
          <w:sz w:val="24"/>
          <w:szCs w:val="24"/>
        </w:rPr>
        <w:t>report</w:t>
      </w:r>
      <w:proofErr w:type="gramEnd"/>
      <w:r w:rsidRPr="00A8362B">
        <w:rPr>
          <w:rFonts w:eastAsia="Calibri" w:cstheme="minorHAnsi"/>
          <w:sz w:val="24"/>
          <w:szCs w:val="24"/>
        </w:rPr>
        <w:t xml:space="preserve"> out. They can report out in one of the following ways:</w:t>
      </w:r>
    </w:p>
    <w:p w14:paraId="1583CE6D" w14:textId="77777777" w:rsidR="00470994" w:rsidRDefault="00470994" w:rsidP="00470994">
      <w:pPr>
        <w:pStyle w:val="ListParagraph"/>
        <w:numPr>
          <w:ilvl w:val="0"/>
          <w:numId w:val="28"/>
        </w:numPr>
        <w:spacing w:after="0" w:line="240" w:lineRule="auto"/>
        <w:rPr>
          <w:rFonts w:eastAsia="Calibri" w:cstheme="minorHAnsi"/>
          <w:sz w:val="24"/>
          <w:szCs w:val="24"/>
        </w:rPr>
      </w:pPr>
      <w:r>
        <w:rPr>
          <w:rFonts w:eastAsia="Calibri" w:cstheme="minorHAnsi"/>
          <w:sz w:val="24"/>
          <w:szCs w:val="24"/>
        </w:rPr>
        <w:t>Perform a skit for their favorite safe strategy, then read the rest</w:t>
      </w:r>
    </w:p>
    <w:p w14:paraId="7C92DC13" w14:textId="77777777" w:rsidR="00470994" w:rsidRDefault="00470994" w:rsidP="00470994">
      <w:pPr>
        <w:pStyle w:val="ListParagraph"/>
        <w:numPr>
          <w:ilvl w:val="0"/>
          <w:numId w:val="28"/>
        </w:numPr>
        <w:spacing w:after="0" w:line="240" w:lineRule="auto"/>
        <w:rPr>
          <w:rFonts w:eastAsia="Calibri" w:cstheme="minorHAnsi"/>
          <w:sz w:val="24"/>
          <w:szCs w:val="24"/>
        </w:rPr>
      </w:pPr>
      <w:r>
        <w:rPr>
          <w:rFonts w:eastAsia="Calibri" w:cstheme="minorHAnsi"/>
          <w:sz w:val="24"/>
          <w:szCs w:val="24"/>
        </w:rPr>
        <w:t>Read all of their safe strategies</w:t>
      </w:r>
    </w:p>
    <w:p w14:paraId="1439307C" w14:textId="64E6E28E" w:rsidR="00470994" w:rsidRPr="00470994" w:rsidRDefault="00470994" w:rsidP="00470994">
      <w:pPr>
        <w:pStyle w:val="ListParagraph"/>
        <w:numPr>
          <w:ilvl w:val="0"/>
          <w:numId w:val="28"/>
        </w:numPr>
        <w:spacing w:after="0" w:line="240" w:lineRule="auto"/>
        <w:rPr>
          <w:rFonts w:eastAsia="Calibri" w:cstheme="minorHAnsi"/>
          <w:sz w:val="24"/>
          <w:szCs w:val="24"/>
        </w:rPr>
      </w:pPr>
      <w:r>
        <w:rPr>
          <w:rFonts w:eastAsia="Calibri" w:cstheme="minorHAnsi"/>
          <w:sz w:val="24"/>
          <w:szCs w:val="24"/>
        </w:rPr>
        <w:t>Post their paper on the wall so others can view their strategy. Groups can walk around and decide which strategy is their favorite on every poster paper and mark it with a check mark.</w:t>
      </w:r>
      <w:r w:rsidRPr="00CB1BD0">
        <w:rPr>
          <w:rFonts w:eastAsia="Calibri" w:cstheme="minorHAnsi"/>
          <w:sz w:val="24"/>
          <w:szCs w:val="24"/>
        </w:rPr>
        <w:t xml:space="preserve"> </w:t>
      </w:r>
    </w:p>
    <w:p w14:paraId="60F2848E" w14:textId="77777777" w:rsidR="00470994" w:rsidRPr="00470994" w:rsidRDefault="00470994" w:rsidP="00470994">
      <w:pPr>
        <w:spacing w:after="0" w:line="240" w:lineRule="auto"/>
        <w:ind w:left="360"/>
        <w:rPr>
          <w:rFonts w:eastAsia="Calibri" w:cstheme="minorHAnsi"/>
          <w:sz w:val="24"/>
          <w:szCs w:val="24"/>
        </w:rPr>
      </w:pPr>
    </w:p>
    <w:p w14:paraId="13BAC5EB" w14:textId="1A799458" w:rsidR="00470994" w:rsidRDefault="00470994">
      <w:pPr>
        <w:rPr>
          <w:rFonts w:eastAsia="Calibri" w:cstheme="minorHAnsi"/>
          <w:b/>
          <w:bCs/>
          <w:sz w:val="24"/>
          <w:szCs w:val="24"/>
        </w:rPr>
      </w:pPr>
      <w:r>
        <w:rPr>
          <w:rFonts w:eastAsia="Calibri" w:cstheme="minorHAnsi"/>
          <w:b/>
          <w:bCs/>
          <w:sz w:val="24"/>
          <w:szCs w:val="24"/>
        </w:rPr>
        <w:br w:type="page"/>
      </w:r>
    </w:p>
    <w:p w14:paraId="3E62145E" w14:textId="77777777" w:rsidR="00EC1199" w:rsidRPr="00DC7F18" w:rsidRDefault="00EC1199" w:rsidP="00470994">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6D606D5D" w14:textId="77777777" w:rsidR="00733600" w:rsidRPr="00441985" w:rsidRDefault="00733600" w:rsidP="00733600">
      <w:pPr>
        <w:spacing w:after="0" w:line="240" w:lineRule="auto"/>
        <w:jc w:val="center"/>
        <w:rPr>
          <w:rFonts w:eastAsia="Calibri" w:cstheme="minorHAnsi"/>
          <w:b/>
          <w:bCs/>
          <w:sz w:val="24"/>
          <w:szCs w:val="24"/>
        </w:rPr>
      </w:pPr>
      <w:r>
        <w:rPr>
          <w:rFonts w:eastAsia="Calibri" w:cstheme="minorHAnsi"/>
          <w:b/>
          <w:bCs/>
          <w:sz w:val="24"/>
          <w:szCs w:val="24"/>
        </w:rPr>
        <w:t>“Cellphone Use: What’s Legal?”</w:t>
      </w:r>
      <w:r w:rsidRPr="00441985">
        <w:rPr>
          <w:rFonts w:eastAsia="Calibri" w:cstheme="minorHAnsi"/>
          <w:b/>
          <w:bCs/>
          <w:sz w:val="24"/>
          <w:szCs w:val="24"/>
        </w:rPr>
        <w:t xml:space="preserve"> Academy</w:t>
      </w:r>
    </w:p>
    <w:p w14:paraId="2750761B" w14:textId="77777777" w:rsidR="00733600" w:rsidRPr="00441985" w:rsidRDefault="00733600" w:rsidP="0073360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4CFC43F" w14:textId="77777777" w:rsidR="00733600" w:rsidRPr="00441985" w:rsidRDefault="00733600" w:rsidP="0073360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Cellphones and Driving</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4857F26F" w:rsidR="00EC1199" w:rsidRDefault="00B2747B" w:rsidP="00EC1199">
      <w:pPr>
        <w:spacing w:after="0" w:line="240" w:lineRule="auto"/>
        <w:jc w:val="center"/>
        <w:rPr>
          <w:rFonts w:eastAsia="Calibri" w:cstheme="minorHAnsi"/>
          <w:sz w:val="24"/>
          <w:szCs w:val="24"/>
        </w:rPr>
      </w:pPr>
      <w:r w:rsidRPr="00E323B1">
        <w:rPr>
          <w:rFonts w:eastAsia="Calibri" w:cstheme="minorHAnsi"/>
          <w:sz w:val="24"/>
          <w:szCs w:val="24"/>
        </w:rPr>
        <w:t xml:space="preserve">Arizona State Standards </w:t>
      </w:r>
      <w:r w:rsidR="00EC1199" w:rsidRPr="00E323B1">
        <w:rPr>
          <w:rFonts w:eastAsia="Calibri" w:cstheme="minorHAnsi"/>
          <w:sz w:val="24"/>
          <w:szCs w:val="24"/>
        </w:rPr>
        <w:t>Correlations</w:t>
      </w:r>
    </w:p>
    <w:p w14:paraId="209EB4B9" w14:textId="77777777" w:rsidR="004528E7" w:rsidRDefault="004528E7" w:rsidP="00EC1199">
      <w:pPr>
        <w:spacing w:after="0" w:line="240" w:lineRule="auto"/>
        <w:jc w:val="center"/>
        <w:rPr>
          <w:rFonts w:eastAsia="Calibri" w:cstheme="minorHAnsi"/>
          <w:sz w:val="24"/>
          <w:szCs w:val="24"/>
        </w:rPr>
      </w:pPr>
    </w:p>
    <w:p w14:paraId="1187DFC2" w14:textId="1BD8619E" w:rsidR="004528E7" w:rsidRDefault="004528E7" w:rsidP="00EC1199">
      <w:pPr>
        <w:spacing w:after="0" w:line="240" w:lineRule="auto"/>
        <w:jc w:val="center"/>
        <w:rPr>
          <w:rFonts w:eastAsia="Calibri" w:cstheme="minorHAnsi"/>
          <w:sz w:val="24"/>
          <w:szCs w:val="24"/>
        </w:rPr>
      </w:pPr>
      <w:r w:rsidRPr="004528E7">
        <w:rPr>
          <w:noProof/>
        </w:rPr>
        <w:drawing>
          <wp:inline distT="0" distB="0" distL="0" distR="0" wp14:anchorId="7680A88B" wp14:editId="06DE082C">
            <wp:extent cx="6858000" cy="1118235"/>
            <wp:effectExtent l="0" t="0" r="0" b="5715"/>
            <wp:docPr id="6322146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858000" cy="1118235"/>
                    </a:xfrm>
                    <a:prstGeom prst="rect">
                      <a:avLst/>
                    </a:prstGeom>
                    <a:noFill/>
                    <a:ln>
                      <a:noFill/>
                    </a:ln>
                  </pic:spPr>
                </pic:pic>
              </a:graphicData>
            </a:graphic>
          </wp:inline>
        </w:drawing>
      </w:r>
    </w:p>
    <w:p w14:paraId="1A27CE88" w14:textId="77777777" w:rsidR="00181CF6" w:rsidRDefault="00181CF6" w:rsidP="00EC1199">
      <w:pPr>
        <w:spacing w:after="0" w:line="240" w:lineRule="auto"/>
        <w:jc w:val="center"/>
        <w:rPr>
          <w:rFonts w:eastAsia="Calibri" w:cstheme="minorHAnsi"/>
          <w:sz w:val="24"/>
          <w:szCs w:val="24"/>
        </w:rPr>
      </w:pPr>
    </w:p>
    <w:p w14:paraId="7FBDB809" w14:textId="549586A1" w:rsidR="00181CF6" w:rsidRPr="00DA1B82" w:rsidRDefault="00DA1B82" w:rsidP="00DA1B82">
      <w:pPr>
        <w:spacing w:after="0" w:line="240" w:lineRule="auto"/>
        <w:rPr>
          <w:rFonts w:eastAsia="Calibri" w:cstheme="minorHAnsi"/>
          <w:b/>
          <w:bCs/>
          <w:sz w:val="24"/>
          <w:szCs w:val="24"/>
        </w:rPr>
      </w:pPr>
      <w:r w:rsidRPr="00DA1B82">
        <w:rPr>
          <w:rFonts w:eastAsia="Calibri" w:cstheme="minorHAnsi"/>
          <w:b/>
          <w:bCs/>
          <w:sz w:val="24"/>
          <w:szCs w:val="24"/>
        </w:rPr>
        <w:t>Writing</w:t>
      </w:r>
    </w:p>
    <w:p w14:paraId="3AB0BEEE" w14:textId="5B369FA8" w:rsidR="00DA1B82" w:rsidRPr="00DA1B82" w:rsidRDefault="00DA1B82" w:rsidP="00DA1B82">
      <w:pPr>
        <w:spacing w:after="0" w:line="240" w:lineRule="auto"/>
        <w:rPr>
          <w:rFonts w:eastAsia="Calibri" w:cstheme="minorHAnsi"/>
          <w:sz w:val="24"/>
          <w:szCs w:val="24"/>
        </w:rPr>
      </w:pPr>
      <w:r w:rsidRPr="00DA1B82">
        <w:rPr>
          <w:color w:val="000000"/>
          <w:sz w:val="24"/>
          <w:szCs w:val="24"/>
        </w:rPr>
        <w:t>Provide a concluding statement or section that follows from and supports the argument presented.</w:t>
      </w:r>
      <w:r>
        <w:rPr>
          <w:color w:val="000000"/>
          <w:sz w:val="24"/>
          <w:szCs w:val="24"/>
        </w:rPr>
        <w:t xml:space="preserve"> (</w:t>
      </w:r>
      <w:r>
        <w:rPr>
          <w:color w:val="000000"/>
          <w:sz w:val="27"/>
          <w:szCs w:val="27"/>
        </w:rPr>
        <w:t>9-</w:t>
      </w:r>
      <w:proofErr w:type="gramStart"/>
      <w:r>
        <w:rPr>
          <w:color w:val="000000"/>
          <w:sz w:val="27"/>
          <w:szCs w:val="27"/>
        </w:rPr>
        <w:t>10.W.1.e</w:t>
      </w:r>
      <w:proofErr w:type="gramEnd"/>
      <w:r>
        <w:rPr>
          <w:color w:val="000000"/>
          <w:sz w:val="27"/>
          <w:szCs w:val="27"/>
        </w:rPr>
        <w:t>)</w:t>
      </w:r>
    </w:p>
    <w:p w14:paraId="6CE3B075" w14:textId="77777777" w:rsidR="00CB1BD0" w:rsidRPr="00E323B1" w:rsidRDefault="00CB1BD0" w:rsidP="00EC1199">
      <w:pPr>
        <w:spacing w:after="0" w:line="240" w:lineRule="auto"/>
        <w:jc w:val="center"/>
        <w:rPr>
          <w:rFonts w:eastAsia="Calibri" w:cstheme="minorHAnsi"/>
          <w:sz w:val="24"/>
          <w:szCs w:val="24"/>
        </w:rPr>
      </w:pPr>
    </w:p>
    <w:p w14:paraId="5801A2CA" w14:textId="77777777" w:rsidR="00362B38" w:rsidRDefault="00362B38" w:rsidP="00EC1199">
      <w:pPr>
        <w:spacing w:after="0" w:line="240" w:lineRule="auto"/>
        <w:jc w:val="center"/>
        <w:rPr>
          <w:rFonts w:eastAsia="Calibri" w:cstheme="minorHAnsi"/>
          <w:b/>
          <w:bCs/>
          <w:sz w:val="24"/>
          <w:szCs w:val="24"/>
        </w:rPr>
      </w:pPr>
    </w:p>
    <w:p w14:paraId="2118A783" w14:textId="77777777" w:rsidR="00362B38" w:rsidRDefault="00362B38" w:rsidP="00362B38">
      <w:pPr>
        <w:spacing w:after="0" w:line="240" w:lineRule="auto"/>
        <w:rPr>
          <w:color w:val="000000"/>
          <w:sz w:val="27"/>
          <w:szCs w:val="27"/>
        </w:rPr>
      </w:pPr>
    </w:p>
    <w:p w14:paraId="0E8D75C3" w14:textId="77777777" w:rsidR="00362B38" w:rsidRDefault="00362B38" w:rsidP="00362B38">
      <w:pPr>
        <w:spacing w:after="0" w:line="240" w:lineRule="auto"/>
        <w:rPr>
          <w:color w:val="000000"/>
          <w:sz w:val="27"/>
          <w:szCs w:val="27"/>
        </w:rPr>
      </w:pPr>
    </w:p>
    <w:p w14:paraId="7DBB99AD" w14:textId="77777777" w:rsidR="00362B38" w:rsidRDefault="00362B38" w:rsidP="00362B38">
      <w:pPr>
        <w:spacing w:after="0" w:line="240" w:lineRule="auto"/>
        <w:rPr>
          <w:color w:val="000000"/>
          <w:sz w:val="27"/>
          <w:szCs w:val="27"/>
        </w:rPr>
      </w:pPr>
    </w:p>
    <w:p w14:paraId="1CCC737A" w14:textId="77777777" w:rsidR="00362B38" w:rsidRDefault="00362B38" w:rsidP="00362B38">
      <w:pPr>
        <w:spacing w:after="0" w:line="240" w:lineRule="auto"/>
        <w:rPr>
          <w:color w:val="000000"/>
          <w:sz w:val="27"/>
          <w:szCs w:val="27"/>
        </w:rPr>
      </w:pPr>
    </w:p>
    <w:p w14:paraId="7E25A896" w14:textId="77777777" w:rsidR="00362B38" w:rsidRDefault="00362B38" w:rsidP="00362B38">
      <w:pPr>
        <w:spacing w:after="0" w:line="240" w:lineRule="auto"/>
        <w:rPr>
          <w:color w:val="000000"/>
          <w:sz w:val="27"/>
          <w:szCs w:val="27"/>
        </w:rPr>
      </w:pPr>
    </w:p>
    <w:p w14:paraId="6D0D2968" w14:textId="77777777" w:rsidR="00362B38" w:rsidRDefault="00362B38" w:rsidP="00362B38">
      <w:pPr>
        <w:spacing w:after="0" w:line="240" w:lineRule="auto"/>
        <w:rPr>
          <w:color w:val="000000"/>
          <w:sz w:val="27"/>
          <w:szCs w:val="27"/>
        </w:rPr>
      </w:pPr>
    </w:p>
    <w:p w14:paraId="24F7AFBA" w14:textId="77777777" w:rsidR="00362B38" w:rsidRDefault="00362B38" w:rsidP="00362B38">
      <w:pPr>
        <w:spacing w:after="0" w:line="240" w:lineRule="auto"/>
        <w:rPr>
          <w:color w:val="000000"/>
          <w:sz w:val="27"/>
          <w:szCs w:val="27"/>
        </w:rPr>
      </w:pPr>
    </w:p>
    <w:p w14:paraId="75A4E55C" w14:textId="77777777" w:rsidR="00362B38" w:rsidRPr="00362B38" w:rsidRDefault="00362B38" w:rsidP="00362B38">
      <w:pPr>
        <w:spacing w:after="0" w:line="240" w:lineRule="auto"/>
        <w:rPr>
          <w:rFonts w:eastAsia="Calibri" w:cstheme="minorHAnsi"/>
          <w:sz w:val="24"/>
          <w:szCs w:val="24"/>
        </w:rPr>
      </w:pPr>
    </w:p>
    <w:p w14:paraId="070EEF17" w14:textId="77777777" w:rsidR="00362B38" w:rsidRDefault="00362B38" w:rsidP="00EC1199">
      <w:pPr>
        <w:spacing w:after="0" w:line="240" w:lineRule="auto"/>
        <w:jc w:val="center"/>
        <w:rPr>
          <w:rFonts w:eastAsia="Calibri" w:cstheme="minorHAnsi"/>
          <w:b/>
          <w:bCs/>
          <w:sz w:val="24"/>
          <w:szCs w:val="24"/>
        </w:rPr>
      </w:pPr>
    </w:p>
    <w:p w14:paraId="39726102" w14:textId="77777777" w:rsidR="00362B38" w:rsidRDefault="00362B38" w:rsidP="00EC1199">
      <w:pPr>
        <w:spacing w:after="0" w:line="240" w:lineRule="auto"/>
        <w:jc w:val="center"/>
        <w:rPr>
          <w:rFonts w:eastAsia="Calibri" w:cstheme="minorHAnsi"/>
          <w:b/>
          <w:bCs/>
          <w:sz w:val="24"/>
          <w:szCs w:val="24"/>
        </w:rPr>
      </w:pPr>
    </w:p>
    <w:p w14:paraId="2F6D534F" w14:textId="77777777" w:rsidR="007D7A4F" w:rsidRPr="009A4BD4" w:rsidRDefault="007D7A4F" w:rsidP="009A4BD4">
      <w:pPr>
        <w:tabs>
          <w:tab w:val="left" w:pos="7019"/>
        </w:tabs>
        <w:rPr>
          <w:rFonts w:eastAsia="Calibri" w:cstheme="minorHAnsi"/>
          <w:sz w:val="24"/>
          <w:szCs w:val="24"/>
        </w:rPr>
      </w:pPr>
    </w:p>
    <w:sectPr w:rsidR="007D7A4F" w:rsidRPr="009A4BD4"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0BEBE7" w14:textId="467B06A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9A4BD4">
      <w:rPr>
        <w:rFonts w:eastAsiaTheme="majorEastAsia" w:cstheme="minorHAnsi"/>
        <w:sz w:val="24"/>
        <w:szCs w:val="24"/>
      </w:rPr>
      <w:t>April</w:t>
    </w:r>
    <w:r w:rsidR="00D15ACF">
      <w:rPr>
        <w:rFonts w:eastAsiaTheme="majorEastAsia" w:cstheme="minorHAnsi"/>
        <w:sz w:val="24"/>
        <w:szCs w:val="24"/>
      </w:rPr>
      <w:t xml:space="preserve">, </w:t>
    </w:r>
    <w:r w:rsidR="00B2747B">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05F94903" w14:textId="226FF33E" w:rsidR="00343DF0" w:rsidRDefault="00343DF0">
      <w:pPr>
        <w:pStyle w:val="FootnoteText"/>
      </w:pPr>
      <w:r>
        <w:rPr>
          <w:rStyle w:val="FootnoteReference"/>
        </w:rPr>
        <w:footnoteRef/>
      </w:r>
      <w:r>
        <w:t xml:space="preserve"> </w:t>
      </w:r>
      <w:r w:rsidRPr="00343DF0">
        <w:t>https://www.maricopacountyattorney.org/397/Distracted-Driving#sources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9B39E9"/>
    <w:multiLevelType w:val="hybridMultilevel"/>
    <w:tmpl w:val="B33C79D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ED4E8DD0"/>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B417BA0"/>
    <w:multiLevelType w:val="hybridMultilevel"/>
    <w:tmpl w:val="ED4E8DD0"/>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F253AF3"/>
    <w:multiLevelType w:val="hybridMultilevel"/>
    <w:tmpl w:val="63FE7136"/>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3"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 w15:restartNumberingAfterBreak="0">
    <w:nsid w:val="555C7B69"/>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E47A45"/>
    <w:multiLevelType w:val="hybridMultilevel"/>
    <w:tmpl w:val="75B89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4FA1C89"/>
    <w:multiLevelType w:val="hybridMultilevel"/>
    <w:tmpl w:val="D890CF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5"/>
  </w:num>
  <w:num w:numId="2" w16cid:durableId="1345598185">
    <w:abstractNumId w:val="9"/>
  </w:num>
  <w:num w:numId="3" w16cid:durableId="843592318">
    <w:abstractNumId w:val="25"/>
  </w:num>
  <w:num w:numId="4" w16cid:durableId="1486125867">
    <w:abstractNumId w:val="1"/>
  </w:num>
  <w:num w:numId="5" w16cid:durableId="2010206926">
    <w:abstractNumId w:val="19"/>
  </w:num>
  <w:num w:numId="6" w16cid:durableId="1425568478">
    <w:abstractNumId w:val="14"/>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7"/>
  </w:num>
  <w:num w:numId="12" w16cid:durableId="1750544709">
    <w:abstractNumId w:val="20"/>
  </w:num>
  <w:num w:numId="13" w16cid:durableId="219293783">
    <w:abstractNumId w:val="18"/>
  </w:num>
  <w:num w:numId="14" w16cid:durableId="1916554064">
    <w:abstractNumId w:val="2"/>
  </w:num>
  <w:num w:numId="15" w16cid:durableId="558638107">
    <w:abstractNumId w:val="22"/>
  </w:num>
  <w:num w:numId="16" w16cid:durableId="509032057">
    <w:abstractNumId w:val="0"/>
  </w:num>
  <w:num w:numId="17" w16cid:durableId="1746219410">
    <w:abstractNumId w:val="13"/>
  </w:num>
  <w:num w:numId="18" w16cid:durableId="203559819">
    <w:abstractNumId w:val="3"/>
  </w:num>
  <w:num w:numId="19" w16cid:durableId="674847208">
    <w:abstractNumId w:val="16"/>
  </w:num>
  <w:num w:numId="20" w16cid:durableId="665018497">
    <w:abstractNumId w:val="26"/>
  </w:num>
  <w:num w:numId="21" w16cid:durableId="1822575971">
    <w:abstractNumId w:val="7"/>
  </w:num>
  <w:num w:numId="22" w16cid:durableId="17586461">
    <w:abstractNumId w:val="23"/>
  </w:num>
  <w:num w:numId="23" w16cid:durableId="398943862">
    <w:abstractNumId w:val="24"/>
  </w:num>
  <w:num w:numId="24" w16cid:durableId="264386237">
    <w:abstractNumId w:val="12"/>
  </w:num>
  <w:num w:numId="25" w16cid:durableId="2058891901">
    <w:abstractNumId w:val="8"/>
  </w:num>
  <w:num w:numId="26" w16cid:durableId="1929077535">
    <w:abstractNumId w:val="21"/>
  </w:num>
  <w:num w:numId="27" w16cid:durableId="1734309811">
    <w:abstractNumId w:val="17"/>
  </w:num>
  <w:num w:numId="28" w16cid:durableId="19967164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3E17"/>
    <w:rsid w:val="00016A77"/>
    <w:rsid w:val="00016CA2"/>
    <w:rsid w:val="000243D2"/>
    <w:rsid w:val="0006498E"/>
    <w:rsid w:val="00073638"/>
    <w:rsid w:val="000C2FB9"/>
    <w:rsid w:val="000D345C"/>
    <w:rsid w:val="0010781D"/>
    <w:rsid w:val="001257DE"/>
    <w:rsid w:val="00135563"/>
    <w:rsid w:val="00154CB5"/>
    <w:rsid w:val="00160A11"/>
    <w:rsid w:val="00181CF6"/>
    <w:rsid w:val="001A7902"/>
    <w:rsid w:val="001B57D3"/>
    <w:rsid w:val="001E007D"/>
    <w:rsid w:val="001F3FAB"/>
    <w:rsid w:val="001F7F87"/>
    <w:rsid w:val="00201227"/>
    <w:rsid w:val="00205985"/>
    <w:rsid w:val="00211499"/>
    <w:rsid w:val="002323F1"/>
    <w:rsid w:val="00256479"/>
    <w:rsid w:val="00267BAD"/>
    <w:rsid w:val="00280645"/>
    <w:rsid w:val="00282F65"/>
    <w:rsid w:val="002908C2"/>
    <w:rsid w:val="002A468F"/>
    <w:rsid w:val="002A533A"/>
    <w:rsid w:val="002C2C9A"/>
    <w:rsid w:val="002D52B2"/>
    <w:rsid w:val="002E3FC0"/>
    <w:rsid w:val="002F4051"/>
    <w:rsid w:val="00300F1D"/>
    <w:rsid w:val="00343DF0"/>
    <w:rsid w:val="00346335"/>
    <w:rsid w:val="00357B51"/>
    <w:rsid w:val="00362B38"/>
    <w:rsid w:val="003746EA"/>
    <w:rsid w:val="00382B82"/>
    <w:rsid w:val="003864BE"/>
    <w:rsid w:val="003909D8"/>
    <w:rsid w:val="00391C14"/>
    <w:rsid w:val="003D1026"/>
    <w:rsid w:val="00401FA3"/>
    <w:rsid w:val="00407C2B"/>
    <w:rsid w:val="0041154E"/>
    <w:rsid w:val="00412D98"/>
    <w:rsid w:val="004409AB"/>
    <w:rsid w:val="00441985"/>
    <w:rsid w:val="00447F51"/>
    <w:rsid w:val="004528E7"/>
    <w:rsid w:val="00467D85"/>
    <w:rsid w:val="00470994"/>
    <w:rsid w:val="00471CB9"/>
    <w:rsid w:val="0048370B"/>
    <w:rsid w:val="004903A8"/>
    <w:rsid w:val="004C1842"/>
    <w:rsid w:val="004C3A07"/>
    <w:rsid w:val="004C4E8D"/>
    <w:rsid w:val="004C73EF"/>
    <w:rsid w:val="004C78EF"/>
    <w:rsid w:val="004D3248"/>
    <w:rsid w:val="004F3387"/>
    <w:rsid w:val="005345FE"/>
    <w:rsid w:val="00555B2C"/>
    <w:rsid w:val="00564D66"/>
    <w:rsid w:val="005738D7"/>
    <w:rsid w:val="00580D73"/>
    <w:rsid w:val="00582C01"/>
    <w:rsid w:val="005A095F"/>
    <w:rsid w:val="005C1A5A"/>
    <w:rsid w:val="005C1E4E"/>
    <w:rsid w:val="006046EB"/>
    <w:rsid w:val="00613078"/>
    <w:rsid w:val="006172F8"/>
    <w:rsid w:val="0062679B"/>
    <w:rsid w:val="00627053"/>
    <w:rsid w:val="006349C5"/>
    <w:rsid w:val="00634BCB"/>
    <w:rsid w:val="00637E53"/>
    <w:rsid w:val="006466A2"/>
    <w:rsid w:val="0066398A"/>
    <w:rsid w:val="006642E6"/>
    <w:rsid w:val="0066538A"/>
    <w:rsid w:val="0067693C"/>
    <w:rsid w:val="00683535"/>
    <w:rsid w:val="00692680"/>
    <w:rsid w:val="00692A50"/>
    <w:rsid w:val="006F063F"/>
    <w:rsid w:val="00702EF8"/>
    <w:rsid w:val="00703E26"/>
    <w:rsid w:val="00733600"/>
    <w:rsid w:val="00757F51"/>
    <w:rsid w:val="00770754"/>
    <w:rsid w:val="00793882"/>
    <w:rsid w:val="007C24E9"/>
    <w:rsid w:val="007D30A2"/>
    <w:rsid w:val="007D7A4F"/>
    <w:rsid w:val="007E53A7"/>
    <w:rsid w:val="007F2C6A"/>
    <w:rsid w:val="007F6B68"/>
    <w:rsid w:val="00805074"/>
    <w:rsid w:val="008112F3"/>
    <w:rsid w:val="008123F1"/>
    <w:rsid w:val="00813143"/>
    <w:rsid w:val="00817815"/>
    <w:rsid w:val="00826C8D"/>
    <w:rsid w:val="0083077F"/>
    <w:rsid w:val="00842A95"/>
    <w:rsid w:val="00884409"/>
    <w:rsid w:val="00884D7F"/>
    <w:rsid w:val="00895C0B"/>
    <w:rsid w:val="008B2FF4"/>
    <w:rsid w:val="008C7DD0"/>
    <w:rsid w:val="008D3027"/>
    <w:rsid w:val="008E13B4"/>
    <w:rsid w:val="008E20E2"/>
    <w:rsid w:val="008F42C0"/>
    <w:rsid w:val="009070E8"/>
    <w:rsid w:val="009302B3"/>
    <w:rsid w:val="00944671"/>
    <w:rsid w:val="0095152E"/>
    <w:rsid w:val="00953B06"/>
    <w:rsid w:val="009546E2"/>
    <w:rsid w:val="0096500A"/>
    <w:rsid w:val="00971B3C"/>
    <w:rsid w:val="009746CC"/>
    <w:rsid w:val="009753F0"/>
    <w:rsid w:val="00977A39"/>
    <w:rsid w:val="009A2EBF"/>
    <w:rsid w:val="009A4BD4"/>
    <w:rsid w:val="009B01A3"/>
    <w:rsid w:val="009B25EF"/>
    <w:rsid w:val="009B7DE7"/>
    <w:rsid w:val="009C0F69"/>
    <w:rsid w:val="009C5929"/>
    <w:rsid w:val="009D0224"/>
    <w:rsid w:val="009E1D39"/>
    <w:rsid w:val="009F0F50"/>
    <w:rsid w:val="00A01395"/>
    <w:rsid w:val="00A048E0"/>
    <w:rsid w:val="00A1490D"/>
    <w:rsid w:val="00A44C66"/>
    <w:rsid w:val="00A567E2"/>
    <w:rsid w:val="00A5798A"/>
    <w:rsid w:val="00A6083E"/>
    <w:rsid w:val="00A6454B"/>
    <w:rsid w:val="00A8362B"/>
    <w:rsid w:val="00A90BE2"/>
    <w:rsid w:val="00A94926"/>
    <w:rsid w:val="00AA27C5"/>
    <w:rsid w:val="00AC26D2"/>
    <w:rsid w:val="00AE4C84"/>
    <w:rsid w:val="00B02B89"/>
    <w:rsid w:val="00B12631"/>
    <w:rsid w:val="00B16605"/>
    <w:rsid w:val="00B25894"/>
    <w:rsid w:val="00B2747B"/>
    <w:rsid w:val="00B52E2D"/>
    <w:rsid w:val="00B57020"/>
    <w:rsid w:val="00B71A83"/>
    <w:rsid w:val="00BA1AFE"/>
    <w:rsid w:val="00BA364B"/>
    <w:rsid w:val="00BC1420"/>
    <w:rsid w:val="00BE1B92"/>
    <w:rsid w:val="00BE23CC"/>
    <w:rsid w:val="00BE317A"/>
    <w:rsid w:val="00BE6086"/>
    <w:rsid w:val="00C0030B"/>
    <w:rsid w:val="00C22813"/>
    <w:rsid w:val="00C347FB"/>
    <w:rsid w:val="00C43654"/>
    <w:rsid w:val="00C622DA"/>
    <w:rsid w:val="00C63EFC"/>
    <w:rsid w:val="00C6562B"/>
    <w:rsid w:val="00C8231F"/>
    <w:rsid w:val="00CA5040"/>
    <w:rsid w:val="00CB0DF8"/>
    <w:rsid w:val="00CB1BD0"/>
    <w:rsid w:val="00CB6EBF"/>
    <w:rsid w:val="00CE1217"/>
    <w:rsid w:val="00CF6F52"/>
    <w:rsid w:val="00D06DB1"/>
    <w:rsid w:val="00D15ACF"/>
    <w:rsid w:val="00D32C21"/>
    <w:rsid w:val="00D468D3"/>
    <w:rsid w:val="00D6505C"/>
    <w:rsid w:val="00D73D03"/>
    <w:rsid w:val="00D833C0"/>
    <w:rsid w:val="00D84C28"/>
    <w:rsid w:val="00D84C8D"/>
    <w:rsid w:val="00D95427"/>
    <w:rsid w:val="00DA1B82"/>
    <w:rsid w:val="00DB777F"/>
    <w:rsid w:val="00DC0544"/>
    <w:rsid w:val="00DC7F18"/>
    <w:rsid w:val="00DD3CC7"/>
    <w:rsid w:val="00DD7F10"/>
    <w:rsid w:val="00DF2927"/>
    <w:rsid w:val="00E00A0D"/>
    <w:rsid w:val="00E221C5"/>
    <w:rsid w:val="00E234BC"/>
    <w:rsid w:val="00E26288"/>
    <w:rsid w:val="00E323B1"/>
    <w:rsid w:val="00E35E15"/>
    <w:rsid w:val="00E7236D"/>
    <w:rsid w:val="00E73995"/>
    <w:rsid w:val="00E842CC"/>
    <w:rsid w:val="00E8540B"/>
    <w:rsid w:val="00E9344E"/>
    <w:rsid w:val="00E962DD"/>
    <w:rsid w:val="00EA37F0"/>
    <w:rsid w:val="00EB0D8E"/>
    <w:rsid w:val="00EB34EF"/>
    <w:rsid w:val="00EC1199"/>
    <w:rsid w:val="00EC6AB3"/>
    <w:rsid w:val="00ED29FC"/>
    <w:rsid w:val="00ED3F4B"/>
    <w:rsid w:val="00EF3E2B"/>
    <w:rsid w:val="00F05208"/>
    <w:rsid w:val="00F16AD8"/>
    <w:rsid w:val="00F30645"/>
    <w:rsid w:val="00F50DF2"/>
    <w:rsid w:val="00F748ED"/>
    <w:rsid w:val="00F923FC"/>
    <w:rsid w:val="00FB039F"/>
    <w:rsid w:val="00FC36B0"/>
    <w:rsid w:val="00FD115E"/>
    <w:rsid w:val="00FE4761"/>
    <w:rsid w:val="00FF11D4"/>
    <w:rsid w:val="00FF3A30"/>
    <w:rsid w:val="00FF54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61770380">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1251</TotalTime>
  <Pages>4</Pages>
  <Words>1078</Words>
  <Characters>6151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64</cp:revision>
  <dcterms:created xsi:type="dcterms:W3CDTF">2023-05-22T19:07:00Z</dcterms:created>
  <dcterms:modified xsi:type="dcterms:W3CDTF">2024-03-29T21:39:00Z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