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D3A6BF"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4DDC41FC" wp14:editId="15DC4C12">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CB0C1E7" w14:textId="1FFD4B22"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C703FD">
        <w:rPr>
          <w:rFonts w:eastAsia="Calibri" w:cs="Calibri"/>
          <w:sz w:val="20"/>
          <w:szCs w:val="20"/>
        </w:rPr>
        <w:t>facilitated</w:t>
      </w:r>
      <w:r w:rsidR="00C703FD" w:rsidRPr="00FC36B0">
        <w:rPr>
          <w:rFonts w:eastAsia="Calibri" w:cs="Calibri"/>
          <w:sz w:val="20"/>
          <w:szCs w:val="20"/>
        </w:rPr>
        <w:t xml:space="preserve"> </w:t>
      </w:r>
      <w:r w:rsidRPr="00FC36B0">
        <w:rPr>
          <w:rFonts w:eastAsia="Calibri" w:cs="Calibri"/>
          <w:sz w:val="20"/>
          <w:szCs w:val="20"/>
        </w:rPr>
        <w:t>by the Arizona Foundation for Legal Services &amp; Education with funding made possible by the Arizona Department of Education School Safety Program.</w:t>
      </w:r>
    </w:p>
    <w:p w14:paraId="240BB6ED" w14:textId="77777777" w:rsidR="00DD3CC7" w:rsidRPr="00DC7F18" w:rsidRDefault="00DD3CC7" w:rsidP="00DD3CC7">
      <w:pPr>
        <w:spacing w:after="0" w:line="240" w:lineRule="auto"/>
        <w:jc w:val="center"/>
        <w:rPr>
          <w:rFonts w:eastAsia="Calibri" w:cs="Calibri"/>
          <w:b/>
          <w:bCs/>
          <w:sz w:val="24"/>
          <w:szCs w:val="24"/>
          <w:u w:val="single"/>
        </w:rPr>
      </w:pPr>
    </w:p>
    <w:p w14:paraId="70756D40"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4732B8">
        <w:rPr>
          <w:rFonts w:eastAsia="Calibri" w:cs="Calibri"/>
          <w:b/>
          <w:bCs/>
          <w:sz w:val="24"/>
          <w:szCs w:val="24"/>
        </w:rPr>
        <w:t>Cyber Decision</w:t>
      </w:r>
      <w:r>
        <w:rPr>
          <w:rFonts w:eastAsia="Calibri" w:cs="Calibri"/>
          <w:b/>
          <w:bCs/>
          <w:sz w:val="24"/>
          <w:szCs w:val="24"/>
        </w:rPr>
        <w:t>”</w:t>
      </w:r>
      <w:r w:rsidR="00DD3CC7" w:rsidRPr="00DC7F18">
        <w:rPr>
          <w:rFonts w:eastAsia="Calibri" w:cs="Calibri"/>
          <w:b/>
          <w:bCs/>
          <w:sz w:val="24"/>
          <w:szCs w:val="24"/>
        </w:rPr>
        <w:t>: Academy</w:t>
      </w:r>
    </w:p>
    <w:p w14:paraId="63ED1135" w14:textId="77777777" w:rsidR="00DD3CC7" w:rsidRPr="00DC7F18" w:rsidRDefault="004732B8" w:rsidP="00DD3CC7">
      <w:pPr>
        <w:spacing w:after="0" w:line="240" w:lineRule="auto"/>
        <w:jc w:val="center"/>
        <w:rPr>
          <w:rFonts w:eastAsia="Calibri" w:cs="Calibri"/>
          <w:bCs/>
          <w:sz w:val="24"/>
          <w:szCs w:val="24"/>
        </w:rPr>
      </w:pPr>
      <w:r>
        <w:rPr>
          <w:rFonts w:eastAsia="Calibri" w:cs="Calibri"/>
          <w:bCs/>
          <w:sz w:val="24"/>
          <w:szCs w:val="24"/>
        </w:rPr>
        <w:t>(Middle/High)</w:t>
      </w:r>
    </w:p>
    <w:p w14:paraId="18B9F9E5" w14:textId="77777777" w:rsidR="00DD3CC7" w:rsidRPr="004732B8" w:rsidRDefault="008E5862" w:rsidP="004732B8">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Solving </w:t>
      </w:r>
      <w:r w:rsidR="004732B8">
        <w:rPr>
          <w:rFonts w:eastAsia="Calibri" w:cs="Tahoma"/>
          <w:b/>
          <w:bCs/>
          <w:sz w:val="24"/>
          <w:szCs w:val="24"/>
        </w:rPr>
        <w:t>Cyber Dilemmas</w:t>
      </w:r>
      <w:r w:rsidR="00DD3CC7" w:rsidRPr="00DC7F18">
        <w:rPr>
          <w:rFonts w:eastAsia="Calibri" w:cs="Tahoma"/>
          <w:b/>
          <w:bCs/>
          <w:sz w:val="24"/>
          <w:szCs w:val="24"/>
        </w:rPr>
        <w:t xml:space="preserve"> </w:t>
      </w:r>
      <w:r w:rsidR="00DC7F18">
        <w:rPr>
          <w:rFonts w:eastAsia="Calibri" w:cs="Tahoma"/>
          <w:b/>
          <w:bCs/>
          <w:sz w:val="24"/>
          <w:szCs w:val="24"/>
        </w:rPr>
        <w:t>Lesson Plan</w:t>
      </w:r>
    </w:p>
    <w:p w14:paraId="31B47F4A" w14:textId="77777777" w:rsidR="00BA1AFE" w:rsidRPr="00DC7F18" w:rsidRDefault="00BA1AFE" w:rsidP="00DD3CC7">
      <w:pPr>
        <w:spacing w:after="0" w:line="240" w:lineRule="auto"/>
        <w:rPr>
          <w:rFonts w:eastAsia="Calibri" w:cs="Calibri"/>
          <w:b/>
          <w:bCs/>
          <w:sz w:val="24"/>
          <w:szCs w:val="24"/>
        </w:rPr>
      </w:pPr>
    </w:p>
    <w:p w14:paraId="7483FD17" w14:textId="77777777" w:rsidR="00BA1AFE" w:rsidRPr="00DC7F18" w:rsidRDefault="00BA1AFE" w:rsidP="00DD3CC7">
      <w:pPr>
        <w:spacing w:after="0" w:line="240" w:lineRule="auto"/>
        <w:rPr>
          <w:rFonts w:eastAsia="Calibri" w:cs="Calibri"/>
          <w:b/>
          <w:bCs/>
          <w:sz w:val="24"/>
          <w:szCs w:val="24"/>
        </w:rPr>
      </w:pPr>
    </w:p>
    <w:p w14:paraId="069158F0" w14:textId="77777777" w:rsidR="00DD3CC7" w:rsidRDefault="004732B8" w:rsidP="004732B8">
      <w:pPr>
        <w:spacing w:after="0" w:line="240" w:lineRule="auto"/>
        <w:rPr>
          <w:rFonts w:eastAsia="Calibri" w:cs="Calibri"/>
          <w:b/>
          <w:bCs/>
          <w:sz w:val="24"/>
          <w:szCs w:val="24"/>
        </w:rPr>
      </w:pPr>
      <w:r>
        <w:rPr>
          <w:rFonts w:eastAsia="Calibri" w:cs="Calibri"/>
          <w:b/>
          <w:bCs/>
          <w:sz w:val="24"/>
          <w:szCs w:val="24"/>
        </w:rPr>
        <w:t xml:space="preserve">Objectives: </w:t>
      </w:r>
      <w:r w:rsidR="00DD3CC7" w:rsidRPr="00DC7F18">
        <w:rPr>
          <w:rFonts w:eastAsia="Calibri" w:cs="Calibri"/>
          <w:b/>
          <w:bCs/>
          <w:sz w:val="24"/>
          <w:szCs w:val="24"/>
        </w:rPr>
        <w:t>Students will</w:t>
      </w:r>
      <w:r>
        <w:rPr>
          <w:rFonts w:eastAsia="Calibri" w:cs="Calibri"/>
          <w:b/>
          <w:bCs/>
          <w:sz w:val="24"/>
          <w:szCs w:val="24"/>
        </w:rPr>
        <w:t>…</w:t>
      </w:r>
    </w:p>
    <w:p w14:paraId="110DB327" w14:textId="77777777" w:rsidR="004732B8" w:rsidRDefault="004732B8" w:rsidP="004732B8">
      <w:pPr>
        <w:pStyle w:val="ListParagraph"/>
        <w:numPr>
          <w:ilvl w:val="0"/>
          <w:numId w:val="8"/>
        </w:numPr>
        <w:spacing w:after="0" w:line="240" w:lineRule="auto"/>
        <w:rPr>
          <w:rFonts w:eastAsia="Calibri" w:cs="Calibri"/>
          <w:bCs/>
          <w:sz w:val="24"/>
          <w:szCs w:val="24"/>
        </w:rPr>
      </w:pPr>
      <w:r>
        <w:rPr>
          <w:rFonts w:eastAsia="Calibri" w:cs="Calibri"/>
          <w:bCs/>
          <w:sz w:val="24"/>
          <w:szCs w:val="24"/>
        </w:rPr>
        <w:t xml:space="preserve">Learn </w:t>
      </w:r>
      <w:r w:rsidR="0066284F">
        <w:rPr>
          <w:rFonts w:eastAsia="Calibri" w:cs="Calibri"/>
          <w:bCs/>
          <w:sz w:val="24"/>
          <w:szCs w:val="24"/>
        </w:rPr>
        <w:t>strategies to solve cyber d</w:t>
      </w:r>
      <w:r>
        <w:rPr>
          <w:rFonts w:eastAsia="Calibri" w:cs="Calibri"/>
          <w:bCs/>
          <w:sz w:val="24"/>
          <w:szCs w:val="24"/>
        </w:rPr>
        <w:t>ilemma</w:t>
      </w:r>
      <w:r w:rsidR="0066284F">
        <w:rPr>
          <w:rFonts w:eastAsia="Calibri" w:cs="Calibri"/>
          <w:bCs/>
          <w:sz w:val="24"/>
          <w:szCs w:val="24"/>
        </w:rPr>
        <w:t>s</w:t>
      </w:r>
    </w:p>
    <w:p w14:paraId="559E88FA" w14:textId="77777777" w:rsidR="0066284F" w:rsidRDefault="0066284F" w:rsidP="004732B8">
      <w:pPr>
        <w:pStyle w:val="ListParagraph"/>
        <w:numPr>
          <w:ilvl w:val="0"/>
          <w:numId w:val="8"/>
        </w:numPr>
        <w:spacing w:after="0" w:line="240" w:lineRule="auto"/>
        <w:rPr>
          <w:rFonts w:eastAsia="Calibri" w:cs="Calibri"/>
          <w:bCs/>
          <w:sz w:val="24"/>
          <w:szCs w:val="24"/>
        </w:rPr>
      </w:pPr>
      <w:r>
        <w:rPr>
          <w:rFonts w:eastAsia="Calibri" w:cs="Calibri"/>
          <w:bCs/>
          <w:sz w:val="24"/>
          <w:szCs w:val="24"/>
        </w:rPr>
        <w:t>Prepare advice for a friend in a cyber dilemma</w:t>
      </w:r>
    </w:p>
    <w:p w14:paraId="3DF9C64C" w14:textId="77777777" w:rsidR="00DD3CC7" w:rsidRPr="0066284F" w:rsidRDefault="0066284F" w:rsidP="00DD3CC7">
      <w:pPr>
        <w:pStyle w:val="ListParagraph"/>
        <w:numPr>
          <w:ilvl w:val="0"/>
          <w:numId w:val="8"/>
        </w:numPr>
        <w:spacing w:after="0" w:line="240" w:lineRule="auto"/>
        <w:rPr>
          <w:rFonts w:eastAsia="Calibri" w:cs="Calibri"/>
          <w:b/>
          <w:bCs/>
          <w:sz w:val="24"/>
          <w:szCs w:val="24"/>
        </w:rPr>
      </w:pPr>
      <w:r w:rsidRPr="0066284F">
        <w:rPr>
          <w:rFonts w:eastAsia="Calibri" w:cs="Calibri"/>
          <w:bCs/>
          <w:sz w:val="24"/>
          <w:szCs w:val="24"/>
        </w:rPr>
        <w:t>Present a role play solving a cyber dilemma</w:t>
      </w:r>
    </w:p>
    <w:p w14:paraId="32392588" w14:textId="77777777" w:rsidR="00DD3CC7" w:rsidRPr="00DC7F18" w:rsidRDefault="00DD3CC7" w:rsidP="00DD3CC7">
      <w:pPr>
        <w:spacing w:after="0"/>
        <w:rPr>
          <w:rFonts w:eastAsia="Calibri" w:cs="Calibri"/>
          <w:b/>
          <w:bCs/>
          <w:sz w:val="24"/>
          <w:szCs w:val="24"/>
        </w:rPr>
      </w:pPr>
    </w:p>
    <w:p w14:paraId="556196AA"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1BDDE3CF" w14:textId="77777777" w:rsidR="00DD3CC7" w:rsidRDefault="00412D98" w:rsidP="00DD3CC7">
      <w:pPr>
        <w:numPr>
          <w:ilvl w:val="0"/>
          <w:numId w:val="1"/>
        </w:numPr>
        <w:spacing w:after="0"/>
        <w:rPr>
          <w:rFonts w:eastAsia="Calibri" w:cs="Calibri"/>
          <w:sz w:val="24"/>
          <w:szCs w:val="24"/>
        </w:rPr>
      </w:pPr>
      <w:r>
        <w:rPr>
          <w:rFonts w:eastAsia="Calibri" w:cs="Calibri"/>
          <w:sz w:val="24"/>
          <w:szCs w:val="24"/>
        </w:rPr>
        <w:t>Large paper and markers for each group</w:t>
      </w:r>
    </w:p>
    <w:p w14:paraId="2A792CD4" w14:textId="77777777" w:rsidR="0066284F" w:rsidRDefault="0066284F" w:rsidP="00DD3CC7">
      <w:pPr>
        <w:numPr>
          <w:ilvl w:val="0"/>
          <w:numId w:val="1"/>
        </w:numPr>
        <w:spacing w:after="0"/>
        <w:rPr>
          <w:rFonts w:eastAsia="Calibri" w:cs="Calibri"/>
          <w:sz w:val="24"/>
          <w:szCs w:val="24"/>
        </w:rPr>
      </w:pPr>
      <w:r>
        <w:rPr>
          <w:rFonts w:eastAsia="Calibri" w:cs="Calibri"/>
          <w:sz w:val="24"/>
          <w:szCs w:val="24"/>
        </w:rPr>
        <w:t>Dilemma Role Plays-1 per group</w:t>
      </w:r>
    </w:p>
    <w:p w14:paraId="05B99670" w14:textId="77777777" w:rsidR="00DD3CC7" w:rsidRPr="00C31FF7" w:rsidRDefault="0066284F" w:rsidP="00DD3CC7">
      <w:pPr>
        <w:numPr>
          <w:ilvl w:val="0"/>
          <w:numId w:val="1"/>
        </w:numPr>
        <w:spacing w:after="0"/>
        <w:rPr>
          <w:rFonts w:eastAsia="Calibri" w:cs="Calibri"/>
          <w:b/>
          <w:bCs/>
          <w:sz w:val="24"/>
          <w:szCs w:val="24"/>
        </w:rPr>
      </w:pPr>
      <w:r w:rsidRPr="0066284F">
        <w:rPr>
          <w:rFonts w:eastAsia="Calibri" w:cs="Calibri"/>
          <w:sz w:val="24"/>
          <w:szCs w:val="24"/>
        </w:rPr>
        <w:t xml:space="preserve">Optional:  Toy mic or prop </w:t>
      </w:r>
    </w:p>
    <w:p w14:paraId="3BCCFCDC" w14:textId="77777777" w:rsidR="00DD3CC7" w:rsidRPr="00DC7F18" w:rsidRDefault="00DD3CC7" w:rsidP="00DD3CC7">
      <w:pPr>
        <w:spacing w:after="0"/>
        <w:rPr>
          <w:rFonts w:eastAsia="Calibri" w:cs="Calibri"/>
          <w:b/>
          <w:bCs/>
          <w:sz w:val="24"/>
          <w:szCs w:val="24"/>
        </w:rPr>
      </w:pPr>
    </w:p>
    <w:p w14:paraId="420D6A46"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17B2DDEB" w14:textId="77777777" w:rsidR="00DD3CC7" w:rsidRPr="00DC7F18" w:rsidRDefault="00DD3CC7" w:rsidP="00DD3CC7">
      <w:pPr>
        <w:spacing w:after="0"/>
        <w:rPr>
          <w:rFonts w:eastAsia="Calibri" w:cs="Calibri"/>
          <w:b/>
          <w:bCs/>
          <w:sz w:val="24"/>
          <w:szCs w:val="24"/>
        </w:rPr>
      </w:pPr>
    </w:p>
    <w:p w14:paraId="43F835B8"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411AFA">
        <w:rPr>
          <w:rFonts w:eastAsia="Calibri" w:cs="Calibri"/>
          <w:b/>
          <w:bCs/>
          <w:sz w:val="24"/>
          <w:szCs w:val="24"/>
        </w:rPr>
        <w:t>Class Dilemma</w:t>
      </w:r>
    </w:p>
    <w:p w14:paraId="2431BA46" w14:textId="77777777" w:rsidR="00580D73" w:rsidRPr="0083079F"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22C3CE85" w14:textId="6F06D2D8" w:rsidR="0083079F" w:rsidRPr="0083079F" w:rsidRDefault="0083079F" w:rsidP="00FD4DBA">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Ask the groups to discuss what they think a dilemma is.  Rotate around to each group, asking for a volunteer to share their group’s comments.  (Dilemma-</w:t>
      </w:r>
      <w:r w:rsidR="00812497" w:rsidRPr="00812497">
        <w:rPr>
          <w:rFonts w:ascii="Verdana" w:hAnsi="Verdana"/>
          <w:color w:val="666666"/>
          <w:sz w:val="23"/>
          <w:szCs w:val="23"/>
          <w:shd w:val="clear" w:color="auto" w:fill="FFFFFF"/>
        </w:rPr>
        <w:t xml:space="preserve"> </w:t>
      </w:r>
      <w:r w:rsidR="00812497" w:rsidRPr="00812497">
        <w:rPr>
          <w:rFonts w:eastAsia="Calibri" w:cs="Tahoma"/>
          <w:bCs/>
          <w:sz w:val="24"/>
          <w:szCs w:val="24"/>
        </w:rPr>
        <w:t>any difficult or perplexing situation or problem.</w:t>
      </w:r>
      <w:r w:rsidR="009F5675">
        <w:rPr>
          <w:rStyle w:val="FootnoteReference"/>
          <w:rFonts w:eastAsia="Calibri" w:cs="Tahoma"/>
          <w:bCs/>
          <w:sz w:val="24"/>
          <w:szCs w:val="24"/>
        </w:rPr>
        <w:footnoteReference w:id="1"/>
      </w:r>
      <w:r>
        <w:rPr>
          <w:rFonts w:eastAsia="Calibri" w:cs="Tahoma"/>
          <w:bCs/>
          <w:sz w:val="24"/>
          <w:szCs w:val="24"/>
        </w:rPr>
        <w:t xml:space="preserve">) </w:t>
      </w:r>
    </w:p>
    <w:p w14:paraId="4CD69BE8" w14:textId="33A83B88" w:rsidR="00C01EBA" w:rsidRPr="00DB2F9A" w:rsidRDefault="00C01EBA"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Explain that when it comes to solving a dilemma it helps to consider the pros and cons</w:t>
      </w:r>
      <w:r w:rsidR="0097000F">
        <w:rPr>
          <w:rFonts w:eastAsia="Calibri" w:cs="Tahoma"/>
          <w:bCs/>
          <w:sz w:val="24"/>
          <w:szCs w:val="24"/>
        </w:rPr>
        <w:t xml:space="preserve"> of your choices</w:t>
      </w:r>
      <w:r>
        <w:rPr>
          <w:rFonts w:eastAsia="Calibri" w:cs="Tahoma"/>
          <w:bCs/>
          <w:sz w:val="24"/>
          <w:szCs w:val="24"/>
        </w:rPr>
        <w:t xml:space="preserve">. </w:t>
      </w:r>
      <w:r w:rsidR="00DB2F9A">
        <w:rPr>
          <w:rFonts w:eastAsia="Calibri" w:cs="Tahoma"/>
          <w:bCs/>
          <w:sz w:val="24"/>
          <w:szCs w:val="24"/>
        </w:rPr>
        <w:t>Read the following dilemma:</w:t>
      </w:r>
      <w:r>
        <w:rPr>
          <w:rFonts w:eastAsia="Calibri" w:cs="Tahoma"/>
          <w:bCs/>
          <w:sz w:val="24"/>
          <w:szCs w:val="24"/>
        </w:rPr>
        <w:t xml:space="preserve"> </w:t>
      </w:r>
    </w:p>
    <w:p w14:paraId="6027FA15" w14:textId="77777777" w:rsidR="00DB2F9A" w:rsidRPr="00DB2F9A" w:rsidRDefault="00DB2F9A" w:rsidP="00DB2F9A">
      <w:pPr>
        <w:widowControl w:val="0"/>
        <w:autoSpaceDE w:val="0"/>
        <w:autoSpaceDN w:val="0"/>
        <w:adjustRightInd w:val="0"/>
        <w:spacing w:after="0" w:line="240" w:lineRule="auto"/>
        <w:ind w:left="360"/>
        <w:rPr>
          <w:rFonts w:eastAsia="Calibri" w:cs="Tahoma"/>
          <w:sz w:val="24"/>
          <w:szCs w:val="24"/>
        </w:rPr>
      </w:pPr>
      <w:r>
        <w:rPr>
          <w:rFonts w:eastAsia="Calibri" w:cs="Tahoma"/>
          <w:bCs/>
          <w:sz w:val="24"/>
          <w:szCs w:val="24"/>
        </w:rPr>
        <w:t>“A new app uses GPS in your device to show your Facebook friends where you are on a map.  You can see where they are, too.  You have to install the app for it to work.  What do you do?”</w:t>
      </w:r>
      <w:r>
        <w:rPr>
          <w:rStyle w:val="FootnoteReference"/>
          <w:rFonts w:eastAsia="Calibri" w:cs="Tahoma"/>
          <w:bCs/>
          <w:sz w:val="24"/>
          <w:szCs w:val="24"/>
        </w:rPr>
        <w:footnoteReference w:id="2"/>
      </w:r>
    </w:p>
    <w:p w14:paraId="78B1D98F" w14:textId="5800AC91" w:rsidR="0083079F" w:rsidRPr="00DA34DD" w:rsidRDefault="00C01EBA" w:rsidP="00580D73">
      <w:pPr>
        <w:widowControl w:val="0"/>
        <w:numPr>
          <w:ilvl w:val="0"/>
          <w:numId w:val="3"/>
        </w:numPr>
        <w:autoSpaceDE w:val="0"/>
        <w:autoSpaceDN w:val="0"/>
        <w:adjustRightInd w:val="0"/>
        <w:spacing w:after="0" w:line="240" w:lineRule="auto"/>
        <w:rPr>
          <w:rFonts w:eastAsia="Calibri" w:cs="Tahoma"/>
          <w:sz w:val="24"/>
          <w:szCs w:val="24"/>
        </w:rPr>
      </w:pPr>
      <w:r w:rsidRPr="00C01EBA">
        <w:rPr>
          <w:rFonts w:eastAsia="Calibri" w:cs="Tahoma"/>
          <w:bCs/>
          <w:sz w:val="24"/>
          <w:szCs w:val="24"/>
        </w:rPr>
        <w:t>Draw a Pros and Cons Chart on the board</w:t>
      </w:r>
      <w:r w:rsidR="0097000F">
        <w:rPr>
          <w:rFonts w:eastAsia="Calibri" w:cs="Tahoma"/>
          <w:bCs/>
          <w:sz w:val="24"/>
          <w:szCs w:val="24"/>
        </w:rPr>
        <w:t>.  I</w:t>
      </w:r>
      <w:r w:rsidRPr="00C01EBA">
        <w:rPr>
          <w:rFonts w:eastAsia="Calibri" w:cs="Tahoma"/>
          <w:bCs/>
          <w:sz w:val="24"/>
          <w:szCs w:val="24"/>
        </w:rPr>
        <w:t xml:space="preserve">nstruct the </w:t>
      </w:r>
      <w:r w:rsidR="00C703FD">
        <w:rPr>
          <w:rFonts w:eastAsia="Calibri" w:cs="Tahoma"/>
          <w:bCs/>
          <w:sz w:val="24"/>
          <w:szCs w:val="24"/>
        </w:rPr>
        <w:t xml:space="preserve">students </w:t>
      </w:r>
      <w:r w:rsidRPr="00C01EBA">
        <w:rPr>
          <w:rFonts w:eastAsia="Calibri" w:cs="Tahoma"/>
          <w:bCs/>
          <w:sz w:val="24"/>
          <w:szCs w:val="24"/>
        </w:rPr>
        <w:t xml:space="preserve">to choose a volunteer </w:t>
      </w:r>
      <w:r w:rsidR="00C703FD">
        <w:rPr>
          <w:rFonts w:eastAsia="Calibri" w:cs="Tahoma"/>
          <w:bCs/>
          <w:sz w:val="24"/>
          <w:szCs w:val="24"/>
        </w:rPr>
        <w:t xml:space="preserve">for their group </w:t>
      </w:r>
      <w:r w:rsidRPr="00C01EBA">
        <w:rPr>
          <w:rFonts w:eastAsia="Calibri" w:cs="Tahoma"/>
          <w:bCs/>
          <w:sz w:val="24"/>
          <w:szCs w:val="24"/>
        </w:rPr>
        <w:t>to record the same chart on their large poster paper.</w:t>
      </w:r>
      <w:r>
        <w:rPr>
          <w:rFonts w:eastAsia="Calibri" w:cs="Tahoma"/>
          <w:bCs/>
          <w:sz w:val="24"/>
          <w:szCs w:val="24"/>
        </w:rPr>
        <w:t xml:space="preserve">  Explain that each group should </w:t>
      </w:r>
      <w:r w:rsidR="00DB2F9A">
        <w:rPr>
          <w:rFonts w:eastAsia="Calibri" w:cs="Tahoma"/>
          <w:bCs/>
          <w:sz w:val="24"/>
          <w:szCs w:val="24"/>
        </w:rPr>
        <w:t>collaborate and record pros and cons for installing the app</w:t>
      </w:r>
      <w:r>
        <w:rPr>
          <w:rFonts w:eastAsia="Calibri" w:cs="Tahoma"/>
          <w:bCs/>
          <w:sz w:val="24"/>
          <w:szCs w:val="24"/>
        </w:rPr>
        <w:t xml:space="preserve">.  </w:t>
      </w:r>
      <w:r w:rsidR="00DB2F9A">
        <w:rPr>
          <w:rFonts w:eastAsia="Calibri" w:cs="Tahoma"/>
          <w:bCs/>
          <w:sz w:val="24"/>
          <w:szCs w:val="24"/>
        </w:rPr>
        <w:t>Then, groups should decide if they would install the app or not</w:t>
      </w:r>
      <w:r w:rsidR="00C31FF7">
        <w:rPr>
          <w:rFonts w:eastAsia="Calibri" w:cs="Tahoma"/>
          <w:bCs/>
          <w:sz w:val="24"/>
          <w:szCs w:val="24"/>
        </w:rPr>
        <w:t>;</w:t>
      </w:r>
      <w:r w:rsidR="00DB2F9A">
        <w:rPr>
          <w:rFonts w:eastAsia="Calibri" w:cs="Tahoma"/>
          <w:bCs/>
          <w:sz w:val="24"/>
          <w:szCs w:val="24"/>
        </w:rPr>
        <w:t xml:space="preserve"> why</w:t>
      </w:r>
      <w:r w:rsidR="00DA34DD">
        <w:rPr>
          <w:rFonts w:eastAsia="Calibri" w:cs="Tahoma"/>
          <w:bCs/>
          <w:sz w:val="24"/>
          <w:szCs w:val="24"/>
        </w:rPr>
        <w:t xml:space="preserve"> or why not.</w:t>
      </w:r>
    </w:p>
    <w:p w14:paraId="59F42C4C" w14:textId="77777777" w:rsidR="00DA34DD" w:rsidRDefault="00DA34DD" w:rsidP="00DA34DD">
      <w:pPr>
        <w:widowControl w:val="0"/>
        <w:autoSpaceDE w:val="0"/>
        <w:autoSpaceDN w:val="0"/>
        <w:adjustRightInd w:val="0"/>
        <w:spacing w:after="0" w:line="240" w:lineRule="auto"/>
        <w:rPr>
          <w:rFonts w:eastAsia="Calibri" w:cs="Tahoma"/>
          <w:bCs/>
          <w:sz w:val="24"/>
          <w:szCs w:val="24"/>
        </w:rPr>
      </w:pPr>
      <w:r w:rsidRPr="0018609D">
        <w:rPr>
          <w:rFonts w:eastAsia="Calibri" w:cs="Tahoma"/>
          <w:b/>
          <w:bCs/>
          <w:sz w:val="24"/>
          <w:szCs w:val="24"/>
        </w:rPr>
        <w:t>Suggested Pros</w:t>
      </w:r>
      <w:r w:rsidR="0097000F">
        <w:rPr>
          <w:rFonts w:eastAsia="Calibri" w:cs="Tahoma"/>
          <w:b/>
          <w:bCs/>
          <w:sz w:val="24"/>
          <w:szCs w:val="24"/>
        </w:rPr>
        <w:t xml:space="preserve"> for App</w:t>
      </w:r>
      <w:r>
        <w:rPr>
          <w:rFonts w:eastAsia="Calibri" w:cs="Tahoma"/>
          <w:bCs/>
          <w:sz w:val="24"/>
          <w:szCs w:val="24"/>
        </w:rPr>
        <w:t>:  meet up with friends in the same area, see what others have in common with you, build friendships based on common interest, etc.</w:t>
      </w:r>
    </w:p>
    <w:p w14:paraId="07544870" w14:textId="77777777" w:rsidR="0097000F" w:rsidRDefault="00DA34DD" w:rsidP="00DA34DD">
      <w:pPr>
        <w:widowControl w:val="0"/>
        <w:autoSpaceDE w:val="0"/>
        <w:autoSpaceDN w:val="0"/>
        <w:adjustRightInd w:val="0"/>
        <w:spacing w:after="0" w:line="240" w:lineRule="auto"/>
        <w:rPr>
          <w:rFonts w:eastAsia="Calibri" w:cs="Tahoma"/>
          <w:bCs/>
          <w:sz w:val="24"/>
          <w:szCs w:val="24"/>
        </w:rPr>
      </w:pPr>
      <w:r w:rsidRPr="0018609D">
        <w:rPr>
          <w:rFonts w:eastAsia="Calibri" w:cs="Tahoma"/>
          <w:b/>
          <w:bCs/>
          <w:sz w:val="24"/>
          <w:szCs w:val="24"/>
        </w:rPr>
        <w:t>Suggested Cons</w:t>
      </w:r>
      <w:r w:rsidR="0097000F">
        <w:rPr>
          <w:rFonts w:eastAsia="Calibri" w:cs="Tahoma"/>
          <w:b/>
          <w:bCs/>
          <w:sz w:val="24"/>
          <w:szCs w:val="24"/>
        </w:rPr>
        <w:t xml:space="preserve"> against App</w:t>
      </w:r>
      <w:r w:rsidRPr="0018609D">
        <w:rPr>
          <w:rFonts w:eastAsia="Calibri" w:cs="Tahoma"/>
          <w:b/>
          <w:bCs/>
          <w:sz w:val="24"/>
          <w:szCs w:val="24"/>
        </w:rPr>
        <w:t>:</w:t>
      </w:r>
      <w:r>
        <w:rPr>
          <w:rFonts w:eastAsia="Calibri" w:cs="Tahoma"/>
          <w:bCs/>
          <w:sz w:val="24"/>
          <w:szCs w:val="24"/>
        </w:rPr>
        <w:t xml:space="preserve">  spyware, predators/stalkers, place to target you</w:t>
      </w:r>
    </w:p>
    <w:p w14:paraId="476BA895" w14:textId="77777777" w:rsidR="00DA34DD" w:rsidRDefault="00DA34DD" w:rsidP="00DA34DD">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lastRenderedPageBreak/>
        <w:t>Next, ask the groups to discuss what should be considered before you install any app on your electronic devices.  Rotate around to each group and ask for a volunteer to share one idea from the group.</w:t>
      </w:r>
    </w:p>
    <w:p w14:paraId="082F494E" w14:textId="7FD96536" w:rsidR="00DA34DD" w:rsidRPr="00DA34DD" w:rsidRDefault="00DA34DD" w:rsidP="00DA34DD">
      <w:pPr>
        <w:widowControl w:val="0"/>
        <w:autoSpaceDE w:val="0"/>
        <w:autoSpaceDN w:val="0"/>
        <w:adjustRightInd w:val="0"/>
        <w:spacing w:after="0" w:line="240" w:lineRule="auto"/>
        <w:rPr>
          <w:rFonts w:eastAsia="Calibri" w:cs="Tahoma"/>
          <w:sz w:val="24"/>
          <w:szCs w:val="24"/>
        </w:rPr>
      </w:pPr>
      <w:r w:rsidRPr="009F5675">
        <w:rPr>
          <w:rFonts w:eastAsia="Calibri" w:cs="Tahoma"/>
          <w:b/>
          <w:sz w:val="24"/>
          <w:szCs w:val="24"/>
        </w:rPr>
        <w:t>Suggested Ideas:</w:t>
      </w:r>
      <w:r>
        <w:rPr>
          <w:rFonts w:eastAsia="Calibri" w:cs="Tahoma"/>
          <w:sz w:val="24"/>
          <w:szCs w:val="24"/>
        </w:rPr>
        <w:t xml:space="preserve">  Ask a p</w:t>
      </w:r>
      <w:r w:rsidR="00411AFA">
        <w:rPr>
          <w:rFonts w:eastAsia="Calibri" w:cs="Tahoma"/>
          <w:sz w:val="24"/>
          <w:szCs w:val="24"/>
        </w:rPr>
        <w:t xml:space="preserve">arent first, </w:t>
      </w:r>
      <w:r w:rsidR="00F7055B">
        <w:rPr>
          <w:rFonts w:eastAsia="Calibri" w:cs="Tahoma"/>
          <w:sz w:val="24"/>
          <w:szCs w:val="24"/>
        </w:rPr>
        <w:t>r</w:t>
      </w:r>
      <w:r w:rsidR="00411AFA">
        <w:rPr>
          <w:rFonts w:eastAsia="Calibri" w:cs="Tahoma"/>
          <w:sz w:val="24"/>
          <w:szCs w:val="24"/>
        </w:rPr>
        <w:t xml:space="preserve">esearch the app, </w:t>
      </w:r>
      <w:r w:rsidR="00F7055B">
        <w:rPr>
          <w:rFonts w:eastAsia="Calibri" w:cs="Tahoma"/>
          <w:sz w:val="24"/>
          <w:szCs w:val="24"/>
        </w:rPr>
        <w:t>s</w:t>
      </w:r>
      <w:r>
        <w:rPr>
          <w:rFonts w:eastAsia="Calibri" w:cs="Tahoma"/>
          <w:sz w:val="24"/>
          <w:szCs w:val="24"/>
        </w:rPr>
        <w:t>et</w:t>
      </w:r>
      <w:r w:rsidR="006C2512">
        <w:rPr>
          <w:rFonts w:eastAsia="Calibri" w:cs="Tahoma"/>
          <w:sz w:val="24"/>
          <w:szCs w:val="24"/>
        </w:rPr>
        <w:t>-up</w:t>
      </w:r>
      <w:r>
        <w:rPr>
          <w:rFonts w:eastAsia="Calibri" w:cs="Tahoma"/>
          <w:sz w:val="24"/>
          <w:szCs w:val="24"/>
        </w:rPr>
        <w:t xml:space="preserve"> any safety features on the app</w:t>
      </w:r>
    </w:p>
    <w:p w14:paraId="191BDB67"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5CBCBC62"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6C2512">
        <w:rPr>
          <w:rFonts w:eastAsia="Calibri" w:cs="Tahoma"/>
          <w:b/>
          <w:bCs/>
          <w:sz w:val="24"/>
          <w:szCs w:val="24"/>
        </w:rPr>
        <w:t xml:space="preserve">Preparing the </w:t>
      </w:r>
      <w:r w:rsidR="00411AFA">
        <w:rPr>
          <w:rFonts w:eastAsia="Calibri" w:cs="Tahoma"/>
          <w:b/>
          <w:bCs/>
          <w:sz w:val="24"/>
          <w:szCs w:val="24"/>
        </w:rPr>
        <w:t>Dilemma Role Play</w:t>
      </w:r>
    </w:p>
    <w:p w14:paraId="4F93DDC2" w14:textId="520CD302" w:rsidR="00DC7F18" w:rsidRPr="006C2512" w:rsidRDefault="00411AFA" w:rsidP="00DD3CC7">
      <w:pPr>
        <w:pStyle w:val="ListParagraph"/>
        <w:widowControl w:val="0"/>
        <w:numPr>
          <w:ilvl w:val="0"/>
          <w:numId w:val="4"/>
        </w:numPr>
        <w:autoSpaceDE w:val="0"/>
        <w:autoSpaceDN w:val="0"/>
        <w:adjustRightInd w:val="0"/>
        <w:spacing w:after="0" w:line="240" w:lineRule="auto"/>
        <w:rPr>
          <w:rFonts w:eastAsia="Calibri" w:cs="Tahoma"/>
          <w:b/>
          <w:bCs/>
          <w:sz w:val="24"/>
          <w:szCs w:val="24"/>
        </w:rPr>
      </w:pPr>
      <w:r w:rsidRPr="00411AFA">
        <w:rPr>
          <w:rFonts w:eastAsia="Calibri" w:cs="Tahoma"/>
          <w:bCs/>
          <w:sz w:val="24"/>
          <w:szCs w:val="24"/>
        </w:rPr>
        <w:t xml:space="preserve">Explain to the students they will now practice solving a </w:t>
      </w:r>
      <w:r w:rsidR="0018609D">
        <w:rPr>
          <w:rFonts w:eastAsia="Calibri" w:cs="Tahoma"/>
          <w:bCs/>
          <w:sz w:val="24"/>
          <w:szCs w:val="24"/>
        </w:rPr>
        <w:t xml:space="preserve">cyber </w:t>
      </w:r>
      <w:r w:rsidRPr="00411AFA">
        <w:rPr>
          <w:rFonts w:eastAsia="Calibri" w:cs="Tahoma"/>
          <w:bCs/>
          <w:sz w:val="24"/>
          <w:szCs w:val="24"/>
        </w:rPr>
        <w:t xml:space="preserve">dilemma in a role play.  Hand each group a different dilemma and instruct the groups to create their pros and cons chart on their large poster paper, discuss the dilemma as a group, brainstorm pros and cons and record on their </w:t>
      </w:r>
      <w:r>
        <w:rPr>
          <w:rFonts w:eastAsia="Calibri" w:cs="Tahoma"/>
          <w:bCs/>
          <w:sz w:val="24"/>
          <w:szCs w:val="24"/>
        </w:rPr>
        <w:t>chart.  This time, however, the groups will practice rol</w:t>
      </w:r>
      <w:r w:rsidR="00F7055B">
        <w:rPr>
          <w:rFonts w:eastAsia="Calibri" w:cs="Tahoma"/>
          <w:bCs/>
          <w:sz w:val="24"/>
          <w:szCs w:val="24"/>
        </w:rPr>
        <w:t>e</w:t>
      </w:r>
      <w:r>
        <w:rPr>
          <w:rFonts w:eastAsia="Calibri" w:cs="Tahoma"/>
          <w:bCs/>
          <w:sz w:val="24"/>
          <w:szCs w:val="24"/>
        </w:rPr>
        <w:t xml:space="preserve">-playing the </w:t>
      </w:r>
      <w:r w:rsidR="0018609D">
        <w:rPr>
          <w:rFonts w:eastAsia="Calibri" w:cs="Tahoma"/>
          <w:bCs/>
          <w:sz w:val="24"/>
          <w:szCs w:val="24"/>
        </w:rPr>
        <w:t xml:space="preserve">cyber </w:t>
      </w:r>
      <w:r>
        <w:rPr>
          <w:rFonts w:eastAsia="Calibri" w:cs="Tahoma"/>
          <w:bCs/>
          <w:sz w:val="24"/>
          <w:szCs w:val="24"/>
        </w:rPr>
        <w:t>dilemma.  In their role-play</w:t>
      </w:r>
      <w:r w:rsidR="006C2512">
        <w:rPr>
          <w:rFonts w:eastAsia="Calibri" w:cs="Tahoma"/>
          <w:bCs/>
          <w:sz w:val="24"/>
          <w:szCs w:val="24"/>
        </w:rPr>
        <w:t>,</w:t>
      </w:r>
      <w:r>
        <w:rPr>
          <w:rFonts w:eastAsia="Calibri" w:cs="Tahoma"/>
          <w:bCs/>
          <w:sz w:val="24"/>
          <w:szCs w:val="24"/>
        </w:rPr>
        <w:t xml:space="preserve"> a friend is advising another friend on </w:t>
      </w:r>
      <w:r w:rsidR="006C2512">
        <w:rPr>
          <w:rFonts w:eastAsia="Calibri" w:cs="Tahoma"/>
          <w:bCs/>
          <w:sz w:val="24"/>
          <w:szCs w:val="24"/>
        </w:rPr>
        <w:t xml:space="preserve">the pros and cons of their </w:t>
      </w:r>
      <w:r w:rsidR="0097000F">
        <w:rPr>
          <w:rFonts w:eastAsia="Calibri" w:cs="Tahoma"/>
          <w:bCs/>
          <w:sz w:val="24"/>
          <w:szCs w:val="24"/>
        </w:rPr>
        <w:t xml:space="preserve">choice </w:t>
      </w:r>
      <w:r w:rsidR="0018609D">
        <w:rPr>
          <w:rFonts w:eastAsia="Calibri" w:cs="Tahoma"/>
          <w:bCs/>
          <w:sz w:val="24"/>
          <w:szCs w:val="24"/>
        </w:rPr>
        <w:t>in order to help them make a safe and wise cyber decision</w:t>
      </w:r>
      <w:r w:rsidR="006C2512">
        <w:rPr>
          <w:rFonts w:eastAsia="Calibri" w:cs="Tahoma"/>
          <w:bCs/>
          <w:sz w:val="24"/>
          <w:szCs w:val="24"/>
        </w:rPr>
        <w:t>.</w:t>
      </w:r>
    </w:p>
    <w:p w14:paraId="76AF335D" w14:textId="0DF12F66" w:rsidR="006C2512" w:rsidRPr="006C2512" w:rsidRDefault="006C2512" w:rsidP="00DD3CC7">
      <w:pPr>
        <w:pStyle w:val="ListParagraph"/>
        <w:widowControl w:val="0"/>
        <w:numPr>
          <w:ilvl w:val="0"/>
          <w:numId w:val="4"/>
        </w:numPr>
        <w:autoSpaceDE w:val="0"/>
        <w:autoSpaceDN w:val="0"/>
        <w:adjustRightInd w:val="0"/>
        <w:spacing w:after="0" w:line="240" w:lineRule="auto"/>
        <w:rPr>
          <w:rFonts w:eastAsia="Calibri" w:cs="Tahoma"/>
          <w:b/>
          <w:bCs/>
          <w:sz w:val="24"/>
          <w:szCs w:val="24"/>
        </w:rPr>
      </w:pPr>
      <w:r>
        <w:rPr>
          <w:rFonts w:eastAsia="Calibri" w:cs="Tahoma"/>
          <w:bCs/>
          <w:sz w:val="24"/>
          <w:szCs w:val="24"/>
        </w:rPr>
        <w:t>Visit each group to make sure they understand the directions and can create a role-play giving advice to a friend regarding their dilemma</w:t>
      </w:r>
      <w:r w:rsidR="009F5675">
        <w:rPr>
          <w:rFonts w:eastAsia="Calibri" w:cs="Tahoma"/>
          <w:bCs/>
          <w:sz w:val="24"/>
          <w:szCs w:val="24"/>
        </w:rPr>
        <w:t xml:space="preserve">, </w:t>
      </w:r>
      <w:r>
        <w:rPr>
          <w:rFonts w:eastAsia="Calibri" w:cs="Tahoma"/>
          <w:bCs/>
          <w:sz w:val="24"/>
          <w:szCs w:val="24"/>
        </w:rPr>
        <w:t xml:space="preserve">pointing out the pros and cons of their </w:t>
      </w:r>
      <w:r w:rsidR="0018609D">
        <w:rPr>
          <w:rFonts w:eastAsia="Calibri" w:cs="Tahoma"/>
          <w:bCs/>
          <w:sz w:val="24"/>
          <w:szCs w:val="24"/>
        </w:rPr>
        <w:t xml:space="preserve">cyber </w:t>
      </w:r>
      <w:r>
        <w:rPr>
          <w:rFonts w:eastAsia="Calibri" w:cs="Tahoma"/>
          <w:bCs/>
          <w:sz w:val="24"/>
          <w:szCs w:val="24"/>
        </w:rPr>
        <w:t xml:space="preserve">decision.  </w:t>
      </w:r>
    </w:p>
    <w:p w14:paraId="3A527976" w14:textId="77777777" w:rsidR="006C2512" w:rsidRPr="00411AFA" w:rsidRDefault="006C2512" w:rsidP="006C2512">
      <w:pPr>
        <w:pStyle w:val="ListParagraph"/>
        <w:widowControl w:val="0"/>
        <w:autoSpaceDE w:val="0"/>
        <w:autoSpaceDN w:val="0"/>
        <w:adjustRightInd w:val="0"/>
        <w:spacing w:after="0" w:line="240" w:lineRule="auto"/>
        <w:rPr>
          <w:rFonts w:eastAsia="Calibri" w:cs="Tahoma"/>
          <w:b/>
          <w:bCs/>
          <w:sz w:val="24"/>
          <w:szCs w:val="24"/>
        </w:rPr>
      </w:pPr>
    </w:p>
    <w:p w14:paraId="090A7551"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3:</w:t>
      </w:r>
      <w:r w:rsidR="006C2512">
        <w:rPr>
          <w:rFonts w:eastAsia="Calibri" w:cs="Tahoma"/>
          <w:b/>
          <w:bCs/>
          <w:sz w:val="24"/>
          <w:szCs w:val="24"/>
        </w:rPr>
        <w:t xml:space="preserve"> Presenting the Dilemma Role Plays and critiquing</w:t>
      </w:r>
      <w:r>
        <w:rPr>
          <w:rFonts w:eastAsia="Calibri" w:cs="Tahoma"/>
          <w:b/>
          <w:bCs/>
          <w:sz w:val="24"/>
          <w:szCs w:val="24"/>
        </w:rPr>
        <w:t xml:space="preserve">  </w:t>
      </w:r>
    </w:p>
    <w:p w14:paraId="714368E8" w14:textId="77777777" w:rsidR="006C2512" w:rsidRDefault="006C2512" w:rsidP="006C2512">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Give time for each group to present their role play.  Instruct the listening audience to be able to restate the advice given and if they have any different advice to offer to help their friend make a safe and wise </w:t>
      </w:r>
      <w:r w:rsidR="0018609D">
        <w:rPr>
          <w:rFonts w:eastAsia="Calibri" w:cs="Tahoma"/>
          <w:bCs/>
          <w:sz w:val="24"/>
          <w:szCs w:val="24"/>
        </w:rPr>
        <w:t xml:space="preserve">cyber </w:t>
      </w:r>
      <w:r>
        <w:rPr>
          <w:rFonts w:eastAsia="Calibri" w:cs="Tahoma"/>
          <w:bCs/>
          <w:sz w:val="24"/>
          <w:szCs w:val="24"/>
        </w:rPr>
        <w:t>decision.</w:t>
      </w:r>
    </w:p>
    <w:p w14:paraId="421C8D3C" w14:textId="77777777" w:rsidR="0018609D" w:rsidRDefault="0018609D" w:rsidP="006C2512">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Ask the groups to discuss ways they could help a peer who made an unsafe or unwise cyber decision.</w:t>
      </w:r>
    </w:p>
    <w:p w14:paraId="5C630180" w14:textId="77777777" w:rsidR="0018609D" w:rsidRPr="0018609D" w:rsidRDefault="0018609D" w:rsidP="0018609D">
      <w:pPr>
        <w:widowControl w:val="0"/>
        <w:autoSpaceDE w:val="0"/>
        <w:autoSpaceDN w:val="0"/>
        <w:adjustRightInd w:val="0"/>
        <w:spacing w:after="0" w:line="240" w:lineRule="auto"/>
        <w:rPr>
          <w:rFonts w:eastAsia="Calibri" w:cs="Tahoma"/>
          <w:bCs/>
          <w:sz w:val="24"/>
          <w:szCs w:val="24"/>
        </w:rPr>
      </w:pPr>
      <w:r w:rsidRPr="0018609D">
        <w:rPr>
          <w:rFonts w:eastAsia="Calibri" w:cs="Tahoma"/>
          <w:b/>
          <w:bCs/>
          <w:sz w:val="24"/>
          <w:szCs w:val="24"/>
        </w:rPr>
        <w:t>Possible Answers</w:t>
      </w:r>
      <w:r>
        <w:rPr>
          <w:rFonts w:eastAsia="Calibri" w:cs="Tahoma"/>
          <w:bCs/>
          <w:sz w:val="24"/>
          <w:szCs w:val="24"/>
        </w:rPr>
        <w:t>:  help them report the incident, show them how to flag or report to the server, help them delete the post, etc.)</w:t>
      </w:r>
    </w:p>
    <w:p w14:paraId="5D3D6902"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17F265F1"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493D9DD3" w14:textId="77777777" w:rsidR="00DD3CC7" w:rsidRDefault="00DC7F18" w:rsidP="00DC7F18">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18609D">
        <w:rPr>
          <w:rFonts w:eastAsia="Calibri" w:cs="Tahoma"/>
          <w:b/>
          <w:bCs/>
          <w:sz w:val="24"/>
          <w:szCs w:val="24"/>
        </w:rPr>
        <w:t xml:space="preserve">  “Drop the mic”</w:t>
      </w:r>
    </w:p>
    <w:p w14:paraId="5BDC883C" w14:textId="77777777" w:rsidR="00175DE6" w:rsidRDefault="0018609D" w:rsidP="00175DE6">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175DE6">
        <w:rPr>
          <w:rFonts w:eastAsia="Calibri" w:cs="Tahoma"/>
          <w:bCs/>
          <w:sz w:val="24"/>
          <w:szCs w:val="24"/>
        </w:rPr>
        <w:t xml:space="preserve">Instruct the groups to think of a final statement about cyber safety such as “Always report cyberbullying”. </w:t>
      </w:r>
      <w:r w:rsidR="00175DE6" w:rsidRPr="00175DE6">
        <w:rPr>
          <w:rFonts w:eastAsia="Calibri" w:cs="Tahoma"/>
          <w:bCs/>
          <w:sz w:val="24"/>
          <w:szCs w:val="24"/>
        </w:rPr>
        <w:t>Hand a</w:t>
      </w:r>
      <w:r w:rsidRPr="00175DE6">
        <w:rPr>
          <w:rFonts w:eastAsia="Calibri" w:cs="Tahoma"/>
          <w:bCs/>
          <w:sz w:val="24"/>
          <w:szCs w:val="24"/>
        </w:rPr>
        <w:t xml:space="preserve"> </w:t>
      </w:r>
      <w:r w:rsidR="00175DE6" w:rsidRPr="00175DE6">
        <w:rPr>
          <w:rFonts w:eastAsia="Calibri" w:cs="Tahoma"/>
          <w:bCs/>
          <w:sz w:val="24"/>
          <w:szCs w:val="24"/>
        </w:rPr>
        <w:t>pretend or toy mic</w:t>
      </w:r>
      <w:r w:rsidR="00C31FF7">
        <w:rPr>
          <w:rFonts w:eastAsia="Calibri" w:cs="Tahoma"/>
          <w:bCs/>
          <w:sz w:val="24"/>
          <w:szCs w:val="24"/>
        </w:rPr>
        <w:t>rophone</w:t>
      </w:r>
      <w:r w:rsidR="00175DE6" w:rsidRPr="00175DE6">
        <w:rPr>
          <w:rFonts w:eastAsia="Calibri" w:cs="Tahoma"/>
          <w:bCs/>
          <w:sz w:val="24"/>
          <w:szCs w:val="24"/>
        </w:rPr>
        <w:t xml:space="preserve"> to a </w:t>
      </w:r>
      <w:r w:rsidRPr="00175DE6">
        <w:rPr>
          <w:rFonts w:eastAsia="Calibri" w:cs="Tahoma"/>
          <w:bCs/>
          <w:sz w:val="24"/>
          <w:szCs w:val="24"/>
        </w:rPr>
        <w:t xml:space="preserve">volunteer from </w:t>
      </w:r>
      <w:r w:rsidR="00175DE6" w:rsidRPr="00175DE6">
        <w:rPr>
          <w:rFonts w:eastAsia="Calibri" w:cs="Tahoma"/>
          <w:bCs/>
          <w:sz w:val="24"/>
          <w:szCs w:val="24"/>
        </w:rPr>
        <w:t>one</w:t>
      </w:r>
      <w:r w:rsidRPr="00175DE6">
        <w:rPr>
          <w:rFonts w:eastAsia="Calibri" w:cs="Tahoma"/>
          <w:bCs/>
          <w:sz w:val="24"/>
          <w:szCs w:val="24"/>
        </w:rPr>
        <w:t xml:space="preserve"> group</w:t>
      </w:r>
      <w:r w:rsidR="00175DE6">
        <w:rPr>
          <w:rFonts w:eastAsia="Calibri" w:cs="Tahoma"/>
          <w:bCs/>
          <w:sz w:val="24"/>
          <w:szCs w:val="24"/>
        </w:rPr>
        <w:t>.</w:t>
      </w:r>
    </w:p>
    <w:p w14:paraId="366344CF" w14:textId="77777777" w:rsidR="00175DE6" w:rsidRDefault="00175DE6" w:rsidP="00175DE6">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That volunteer </w:t>
      </w:r>
      <w:r w:rsidR="0018609D" w:rsidRPr="00175DE6">
        <w:rPr>
          <w:rFonts w:eastAsia="Calibri" w:cs="Tahoma"/>
          <w:bCs/>
          <w:sz w:val="24"/>
          <w:szCs w:val="24"/>
        </w:rPr>
        <w:t xml:space="preserve">will use </w:t>
      </w:r>
      <w:r>
        <w:rPr>
          <w:rFonts w:eastAsia="Calibri" w:cs="Tahoma"/>
          <w:bCs/>
          <w:sz w:val="24"/>
          <w:szCs w:val="24"/>
        </w:rPr>
        <w:t>the</w:t>
      </w:r>
      <w:r w:rsidR="00C31FF7">
        <w:rPr>
          <w:rFonts w:eastAsia="Calibri" w:cs="Tahoma"/>
          <w:bCs/>
          <w:sz w:val="24"/>
          <w:szCs w:val="24"/>
        </w:rPr>
        <w:t xml:space="preserve"> pretend or toy microphone</w:t>
      </w:r>
      <w:r w:rsidR="0018609D" w:rsidRPr="00175DE6">
        <w:rPr>
          <w:rFonts w:eastAsia="Calibri" w:cs="Tahoma"/>
          <w:bCs/>
          <w:sz w:val="24"/>
          <w:szCs w:val="24"/>
        </w:rPr>
        <w:t xml:space="preserve"> and stand in front of the class, make their statement, drop the mic and then return </w:t>
      </w:r>
      <w:r w:rsidR="00C31FF7">
        <w:rPr>
          <w:rFonts w:eastAsia="Calibri" w:cs="Tahoma"/>
          <w:bCs/>
          <w:sz w:val="24"/>
          <w:szCs w:val="24"/>
        </w:rPr>
        <w:t xml:space="preserve">to </w:t>
      </w:r>
      <w:r w:rsidR="0018609D" w:rsidRPr="00175DE6">
        <w:rPr>
          <w:rFonts w:eastAsia="Calibri" w:cs="Tahoma"/>
          <w:bCs/>
          <w:sz w:val="24"/>
          <w:szCs w:val="24"/>
        </w:rPr>
        <w:t xml:space="preserve">their seats.  </w:t>
      </w:r>
    </w:p>
    <w:p w14:paraId="195378F7" w14:textId="77777777" w:rsidR="0018609D" w:rsidRPr="00175DE6" w:rsidRDefault="0018609D" w:rsidP="00175DE6">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175DE6">
        <w:rPr>
          <w:rFonts w:eastAsia="Calibri" w:cs="Tahoma"/>
          <w:bCs/>
          <w:sz w:val="24"/>
          <w:szCs w:val="24"/>
        </w:rPr>
        <w:t>As facilitator, hand the mic</w:t>
      </w:r>
      <w:r w:rsidR="00C31FF7">
        <w:rPr>
          <w:rFonts w:eastAsia="Calibri" w:cs="Tahoma"/>
          <w:bCs/>
          <w:sz w:val="24"/>
          <w:szCs w:val="24"/>
        </w:rPr>
        <w:t>rophone</w:t>
      </w:r>
      <w:r w:rsidRPr="00175DE6">
        <w:rPr>
          <w:rFonts w:eastAsia="Calibri" w:cs="Tahoma"/>
          <w:bCs/>
          <w:sz w:val="24"/>
          <w:szCs w:val="24"/>
        </w:rPr>
        <w:t xml:space="preserve"> to the next group</w:t>
      </w:r>
      <w:r w:rsidR="00175DE6">
        <w:rPr>
          <w:rFonts w:eastAsia="Calibri" w:cs="Tahoma"/>
          <w:bCs/>
          <w:sz w:val="24"/>
          <w:szCs w:val="24"/>
        </w:rPr>
        <w:t xml:space="preserve"> volunteer</w:t>
      </w:r>
      <w:r w:rsidRPr="00175DE6">
        <w:rPr>
          <w:rFonts w:eastAsia="Calibri" w:cs="Tahoma"/>
          <w:bCs/>
          <w:sz w:val="24"/>
          <w:szCs w:val="24"/>
        </w:rPr>
        <w:t xml:space="preserve">.  More volunteers </w:t>
      </w:r>
      <w:r w:rsidR="00175DE6">
        <w:rPr>
          <w:rFonts w:eastAsia="Calibri" w:cs="Tahoma"/>
          <w:bCs/>
          <w:sz w:val="24"/>
          <w:szCs w:val="24"/>
        </w:rPr>
        <w:t xml:space="preserve">may </w:t>
      </w:r>
      <w:r w:rsidRPr="00175DE6">
        <w:rPr>
          <w:rFonts w:eastAsia="Calibri" w:cs="Tahoma"/>
          <w:bCs/>
          <w:sz w:val="24"/>
          <w:szCs w:val="24"/>
        </w:rPr>
        <w:t>participate after at least one group volunteer from each group has had a turn.</w:t>
      </w:r>
    </w:p>
    <w:p w14:paraId="32546550" w14:textId="77777777" w:rsidR="00154CB5" w:rsidRPr="0018609D" w:rsidRDefault="00154CB5" w:rsidP="00DC7F18">
      <w:pPr>
        <w:widowControl w:val="0"/>
        <w:autoSpaceDE w:val="0"/>
        <w:autoSpaceDN w:val="0"/>
        <w:adjustRightInd w:val="0"/>
        <w:spacing w:after="0" w:line="240" w:lineRule="auto"/>
        <w:rPr>
          <w:rFonts w:eastAsia="Calibri" w:cs="Tahoma"/>
          <w:bCs/>
          <w:sz w:val="24"/>
          <w:szCs w:val="24"/>
        </w:rPr>
      </w:pPr>
    </w:p>
    <w:p w14:paraId="6ABF6FC6"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4D2FE43B" w14:textId="77777777" w:rsidR="00154CB5" w:rsidRDefault="00154CB5" w:rsidP="00DC7F18">
      <w:pPr>
        <w:widowControl w:val="0"/>
        <w:autoSpaceDE w:val="0"/>
        <w:autoSpaceDN w:val="0"/>
        <w:adjustRightInd w:val="0"/>
        <w:spacing w:after="0" w:line="240" w:lineRule="auto"/>
        <w:rPr>
          <w:sz w:val="24"/>
          <w:szCs w:val="24"/>
        </w:rPr>
      </w:pPr>
    </w:p>
    <w:p w14:paraId="41539B74" w14:textId="77777777" w:rsidR="00DC7F18" w:rsidRDefault="00DC7F18" w:rsidP="00DD3CC7">
      <w:pPr>
        <w:jc w:val="center"/>
        <w:rPr>
          <w:sz w:val="24"/>
          <w:szCs w:val="24"/>
        </w:rPr>
      </w:pPr>
    </w:p>
    <w:p w14:paraId="3F7F79D2" w14:textId="77777777" w:rsidR="00FC36B0" w:rsidRDefault="00FC36B0" w:rsidP="00DD3CC7">
      <w:pPr>
        <w:jc w:val="center"/>
        <w:rPr>
          <w:sz w:val="24"/>
          <w:szCs w:val="24"/>
        </w:rPr>
      </w:pPr>
    </w:p>
    <w:p w14:paraId="18714E79" w14:textId="7BC4DEA1" w:rsidR="006F5A7C" w:rsidRDefault="006F5A7C">
      <w:pPr>
        <w:rPr>
          <w:sz w:val="24"/>
          <w:szCs w:val="24"/>
        </w:rPr>
      </w:pPr>
      <w:r>
        <w:rPr>
          <w:sz w:val="24"/>
          <w:szCs w:val="24"/>
        </w:rPr>
        <w:br w:type="page"/>
      </w:r>
    </w:p>
    <w:p w14:paraId="76035212" w14:textId="77777777" w:rsidR="006F5A7C" w:rsidRPr="00DC7F18" w:rsidRDefault="006F5A7C" w:rsidP="006F5A7C">
      <w:pPr>
        <w:jc w:val="center"/>
        <w:rPr>
          <w:sz w:val="24"/>
          <w:szCs w:val="24"/>
        </w:rPr>
      </w:pPr>
      <w:r w:rsidRPr="00DC7F18">
        <w:rPr>
          <w:rFonts w:cs="Tahoma"/>
          <w:b/>
          <w:noProof/>
          <w:sz w:val="24"/>
          <w:szCs w:val="24"/>
        </w:rPr>
        <w:lastRenderedPageBreak/>
        <w:drawing>
          <wp:inline distT="0" distB="0" distL="0" distR="0" wp14:anchorId="640A80ED" wp14:editId="0200F265">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8706F53" w14:textId="77777777" w:rsidR="006F5A7C" w:rsidRPr="00FC36B0" w:rsidRDefault="006F5A7C" w:rsidP="006F5A7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C6BCDD9" w14:textId="77777777" w:rsidR="006F5A7C" w:rsidRPr="00DC7F18" w:rsidRDefault="006F5A7C" w:rsidP="006F5A7C">
      <w:pPr>
        <w:spacing w:after="0" w:line="240" w:lineRule="auto"/>
        <w:jc w:val="center"/>
        <w:rPr>
          <w:rFonts w:eastAsia="Calibri" w:cs="Calibri"/>
          <w:b/>
          <w:bCs/>
          <w:sz w:val="24"/>
          <w:szCs w:val="24"/>
          <w:u w:val="single"/>
        </w:rPr>
      </w:pPr>
    </w:p>
    <w:p w14:paraId="1EC4B9B4" w14:textId="77777777" w:rsidR="006F5A7C" w:rsidRPr="00DC7F18" w:rsidRDefault="006F5A7C" w:rsidP="006F5A7C">
      <w:pPr>
        <w:spacing w:after="0" w:line="240" w:lineRule="auto"/>
        <w:jc w:val="center"/>
        <w:rPr>
          <w:rFonts w:eastAsia="Calibri" w:cs="Calibri"/>
          <w:b/>
          <w:bCs/>
          <w:sz w:val="24"/>
          <w:szCs w:val="24"/>
        </w:rPr>
      </w:pPr>
      <w:r>
        <w:rPr>
          <w:rFonts w:eastAsia="Calibri" w:cs="Calibri"/>
          <w:b/>
          <w:bCs/>
          <w:sz w:val="24"/>
          <w:szCs w:val="24"/>
        </w:rPr>
        <w:t>“Cyber Decision”</w:t>
      </w:r>
      <w:r w:rsidRPr="00DC7F18">
        <w:rPr>
          <w:rFonts w:eastAsia="Calibri" w:cs="Calibri"/>
          <w:b/>
          <w:bCs/>
          <w:sz w:val="24"/>
          <w:szCs w:val="24"/>
        </w:rPr>
        <w:t>: Academy</w:t>
      </w:r>
    </w:p>
    <w:p w14:paraId="7C14E6E2" w14:textId="77777777" w:rsidR="006F5A7C" w:rsidRPr="00DC7F18" w:rsidRDefault="006F5A7C" w:rsidP="006F5A7C">
      <w:pPr>
        <w:spacing w:after="0" w:line="240" w:lineRule="auto"/>
        <w:jc w:val="center"/>
        <w:rPr>
          <w:rFonts w:eastAsia="Calibri" w:cs="Calibri"/>
          <w:bCs/>
          <w:sz w:val="24"/>
          <w:szCs w:val="24"/>
        </w:rPr>
      </w:pPr>
      <w:r>
        <w:rPr>
          <w:rFonts w:eastAsia="Calibri" w:cs="Calibri"/>
          <w:bCs/>
          <w:sz w:val="24"/>
          <w:szCs w:val="24"/>
        </w:rPr>
        <w:t>(Middle/High)</w:t>
      </w:r>
    </w:p>
    <w:p w14:paraId="48EA6AA8" w14:textId="795FCE8D" w:rsidR="006F5A7C" w:rsidRDefault="006F5A7C" w:rsidP="006F5A7C">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Solving Cyber Dilemmas</w:t>
      </w:r>
      <w:r w:rsidRPr="00DC7F18">
        <w:rPr>
          <w:rFonts w:eastAsia="Calibri" w:cs="Tahoma"/>
          <w:b/>
          <w:bCs/>
          <w:sz w:val="24"/>
          <w:szCs w:val="24"/>
        </w:rPr>
        <w:t xml:space="preserve"> </w:t>
      </w:r>
    </w:p>
    <w:p w14:paraId="6B83EA76" w14:textId="6750139D" w:rsidR="006F5A7C" w:rsidRDefault="006F5A7C" w:rsidP="006F5A7C">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3EC6AFB9" w14:textId="77777777" w:rsidR="006F5A7C" w:rsidRDefault="006F5A7C" w:rsidP="006F5A7C">
      <w:pPr>
        <w:widowControl w:val="0"/>
        <w:autoSpaceDE w:val="0"/>
        <w:autoSpaceDN w:val="0"/>
        <w:adjustRightInd w:val="0"/>
        <w:spacing w:after="0" w:line="240" w:lineRule="auto"/>
        <w:ind w:left="1710" w:hanging="1710"/>
        <w:jc w:val="center"/>
        <w:rPr>
          <w:rFonts w:eastAsia="Calibri" w:cs="Tahoma"/>
          <w:b/>
          <w:bCs/>
          <w:sz w:val="24"/>
          <w:szCs w:val="24"/>
        </w:rPr>
      </w:pPr>
    </w:p>
    <w:p w14:paraId="7A28036B" w14:textId="77777777" w:rsidR="006F5A7C" w:rsidRPr="006F5A7C" w:rsidRDefault="006F5A7C" w:rsidP="006F5A7C">
      <w:pPr>
        <w:spacing w:after="0" w:line="240" w:lineRule="auto"/>
        <w:rPr>
          <w:sz w:val="24"/>
          <w:szCs w:val="24"/>
        </w:rPr>
      </w:pPr>
      <w:r w:rsidRPr="006F5A7C">
        <w:rPr>
          <w:b/>
          <w:sz w:val="24"/>
          <w:szCs w:val="24"/>
        </w:rPr>
        <w:t>Civics and Government</w:t>
      </w:r>
    </w:p>
    <w:p w14:paraId="084A6280" w14:textId="77777777" w:rsidR="006F5A7C" w:rsidRPr="006F5A7C" w:rsidRDefault="006F5A7C" w:rsidP="006F5A7C">
      <w:pPr>
        <w:spacing w:after="0" w:line="240" w:lineRule="auto"/>
        <w:rPr>
          <w:sz w:val="24"/>
          <w:szCs w:val="24"/>
        </w:rPr>
      </w:pPr>
      <w:r w:rsidRPr="006F5A7C">
        <w:rPr>
          <w:sz w:val="24"/>
          <w:szCs w:val="24"/>
        </w:rPr>
        <w:t>Explain the obligations and responsibilities of citizenship: obeying the law and voting.</w:t>
      </w:r>
      <w:r w:rsidRPr="006F5A7C">
        <w:rPr>
          <w:sz w:val="24"/>
          <w:szCs w:val="24"/>
        </w:rPr>
        <w:br/>
        <w:t>(7-12 S3C4 PO4b-c)</w:t>
      </w:r>
    </w:p>
    <w:p w14:paraId="060D4BD9" w14:textId="77777777" w:rsidR="006F5A7C" w:rsidRPr="006F5A7C" w:rsidRDefault="006F5A7C" w:rsidP="006F5A7C">
      <w:pPr>
        <w:widowControl w:val="0"/>
        <w:autoSpaceDE w:val="0"/>
        <w:autoSpaceDN w:val="0"/>
        <w:adjustRightInd w:val="0"/>
        <w:spacing w:after="0" w:line="240" w:lineRule="auto"/>
        <w:ind w:left="1710" w:hanging="1710"/>
        <w:rPr>
          <w:rFonts w:eastAsia="Calibri" w:cs="Tahoma"/>
          <w:b/>
          <w:bCs/>
          <w:sz w:val="24"/>
          <w:szCs w:val="24"/>
        </w:rPr>
      </w:pPr>
    </w:p>
    <w:p w14:paraId="3DF08058" w14:textId="77777777" w:rsidR="006F5A7C" w:rsidRPr="006F5A7C" w:rsidRDefault="006F5A7C" w:rsidP="006F5A7C">
      <w:pPr>
        <w:spacing w:after="0" w:line="240" w:lineRule="auto"/>
        <w:rPr>
          <w:b/>
          <w:sz w:val="24"/>
          <w:szCs w:val="24"/>
        </w:rPr>
      </w:pPr>
      <w:r w:rsidRPr="006F5A7C">
        <w:rPr>
          <w:b/>
          <w:sz w:val="24"/>
          <w:szCs w:val="24"/>
        </w:rPr>
        <w:t>Theater</w:t>
      </w:r>
    </w:p>
    <w:p w14:paraId="50D2B2D9" w14:textId="77777777" w:rsidR="006F5A7C" w:rsidRPr="006F5A7C" w:rsidRDefault="006F5A7C" w:rsidP="006F5A7C">
      <w:pPr>
        <w:spacing w:after="0" w:line="240" w:lineRule="auto"/>
        <w:rPr>
          <w:sz w:val="24"/>
          <w:szCs w:val="24"/>
        </w:rPr>
      </w:pPr>
      <w:r w:rsidRPr="006F5A7C">
        <w:rPr>
          <w:sz w:val="24"/>
          <w:szCs w:val="24"/>
        </w:rPr>
        <w:t>Collaborate in informal performances.</w:t>
      </w:r>
    </w:p>
    <w:p w14:paraId="3E241BDA" w14:textId="77777777" w:rsidR="006F5A7C" w:rsidRPr="006F5A7C" w:rsidRDefault="006F5A7C" w:rsidP="006F5A7C">
      <w:pPr>
        <w:spacing w:after="0" w:line="240" w:lineRule="auto"/>
        <w:rPr>
          <w:sz w:val="24"/>
          <w:szCs w:val="24"/>
        </w:rPr>
      </w:pPr>
      <w:r w:rsidRPr="006F5A7C">
        <w:rPr>
          <w:sz w:val="24"/>
          <w:szCs w:val="24"/>
        </w:rPr>
        <w:t>(S1C1PO 204).</w:t>
      </w:r>
    </w:p>
    <w:p w14:paraId="0793F596" w14:textId="77777777" w:rsidR="006F5A7C" w:rsidRPr="006F5A7C" w:rsidRDefault="006F5A7C" w:rsidP="006F5A7C">
      <w:pPr>
        <w:spacing w:after="0" w:line="240" w:lineRule="auto"/>
        <w:rPr>
          <w:rFonts w:eastAsia="Calibri" w:cs="Calibri"/>
          <w:b/>
          <w:sz w:val="24"/>
          <w:szCs w:val="24"/>
        </w:rPr>
      </w:pPr>
    </w:p>
    <w:p w14:paraId="35BBFADE" w14:textId="77777777" w:rsidR="006F5A7C" w:rsidRPr="006F5A7C" w:rsidRDefault="006F5A7C" w:rsidP="006F5A7C">
      <w:pPr>
        <w:spacing w:after="0" w:line="240" w:lineRule="auto"/>
        <w:rPr>
          <w:rFonts w:eastAsia="Calibri" w:cs="Calibri"/>
          <w:b/>
          <w:sz w:val="24"/>
          <w:szCs w:val="24"/>
        </w:rPr>
      </w:pPr>
      <w:r w:rsidRPr="006F5A7C">
        <w:rPr>
          <w:rFonts w:eastAsia="Calibri" w:cs="Calibri"/>
          <w:b/>
          <w:sz w:val="24"/>
          <w:szCs w:val="24"/>
        </w:rPr>
        <w:t>Technology</w:t>
      </w:r>
    </w:p>
    <w:p w14:paraId="5765E1BA" w14:textId="77777777" w:rsidR="006F5A7C" w:rsidRPr="006F5A7C" w:rsidRDefault="006F5A7C" w:rsidP="006F5A7C">
      <w:pPr>
        <w:spacing w:after="0" w:line="240" w:lineRule="auto"/>
        <w:rPr>
          <w:sz w:val="24"/>
          <w:szCs w:val="24"/>
        </w:rPr>
      </w:pPr>
      <w:r w:rsidRPr="006F5A7C">
        <w:rPr>
          <w:sz w:val="24"/>
          <w:szCs w:val="24"/>
        </w:rPr>
        <w:t xml:space="preserve">Assess situations in which it is appropriate and safe to use a personal digital device in the home, school, community, and in the work place. </w:t>
      </w:r>
    </w:p>
    <w:p w14:paraId="7A9181B8" w14:textId="77777777" w:rsidR="006F5A7C" w:rsidRPr="006F5A7C" w:rsidRDefault="006F5A7C" w:rsidP="006F5A7C">
      <w:pPr>
        <w:spacing w:after="0" w:line="240" w:lineRule="auto"/>
        <w:rPr>
          <w:sz w:val="24"/>
          <w:szCs w:val="24"/>
        </w:rPr>
      </w:pPr>
      <w:r w:rsidRPr="006F5A7C">
        <w:rPr>
          <w:sz w:val="24"/>
          <w:szCs w:val="24"/>
        </w:rPr>
        <w:t>(7-12 S5C1 PO1)</w:t>
      </w:r>
    </w:p>
    <w:p w14:paraId="67557FE1" w14:textId="77777777" w:rsidR="006F5A7C" w:rsidRPr="006F5A7C" w:rsidRDefault="006F5A7C" w:rsidP="006F5A7C">
      <w:pPr>
        <w:spacing w:after="0" w:line="240" w:lineRule="auto"/>
        <w:rPr>
          <w:sz w:val="24"/>
          <w:szCs w:val="24"/>
        </w:rPr>
      </w:pPr>
      <w:r w:rsidRPr="006F5A7C">
        <w:rPr>
          <w:sz w:val="24"/>
          <w:szCs w:val="24"/>
        </w:rPr>
        <w:t>Describe strategies to deal with cyber-bullying situations.</w:t>
      </w:r>
    </w:p>
    <w:p w14:paraId="5617C223" w14:textId="77777777" w:rsidR="006F5A7C" w:rsidRPr="006F5A7C" w:rsidRDefault="006F5A7C" w:rsidP="006F5A7C">
      <w:pPr>
        <w:spacing w:after="0" w:line="240" w:lineRule="auto"/>
        <w:rPr>
          <w:sz w:val="24"/>
          <w:szCs w:val="24"/>
        </w:rPr>
      </w:pPr>
      <w:r w:rsidRPr="006F5A7C">
        <w:rPr>
          <w:sz w:val="24"/>
          <w:szCs w:val="24"/>
        </w:rPr>
        <w:t xml:space="preserve"> (6-12.S5C1 PO2)</w:t>
      </w:r>
    </w:p>
    <w:p w14:paraId="4AB0ECC7" w14:textId="77777777" w:rsidR="006F5A7C" w:rsidRPr="006F5A7C" w:rsidRDefault="006F5A7C" w:rsidP="006F5A7C">
      <w:pPr>
        <w:spacing w:after="0" w:line="240" w:lineRule="auto"/>
        <w:rPr>
          <w:sz w:val="24"/>
          <w:szCs w:val="24"/>
        </w:rPr>
      </w:pPr>
      <w:r w:rsidRPr="006F5A7C">
        <w:rPr>
          <w:sz w:val="24"/>
          <w:szCs w:val="24"/>
        </w:rPr>
        <w:t xml:space="preserve">Advocate and exhibit legal and ethical behavior when using technology. </w:t>
      </w:r>
    </w:p>
    <w:p w14:paraId="00786EA8" w14:textId="77777777" w:rsidR="006F5A7C" w:rsidRPr="006F5A7C" w:rsidRDefault="006F5A7C" w:rsidP="006F5A7C">
      <w:pPr>
        <w:spacing w:after="0" w:line="240" w:lineRule="auto"/>
        <w:rPr>
          <w:sz w:val="24"/>
          <w:szCs w:val="24"/>
        </w:rPr>
      </w:pPr>
      <w:r w:rsidRPr="006F5A7C">
        <w:rPr>
          <w:sz w:val="24"/>
          <w:szCs w:val="24"/>
        </w:rPr>
        <w:t>(6-12.S5C1PO6)</w:t>
      </w:r>
    </w:p>
    <w:p w14:paraId="6E8B660E" w14:textId="77777777" w:rsidR="006F5A7C" w:rsidRPr="006F5A7C" w:rsidRDefault="006F5A7C" w:rsidP="006F5A7C">
      <w:pPr>
        <w:spacing w:after="0" w:line="240" w:lineRule="auto"/>
        <w:rPr>
          <w:sz w:val="24"/>
          <w:szCs w:val="24"/>
        </w:rPr>
      </w:pPr>
      <w:r w:rsidRPr="006F5A7C">
        <w:rPr>
          <w:sz w:val="24"/>
          <w:szCs w:val="24"/>
        </w:rPr>
        <w:t xml:space="preserve">Promote </w:t>
      </w:r>
      <w:r w:rsidRPr="006F5A7C">
        <w:rPr>
          <w:i/>
          <w:sz w:val="24"/>
          <w:szCs w:val="24"/>
        </w:rPr>
        <w:t>and exhibit digital</w:t>
      </w:r>
      <w:r w:rsidRPr="006F5A7C">
        <w:rPr>
          <w:sz w:val="24"/>
          <w:szCs w:val="24"/>
        </w:rPr>
        <w:t xml:space="preserve"> citizenship by consistently leading by example and advocating social and civic responsibility to others.</w:t>
      </w:r>
      <w:r w:rsidRPr="006F5A7C">
        <w:rPr>
          <w:sz w:val="24"/>
          <w:szCs w:val="24"/>
        </w:rPr>
        <w:br/>
        <w:t>(7-12 S5C2PO 1)</w:t>
      </w:r>
    </w:p>
    <w:p w14:paraId="4DE17AD2" w14:textId="77777777" w:rsidR="006F5A7C" w:rsidRDefault="006F5A7C" w:rsidP="006F5A7C">
      <w:pPr>
        <w:spacing w:after="0" w:line="240" w:lineRule="auto"/>
        <w:rPr>
          <w:b/>
          <w:sz w:val="24"/>
          <w:szCs w:val="24"/>
        </w:rPr>
      </w:pPr>
    </w:p>
    <w:p w14:paraId="5C66DF70" w14:textId="77777777" w:rsidR="006F5A7C" w:rsidRPr="006F5A7C" w:rsidRDefault="006F5A7C" w:rsidP="006F5A7C">
      <w:pPr>
        <w:spacing w:after="0" w:line="240" w:lineRule="auto"/>
        <w:rPr>
          <w:b/>
          <w:sz w:val="24"/>
          <w:szCs w:val="24"/>
        </w:rPr>
      </w:pPr>
      <w:r w:rsidRPr="006F5A7C">
        <w:rPr>
          <w:b/>
          <w:sz w:val="24"/>
          <w:szCs w:val="24"/>
        </w:rPr>
        <w:t>Key Ideas and Details</w:t>
      </w:r>
    </w:p>
    <w:p w14:paraId="7196B6E8" w14:textId="77777777" w:rsidR="006F5A7C" w:rsidRPr="006F5A7C" w:rsidRDefault="006F5A7C" w:rsidP="006F5A7C">
      <w:pPr>
        <w:spacing w:after="0" w:line="240" w:lineRule="auto"/>
        <w:rPr>
          <w:sz w:val="24"/>
          <w:szCs w:val="24"/>
        </w:rPr>
      </w:pPr>
      <w:r w:rsidRPr="006F5A7C">
        <w:rPr>
          <w:sz w:val="24"/>
          <w:szCs w:val="24"/>
        </w:rPr>
        <w:t>R.1 Read carefully to determine what the text says explicitly and to make logical inferences from it.</w:t>
      </w:r>
    </w:p>
    <w:p w14:paraId="5E319D62" w14:textId="77777777" w:rsidR="006F5A7C" w:rsidRDefault="006F5A7C" w:rsidP="006F5A7C">
      <w:pPr>
        <w:spacing w:after="0" w:line="240" w:lineRule="auto"/>
        <w:rPr>
          <w:b/>
          <w:sz w:val="24"/>
          <w:szCs w:val="24"/>
        </w:rPr>
      </w:pPr>
    </w:p>
    <w:p w14:paraId="7EE35E04" w14:textId="77777777" w:rsidR="006F5A7C" w:rsidRPr="006F5A7C" w:rsidRDefault="006F5A7C" w:rsidP="006F5A7C">
      <w:pPr>
        <w:spacing w:after="0" w:line="240" w:lineRule="auto"/>
        <w:rPr>
          <w:b/>
          <w:sz w:val="24"/>
          <w:szCs w:val="24"/>
        </w:rPr>
      </w:pPr>
      <w:r w:rsidRPr="006F5A7C">
        <w:rPr>
          <w:b/>
          <w:sz w:val="24"/>
          <w:szCs w:val="24"/>
        </w:rPr>
        <w:t>Integration of Knowledge and Ideas</w:t>
      </w:r>
    </w:p>
    <w:p w14:paraId="739AC44C" w14:textId="77777777" w:rsidR="006F5A7C" w:rsidRPr="006F5A7C" w:rsidRDefault="006F5A7C" w:rsidP="006F5A7C">
      <w:pPr>
        <w:spacing w:after="0" w:line="240" w:lineRule="auto"/>
        <w:rPr>
          <w:sz w:val="24"/>
          <w:szCs w:val="24"/>
        </w:rPr>
      </w:pPr>
      <w:r w:rsidRPr="006F5A7C">
        <w:rPr>
          <w:sz w:val="24"/>
          <w:szCs w:val="24"/>
        </w:rPr>
        <w:t>R.7 Integrate and evaluate content presented in diverse media and formats, including visually and quantitatively, as well as in words.</w:t>
      </w:r>
    </w:p>
    <w:p w14:paraId="306FA34D" w14:textId="77777777" w:rsidR="006F5A7C" w:rsidRDefault="006F5A7C" w:rsidP="006F5A7C">
      <w:pPr>
        <w:spacing w:after="0" w:line="240" w:lineRule="auto"/>
        <w:rPr>
          <w:b/>
          <w:sz w:val="24"/>
          <w:szCs w:val="24"/>
        </w:rPr>
      </w:pPr>
    </w:p>
    <w:p w14:paraId="102AF038" w14:textId="77777777" w:rsidR="006F5A7C" w:rsidRPr="006F5A7C" w:rsidRDefault="006F5A7C" w:rsidP="006F5A7C">
      <w:pPr>
        <w:spacing w:after="0" w:line="240" w:lineRule="auto"/>
        <w:rPr>
          <w:b/>
          <w:sz w:val="24"/>
          <w:szCs w:val="24"/>
        </w:rPr>
      </w:pPr>
      <w:r w:rsidRPr="006F5A7C">
        <w:rPr>
          <w:b/>
          <w:sz w:val="24"/>
          <w:szCs w:val="24"/>
        </w:rPr>
        <w:t>Comprehension and Collaboration</w:t>
      </w:r>
    </w:p>
    <w:p w14:paraId="5A4E41D3" w14:textId="77777777" w:rsidR="006F5A7C" w:rsidRPr="006F5A7C" w:rsidRDefault="006F5A7C" w:rsidP="006F5A7C">
      <w:pPr>
        <w:spacing w:after="0" w:line="240" w:lineRule="auto"/>
        <w:rPr>
          <w:sz w:val="24"/>
          <w:szCs w:val="24"/>
        </w:rPr>
      </w:pPr>
      <w:r w:rsidRPr="006F5A7C">
        <w:rPr>
          <w:sz w:val="24"/>
          <w:szCs w:val="24"/>
        </w:rPr>
        <w:t>SL.1 Prepare for and participate effectively in a range of conversations and collaborations with diverse partners, building on others’ ideas and expressing their own clearly and persuasively.</w:t>
      </w:r>
    </w:p>
    <w:p w14:paraId="45D88DA0" w14:textId="77777777" w:rsidR="006F5A7C" w:rsidRDefault="006F5A7C" w:rsidP="006F5A7C">
      <w:pPr>
        <w:spacing w:after="0" w:line="240" w:lineRule="auto"/>
        <w:rPr>
          <w:b/>
          <w:sz w:val="24"/>
          <w:szCs w:val="24"/>
        </w:rPr>
      </w:pPr>
    </w:p>
    <w:p w14:paraId="440DA27B" w14:textId="77777777" w:rsidR="006F5A7C" w:rsidRPr="006F5A7C" w:rsidRDefault="006F5A7C" w:rsidP="006F5A7C">
      <w:pPr>
        <w:spacing w:after="0" w:line="240" w:lineRule="auto"/>
        <w:rPr>
          <w:b/>
          <w:sz w:val="24"/>
          <w:szCs w:val="24"/>
        </w:rPr>
      </w:pPr>
      <w:bookmarkStart w:id="0" w:name="_GoBack"/>
      <w:bookmarkEnd w:id="0"/>
      <w:r w:rsidRPr="006F5A7C">
        <w:rPr>
          <w:b/>
          <w:sz w:val="24"/>
          <w:szCs w:val="24"/>
        </w:rPr>
        <w:t>Presentation of Knowledge and Ideas</w:t>
      </w:r>
    </w:p>
    <w:p w14:paraId="5A1F219F" w14:textId="77777777" w:rsidR="006F5A7C" w:rsidRPr="006F5A7C" w:rsidRDefault="006F5A7C" w:rsidP="006F5A7C">
      <w:pPr>
        <w:spacing w:after="0" w:line="240" w:lineRule="auto"/>
        <w:rPr>
          <w:sz w:val="24"/>
          <w:szCs w:val="24"/>
        </w:rPr>
      </w:pPr>
      <w:r w:rsidRPr="006F5A7C">
        <w:rPr>
          <w:sz w:val="24"/>
          <w:szCs w:val="24"/>
        </w:rPr>
        <w:lastRenderedPageBreak/>
        <w:t>SL.4 Present information, findings, and supporting evidence such that listeners can follow the line of reasoning and the organization, development, and style are appropriate to task, purpose, and audience.</w:t>
      </w:r>
    </w:p>
    <w:p w14:paraId="5B1F35F5" w14:textId="77777777" w:rsidR="006F5A7C" w:rsidRDefault="006F5A7C" w:rsidP="006F5A7C">
      <w:pPr>
        <w:rPr>
          <w:rFonts w:eastAsia="Calibri" w:cs="Calibri"/>
          <w:b/>
          <w:sz w:val="24"/>
          <w:szCs w:val="24"/>
        </w:rPr>
      </w:pPr>
    </w:p>
    <w:p w14:paraId="4A9DD30E" w14:textId="77777777" w:rsidR="00DC7F18" w:rsidRDefault="00DC7F18" w:rsidP="00FC36B0">
      <w:pPr>
        <w:rPr>
          <w:sz w:val="24"/>
          <w:szCs w:val="24"/>
        </w:rPr>
      </w:pPr>
    </w:p>
    <w:p w14:paraId="55443BEE" w14:textId="77777777" w:rsidR="006F5A7C" w:rsidRPr="00DC7F18" w:rsidRDefault="006F5A7C" w:rsidP="00FC36B0">
      <w:pPr>
        <w:rPr>
          <w:sz w:val="24"/>
          <w:szCs w:val="24"/>
        </w:rPr>
      </w:pPr>
    </w:p>
    <w:sectPr w:rsidR="006F5A7C" w:rsidRPr="00DC7F18" w:rsidSect="00412D98">
      <w:footerReference w:type="default" r:id="rId9"/>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EA0B10" w14:textId="77777777" w:rsidR="0083079F" w:rsidRDefault="0083079F" w:rsidP="00DD3CC7">
      <w:pPr>
        <w:spacing w:after="0" w:line="240" w:lineRule="auto"/>
      </w:pPr>
      <w:r>
        <w:separator/>
      </w:r>
    </w:p>
  </w:endnote>
  <w:endnote w:type="continuationSeparator" w:id="0">
    <w:p w14:paraId="28CB9441" w14:textId="77777777" w:rsidR="0083079F" w:rsidRDefault="0083079F"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995CAE" w14:textId="26BA4286"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F7055B">
      <w:rPr>
        <w:rFonts w:asciiTheme="majorHAnsi" w:eastAsiaTheme="majorEastAsia" w:hAnsiTheme="majorHAnsi" w:cstheme="majorBidi"/>
      </w:rPr>
      <w:t xml:space="preserve">December </w:t>
    </w:r>
    <w:r w:rsidR="00412D98">
      <w:rPr>
        <w:rFonts w:asciiTheme="majorHAnsi" w:eastAsiaTheme="majorEastAsia" w:hAnsiTheme="majorHAnsi" w:cstheme="majorBidi"/>
      </w:rPr>
      <w:t>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6F5A7C" w:rsidRPr="006F5A7C">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388544D2"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5EAF01" w14:textId="77777777" w:rsidR="0083079F" w:rsidRDefault="0083079F" w:rsidP="00DD3CC7">
      <w:pPr>
        <w:spacing w:after="0" w:line="240" w:lineRule="auto"/>
      </w:pPr>
      <w:r>
        <w:separator/>
      </w:r>
    </w:p>
  </w:footnote>
  <w:footnote w:type="continuationSeparator" w:id="0">
    <w:p w14:paraId="5EF8A54C" w14:textId="77777777" w:rsidR="0083079F" w:rsidRDefault="0083079F" w:rsidP="00DD3CC7">
      <w:pPr>
        <w:spacing w:after="0" w:line="240" w:lineRule="auto"/>
      </w:pPr>
      <w:r>
        <w:continuationSeparator/>
      </w:r>
    </w:p>
  </w:footnote>
  <w:footnote w:id="1">
    <w:p w14:paraId="10B9473F" w14:textId="2A8B0E16" w:rsidR="009F5675" w:rsidRDefault="009F5675">
      <w:pPr>
        <w:pStyle w:val="FootnoteText"/>
      </w:pPr>
      <w:r>
        <w:rPr>
          <w:rStyle w:val="FootnoteReference"/>
        </w:rPr>
        <w:footnoteRef/>
      </w:r>
      <w:r>
        <w:t xml:space="preserve"> </w:t>
      </w:r>
      <w:r w:rsidRPr="009F5675">
        <w:t>www.dictionary.com/browse/dilemma</w:t>
      </w:r>
    </w:p>
  </w:footnote>
  <w:footnote w:id="2">
    <w:p w14:paraId="25948A2F" w14:textId="77777777" w:rsidR="00DB2F9A" w:rsidRDefault="00DB2F9A">
      <w:pPr>
        <w:pStyle w:val="FootnoteText"/>
      </w:pPr>
      <w:r>
        <w:rPr>
          <w:rStyle w:val="FootnoteReference"/>
        </w:rPr>
        <w:footnoteRef/>
      </w:r>
      <w:r>
        <w:t xml:space="preserve"> Cyber Dilemmas in a jar, Free Spirit Publishing, </w:t>
      </w:r>
      <w:hyperlink r:id="rId1" w:history="1">
        <w:r w:rsidRPr="00D1276A">
          <w:rPr>
            <w:rStyle w:val="Hyperlink"/>
          </w:rPr>
          <w:t>www.freespirit.com</w:t>
        </w:r>
      </w:hyperlink>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F04734"/>
    <w:multiLevelType w:val="hybridMultilevel"/>
    <w:tmpl w:val="90D247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E5969B5"/>
    <w:multiLevelType w:val="hybridMultilevel"/>
    <w:tmpl w:val="1DF23580"/>
    <w:lvl w:ilvl="0" w:tplc="E5C2C932">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26D157D1"/>
    <w:multiLevelType w:val="hybridMultilevel"/>
    <w:tmpl w:val="785AB3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3EDB16E9"/>
    <w:multiLevelType w:val="hybridMultilevel"/>
    <w:tmpl w:val="45E018D2"/>
    <w:lvl w:ilvl="0" w:tplc="87B00F9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2421ADD"/>
    <w:multiLevelType w:val="hybridMultilevel"/>
    <w:tmpl w:val="A2169C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78005949"/>
    <w:multiLevelType w:val="hybridMultilevel"/>
    <w:tmpl w:val="C34603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6"/>
  </w:num>
  <w:num w:numId="2">
    <w:abstractNumId w:val="3"/>
  </w:num>
  <w:num w:numId="3">
    <w:abstractNumId w:val="7"/>
  </w:num>
  <w:num w:numId="4">
    <w:abstractNumId w:val="1"/>
  </w:num>
  <w:num w:numId="5">
    <w:abstractNumId w:val="2"/>
  </w:num>
  <w:num w:numId="6">
    <w:abstractNumId w:val="4"/>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079F"/>
    <w:rsid w:val="000430AD"/>
    <w:rsid w:val="00154CB5"/>
    <w:rsid w:val="00175DE6"/>
    <w:rsid w:val="0018609D"/>
    <w:rsid w:val="001B57D3"/>
    <w:rsid w:val="00211499"/>
    <w:rsid w:val="002959F7"/>
    <w:rsid w:val="00411AFA"/>
    <w:rsid w:val="00412D98"/>
    <w:rsid w:val="004732B8"/>
    <w:rsid w:val="004C78EF"/>
    <w:rsid w:val="005460D3"/>
    <w:rsid w:val="00580D73"/>
    <w:rsid w:val="0066284F"/>
    <w:rsid w:val="006C2512"/>
    <w:rsid w:val="006F5A7C"/>
    <w:rsid w:val="00812497"/>
    <w:rsid w:val="0083079F"/>
    <w:rsid w:val="008E5862"/>
    <w:rsid w:val="0097000F"/>
    <w:rsid w:val="009F5675"/>
    <w:rsid w:val="00B063C0"/>
    <w:rsid w:val="00BA1AFE"/>
    <w:rsid w:val="00C01EBA"/>
    <w:rsid w:val="00C31FF7"/>
    <w:rsid w:val="00C703FD"/>
    <w:rsid w:val="00DA34DD"/>
    <w:rsid w:val="00DB2F9A"/>
    <w:rsid w:val="00DC7F18"/>
    <w:rsid w:val="00DD3CC7"/>
    <w:rsid w:val="00F7055B"/>
    <w:rsid w:val="00FC36B0"/>
    <w:rsid w:val="00FD115E"/>
    <w:rsid w:val="00FD4DBA"/>
    <w:rsid w:val="00FF23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346385"/>
  <w15:docId w15:val="{F21BCD0B-F790-440B-98C6-009527BE94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DB2F9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B2F9A"/>
    <w:rPr>
      <w:sz w:val="20"/>
      <w:szCs w:val="20"/>
    </w:rPr>
  </w:style>
  <w:style w:type="character" w:styleId="FootnoteReference">
    <w:name w:val="footnote reference"/>
    <w:basedOn w:val="DefaultParagraphFont"/>
    <w:uiPriority w:val="99"/>
    <w:semiHidden/>
    <w:unhideWhenUsed/>
    <w:rsid w:val="00DB2F9A"/>
    <w:rPr>
      <w:vertAlign w:val="superscript"/>
    </w:rPr>
  </w:style>
  <w:style w:type="character" w:styleId="Hyperlink">
    <w:name w:val="Hyperlink"/>
    <w:basedOn w:val="DefaultParagraphFont"/>
    <w:uiPriority w:val="99"/>
    <w:unhideWhenUsed/>
    <w:rsid w:val="00DB2F9A"/>
    <w:rPr>
      <w:color w:val="0000FF" w:themeColor="hyperlink"/>
      <w:u w:val="single"/>
    </w:rPr>
  </w:style>
  <w:style w:type="paragraph" w:styleId="ListParagraph">
    <w:name w:val="List Paragraph"/>
    <w:basedOn w:val="Normal"/>
    <w:uiPriority w:val="34"/>
    <w:qFormat/>
    <w:rsid w:val="00DA34DD"/>
    <w:pPr>
      <w:ind w:left="720"/>
      <w:contextualSpacing/>
    </w:pPr>
  </w:style>
  <w:style w:type="character" w:styleId="CommentReference">
    <w:name w:val="annotation reference"/>
    <w:basedOn w:val="DefaultParagraphFont"/>
    <w:uiPriority w:val="99"/>
    <w:semiHidden/>
    <w:unhideWhenUsed/>
    <w:rsid w:val="00C703FD"/>
    <w:rPr>
      <w:sz w:val="16"/>
      <w:szCs w:val="16"/>
    </w:rPr>
  </w:style>
  <w:style w:type="paragraph" w:styleId="CommentText">
    <w:name w:val="annotation text"/>
    <w:basedOn w:val="Normal"/>
    <w:link w:val="CommentTextChar"/>
    <w:uiPriority w:val="99"/>
    <w:semiHidden/>
    <w:unhideWhenUsed/>
    <w:rsid w:val="00C703FD"/>
    <w:pPr>
      <w:spacing w:line="240" w:lineRule="auto"/>
    </w:pPr>
    <w:rPr>
      <w:sz w:val="20"/>
      <w:szCs w:val="20"/>
    </w:rPr>
  </w:style>
  <w:style w:type="character" w:customStyle="1" w:styleId="CommentTextChar">
    <w:name w:val="Comment Text Char"/>
    <w:basedOn w:val="DefaultParagraphFont"/>
    <w:link w:val="CommentText"/>
    <w:uiPriority w:val="99"/>
    <w:semiHidden/>
    <w:rsid w:val="00C703FD"/>
    <w:rPr>
      <w:sz w:val="20"/>
      <w:szCs w:val="20"/>
    </w:rPr>
  </w:style>
  <w:style w:type="paragraph" w:styleId="CommentSubject">
    <w:name w:val="annotation subject"/>
    <w:basedOn w:val="CommentText"/>
    <w:next w:val="CommentText"/>
    <w:link w:val="CommentSubjectChar"/>
    <w:uiPriority w:val="99"/>
    <w:semiHidden/>
    <w:unhideWhenUsed/>
    <w:rsid w:val="00C703FD"/>
    <w:rPr>
      <w:b/>
      <w:bCs/>
    </w:rPr>
  </w:style>
  <w:style w:type="character" w:customStyle="1" w:styleId="CommentSubjectChar">
    <w:name w:val="Comment Subject Char"/>
    <w:basedOn w:val="CommentTextChar"/>
    <w:link w:val="CommentSubject"/>
    <w:uiPriority w:val="99"/>
    <w:semiHidden/>
    <w:rsid w:val="00C703F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freespirit.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7-2018\Handouts%20and%20Materials\Academy%20Lesson%20Templates\2017-2018%20Lesson%20Pla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5B63A5-1C5F-4531-8D84-13ED2CFEE9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2017-2018 Lesson Plan Template</Template>
  <TotalTime>150</TotalTime>
  <Pages>4</Pages>
  <Words>842</Words>
  <Characters>4806</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5637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10</cp:revision>
  <dcterms:created xsi:type="dcterms:W3CDTF">2017-11-22T21:35:00Z</dcterms:created>
  <dcterms:modified xsi:type="dcterms:W3CDTF">2018-02-20T17:13:00Z</dcterms:modified>
</cp:coreProperties>
</file>