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D0798F"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151972C" wp14:editId="322130CD">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4D45477" w14:textId="45BE96F2"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2F3B">
        <w:rPr>
          <w:rFonts w:eastAsia="Calibri" w:cs="Calibri"/>
          <w:sz w:val="20"/>
          <w:szCs w:val="20"/>
        </w:rPr>
        <w:t>facilitated</w:t>
      </w:r>
      <w:r w:rsidR="00202F3B" w:rsidRPr="00FC36B0">
        <w:rPr>
          <w:rFonts w:eastAsia="Calibri" w:cs="Calibri"/>
          <w:sz w:val="20"/>
          <w:szCs w:val="20"/>
        </w:rPr>
        <w:t xml:space="preserve"> </w:t>
      </w:r>
      <w:r w:rsidRPr="00FC36B0">
        <w:rPr>
          <w:rFonts w:eastAsia="Calibri" w:cs="Calibri"/>
          <w:sz w:val="20"/>
          <w:szCs w:val="20"/>
        </w:rPr>
        <w:t>by the Arizona Foundation for Legal Services &amp; Education with funding made possible by the Arizona Department of Education School Safety Program.</w:t>
      </w:r>
    </w:p>
    <w:p w14:paraId="40B93A43" w14:textId="77777777" w:rsidR="00DD3CC7" w:rsidRPr="00DC7F18" w:rsidRDefault="00DD3CC7" w:rsidP="00DD3CC7">
      <w:pPr>
        <w:spacing w:after="0" w:line="240" w:lineRule="auto"/>
        <w:jc w:val="center"/>
        <w:rPr>
          <w:rFonts w:eastAsia="Calibri" w:cs="Calibri"/>
          <w:b/>
          <w:bCs/>
          <w:sz w:val="24"/>
          <w:szCs w:val="24"/>
          <w:u w:val="single"/>
        </w:rPr>
      </w:pPr>
    </w:p>
    <w:p w14:paraId="1CFCFECC"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201000">
        <w:rPr>
          <w:rFonts w:eastAsia="Calibri" w:cs="Calibri"/>
          <w:b/>
          <w:bCs/>
          <w:sz w:val="24"/>
          <w:szCs w:val="24"/>
        </w:rPr>
        <w:t>Cyber Decisions</w:t>
      </w:r>
      <w:r>
        <w:rPr>
          <w:rFonts w:eastAsia="Calibri" w:cs="Calibri"/>
          <w:b/>
          <w:bCs/>
          <w:sz w:val="24"/>
          <w:szCs w:val="24"/>
        </w:rPr>
        <w:t>”</w:t>
      </w:r>
      <w:r w:rsidR="00DD3CC7" w:rsidRPr="00DC7F18">
        <w:rPr>
          <w:rFonts w:eastAsia="Calibri" w:cs="Calibri"/>
          <w:b/>
          <w:bCs/>
          <w:sz w:val="24"/>
          <w:szCs w:val="24"/>
        </w:rPr>
        <w:t>: Academy</w:t>
      </w:r>
    </w:p>
    <w:p w14:paraId="30C7A583" w14:textId="77777777" w:rsidR="00DD3CC7" w:rsidRPr="00DC7F18" w:rsidRDefault="00201000" w:rsidP="00DD3CC7">
      <w:pPr>
        <w:spacing w:after="0" w:line="240" w:lineRule="auto"/>
        <w:jc w:val="center"/>
        <w:rPr>
          <w:rFonts w:eastAsia="Calibri" w:cs="Calibri"/>
          <w:bCs/>
          <w:sz w:val="24"/>
          <w:szCs w:val="24"/>
        </w:rPr>
      </w:pPr>
      <w:r>
        <w:rPr>
          <w:rFonts w:eastAsia="Calibri" w:cs="Calibri"/>
          <w:bCs/>
          <w:sz w:val="24"/>
          <w:szCs w:val="24"/>
        </w:rPr>
        <w:t>(Middle/High)</w:t>
      </w:r>
    </w:p>
    <w:p w14:paraId="76255E6A" w14:textId="77777777" w:rsidR="00DD3CC7" w:rsidRPr="00DC7F18" w:rsidRDefault="00201000"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Accept or Not to Accept</w:t>
      </w:r>
      <w:r w:rsidR="00DD3CC7" w:rsidRPr="00DC7F18">
        <w:rPr>
          <w:rFonts w:eastAsia="Calibri" w:cs="Tahoma"/>
          <w:b/>
          <w:bCs/>
          <w:sz w:val="24"/>
          <w:szCs w:val="24"/>
        </w:rPr>
        <w:t xml:space="preserve"> </w:t>
      </w:r>
      <w:r w:rsidR="009B07E5">
        <w:rPr>
          <w:rFonts w:eastAsia="Calibri" w:cs="Tahoma"/>
          <w:b/>
          <w:bCs/>
          <w:sz w:val="24"/>
          <w:szCs w:val="24"/>
        </w:rPr>
        <w:t xml:space="preserve">Online Challenges </w:t>
      </w:r>
      <w:r w:rsidR="00DC7F18">
        <w:rPr>
          <w:rFonts w:eastAsia="Calibri" w:cs="Tahoma"/>
          <w:b/>
          <w:bCs/>
          <w:sz w:val="24"/>
          <w:szCs w:val="24"/>
        </w:rPr>
        <w:t>Lesson Plan</w:t>
      </w:r>
    </w:p>
    <w:p w14:paraId="12A401D2" w14:textId="77777777" w:rsidR="00BA1AFE" w:rsidRPr="00DC7F18" w:rsidRDefault="00BA1AFE" w:rsidP="00DD3CC7">
      <w:pPr>
        <w:spacing w:after="0" w:line="240" w:lineRule="auto"/>
        <w:rPr>
          <w:rFonts w:eastAsia="Calibri" w:cs="Calibri"/>
          <w:b/>
          <w:bCs/>
          <w:sz w:val="24"/>
          <w:szCs w:val="24"/>
        </w:rPr>
      </w:pPr>
    </w:p>
    <w:p w14:paraId="38E68BC3" w14:textId="77777777" w:rsidR="00BA1AFE" w:rsidRPr="00DC7F18" w:rsidRDefault="00BA1AFE" w:rsidP="00DD3CC7">
      <w:pPr>
        <w:spacing w:after="0" w:line="240" w:lineRule="auto"/>
        <w:rPr>
          <w:rFonts w:eastAsia="Calibri" w:cs="Calibri"/>
          <w:b/>
          <w:bCs/>
          <w:sz w:val="24"/>
          <w:szCs w:val="24"/>
        </w:rPr>
      </w:pPr>
    </w:p>
    <w:p w14:paraId="7F8C93B3" w14:textId="77777777" w:rsidR="00DD3CC7" w:rsidRDefault="00DD3CC7" w:rsidP="00304B4B">
      <w:pPr>
        <w:spacing w:after="0" w:line="240" w:lineRule="auto"/>
        <w:rPr>
          <w:rFonts w:eastAsia="Calibri" w:cs="Calibri"/>
          <w:b/>
          <w:bCs/>
          <w:sz w:val="24"/>
          <w:szCs w:val="24"/>
        </w:rPr>
      </w:pPr>
      <w:r w:rsidRPr="00DC7F18">
        <w:rPr>
          <w:rFonts w:eastAsia="Calibri" w:cs="Calibri"/>
          <w:b/>
          <w:bCs/>
          <w:sz w:val="24"/>
          <w:szCs w:val="24"/>
        </w:rPr>
        <w:t xml:space="preserve">Objectives:  </w:t>
      </w:r>
      <w:r w:rsidR="00304B4B">
        <w:rPr>
          <w:rFonts w:eastAsia="Calibri" w:cs="Calibri"/>
          <w:b/>
          <w:bCs/>
          <w:sz w:val="24"/>
          <w:szCs w:val="24"/>
        </w:rPr>
        <w:t>Students will…</w:t>
      </w:r>
    </w:p>
    <w:p w14:paraId="4F0B2E64" w14:textId="28AC09EA" w:rsidR="00304B4B" w:rsidRDefault="00304B4B" w:rsidP="00304B4B">
      <w:pPr>
        <w:pStyle w:val="ListParagraph"/>
        <w:numPr>
          <w:ilvl w:val="0"/>
          <w:numId w:val="7"/>
        </w:numPr>
        <w:spacing w:after="0" w:line="240" w:lineRule="auto"/>
        <w:rPr>
          <w:rFonts w:eastAsia="Calibri" w:cs="Calibri"/>
          <w:bCs/>
          <w:sz w:val="24"/>
          <w:szCs w:val="24"/>
        </w:rPr>
      </w:pPr>
      <w:r>
        <w:rPr>
          <w:rFonts w:eastAsia="Calibri" w:cs="Calibri"/>
          <w:bCs/>
          <w:sz w:val="24"/>
          <w:szCs w:val="24"/>
        </w:rPr>
        <w:t>Understand the peer pressure that can be associated with online challenges</w:t>
      </w:r>
    </w:p>
    <w:p w14:paraId="7AFF8F9C" w14:textId="77777777" w:rsidR="00304B4B" w:rsidRDefault="00304B4B" w:rsidP="00304B4B">
      <w:pPr>
        <w:pStyle w:val="ListParagraph"/>
        <w:numPr>
          <w:ilvl w:val="0"/>
          <w:numId w:val="7"/>
        </w:numPr>
        <w:spacing w:after="0" w:line="240" w:lineRule="auto"/>
        <w:rPr>
          <w:rFonts w:eastAsia="Calibri" w:cs="Calibri"/>
          <w:bCs/>
          <w:sz w:val="24"/>
          <w:szCs w:val="24"/>
        </w:rPr>
      </w:pPr>
      <w:r>
        <w:rPr>
          <w:rFonts w:eastAsia="Calibri" w:cs="Calibri"/>
          <w:bCs/>
          <w:sz w:val="24"/>
          <w:szCs w:val="24"/>
        </w:rPr>
        <w:t xml:space="preserve">Consider </w:t>
      </w:r>
      <w:r w:rsidR="009B07E5">
        <w:rPr>
          <w:rFonts w:eastAsia="Calibri" w:cs="Calibri"/>
          <w:bCs/>
          <w:sz w:val="24"/>
          <w:szCs w:val="24"/>
        </w:rPr>
        <w:t xml:space="preserve">necessary </w:t>
      </w:r>
      <w:r>
        <w:rPr>
          <w:rFonts w:eastAsia="Calibri" w:cs="Calibri"/>
          <w:bCs/>
          <w:sz w:val="24"/>
          <w:szCs w:val="24"/>
        </w:rPr>
        <w:t xml:space="preserve">precautions with </w:t>
      </w:r>
      <w:r w:rsidR="009A34DC">
        <w:rPr>
          <w:rFonts w:eastAsia="Calibri" w:cs="Calibri"/>
          <w:bCs/>
          <w:sz w:val="24"/>
          <w:szCs w:val="24"/>
        </w:rPr>
        <w:t>any challenge</w:t>
      </w:r>
      <w:r>
        <w:rPr>
          <w:rFonts w:eastAsia="Calibri" w:cs="Calibri"/>
          <w:bCs/>
          <w:sz w:val="24"/>
          <w:szCs w:val="24"/>
        </w:rPr>
        <w:t xml:space="preserve"> </w:t>
      </w:r>
    </w:p>
    <w:p w14:paraId="39355958" w14:textId="77777777" w:rsidR="009B07E5" w:rsidRPr="00304B4B" w:rsidRDefault="009B07E5" w:rsidP="00304B4B">
      <w:pPr>
        <w:pStyle w:val="ListParagraph"/>
        <w:numPr>
          <w:ilvl w:val="0"/>
          <w:numId w:val="7"/>
        </w:numPr>
        <w:spacing w:after="0" w:line="240" w:lineRule="auto"/>
        <w:rPr>
          <w:rFonts w:eastAsia="Calibri" w:cs="Calibri"/>
          <w:bCs/>
          <w:sz w:val="24"/>
          <w:szCs w:val="24"/>
        </w:rPr>
      </w:pPr>
      <w:r>
        <w:rPr>
          <w:rFonts w:eastAsia="Calibri" w:cs="Calibri"/>
          <w:bCs/>
          <w:sz w:val="24"/>
          <w:szCs w:val="24"/>
        </w:rPr>
        <w:t>Create a safe online challenge with a positive purpose</w:t>
      </w:r>
    </w:p>
    <w:p w14:paraId="4EB1609B" w14:textId="77777777" w:rsidR="00DD3CC7" w:rsidRPr="00DC7F18" w:rsidRDefault="00DD3CC7" w:rsidP="00DD3CC7">
      <w:pPr>
        <w:spacing w:after="0"/>
        <w:rPr>
          <w:rFonts w:eastAsia="Calibri" w:cs="Calibri"/>
          <w:b/>
          <w:bCs/>
          <w:sz w:val="24"/>
          <w:szCs w:val="24"/>
        </w:rPr>
      </w:pPr>
    </w:p>
    <w:p w14:paraId="05D3F9C5"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3021BDC7" w14:textId="77777777" w:rsidR="00DD3CC7" w:rsidRDefault="00412D98" w:rsidP="00FE02CF">
      <w:pPr>
        <w:numPr>
          <w:ilvl w:val="0"/>
          <w:numId w:val="1"/>
        </w:numPr>
        <w:spacing w:after="0"/>
        <w:rPr>
          <w:rFonts w:eastAsia="Calibri" w:cs="Calibri"/>
          <w:sz w:val="24"/>
          <w:szCs w:val="24"/>
        </w:rPr>
      </w:pPr>
      <w:r>
        <w:rPr>
          <w:rFonts w:eastAsia="Calibri" w:cs="Calibri"/>
          <w:sz w:val="24"/>
          <w:szCs w:val="24"/>
        </w:rPr>
        <w:t>Large paper and markers for each group</w:t>
      </w:r>
    </w:p>
    <w:p w14:paraId="197A5283" w14:textId="6B0521D5" w:rsidR="00667902" w:rsidRDefault="00667902" w:rsidP="00FE02CF">
      <w:pPr>
        <w:numPr>
          <w:ilvl w:val="0"/>
          <w:numId w:val="1"/>
        </w:numPr>
        <w:spacing w:after="0"/>
        <w:rPr>
          <w:rFonts w:eastAsia="Calibri" w:cs="Calibri"/>
          <w:sz w:val="24"/>
          <w:szCs w:val="24"/>
        </w:rPr>
      </w:pPr>
      <w:r>
        <w:rPr>
          <w:rFonts w:eastAsia="Calibri" w:cs="Calibri"/>
          <w:sz w:val="24"/>
          <w:szCs w:val="24"/>
        </w:rPr>
        <w:t xml:space="preserve">Terms and </w:t>
      </w:r>
      <w:r w:rsidR="001E5A6E">
        <w:rPr>
          <w:rFonts w:eastAsia="Calibri" w:cs="Calibri"/>
          <w:sz w:val="24"/>
          <w:szCs w:val="24"/>
        </w:rPr>
        <w:t>D</w:t>
      </w:r>
      <w:r>
        <w:rPr>
          <w:rFonts w:eastAsia="Calibri" w:cs="Calibri"/>
          <w:sz w:val="24"/>
          <w:szCs w:val="24"/>
        </w:rPr>
        <w:t>efinition strips-1 mixed-up set per group</w:t>
      </w:r>
    </w:p>
    <w:p w14:paraId="04BC2F8E" w14:textId="77777777" w:rsidR="00DC716E" w:rsidRPr="00DC716E" w:rsidRDefault="00DC716E" w:rsidP="00FE02CF">
      <w:pPr>
        <w:pStyle w:val="ListParagraph"/>
        <w:widowControl w:val="0"/>
        <w:numPr>
          <w:ilvl w:val="0"/>
          <w:numId w:val="1"/>
        </w:numPr>
        <w:autoSpaceDE w:val="0"/>
        <w:autoSpaceDN w:val="0"/>
        <w:adjustRightInd w:val="0"/>
        <w:spacing w:after="0"/>
        <w:rPr>
          <w:rFonts w:eastAsia="Calibri" w:cs="Tahoma"/>
          <w:bCs/>
          <w:sz w:val="24"/>
          <w:szCs w:val="24"/>
        </w:rPr>
      </w:pPr>
      <w:r>
        <w:rPr>
          <w:rFonts w:eastAsia="Calibri" w:cs="Tahoma"/>
          <w:bCs/>
          <w:sz w:val="24"/>
          <w:szCs w:val="24"/>
        </w:rPr>
        <w:t xml:space="preserve">Several copies of YouTube Policies, safety and reporting:  </w:t>
      </w:r>
      <w:hyperlink r:id="rId8" w:history="1">
        <w:r w:rsidRPr="00CC4AE4">
          <w:rPr>
            <w:rStyle w:val="Hyperlink"/>
            <w:rFonts w:eastAsia="Calibri" w:cs="Tahoma"/>
            <w:bCs/>
            <w:sz w:val="24"/>
            <w:szCs w:val="24"/>
          </w:rPr>
          <w:t>https://support.google.com/youtube/answer/2801964?hl=en</w:t>
        </w:r>
      </w:hyperlink>
      <w:r>
        <w:rPr>
          <w:rFonts w:eastAsia="Calibri" w:cs="Tahoma"/>
          <w:bCs/>
          <w:sz w:val="24"/>
          <w:szCs w:val="24"/>
        </w:rPr>
        <w:t xml:space="preserve">  </w:t>
      </w:r>
    </w:p>
    <w:p w14:paraId="42790465" w14:textId="77777777" w:rsidR="00DC716E" w:rsidRPr="00DC7F18" w:rsidRDefault="00304B4B" w:rsidP="00FE02CF">
      <w:pPr>
        <w:numPr>
          <w:ilvl w:val="0"/>
          <w:numId w:val="1"/>
        </w:numPr>
        <w:spacing w:after="0"/>
        <w:rPr>
          <w:rFonts w:eastAsia="Calibri" w:cs="Calibri"/>
          <w:sz w:val="24"/>
          <w:szCs w:val="24"/>
        </w:rPr>
      </w:pPr>
      <w:r>
        <w:rPr>
          <w:rFonts w:eastAsia="Calibri" w:cs="Calibri"/>
          <w:sz w:val="24"/>
          <w:szCs w:val="24"/>
        </w:rPr>
        <w:t>Copies of the Project Criteria-1 per group</w:t>
      </w:r>
    </w:p>
    <w:p w14:paraId="37AA7E2B" w14:textId="77777777" w:rsidR="00DD3CC7" w:rsidRPr="00FE02CF" w:rsidRDefault="00DD3CC7" w:rsidP="00FE02CF">
      <w:pPr>
        <w:spacing w:after="0"/>
        <w:rPr>
          <w:rFonts w:eastAsia="Calibri" w:cs="Calibri"/>
          <w:bCs/>
          <w:sz w:val="24"/>
          <w:szCs w:val="24"/>
        </w:rPr>
      </w:pPr>
    </w:p>
    <w:p w14:paraId="22B70B8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634297C1" w14:textId="77777777" w:rsidR="00DD3CC7" w:rsidRPr="00DC7F18" w:rsidRDefault="00DD3CC7" w:rsidP="00DD3CC7">
      <w:pPr>
        <w:spacing w:after="0"/>
        <w:rPr>
          <w:rFonts w:eastAsia="Calibri" w:cs="Calibri"/>
          <w:b/>
          <w:bCs/>
          <w:sz w:val="24"/>
          <w:szCs w:val="24"/>
        </w:rPr>
      </w:pPr>
    </w:p>
    <w:p w14:paraId="0CC4B32A"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304B4B">
        <w:rPr>
          <w:rFonts w:eastAsia="Calibri" w:cs="Calibri"/>
          <w:b/>
          <w:bCs/>
          <w:sz w:val="24"/>
          <w:szCs w:val="24"/>
        </w:rPr>
        <w:t>Negative Peer Pressure associated with online challenges</w:t>
      </w:r>
    </w:p>
    <w:p w14:paraId="711A02E2" w14:textId="77777777" w:rsidR="00580D73" w:rsidRPr="00D34252"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0DED93E3" w14:textId="4A5761BA" w:rsidR="00D34252" w:rsidRPr="00D34252" w:rsidRDefault="00D34252"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Ask the students to consider a time when they were challenged by someone else to do something </w:t>
      </w:r>
      <w:r w:rsidR="00667902">
        <w:rPr>
          <w:rFonts w:eastAsia="Calibri" w:cs="Tahoma"/>
          <w:bCs/>
          <w:sz w:val="24"/>
          <w:szCs w:val="24"/>
        </w:rPr>
        <w:t xml:space="preserve">that was safe and </w:t>
      </w:r>
      <w:r>
        <w:rPr>
          <w:rFonts w:eastAsia="Calibri" w:cs="Tahoma"/>
          <w:bCs/>
          <w:sz w:val="24"/>
          <w:szCs w:val="24"/>
        </w:rPr>
        <w:t>positive</w:t>
      </w:r>
      <w:r w:rsidR="00540843">
        <w:rPr>
          <w:rFonts w:eastAsia="Calibri" w:cs="Tahoma"/>
          <w:bCs/>
          <w:sz w:val="24"/>
          <w:szCs w:val="24"/>
        </w:rPr>
        <w:t xml:space="preserve">. For example, </w:t>
      </w:r>
      <w:r w:rsidR="00667902">
        <w:rPr>
          <w:rFonts w:eastAsia="Calibri" w:cs="Tahoma"/>
          <w:bCs/>
          <w:sz w:val="24"/>
          <w:szCs w:val="24"/>
        </w:rPr>
        <w:t>see how many times they could shoot a free throw basket without missing.</w:t>
      </w:r>
      <w:r w:rsidR="00553D1A">
        <w:rPr>
          <w:rFonts w:eastAsia="Calibri" w:cs="Tahoma"/>
          <w:bCs/>
          <w:sz w:val="24"/>
          <w:szCs w:val="24"/>
        </w:rPr>
        <w:t xml:space="preserve"> </w:t>
      </w:r>
      <w:r>
        <w:rPr>
          <w:rFonts w:eastAsia="Calibri" w:cs="Tahoma"/>
          <w:bCs/>
          <w:sz w:val="24"/>
          <w:szCs w:val="24"/>
        </w:rPr>
        <w:t xml:space="preserve">Instruct the students to discuss </w:t>
      </w:r>
      <w:r w:rsidR="00D64D10">
        <w:rPr>
          <w:rFonts w:eastAsia="Calibri" w:cs="Tahoma"/>
          <w:bCs/>
          <w:sz w:val="24"/>
          <w:szCs w:val="24"/>
        </w:rPr>
        <w:t xml:space="preserve">the following </w:t>
      </w:r>
      <w:r>
        <w:rPr>
          <w:rFonts w:eastAsia="Calibri" w:cs="Tahoma"/>
          <w:bCs/>
          <w:sz w:val="24"/>
          <w:szCs w:val="24"/>
        </w:rPr>
        <w:t xml:space="preserve">with their </w:t>
      </w:r>
      <w:r w:rsidR="00540843">
        <w:rPr>
          <w:rFonts w:eastAsia="Calibri" w:cs="Tahoma"/>
          <w:bCs/>
          <w:sz w:val="24"/>
          <w:szCs w:val="24"/>
        </w:rPr>
        <w:t xml:space="preserve">small </w:t>
      </w:r>
      <w:r>
        <w:rPr>
          <w:rFonts w:eastAsia="Calibri" w:cs="Tahoma"/>
          <w:bCs/>
          <w:sz w:val="24"/>
          <w:szCs w:val="24"/>
        </w:rPr>
        <w:t>group</w:t>
      </w:r>
      <w:r w:rsidR="00D64D10">
        <w:rPr>
          <w:rFonts w:eastAsia="Calibri" w:cs="Tahoma"/>
          <w:bCs/>
          <w:sz w:val="24"/>
          <w:szCs w:val="24"/>
        </w:rPr>
        <w:t>:</w:t>
      </w:r>
      <w:r>
        <w:rPr>
          <w:rFonts w:eastAsia="Calibri" w:cs="Tahoma"/>
          <w:bCs/>
          <w:sz w:val="24"/>
          <w:szCs w:val="24"/>
        </w:rPr>
        <w:t xml:space="preserve"> what the challenge was, did they accept, and what, if any, were the risks?</w:t>
      </w:r>
    </w:p>
    <w:p w14:paraId="6E4F21A3" w14:textId="77777777" w:rsidR="00D34252" w:rsidRPr="00D34252" w:rsidRDefault="00D34252"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After a few moments of group discussion, ask if any volunteers want to share their experience with a positive challenge. As facilitator, share </w:t>
      </w:r>
      <w:r w:rsidR="00D9606C">
        <w:rPr>
          <w:rFonts w:eastAsia="Calibri" w:cs="Tahoma"/>
          <w:bCs/>
          <w:sz w:val="24"/>
          <w:szCs w:val="24"/>
        </w:rPr>
        <w:t>your</w:t>
      </w:r>
      <w:r>
        <w:rPr>
          <w:rFonts w:eastAsia="Calibri" w:cs="Tahoma"/>
          <w:bCs/>
          <w:sz w:val="24"/>
          <w:szCs w:val="24"/>
        </w:rPr>
        <w:t xml:space="preserve"> personal experience with a positive challenge. </w:t>
      </w:r>
    </w:p>
    <w:p w14:paraId="6CCA5091" w14:textId="3DBBE9FD" w:rsidR="00D34252" w:rsidRDefault="00D9606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Next, </w:t>
      </w:r>
      <w:r w:rsidR="00013634">
        <w:rPr>
          <w:rFonts w:eastAsia="Calibri" w:cs="Tahoma"/>
          <w:sz w:val="24"/>
          <w:szCs w:val="24"/>
        </w:rPr>
        <w:t>provide</w:t>
      </w:r>
      <w:r>
        <w:rPr>
          <w:rFonts w:eastAsia="Calibri" w:cs="Tahoma"/>
          <w:sz w:val="24"/>
          <w:szCs w:val="24"/>
        </w:rPr>
        <w:t xml:space="preserve"> each group a mixed-up set of </w:t>
      </w:r>
      <w:r w:rsidR="00540843">
        <w:rPr>
          <w:rFonts w:eastAsia="Calibri" w:cs="Tahoma"/>
          <w:sz w:val="24"/>
          <w:szCs w:val="24"/>
        </w:rPr>
        <w:t xml:space="preserve">Terms and Definitions </w:t>
      </w:r>
      <w:r>
        <w:rPr>
          <w:rFonts w:eastAsia="Calibri" w:cs="Tahoma"/>
          <w:sz w:val="24"/>
          <w:szCs w:val="24"/>
        </w:rPr>
        <w:t xml:space="preserve">strips </w:t>
      </w:r>
      <w:r w:rsidR="00553D1A">
        <w:rPr>
          <w:rFonts w:eastAsia="Calibri" w:cs="Tahoma"/>
          <w:sz w:val="24"/>
          <w:szCs w:val="24"/>
        </w:rPr>
        <w:t>face down.  Explain to the groups that these strips contain</w:t>
      </w:r>
      <w:r>
        <w:rPr>
          <w:rFonts w:eastAsia="Calibri" w:cs="Tahoma"/>
          <w:sz w:val="24"/>
          <w:szCs w:val="24"/>
        </w:rPr>
        <w:t xml:space="preserve"> terms and matching definitions</w:t>
      </w:r>
      <w:r w:rsidR="00013634">
        <w:rPr>
          <w:rFonts w:eastAsia="Calibri" w:cs="Tahoma"/>
          <w:sz w:val="24"/>
          <w:szCs w:val="24"/>
        </w:rPr>
        <w:t xml:space="preserve"> connected to </w:t>
      </w:r>
      <w:r w:rsidR="00553D1A">
        <w:rPr>
          <w:rFonts w:eastAsia="Calibri" w:cs="Tahoma"/>
          <w:sz w:val="24"/>
          <w:szCs w:val="24"/>
        </w:rPr>
        <w:t xml:space="preserve">the concept of </w:t>
      </w:r>
      <w:r w:rsidR="00013634">
        <w:rPr>
          <w:rFonts w:eastAsia="Calibri" w:cs="Tahoma"/>
          <w:sz w:val="24"/>
          <w:szCs w:val="24"/>
        </w:rPr>
        <w:t>onl</w:t>
      </w:r>
      <w:r w:rsidR="00553D1A">
        <w:rPr>
          <w:rFonts w:eastAsia="Calibri" w:cs="Tahoma"/>
          <w:sz w:val="24"/>
          <w:szCs w:val="24"/>
        </w:rPr>
        <w:t xml:space="preserve">ine challenges and viral stunts.  </w:t>
      </w:r>
      <w:r>
        <w:rPr>
          <w:rFonts w:eastAsia="Calibri" w:cs="Tahoma"/>
          <w:sz w:val="24"/>
          <w:szCs w:val="24"/>
        </w:rPr>
        <w:t xml:space="preserve">Instruct the groups to wait until you give the signal and then each group will </w:t>
      </w:r>
      <w:r w:rsidR="00013634">
        <w:rPr>
          <w:rFonts w:eastAsia="Calibri" w:cs="Tahoma"/>
          <w:sz w:val="24"/>
          <w:szCs w:val="24"/>
        </w:rPr>
        <w:t xml:space="preserve">turn their strips over and </w:t>
      </w:r>
      <w:r>
        <w:rPr>
          <w:rFonts w:eastAsia="Calibri" w:cs="Tahoma"/>
          <w:sz w:val="24"/>
          <w:szCs w:val="24"/>
        </w:rPr>
        <w:t>race to match the terms with their definition. When the group is finished they should all raise their hands.  As facilitator, observe which groups</w:t>
      </w:r>
      <w:r w:rsidR="00667902">
        <w:rPr>
          <w:rFonts w:eastAsia="Calibri" w:cs="Tahoma"/>
          <w:sz w:val="24"/>
          <w:szCs w:val="24"/>
        </w:rPr>
        <w:t xml:space="preserve"> finished </w:t>
      </w:r>
      <w:r w:rsidR="00335A71">
        <w:rPr>
          <w:rFonts w:eastAsia="Calibri" w:cs="Tahoma"/>
          <w:sz w:val="24"/>
          <w:szCs w:val="24"/>
        </w:rPr>
        <w:t xml:space="preserve">correctly and </w:t>
      </w:r>
      <w:r w:rsidR="00667902">
        <w:rPr>
          <w:rFonts w:eastAsia="Calibri" w:cs="Tahoma"/>
          <w:sz w:val="24"/>
          <w:szCs w:val="24"/>
        </w:rPr>
        <w:t>in what order.</w:t>
      </w:r>
    </w:p>
    <w:p w14:paraId="2881A950" w14:textId="154CED92" w:rsidR="00667902" w:rsidRDefault="00667902"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each group to share one term and definition</w:t>
      </w:r>
      <w:r w:rsidR="00D64D10">
        <w:rPr>
          <w:rFonts w:eastAsia="Calibri" w:cs="Tahoma"/>
          <w:sz w:val="24"/>
          <w:szCs w:val="24"/>
        </w:rPr>
        <w:t>;</w:t>
      </w:r>
      <w:r>
        <w:rPr>
          <w:rFonts w:eastAsia="Calibri" w:cs="Tahoma"/>
          <w:sz w:val="24"/>
          <w:szCs w:val="24"/>
        </w:rPr>
        <w:t xml:space="preserve"> correct if necessary.  </w:t>
      </w:r>
      <w:r w:rsidR="00D56F83">
        <w:rPr>
          <w:rFonts w:eastAsia="Calibri" w:cs="Tahoma"/>
          <w:sz w:val="24"/>
          <w:szCs w:val="24"/>
        </w:rPr>
        <w:t xml:space="preserve">Elaborate on any actions that could be illegal or have social or academic consequences such as harassment, intimidation, hazing or </w:t>
      </w:r>
      <w:r w:rsidR="00D56F83">
        <w:rPr>
          <w:rFonts w:eastAsia="Calibri" w:cs="Tahoma"/>
          <w:sz w:val="24"/>
          <w:szCs w:val="24"/>
        </w:rPr>
        <w:lastRenderedPageBreak/>
        <w:t>threatening.  Also inform students that adults in charge could be considered negligent if minors are allowed to harm themselves under their care.</w:t>
      </w:r>
    </w:p>
    <w:p w14:paraId="1149256D" w14:textId="77777777" w:rsidR="00667902" w:rsidRPr="00837E24" w:rsidRDefault="00667902"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to the students that some challenges can be risky and should be considered carefully before participating.  Online challenges and viral stunts </w:t>
      </w:r>
      <w:r w:rsidR="00DB0439">
        <w:rPr>
          <w:rFonts w:eastAsia="Calibri" w:cs="Tahoma"/>
          <w:sz w:val="24"/>
          <w:szCs w:val="24"/>
        </w:rPr>
        <w:t>have become</w:t>
      </w:r>
      <w:r>
        <w:rPr>
          <w:rFonts w:eastAsia="Calibri" w:cs="Tahoma"/>
          <w:sz w:val="24"/>
          <w:szCs w:val="24"/>
        </w:rPr>
        <w:t xml:space="preserve"> very popular among youth</w:t>
      </w:r>
      <w:r w:rsidR="00DB0439">
        <w:rPr>
          <w:rFonts w:eastAsia="Calibri" w:cs="Tahoma"/>
          <w:sz w:val="24"/>
          <w:szCs w:val="24"/>
        </w:rPr>
        <w:t xml:space="preserve">, </w:t>
      </w:r>
      <w:r w:rsidR="00553D1A">
        <w:rPr>
          <w:rFonts w:eastAsia="Calibri" w:cs="Tahoma"/>
          <w:sz w:val="24"/>
          <w:szCs w:val="24"/>
        </w:rPr>
        <w:t xml:space="preserve">some </w:t>
      </w:r>
      <w:r w:rsidR="00DB0439">
        <w:rPr>
          <w:rFonts w:eastAsia="Calibri" w:cs="Tahoma"/>
          <w:sz w:val="24"/>
          <w:szCs w:val="24"/>
        </w:rPr>
        <w:t xml:space="preserve">youth have been injured and even died trying to copy a viral stunt or participate in an online challenge that was risky and dangerous.  One way to be safe and have fun with online challenges is to think </w:t>
      </w:r>
      <w:r w:rsidR="00335A71">
        <w:rPr>
          <w:rFonts w:eastAsia="Calibri" w:cs="Tahoma"/>
          <w:sz w:val="24"/>
          <w:szCs w:val="24"/>
        </w:rPr>
        <w:t xml:space="preserve">of all possible consequences </w:t>
      </w:r>
      <w:r w:rsidR="00DB0439">
        <w:rPr>
          <w:rFonts w:eastAsia="Calibri" w:cs="Tahoma"/>
          <w:sz w:val="24"/>
          <w:szCs w:val="24"/>
        </w:rPr>
        <w:t xml:space="preserve">before you </w:t>
      </w:r>
      <w:r w:rsidR="00304B4B">
        <w:rPr>
          <w:rFonts w:eastAsia="Calibri" w:cs="Tahoma"/>
          <w:sz w:val="24"/>
          <w:szCs w:val="24"/>
        </w:rPr>
        <w:t>accept the challenge</w:t>
      </w:r>
      <w:r w:rsidR="00DB0439">
        <w:rPr>
          <w:rFonts w:eastAsia="Calibri" w:cs="Tahoma"/>
          <w:sz w:val="24"/>
          <w:szCs w:val="24"/>
        </w:rPr>
        <w:t>.</w:t>
      </w:r>
    </w:p>
    <w:p w14:paraId="3E2D8563"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7363090B"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304B4B">
        <w:rPr>
          <w:rFonts w:eastAsia="Calibri" w:cs="Tahoma"/>
          <w:b/>
          <w:bCs/>
          <w:sz w:val="24"/>
          <w:szCs w:val="24"/>
        </w:rPr>
        <w:t>Think before you accept</w:t>
      </w:r>
    </w:p>
    <w:p w14:paraId="395EE248" w14:textId="2DC7FCCB" w:rsidR="00DC7F18" w:rsidRDefault="00553D1A" w:rsidP="00DB0439">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553D1A">
        <w:rPr>
          <w:rFonts w:eastAsia="Calibri" w:cs="Tahoma"/>
          <w:bCs/>
          <w:sz w:val="24"/>
          <w:szCs w:val="24"/>
        </w:rPr>
        <w:t>Explain to the students that this next activity will help them understand some of the risks involved with online challenges</w:t>
      </w:r>
      <w:r>
        <w:rPr>
          <w:rFonts w:eastAsia="Calibri" w:cs="Tahoma"/>
          <w:bCs/>
          <w:sz w:val="24"/>
          <w:szCs w:val="24"/>
        </w:rPr>
        <w:t xml:space="preserve">.  </w:t>
      </w:r>
    </w:p>
    <w:p w14:paraId="081BC498" w14:textId="77777777" w:rsidR="00553D1A" w:rsidRDefault="00553D1A" w:rsidP="00DB0439">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choose a volunteer to create four sections on their large poster paper by drawing a vertical line down the middle and another line horizontal across their paper.  Next, have the groups choose another volunteer to label each section with the following labels:</w:t>
      </w:r>
    </w:p>
    <w:p w14:paraId="2C51A5EE" w14:textId="2A8E8E16" w:rsidR="00553D1A" w:rsidRDefault="00594443" w:rsidP="00553D1A">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066387">
        <w:rPr>
          <w:rFonts w:eastAsia="Calibri" w:cs="Tahoma"/>
          <w:bCs/>
          <w:sz w:val="24"/>
          <w:szCs w:val="24"/>
          <w:u w:val="single"/>
        </w:rPr>
        <w:t>Purpose</w:t>
      </w:r>
      <w:r>
        <w:rPr>
          <w:rFonts w:eastAsia="Calibri" w:cs="Tahoma"/>
          <w:bCs/>
          <w:sz w:val="24"/>
          <w:szCs w:val="24"/>
        </w:rPr>
        <w:t>-What is the purpose of online challenges or viral stunt? (</w:t>
      </w:r>
      <w:r w:rsidR="002106A9" w:rsidRPr="00FE02CF">
        <w:rPr>
          <w:rFonts w:eastAsia="Calibri" w:cs="Tahoma"/>
          <w:b/>
          <w:bCs/>
          <w:sz w:val="24"/>
          <w:szCs w:val="24"/>
        </w:rPr>
        <w:t>Possible Answers:</w:t>
      </w:r>
      <w:r w:rsidR="002106A9">
        <w:rPr>
          <w:rFonts w:eastAsia="Calibri" w:cs="Tahoma"/>
          <w:bCs/>
          <w:sz w:val="24"/>
          <w:szCs w:val="24"/>
        </w:rPr>
        <w:t xml:space="preserve"> </w:t>
      </w:r>
      <w:r>
        <w:rPr>
          <w:rFonts w:eastAsia="Calibri" w:cs="Tahoma"/>
          <w:bCs/>
          <w:sz w:val="24"/>
          <w:szCs w:val="24"/>
        </w:rPr>
        <w:t xml:space="preserve">entertainment, embarrass others, </w:t>
      </w:r>
      <w:r w:rsidR="00FE09B7">
        <w:rPr>
          <w:rFonts w:eastAsia="Calibri" w:cs="Tahoma"/>
          <w:bCs/>
          <w:sz w:val="24"/>
          <w:szCs w:val="24"/>
        </w:rPr>
        <w:t>excitement</w:t>
      </w:r>
      <w:r w:rsidR="00CF3393">
        <w:rPr>
          <w:rFonts w:eastAsia="Calibri" w:cs="Tahoma"/>
          <w:bCs/>
          <w:sz w:val="24"/>
          <w:szCs w:val="24"/>
        </w:rPr>
        <w:t>)</w:t>
      </w:r>
    </w:p>
    <w:p w14:paraId="53576377" w14:textId="6B8BC2C1" w:rsidR="00594443" w:rsidRDefault="00594443" w:rsidP="00553D1A">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066387">
        <w:rPr>
          <w:rFonts w:eastAsia="Calibri" w:cs="Tahoma"/>
          <w:bCs/>
          <w:sz w:val="24"/>
          <w:szCs w:val="24"/>
          <w:u w:val="single"/>
        </w:rPr>
        <w:t>Risks</w:t>
      </w:r>
      <w:r w:rsidR="00CF3393">
        <w:rPr>
          <w:rFonts w:eastAsia="Calibri" w:cs="Tahoma"/>
          <w:bCs/>
          <w:sz w:val="24"/>
          <w:szCs w:val="24"/>
        </w:rPr>
        <w:t>- What are the risks involved with online challenges and viral stunts</w:t>
      </w:r>
      <w:r>
        <w:rPr>
          <w:rFonts w:eastAsia="Calibri" w:cs="Tahoma"/>
          <w:bCs/>
          <w:sz w:val="24"/>
          <w:szCs w:val="24"/>
        </w:rPr>
        <w:t xml:space="preserve"> (</w:t>
      </w:r>
      <w:r w:rsidR="002106A9" w:rsidRPr="002106A9">
        <w:rPr>
          <w:rFonts w:eastAsia="Calibri" w:cs="Tahoma"/>
          <w:b/>
          <w:bCs/>
          <w:sz w:val="24"/>
          <w:szCs w:val="24"/>
        </w:rPr>
        <w:t>Possible Answers:</w:t>
      </w:r>
      <w:r w:rsidR="002106A9" w:rsidRPr="002106A9">
        <w:rPr>
          <w:rFonts w:eastAsia="Calibri" w:cs="Tahoma"/>
          <w:bCs/>
          <w:sz w:val="24"/>
          <w:szCs w:val="24"/>
        </w:rPr>
        <w:t xml:space="preserve"> </w:t>
      </w:r>
      <w:r>
        <w:rPr>
          <w:rFonts w:eastAsia="Calibri" w:cs="Tahoma"/>
          <w:bCs/>
          <w:sz w:val="24"/>
          <w:szCs w:val="24"/>
        </w:rPr>
        <w:t>self-harm, injure others, damage property)</w:t>
      </w:r>
    </w:p>
    <w:p w14:paraId="5A8FBB6C" w14:textId="0C06C925" w:rsidR="00594443" w:rsidRDefault="00594443" w:rsidP="00553D1A">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066387">
        <w:rPr>
          <w:rFonts w:eastAsia="Calibri" w:cs="Tahoma"/>
          <w:bCs/>
          <w:sz w:val="24"/>
          <w:szCs w:val="24"/>
          <w:u w:val="single"/>
        </w:rPr>
        <w:t>Alternatives</w:t>
      </w:r>
      <w:r w:rsidR="00CF3393">
        <w:rPr>
          <w:rFonts w:eastAsia="Calibri" w:cs="Tahoma"/>
          <w:bCs/>
          <w:sz w:val="24"/>
          <w:szCs w:val="24"/>
        </w:rPr>
        <w:t xml:space="preserve">-What </w:t>
      </w:r>
      <w:r w:rsidR="007B2175">
        <w:rPr>
          <w:rFonts w:eastAsia="Calibri" w:cs="Tahoma"/>
          <w:bCs/>
          <w:sz w:val="24"/>
          <w:szCs w:val="24"/>
        </w:rPr>
        <w:t>are some</w:t>
      </w:r>
      <w:r w:rsidR="00CF3393">
        <w:rPr>
          <w:rFonts w:eastAsia="Calibri" w:cs="Tahoma"/>
          <w:bCs/>
          <w:sz w:val="24"/>
          <w:szCs w:val="24"/>
        </w:rPr>
        <w:t xml:space="preserve"> online challenges with positive purposes?</w:t>
      </w:r>
      <w:r>
        <w:rPr>
          <w:rFonts w:eastAsia="Calibri" w:cs="Tahoma"/>
          <w:bCs/>
          <w:sz w:val="24"/>
          <w:szCs w:val="24"/>
        </w:rPr>
        <w:t xml:space="preserve"> (</w:t>
      </w:r>
      <w:r w:rsidR="002106A9" w:rsidRPr="002106A9">
        <w:rPr>
          <w:rFonts w:eastAsia="Calibri" w:cs="Tahoma"/>
          <w:b/>
          <w:bCs/>
          <w:sz w:val="24"/>
          <w:szCs w:val="24"/>
        </w:rPr>
        <w:t>Possible Answers:</w:t>
      </w:r>
      <w:r w:rsidR="002106A9" w:rsidRPr="002106A9">
        <w:rPr>
          <w:rFonts w:eastAsia="Calibri" w:cs="Tahoma"/>
          <w:bCs/>
          <w:sz w:val="24"/>
          <w:szCs w:val="24"/>
        </w:rPr>
        <w:t xml:space="preserve"> </w:t>
      </w:r>
      <w:r w:rsidR="007B2175">
        <w:rPr>
          <w:rFonts w:eastAsia="Calibri" w:cs="Tahoma"/>
          <w:bCs/>
          <w:sz w:val="24"/>
          <w:szCs w:val="24"/>
        </w:rPr>
        <w:t xml:space="preserve">athletic challenges; </w:t>
      </w:r>
      <w:r w:rsidR="004D17CC">
        <w:rPr>
          <w:rFonts w:eastAsia="Calibri" w:cs="Tahoma"/>
          <w:bCs/>
          <w:sz w:val="24"/>
          <w:szCs w:val="24"/>
        </w:rPr>
        <w:t>academic challenges</w:t>
      </w:r>
      <w:r w:rsidR="00DA5B1C">
        <w:rPr>
          <w:rFonts w:eastAsia="Calibri" w:cs="Tahoma"/>
          <w:bCs/>
          <w:sz w:val="24"/>
          <w:szCs w:val="24"/>
        </w:rPr>
        <w:t>;</w:t>
      </w:r>
      <w:r w:rsidR="004D17CC">
        <w:rPr>
          <w:rFonts w:eastAsia="Calibri" w:cs="Tahoma"/>
          <w:bCs/>
          <w:sz w:val="24"/>
          <w:szCs w:val="24"/>
        </w:rPr>
        <w:t xml:space="preserve"> </w:t>
      </w:r>
      <w:r w:rsidR="00FE09B7">
        <w:rPr>
          <w:rFonts w:eastAsia="Calibri" w:cs="Tahoma"/>
          <w:bCs/>
          <w:sz w:val="24"/>
          <w:szCs w:val="24"/>
        </w:rPr>
        <w:t>g</w:t>
      </w:r>
      <w:r w:rsidR="004D17CC">
        <w:rPr>
          <w:rFonts w:eastAsia="Calibri" w:cs="Tahoma"/>
          <w:bCs/>
          <w:sz w:val="24"/>
          <w:szCs w:val="24"/>
        </w:rPr>
        <w:t>aming challenges)</w:t>
      </w:r>
    </w:p>
    <w:p w14:paraId="57160D5A" w14:textId="4342BB14" w:rsidR="00594443" w:rsidRDefault="00594443" w:rsidP="00553D1A">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066387">
        <w:rPr>
          <w:rFonts w:eastAsia="Calibri" w:cs="Tahoma"/>
          <w:bCs/>
          <w:sz w:val="24"/>
          <w:szCs w:val="24"/>
          <w:u w:val="single"/>
        </w:rPr>
        <w:t>Precautions</w:t>
      </w:r>
      <w:r w:rsidR="00DA5B1C">
        <w:rPr>
          <w:rFonts w:eastAsia="Calibri" w:cs="Tahoma"/>
          <w:bCs/>
          <w:sz w:val="24"/>
          <w:szCs w:val="24"/>
        </w:rPr>
        <w:t>-What should you consider before participating in a</w:t>
      </w:r>
      <w:r w:rsidR="00D56F83">
        <w:rPr>
          <w:rFonts w:eastAsia="Calibri" w:cs="Tahoma"/>
          <w:bCs/>
          <w:sz w:val="24"/>
          <w:szCs w:val="24"/>
        </w:rPr>
        <w:t>ny</w:t>
      </w:r>
      <w:r w:rsidR="00DA5B1C">
        <w:rPr>
          <w:rFonts w:eastAsia="Calibri" w:cs="Tahoma"/>
          <w:bCs/>
          <w:sz w:val="24"/>
          <w:szCs w:val="24"/>
        </w:rPr>
        <w:t xml:space="preserve"> challenge? (</w:t>
      </w:r>
      <w:r w:rsidR="002106A9" w:rsidRPr="002106A9">
        <w:rPr>
          <w:rFonts w:eastAsia="Calibri" w:cs="Tahoma"/>
          <w:b/>
          <w:bCs/>
          <w:sz w:val="24"/>
          <w:szCs w:val="24"/>
        </w:rPr>
        <w:t>Possible Answers:</w:t>
      </w:r>
      <w:r w:rsidR="002106A9" w:rsidRPr="002106A9">
        <w:rPr>
          <w:rFonts w:eastAsia="Calibri" w:cs="Tahoma"/>
          <w:bCs/>
          <w:sz w:val="24"/>
          <w:szCs w:val="24"/>
        </w:rPr>
        <w:t xml:space="preserve"> </w:t>
      </w:r>
      <w:r w:rsidR="00D64D10">
        <w:rPr>
          <w:rFonts w:eastAsia="Calibri" w:cs="Tahoma"/>
          <w:bCs/>
          <w:sz w:val="24"/>
          <w:szCs w:val="24"/>
        </w:rPr>
        <w:t>r</w:t>
      </w:r>
      <w:r w:rsidR="00D56F83">
        <w:rPr>
          <w:rFonts w:eastAsia="Calibri" w:cs="Tahoma"/>
          <w:bCs/>
          <w:sz w:val="24"/>
          <w:szCs w:val="24"/>
        </w:rPr>
        <w:t>esponsible adult approval, considered risks to self or others, consequences if it went viral</w:t>
      </w:r>
      <w:r w:rsidR="00DA5B1C">
        <w:rPr>
          <w:rFonts w:eastAsia="Calibri" w:cs="Tahoma"/>
          <w:bCs/>
          <w:sz w:val="24"/>
          <w:szCs w:val="24"/>
        </w:rPr>
        <w:t>)</w:t>
      </w:r>
    </w:p>
    <w:p w14:paraId="040B1DDA" w14:textId="5C940391" w:rsidR="00594443" w:rsidRPr="00594443" w:rsidRDefault="00594443" w:rsidP="00DB0439">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594443">
        <w:rPr>
          <w:rFonts w:eastAsia="Calibri" w:cs="Tahoma"/>
          <w:bCs/>
          <w:sz w:val="24"/>
          <w:szCs w:val="24"/>
        </w:rPr>
        <w:t>Explain that for each section</w:t>
      </w:r>
      <w:r w:rsidR="0028653D">
        <w:rPr>
          <w:rFonts w:eastAsia="Calibri" w:cs="Tahoma"/>
          <w:bCs/>
          <w:sz w:val="24"/>
          <w:szCs w:val="24"/>
        </w:rPr>
        <w:t>,</w:t>
      </w:r>
      <w:r w:rsidRPr="00594443">
        <w:rPr>
          <w:rFonts w:eastAsia="Calibri" w:cs="Tahoma"/>
          <w:bCs/>
          <w:sz w:val="24"/>
          <w:szCs w:val="24"/>
        </w:rPr>
        <w:t xml:space="preserve"> the groups are to brainstorm ideas and take turns recording the group’s ideas </w:t>
      </w:r>
      <w:r w:rsidR="00FE09B7">
        <w:rPr>
          <w:rFonts w:eastAsia="Calibri" w:cs="Tahoma"/>
          <w:bCs/>
          <w:sz w:val="24"/>
          <w:szCs w:val="24"/>
        </w:rPr>
        <w:t>under</w:t>
      </w:r>
      <w:r w:rsidRPr="00594443">
        <w:rPr>
          <w:rFonts w:eastAsia="Calibri" w:cs="Tahoma"/>
          <w:bCs/>
          <w:sz w:val="24"/>
          <w:szCs w:val="24"/>
        </w:rPr>
        <w:t xml:space="preserve"> each category. Each section should contain at least 3 ideas from the group.</w:t>
      </w:r>
    </w:p>
    <w:p w14:paraId="3984D3BE" w14:textId="029A0A35" w:rsidR="00553D1A" w:rsidRDefault="00594443" w:rsidP="00DB0439">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Choose a group to report on one section and instruct the other groups to check off any similar items on their list. </w:t>
      </w:r>
      <w:r w:rsidR="00FE09B7">
        <w:rPr>
          <w:rFonts w:eastAsia="Calibri" w:cs="Tahoma"/>
          <w:bCs/>
          <w:sz w:val="24"/>
          <w:szCs w:val="24"/>
        </w:rPr>
        <w:t xml:space="preserve">Have the other groups share any </w:t>
      </w:r>
      <w:r w:rsidR="00376FB7">
        <w:rPr>
          <w:rFonts w:eastAsia="Calibri" w:cs="Tahoma"/>
          <w:bCs/>
          <w:sz w:val="24"/>
          <w:szCs w:val="24"/>
        </w:rPr>
        <w:t xml:space="preserve">different </w:t>
      </w:r>
      <w:r w:rsidR="00FE09B7">
        <w:rPr>
          <w:rFonts w:eastAsia="Calibri" w:cs="Tahoma"/>
          <w:bCs/>
          <w:sz w:val="24"/>
          <w:szCs w:val="24"/>
        </w:rPr>
        <w:t xml:space="preserve">ideas they have listed under that category before proceeding to the next group and category. </w:t>
      </w:r>
      <w:r>
        <w:rPr>
          <w:rFonts w:eastAsia="Calibri" w:cs="Tahoma"/>
          <w:bCs/>
          <w:sz w:val="24"/>
          <w:szCs w:val="24"/>
        </w:rPr>
        <w:t xml:space="preserve"> See possible answers in the parentheses above</w:t>
      </w:r>
      <w:r w:rsidR="002106A9">
        <w:rPr>
          <w:rFonts w:eastAsia="Calibri" w:cs="Tahoma"/>
          <w:bCs/>
          <w:sz w:val="24"/>
          <w:szCs w:val="24"/>
        </w:rPr>
        <w:t xml:space="preserve"> if your students need prompting</w:t>
      </w:r>
      <w:r>
        <w:rPr>
          <w:rFonts w:eastAsia="Calibri" w:cs="Tahoma"/>
          <w:bCs/>
          <w:sz w:val="24"/>
          <w:szCs w:val="24"/>
        </w:rPr>
        <w:t xml:space="preserve">. </w:t>
      </w:r>
    </w:p>
    <w:p w14:paraId="37BBE58F" w14:textId="720FBB37" w:rsidR="00DC7F18" w:rsidRPr="00FE09B7" w:rsidRDefault="00FE09B7" w:rsidP="00DD3CC7">
      <w:pPr>
        <w:pStyle w:val="ListParagraph"/>
        <w:widowControl w:val="0"/>
        <w:numPr>
          <w:ilvl w:val="0"/>
          <w:numId w:val="4"/>
        </w:numPr>
        <w:autoSpaceDE w:val="0"/>
        <w:autoSpaceDN w:val="0"/>
        <w:adjustRightInd w:val="0"/>
        <w:spacing w:after="0" w:line="240" w:lineRule="auto"/>
        <w:rPr>
          <w:rFonts w:eastAsia="Calibri" w:cs="Tahoma"/>
          <w:b/>
          <w:bCs/>
          <w:sz w:val="24"/>
          <w:szCs w:val="24"/>
        </w:rPr>
      </w:pPr>
      <w:r w:rsidRPr="00FE09B7">
        <w:rPr>
          <w:rFonts w:eastAsia="Calibri" w:cs="Tahoma"/>
          <w:bCs/>
          <w:sz w:val="24"/>
          <w:szCs w:val="24"/>
        </w:rPr>
        <w:t>Remind students that they should be cautious of anything that ask</w:t>
      </w:r>
      <w:r w:rsidR="00376FB7">
        <w:rPr>
          <w:rFonts w:eastAsia="Calibri" w:cs="Tahoma"/>
          <w:bCs/>
          <w:sz w:val="24"/>
          <w:szCs w:val="24"/>
        </w:rPr>
        <w:t>s</w:t>
      </w:r>
      <w:r w:rsidRPr="00FE09B7">
        <w:rPr>
          <w:rFonts w:eastAsia="Calibri" w:cs="Tahoma"/>
          <w:bCs/>
          <w:sz w:val="24"/>
          <w:szCs w:val="24"/>
        </w:rPr>
        <w:t xml:space="preserve"> them to ingest, inhale, have skin contact or puts </w:t>
      </w:r>
      <w:r w:rsidR="002106A9">
        <w:rPr>
          <w:rFonts w:eastAsia="Calibri" w:cs="Tahoma"/>
          <w:bCs/>
          <w:sz w:val="24"/>
          <w:szCs w:val="24"/>
        </w:rPr>
        <w:t>them</w:t>
      </w:r>
      <w:r w:rsidR="002106A9" w:rsidRPr="00FE09B7">
        <w:rPr>
          <w:rFonts w:eastAsia="Calibri" w:cs="Tahoma"/>
          <w:bCs/>
          <w:sz w:val="24"/>
          <w:szCs w:val="24"/>
        </w:rPr>
        <w:t xml:space="preserve"> </w:t>
      </w:r>
      <w:r w:rsidRPr="00FE09B7">
        <w:rPr>
          <w:rFonts w:eastAsia="Calibri" w:cs="Tahoma"/>
          <w:bCs/>
          <w:sz w:val="24"/>
          <w:szCs w:val="24"/>
        </w:rPr>
        <w:t>and others in dangerous situations or could cause property damage.  Even water can be toxic if you drink too much.</w:t>
      </w:r>
    </w:p>
    <w:p w14:paraId="3E626801" w14:textId="77777777" w:rsidR="00FE09B7" w:rsidRPr="00FE09B7" w:rsidRDefault="00FE09B7" w:rsidP="00DD3CC7">
      <w:pPr>
        <w:pStyle w:val="ListParagraph"/>
        <w:widowControl w:val="0"/>
        <w:numPr>
          <w:ilvl w:val="0"/>
          <w:numId w:val="4"/>
        </w:numPr>
        <w:autoSpaceDE w:val="0"/>
        <w:autoSpaceDN w:val="0"/>
        <w:adjustRightInd w:val="0"/>
        <w:spacing w:after="0" w:line="240" w:lineRule="auto"/>
        <w:rPr>
          <w:rFonts w:eastAsia="Calibri" w:cs="Tahoma"/>
          <w:b/>
          <w:bCs/>
          <w:sz w:val="24"/>
          <w:szCs w:val="24"/>
        </w:rPr>
      </w:pPr>
      <w:r>
        <w:rPr>
          <w:rFonts w:eastAsia="Calibri" w:cs="Tahoma"/>
          <w:bCs/>
          <w:sz w:val="24"/>
          <w:szCs w:val="24"/>
        </w:rPr>
        <w:t xml:space="preserve">Ask the groups to discuss among themselves what safety steps they could take if someone is pressuring them into trying an online challenge they are unsure of.  Rotate around to each group, recording their responses on the board.  </w:t>
      </w:r>
    </w:p>
    <w:p w14:paraId="603CCC06" w14:textId="4D6DEF39" w:rsidR="00FE09B7" w:rsidRPr="00FE09B7" w:rsidRDefault="00FE09B7" w:rsidP="00FE09B7">
      <w:pPr>
        <w:widowControl w:val="0"/>
        <w:autoSpaceDE w:val="0"/>
        <w:autoSpaceDN w:val="0"/>
        <w:adjustRightInd w:val="0"/>
        <w:spacing w:after="0" w:line="240" w:lineRule="auto"/>
        <w:rPr>
          <w:rFonts w:eastAsia="Calibri" w:cs="Tahoma"/>
          <w:bCs/>
          <w:sz w:val="24"/>
          <w:szCs w:val="24"/>
        </w:rPr>
      </w:pPr>
      <w:r>
        <w:rPr>
          <w:rFonts w:eastAsia="Calibri" w:cs="Tahoma"/>
          <w:b/>
          <w:bCs/>
          <w:sz w:val="24"/>
          <w:szCs w:val="24"/>
        </w:rPr>
        <w:t xml:space="preserve">Possible Responses:  </w:t>
      </w:r>
      <w:r w:rsidRPr="00FE09B7">
        <w:rPr>
          <w:rFonts w:eastAsia="Calibri" w:cs="Tahoma"/>
          <w:bCs/>
          <w:sz w:val="24"/>
          <w:szCs w:val="24"/>
        </w:rPr>
        <w:t>flag the post,</w:t>
      </w:r>
      <w:r>
        <w:rPr>
          <w:rFonts w:eastAsia="Calibri" w:cs="Tahoma"/>
          <w:b/>
          <w:bCs/>
          <w:sz w:val="24"/>
          <w:szCs w:val="24"/>
        </w:rPr>
        <w:t xml:space="preserve"> </w:t>
      </w:r>
      <w:r>
        <w:rPr>
          <w:rFonts w:eastAsia="Calibri" w:cs="Tahoma"/>
          <w:bCs/>
          <w:sz w:val="24"/>
          <w:szCs w:val="24"/>
        </w:rPr>
        <w:t>report to a trusted adult, and suggest a safer alternative challenge</w:t>
      </w:r>
      <w:r w:rsidR="00DC716E">
        <w:rPr>
          <w:rFonts w:eastAsia="Calibri" w:cs="Tahoma"/>
          <w:bCs/>
          <w:sz w:val="24"/>
          <w:szCs w:val="24"/>
        </w:rPr>
        <w:t>, speak-up and inform of risks and consequences</w:t>
      </w:r>
      <w:r w:rsidR="00376FB7">
        <w:rPr>
          <w:rFonts w:eastAsia="Calibri" w:cs="Tahoma"/>
          <w:bCs/>
          <w:sz w:val="24"/>
          <w:szCs w:val="24"/>
        </w:rPr>
        <w:t>, research the possible consequences of the challenge</w:t>
      </w:r>
    </w:p>
    <w:p w14:paraId="176BDDF8"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202F3A21"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201000">
        <w:rPr>
          <w:rFonts w:eastAsia="Calibri" w:cs="Tahoma"/>
          <w:b/>
          <w:bCs/>
          <w:sz w:val="24"/>
          <w:szCs w:val="24"/>
        </w:rPr>
        <w:t>Creating a Safe Challenge with Purpose</w:t>
      </w:r>
      <w:r w:rsidR="00FE09B7">
        <w:rPr>
          <w:rFonts w:eastAsia="Calibri" w:cs="Tahoma"/>
          <w:b/>
          <w:bCs/>
          <w:sz w:val="24"/>
          <w:szCs w:val="24"/>
        </w:rPr>
        <w:t xml:space="preserve"> </w:t>
      </w:r>
    </w:p>
    <w:p w14:paraId="4ED5BEF5" w14:textId="77777777" w:rsidR="00DC716E" w:rsidRDefault="00DC716E" w:rsidP="00DC716E">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several copies of the YouTube Policies, safety and reporting:  </w:t>
      </w:r>
      <w:hyperlink r:id="rId9" w:history="1">
        <w:r w:rsidRPr="00CC4AE4">
          <w:rPr>
            <w:rStyle w:val="Hyperlink"/>
            <w:rFonts w:eastAsia="Calibri" w:cs="Tahoma"/>
            <w:bCs/>
            <w:sz w:val="24"/>
            <w:szCs w:val="24"/>
          </w:rPr>
          <w:t>https://support.google.com/youtube/answer/2801964?hl=en</w:t>
        </w:r>
      </w:hyperlink>
      <w:r>
        <w:rPr>
          <w:rFonts w:eastAsia="Calibri" w:cs="Tahoma"/>
          <w:bCs/>
          <w:sz w:val="24"/>
          <w:szCs w:val="24"/>
        </w:rPr>
        <w:t xml:space="preserve">  </w:t>
      </w:r>
    </w:p>
    <w:p w14:paraId="790B94F7" w14:textId="77777777" w:rsidR="00DC716E" w:rsidRDefault="00DC716E" w:rsidP="00DC716E">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Give groups a few minutes to review the handout and answer any questions the students may have.  </w:t>
      </w:r>
    </w:p>
    <w:p w14:paraId="4C5ED160" w14:textId="77777777" w:rsidR="00DC716E" w:rsidRDefault="00DC716E" w:rsidP="00DC716E">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groups that they will have an opportunity to create a safe online challenge that their friends can participate in. </w:t>
      </w:r>
      <w:r w:rsidR="00977DC5">
        <w:rPr>
          <w:rFonts w:eastAsia="Calibri" w:cs="Tahoma"/>
          <w:bCs/>
          <w:sz w:val="24"/>
          <w:szCs w:val="24"/>
        </w:rPr>
        <w:t xml:space="preserve"> (Optional:  inform students that you may present a possib</w:t>
      </w:r>
      <w:r w:rsidR="00FD21DA">
        <w:rPr>
          <w:rFonts w:eastAsia="Calibri" w:cs="Tahoma"/>
          <w:bCs/>
          <w:sz w:val="24"/>
          <w:szCs w:val="24"/>
        </w:rPr>
        <w:t>le idea to the school principal if your school could benefit from the challenge)</w:t>
      </w:r>
    </w:p>
    <w:p w14:paraId="6C931D46" w14:textId="77777777" w:rsidR="00977DC5" w:rsidRDefault="00977DC5" w:rsidP="00DC716E">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hand each group a copy of the criteria for their project and review briefly.  </w:t>
      </w:r>
    </w:p>
    <w:p w14:paraId="62D6F89E" w14:textId="77777777" w:rsidR="00977DC5" w:rsidRDefault="00977DC5" w:rsidP="00977DC5">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State a positive purpose for your challenge such as charity, competition, rank, etc.</w:t>
      </w:r>
      <w:r w:rsidR="00304B4B">
        <w:rPr>
          <w:rFonts w:eastAsia="Calibri" w:cs="Tahoma"/>
          <w:bCs/>
          <w:sz w:val="24"/>
          <w:szCs w:val="24"/>
        </w:rPr>
        <w:t>in the form of a hashtag</w:t>
      </w:r>
      <w:r w:rsidR="009B07E5">
        <w:rPr>
          <w:rFonts w:eastAsia="Calibri" w:cs="Tahoma"/>
          <w:bCs/>
          <w:sz w:val="24"/>
          <w:szCs w:val="24"/>
        </w:rPr>
        <w:t>.</w:t>
      </w:r>
    </w:p>
    <w:p w14:paraId="6C0CBEB4" w14:textId="77777777" w:rsidR="00977DC5" w:rsidRDefault="009B07E5" w:rsidP="00977DC5">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t>Follow the YouTube p</w:t>
      </w:r>
      <w:r w:rsidR="00977DC5">
        <w:rPr>
          <w:rFonts w:eastAsia="Calibri" w:cs="Tahoma"/>
          <w:bCs/>
          <w:sz w:val="24"/>
          <w:szCs w:val="24"/>
        </w:rPr>
        <w:t>olicy, community laws, and school rules</w:t>
      </w:r>
      <w:r>
        <w:rPr>
          <w:rFonts w:eastAsia="Calibri" w:cs="Tahoma"/>
          <w:bCs/>
          <w:sz w:val="24"/>
          <w:szCs w:val="24"/>
        </w:rPr>
        <w:t>.</w:t>
      </w:r>
    </w:p>
    <w:p w14:paraId="3FFD0284" w14:textId="77777777" w:rsidR="00977DC5" w:rsidRDefault="00977DC5" w:rsidP="00977DC5">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t>Name the responsible adult who will supervise, sponsor or advise the challenge</w:t>
      </w:r>
      <w:r w:rsidR="009B07E5">
        <w:rPr>
          <w:rFonts w:eastAsia="Calibri" w:cs="Tahoma"/>
          <w:bCs/>
          <w:sz w:val="24"/>
          <w:szCs w:val="24"/>
        </w:rPr>
        <w:t>.</w:t>
      </w:r>
    </w:p>
    <w:p w14:paraId="685656FF" w14:textId="77777777" w:rsidR="00977DC5" w:rsidRDefault="00977DC5" w:rsidP="00977DC5">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t>Give safety tips and precautions each participant should consider before taking the challenge</w:t>
      </w:r>
      <w:r w:rsidR="009B07E5">
        <w:rPr>
          <w:rFonts w:eastAsia="Calibri" w:cs="Tahoma"/>
          <w:bCs/>
          <w:sz w:val="24"/>
          <w:szCs w:val="24"/>
        </w:rPr>
        <w:t>.</w:t>
      </w:r>
    </w:p>
    <w:p w14:paraId="535454B2" w14:textId="4DEA438B" w:rsidR="009A34DC" w:rsidRDefault="009A34DC" w:rsidP="00977DC5">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What positive ways will you </w:t>
      </w:r>
      <w:r w:rsidR="00EA7189">
        <w:rPr>
          <w:rFonts w:eastAsia="Calibri" w:cs="Tahoma"/>
          <w:bCs/>
          <w:sz w:val="24"/>
          <w:szCs w:val="24"/>
        </w:rPr>
        <w:t>promote your challenge</w:t>
      </w:r>
      <w:r>
        <w:rPr>
          <w:rFonts w:eastAsia="Calibri" w:cs="Tahoma"/>
          <w:bCs/>
          <w:sz w:val="24"/>
          <w:szCs w:val="24"/>
        </w:rPr>
        <w:t>?</w:t>
      </w:r>
    </w:p>
    <w:p w14:paraId="65420542" w14:textId="77777777" w:rsidR="00977DC5" w:rsidRDefault="009B07E5" w:rsidP="00977DC5">
      <w:pPr>
        <w:pStyle w:val="ListParagraph"/>
        <w:widowControl w:val="0"/>
        <w:numPr>
          <w:ilvl w:val="1"/>
          <w:numId w:val="2"/>
        </w:numPr>
        <w:autoSpaceDE w:val="0"/>
        <w:autoSpaceDN w:val="0"/>
        <w:adjustRightInd w:val="0"/>
        <w:spacing w:after="0" w:line="240" w:lineRule="auto"/>
        <w:rPr>
          <w:rFonts w:eastAsia="Calibri" w:cs="Tahoma"/>
          <w:bCs/>
          <w:sz w:val="24"/>
          <w:szCs w:val="24"/>
        </w:rPr>
      </w:pPr>
      <w:r>
        <w:rPr>
          <w:rFonts w:eastAsia="Calibri" w:cs="Tahoma"/>
          <w:bCs/>
          <w:sz w:val="24"/>
          <w:szCs w:val="24"/>
        </w:rPr>
        <w:t>Draft, i</w:t>
      </w:r>
      <w:r w:rsidR="00977DC5">
        <w:rPr>
          <w:rFonts w:eastAsia="Calibri" w:cs="Tahoma"/>
          <w:bCs/>
          <w:sz w:val="24"/>
          <w:szCs w:val="24"/>
        </w:rPr>
        <w:t>llustrate or act out your online challenge for the class presentation</w:t>
      </w:r>
      <w:r>
        <w:rPr>
          <w:rFonts w:eastAsia="Calibri" w:cs="Tahoma"/>
          <w:bCs/>
          <w:sz w:val="24"/>
          <w:szCs w:val="24"/>
        </w:rPr>
        <w:t>.</w:t>
      </w:r>
    </w:p>
    <w:p w14:paraId="30D09197" w14:textId="77777777" w:rsidR="00DD3CC7" w:rsidRPr="00304B4B" w:rsidRDefault="00977DC5" w:rsidP="00DD3CC7">
      <w:pPr>
        <w:pStyle w:val="ListParagraph"/>
        <w:widowControl w:val="0"/>
        <w:numPr>
          <w:ilvl w:val="0"/>
          <w:numId w:val="6"/>
        </w:numPr>
        <w:autoSpaceDE w:val="0"/>
        <w:autoSpaceDN w:val="0"/>
        <w:adjustRightInd w:val="0"/>
        <w:spacing w:after="0" w:line="240" w:lineRule="auto"/>
        <w:rPr>
          <w:rFonts w:eastAsia="Calibri" w:cs="Tahoma"/>
          <w:bCs/>
          <w:sz w:val="24"/>
          <w:szCs w:val="24"/>
        </w:rPr>
      </w:pPr>
      <w:r w:rsidRPr="00304B4B">
        <w:rPr>
          <w:rFonts w:eastAsia="Calibri" w:cs="Tahoma"/>
          <w:bCs/>
          <w:sz w:val="24"/>
          <w:szCs w:val="24"/>
        </w:rPr>
        <w:t>Rotate around to each group, giving them an opportunity to present their challenge</w:t>
      </w:r>
      <w:r w:rsidR="00FD21DA" w:rsidRPr="00304B4B">
        <w:rPr>
          <w:rFonts w:eastAsia="Calibri" w:cs="Tahoma"/>
          <w:bCs/>
          <w:sz w:val="24"/>
          <w:szCs w:val="24"/>
        </w:rPr>
        <w:t>.  Have different volunteers from the listening audience restate how each criteria was met.</w:t>
      </w:r>
      <w:r w:rsidRPr="00304B4B">
        <w:rPr>
          <w:rFonts w:eastAsia="Calibri" w:cs="Tahoma"/>
          <w:bCs/>
          <w:sz w:val="24"/>
          <w:szCs w:val="24"/>
        </w:rPr>
        <w:t xml:space="preserve"> </w:t>
      </w:r>
    </w:p>
    <w:p w14:paraId="4C6E14D0"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362149ED" w14:textId="77777777" w:rsidR="00DD3CC7"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9B07E5">
        <w:rPr>
          <w:rFonts w:eastAsia="Calibri" w:cs="Tahoma"/>
          <w:b/>
          <w:bCs/>
          <w:sz w:val="24"/>
          <w:szCs w:val="24"/>
        </w:rPr>
        <w:t xml:space="preserve">  </w:t>
      </w:r>
      <w:r w:rsidR="009B07E5">
        <w:rPr>
          <w:rFonts w:eastAsia="Calibri" w:cs="Tahoma"/>
          <w:bCs/>
          <w:sz w:val="24"/>
          <w:szCs w:val="24"/>
        </w:rPr>
        <w:t>Ask the groups to discuss and be ready to give an answer to the following questions:</w:t>
      </w:r>
    </w:p>
    <w:p w14:paraId="361DE52F" w14:textId="77777777" w:rsidR="009B07E5" w:rsidRDefault="009A34DC" w:rsidP="009B07E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What action can you take if someone tries a negative way to provoke you to take a risky challenge online?</w:t>
      </w:r>
    </w:p>
    <w:p w14:paraId="33EE1EFB" w14:textId="77777777" w:rsidR="009A34DC" w:rsidRPr="009B07E5" w:rsidRDefault="009A34DC" w:rsidP="009B07E5">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What precautions should you consider before accepting an online challenge?</w:t>
      </w:r>
    </w:p>
    <w:p w14:paraId="51275408"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6CCF905E" w14:textId="77777777" w:rsidR="002C08CD" w:rsidRDefault="002C08CD" w:rsidP="009A34DC">
      <w:pPr>
        <w:widowControl w:val="0"/>
        <w:autoSpaceDE w:val="0"/>
        <w:autoSpaceDN w:val="0"/>
        <w:adjustRightInd w:val="0"/>
        <w:spacing w:after="0" w:line="240" w:lineRule="auto"/>
        <w:rPr>
          <w:rFonts w:eastAsia="Calibri" w:cs="Tahoma"/>
          <w:b/>
          <w:bCs/>
          <w:sz w:val="24"/>
          <w:szCs w:val="24"/>
        </w:rPr>
      </w:pPr>
    </w:p>
    <w:p w14:paraId="71E261B4" w14:textId="24F571D7" w:rsidR="002C08CD" w:rsidRPr="00944D61" w:rsidRDefault="00066387" w:rsidP="009A34DC">
      <w:pPr>
        <w:widowControl w:val="0"/>
        <w:autoSpaceDE w:val="0"/>
        <w:autoSpaceDN w:val="0"/>
        <w:adjustRightInd w:val="0"/>
        <w:spacing w:after="0" w:line="240" w:lineRule="auto"/>
        <w:rPr>
          <w:rFonts w:eastAsia="Calibri" w:cs="Tahoma"/>
          <w:bCs/>
          <w:i/>
          <w:color w:val="FF0000"/>
          <w:sz w:val="24"/>
          <w:szCs w:val="24"/>
        </w:rPr>
      </w:pPr>
      <w:r w:rsidRPr="00944D61">
        <w:rPr>
          <w:rFonts w:eastAsia="Calibri" w:cs="Tahoma"/>
          <w:bCs/>
          <w:i/>
          <w:color w:val="FF0000"/>
          <w:sz w:val="24"/>
          <w:szCs w:val="24"/>
        </w:rPr>
        <w:t xml:space="preserve">*The following articles are intended </w:t>
      </w:r>
      <w:r w:rsidRPr="00066387">
        <w:rPr>
          <w:rFonts w:eastAsia="Calibri" w:cs="Tahoma"/>
          <w:b/>
          <w:bCs/>
          <w:i/>
          <w:color w:val="FF0000"/>
          <w:sz w:val="24"/>
          <w:szCs w:val="24"/>
        </w:rPr>
        <w:t xml:space="preserve">for </w:t>
      </w:r>
      <w:r w:rsidRPr="00944D61">
        <w:rPr>
          <w:rFonts w:eastAsia="Calibri" w:cs="Tahoma"/>
          <w:b/>
          <w:bCs/>
          <w:i/>
          <w:color w:val="FF0000"/>
          <w:sz w:val="24"/>
          <w:szCs w:val="24"/>
        </w:rPr>
        <w:t>facilitator knowledge</w:t>
      </w:r>
      <w:r w:rsidRPr="00944D61">
        <w:rPr>
          <w:rFonts w:eastAsia="Calibri" w:cs="Tahoma"/>
          <w:bCs/>
          <w:i/>
          <w:color w:val="FF0000"/>
          <w:sz w:val="24"/>
          <w:szCs w:val="24"/>
        </w:rPr>
        <w:t xml:space="preserve"> only in order to better understand the dangerous online challenges popular on the internet. For best practices, please do not introduce dangerous challenges to the students.   </w:t>
      </w:r>
    </w:p>
    <w:p w14:paraId="50429643" w14:textId="77777777" w:rsidR="002C08CD" w:rsidRDefault="002C08CD" w:rsidP="009A34DC">
      <w:pPr>
        <w:widowControl w:val="0"/>
        <w:autoSpaceDE w:val="0"/>
        <w:autoSpaceDN w:val="0"/>
        <w:adjustRightInd w:val="0"/>
        <w:spacing w:after="0" w:line="240" w:lineRule="auto"/>
        <w:rPr>
          <w:rFonts w:eastAsia="Calibri" w:cs="Tahoma"/>
          <w:b/>
          <w:bCs/>
          <w:sz w:val="24"/>
          <w:szCs w:val="24"/>
        </w:rPr>
      </w:pPr>
    </w:p>
    <w:p w14:paraId="258B688D" w14:textId="77777777" w:rsidR="009A34DC" w:rsidRPr="002C08CD" w:rsidRDefault="002C08CD" w:rsidP="002C08CD">
      <w:pPr>
        <w:pStyle w:val="ListParagraph"/>
        <w:numPr>
          <w:ilvl w:val="0"/>
          <w:numId w:val="10"/>
        </w:numPr>
        <w:spacing w:after="0" w:line="240" w:lineRule="auto"/>
        <w:rPr>
          <w:rFonts w:cstheme="minorHAnsi"/>
          <w:sz w:val="24"/>
          <w:szCs w:val="24"/>
        </w:rPr>
      </w:pPr>
      <w:r>
        <w:rPr>
          <w:rFonts w:cstheme="minorHAnsi"/>
          <w:sz w:val="24"/>
          <w:szCs w:val="24"/>
        </w:rPr>
        <w:t>12 YouTube Challenges Your Kids Already Knows About:</w:t>
      </w:r>
    </w:p>
    <w:p w14:paraId="7036A563" w14:textId="77777777" w:rsidR="009A34DC" w:rsidRDefault="002B6ED2" w:rsidP="009A34DC">
      <w:pPr>
        <w:spacing w:after="0" w:line="240" w:lineRule="auto"/>
        <w:rPr>
          <w:rStyle w:val="Hyperlink"/>
          <w:rFonts w:cstheme="minorHAnsi"/>
          <w:sz w:val="24"/>
          <w:szCs w:val="24"/>
        </w:rPr>
      </w:pPr>
      <w:hyperlink r:id="rId10" w:history="1">
        <w:r w:rsidR="009A34DC" w:rsidRPr="00D253C1">
          <w:rPr>
            <w:rStyle w:val="Hyperlink"/>
            <w:rFonts w:cstheme="minorHAnsi"/>
            <w:sz w:val="24"/>
            <w:szCs w:val="24"/>
          </w:rPr>
          <w:t>https://www.commonsensemedia.org/blog/12-youtube-challenges-your-kid-already-knows-about</w:t>
        </w:r>
      </w:hyperlink>
    </w:p>
    <w:p w14:paraId="7B73C1B2" w14:textId="77777777" w:rsidR="009A34DC" w:rsidRDefault="009A34DC" w:rsidP="009A34DC">
      <w:pPr>
        <w:spacing w:after="0" w:line="240" w:lineRule="auto"/>
        <w:rPr>
          <w:rStyle w:val="Hyperlink"/>
          <w:rFonts w:cstheme="minorHAnsi"/>
          <w:sz w:val="24"/>
          <w:szCs w:val="24"/>
        </w:rPr>
      </w:pPr>
    </w:p>
    <w:p w14:paraId="22DAB7E3" w14:textId="77777777" w:rsidR="009A34DC" w:rsidRDefault="009A34DC" w:rsidP="009A34DC">
      <w:pPr>
        <w:pStyle w:val="ListParagraph"/>
        <w:numPr>
          <w:ilvl w:val="0"/>
          <w:numId w:val="9"/>
        </w:numPr>
        <w:spacing w:after="0" w:line="240" w:lineRule="auto"/>
        <w:rPr>
          <w:sz w:val="24"/>
          <w:szCs w:val="24"/>
        </w:rPr>
      </w:pPr>
      <w:r>
        <w:rPr>
          <w:sz w:val="24"/>
          <w:szCs w:val="24"/>
        </w:rPr>
        <w:t xml:space="preserve">The viral internet stunts parents should know:  </w:t>
      </w:r>
    </w:p>
    <w:p w14:paraId="3BCD3A6F" w14:textId="77777777" w:rsidR="00DC7F18" w:rsidRDefault="002B6ED2" w:rsidP="009A34DC">
      <w:pPr>
        <w:spacing w:after="0" w:line="240" w:lineRule="auto"/>
        <w:rPr>
          <w:sz w:val="24"/>
          <w:szCs w:val="24"/>
        </w:rPr>
      </w:pPr>
      <w:hyperlink r:id="rId11" w:history="1">
        <w:r w:rsidR="009A34DC" w:rsidRPr="009A34DC">
          <w:rPr>
            <w:rStyle w:val="Hyperlink"/>
            <w:sz w:val="24"/>
            <w:szCs w:val="24"/>
          </w:rPr>
          <w:t>http://www.cnn.com/2017/05/24/health/viral-youtube-challenges-partner/index.html</w:t>
        </w:r>
      </w:hyperlink>
      <w:r w:rsidR="009A34DC" w:rsidRPr="009A34DC">
        <w:rPr>
          <w:sz w:val="24"/>
          <w:szCs w:val="24"/>
        </w:rPr>
        <w:t xml:space="preserve"> </w:t>
      </w:r>
    </w:p>
    <w:p w14:paraId="4B478C4A" w14:textId="77777777" w:rsidR="009A34DC" w:rsidRDefault="009A34DC" w:rsidP="009A34DC">
      <w:pPr>
        <w:spacing w:after="0" w:line="240" w:lineRule="auto"/>
        <w:rPr>
          <w:sz w:val="24"/>
          <w:szCs w:val="24"/>
        </w:rPr>
      </w:pPr>
    </w:p>
    <w:p w14:paraId="12DDD62A" w14:textId="77777777" w:rsidR="009A34DC" w:rsidRPr="009A34DC" w:rsidRDefault="009A34DC" w:rsidP="009A34DC">
      <w:pPr>
        <w:pStyle w:val="ListParagraph"/>
        <w:numPr>
          <w:ilvl w:val="0"/>
          <w:numId w:val="9"/>
        </w:numPr>
        <w:spacing w:after="0" w:line="240" w:lineRule="auto"/>
        <w:rPr>
          <w:sz w:val="24"/>
          <w:szCs w:val="24"/>
        </w:rPr>
      </w:pPr>
      <w:r w:rsidRPr="009A34DC">
        <w:rPr>
          <w:sz w:val="24"/>
          <w:szCs w:val="24"/>
        </w:rPr>
        <w:t>Social Networking Challenges Every Parent should Know:</w:t>
      </w:r>
    </w:p>
    <w:p w14:paraId="636DD695" w14:textId="77777777" w:rsidR="009A34DC" w:rsidRDefault="002B6ED2" w:rsidP="009A34DC">
      <w:pPr>
        <w:spacing w:after="0" w:line="240" w:lineRule="auto"/>
        <w:rPr>
          <w:sz w:val="24"/>
          <w:szCs w:val="24"/>
        </w:rPr>
      </w:pPr>
      <w:hyperlink r:id="rId12" w:history="1">
        <w:r w:rsidR="009A34DC" w:rsidRPr="00CC4AE4">
          <w:rPr>
            <w:rStyle w:val="Hyperlink"/>
            <w:sz w:val="24"/>
            <w:szCs w:val="24"/>
          </w:rPr>
          <w:t>https://www.netnanny.com/assets/brochures/NetNanny-SocialNetworkingChallenges.pdf</w:t>
        </w:r>
      </w:hyperlink>
      <w:r w:rsidR="009A34DC">
        <w:rPr>
          <w:sz w:val="24"/>
          <w:szCs w:val="24"/>
        </w:rPr>
        <w:t xml:space="preserve"> </w:t>
      </w:r>
    </w:p>
    <w:p w14:paraId="07CDFD5B" w14:textId="77777777" w:rsidR="009A34DC" w:rsidRDefault="009A34DC" w:rsidP="009A34DC">
      <w:pPr>
        <w:spacing w:after="0" w:line="240" w:lineRule="auto"/>
        <w:rPr>
          <w:sz w:val="24"/>
          <w:szCs w:val="24"/>
        </w:rPr>
      </w:pPr>
    </w:p>
    <w:p w14:paraId="047D3CC4" w14:textId="77777777" w:rsidR="009A34DC" w:rsidRPr="002C08CD" w:rsidRDefault="002C08CD" w:rsidP="002C08CD">
      <w:pPr>
        <w:pStyle w:val="ListParagraph"/>
        <w:numPr>
          <w:ilvl w:val="0"/>
          <w:numId w:val="9"/>
        </w:numPr>
        <w:spacing w:after="0" w:line="240" w:lineRule="auto"/>
        <w:rPr>
          <w:sz w:val="24"/>
          <w:szCs w:val="24"/>
        </w:rPr>
      </w:pPr>
      <w:r w:rsidRPr="002C08CD">
        <w:rPr>
          <w:sz w:val="24"/>
          <w:szCs w:val="24"/>
        </w:rPr>
        <w:t>Online Challenges every parent should watch out for this summer</w:t>
      </w:r>
    </w:p>
    <w:p w14:paraId="5390E13A" w14:textId="77777777" w:rsidR="002C08CD" w:rsidRDefault="002B6ED2" w:rsidP="009A34DC">
      <w:pPr>
        <w:spacing w:after="0" w:line="240" w:lineRule="auto"/>
        <w:rPr>
          <w:sz w:val="24"/>
          <w:szCs w:val="24"/>
        </w:rPr>
      </w:pPr>
      <w:hyperlink r:id="rId13" w:history="1">
        <w:r w:rsidR="002C08CD" w:rsidRPr="00CC4AE4">
          <w:rPr>
            <w:rStyle w:val="Hyperlink"/>
            <w:sz w:val="24"/>
            <w:szCs w:val="24"/>
          </w:rPr>
          <w:t>https://www.internetmatters.org/hub/news-blogs/online-challenges-every-parents-watch-summer/</w:t>
        </w:r>
      </w:hyperlink>
      <w:r w:rsidR="002C08CD">
        <w:rPr>
          <w:sz w:val="24"/>
          <w:szCs w:val="24"/>
        </w:rPr>
        <w:t xml:space="preserve"> </w:t>
      </w:r>
    </w:p>
    <w:p w14:paraId="781D467C" w14:textId="77777777" w:rsidR="002C08CD" w:rsidRDefault="002C08CD" w:rsidP="009A34DC">
      <w:pPr>
        <w:spacing w:after="0" w:line="240" w:lineRule="auto"/>
        <w:rPr>
          <w:sz w:val="24"/>
          <w:szCs w:val="24"/>
        </w:rPr>
      </w:pPr>
    </w:p>
    <w:p w14:paraId="1625E9C7" w14:textId="77777777" w:rsidR="002C08CD" w:rsidRPr="002C08CD" w:rsidRDefault="002C08CD" w:rsidP="002C08CD">
      <w:pPr>
        <w:pStyle w:val="ListParagraph"/>
        <w:numPr>
          <w:ilvl w:val="0"/>
          <w:numId w:val="9"/>
        </w:numPr>
        <w:spacing w:after="0" w:line="240" w:lineRule="auto"/>
        <w:rPr>
          <w:sz w:val="24"/>
          <w:szCs w:val="24"/>
        </w:rPr>
      </w:pPr>
      <w:r>
        <w:rPr>
          <w:sz w:val="24"/>
          <w:szCs w:val="24"/>
        </w:rPr>
        <w:t>School warning:  What parents need to know about the ‘eraser challenge’:</w:t>
      </w:r>
    </w:p>
    <w:p w14:paraId="47862BF8" w14:textId="77777777" w:rsidR="002C08CD" w:rsidRDefault="002B6ED2" w:rsidP="009A34DC">
      <w:pPr>
        <w:spacing w:after="0" w:line="240" w:lineRule="auto"/>
        <w:rPr>
          <w:sz w:val="24"/>
          <w:szCs w:val="24"/>
        </w:rPr>
      </w:pPr>
      <w:hyperlink r:id="rId14" w:history="1">
        <w:r w:rsidR="002C08CD" w:rsidRPr="00CC4AE4">
          <w:rPr>
            <w:rStyle w:val="Hyperlink"/>
            <w:sz w:val="24"/>
            <w:szCs w:val="24"/>
          </w:rPr>
          <w:t>https://www.today.com/health/eraser-challenge-what-parents-need-know-about-craze-t109100</w:t>
        </w:r>
      </w:hyperlink>
      <w:r w:rsidR="002C08CD">
        <w:rPr>
          <w:sz w:val="24"/>
          <w:szCs w:val="24"/>
        </w:rPr>
        <w:t xml:space="preserve"> </w:t>
      </w:r>
    </w:p>
    <w:p w14:paraId="5CCB80C2" w14:textId="77777777" w:rsidR="002B6ED2" w:rsidRDefault="002B6ED2" w:rsidP="009A34DC">
      <w:pPr>
        <w:spacing w:after="0" w:line="240" w:lineRule="auto"/>
        <w:rPr>
          <w:sz w:val="24"/>
          <w:szCs w:val="24"/>
        </w:rPr>
      </w:pPr>
    </w:p>
    <w:p w14:paraId="06177E74" w14:textId="4E5AD1CD" w:rsidR="002B6ED2" w:rsidRDefault="002B6ED2">
      <w:pPr>
        <w:rPr>
          <w:sz w:val="24"/>
          <w:szCs w:val="24"/>
        </w:rPr>
      </w:pPr>
      <w:r>
        <w:rPr>
          <w:sz w:val="24"/>
          <w:szCs w:val="24"/>
        </w:rPr>
        <w:br w:type="page"/>
      </w:r>
    </w:p>
    <w:p w14:paraId="6FF872A5" w14:textId="77777777" w:rsidR="002B6ED2" w:rsidRPr="00DC7F18" w:rsidRDefault="002B6ED2" w:rsidP="002B6ED2">
      <w:pPr>
        <w:jc w:val="center"/>
        <w:rPr>
          <w:sz w:val="24"/>
          <w:szCs w:val="24"/>
        </w:rPr>
      </w:pPr>
      <w:r w:rsidRPr="00DC7F18">
        <w:rPr>
          <w:rFonts w:cs="Tahoma"/>
          <w:b/>
          <w:noProof/>
          <w:sz w:val="24"/>
          <w:szCs w:val="24"/>
        </w:rPr>
        <w:lastRenderedPageBreak/>
        <w:drawing>
          <wp:inline distT="0" distB="0" distL="0" distR="0" wp14:anchorId="5411CE62" wp14:editId="4A276F6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9531A8E" w14:textId="77777777" w:rsidR="002B6ED2" w:rsidRPr="00FC36B0" w:rsidRDefault="002B6ED2" w:rsidP="002B6ED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42E81BD" w14:textId="77777777" w:rsidR="002B6ED2" w:rsidRPr="00DC7F18" w:rsidRDefault="002B6ED2" w:rsidP="002B6ED2">
      <w:pPr>
        <w:spacing w:after="0" w:line="240" w:lineRule="auto"/>
        <w:jc w:val="center"/>
        <w:rPr>
          <w:rFonts w:eastAsia="Calibri" w:cs="Calibri"/>
          <w:b/>
          <w:bCs/>
          <w:sz w:val="24"/>
          <w:szCs w:val="24"/>
          <w:u w:val="single"/>
        </w:rPr>
      </w:pPr>
    </w:p>
    <w:p w14:paraId="37342CCB" w14:textId="77777777" w:rsidR="002B6ED2" w:rsidRPr="00DC7F18" w:rsidRDefault="002B6ED2" w:rsidP="002B6ED2">
      <w:pPr>
        <w:spacing w:after="0" w:line="240" w:lineRule="auto"/>
        <w:jc w:val="center"/>
        <w:rPr>
          <w:rFonts w:eastAsia="Calibri" w:cs="Calibri"/>
          <w:b/>
          <w:bCs/>
          <w:sz w:val="24"/>
          <w:szCs w:val="24"/>
        </w:rPr>
      </w:pPr>
      <w:r>
        <w:rPr>
          <w:rFonts w:eastAsia="Calibri" w:cs="Calibri"/>
          <w:b/>
          <w:bCs/>
          <w:sz w:val="24"/>
          <w:szCs w:val="24"/>
        </w:rPr>
        <w:t>“Cyber Decisions”</w:t>
      </w:r>
      <w:r w:rsidRPr="00DC7F18">
        <w:rPr>
          <w:rFonts w:eastAsia="Calibri" w:cs="Calibri"/>
          <w:b/>
          <w:bCs/>
          <w:sz w:val="24"/>
          <w:szCs w:val="24"/>
        </w:rPr>
        <w:t>: Academy</w:t>
      </w:r>
    </w:p>
    <w:p w14:paraId="67A72868" w14:textId="77777777" w:rsidR="002B6ED2" w:rsidRPr="00DC7F18" w:rsidRDefault="002B6ED2" w:rsidP="002B6ED2">
      <w:pPr>
        <w:spacing w:after="0" w:line="240" w:lineRule="auto"/>
        <w:jc w:val="center"/>
        <w:rPr>
          <w:rFonts w:eastAsia="Calibri" w:cs="Calibri"/>
          <w:bCs/>
          <w:sz w:val="24"/>
          <w:szCs w:val="24"/>
        </w:rPr>
      </w:pPr>
      <w:r>
        <w:rPr>
          <w:rFonts w:eastAsia="Calibri" w:cs="Calibri"/>
          <w:bCs/>
          <w:sz w:val="24"/>
          <w:szCs w:val="24"/>
        </w:rPr>
        <w:t>(Middle/High)</w:t>
      </w:r>
    </w:p>
    <w:p w14:paraId="12C6149F" w14:textId="4452E28C" w:rsidR="002B6ED2" w:rsidRDefault="002B6ED2" w:rsidP="002B6ED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To Accept or Not to Accept</w:t>
      </w:r>
      <w:r w:rsidRPr="00DC7F18">
        <w:rPr>
          <w:rFonts w:eastAsia="Calibri" w:cs="Tahoma"/>
          <w:b/>
          <w:bCs/>
          <w:sz w:val="24"/>
          <w:szCs w:val="24"/>
        </w:rPr>
        <w:t xml:space="preserve"> </w:t>
      </w:r>
      <w:r>
        <w:rPr>
          <w:rFonts w:eastAsia="Calibri" w:cs="Tahoma"/>
          <w:b/>
          <w:bCs/>
          <w:sz w:val="24"/>
          <w:szCs w:val="24"/>
        </w:rPr>
        <w:t>Online Challenges</w:t>
      </w:r>
    </w:p>
    <w:p w14:paraId="40241BFF" w14:textId="71300B2D" w:rsidR="002B6ED2" w:rsidRDefault="002B6ED2" w:rsidP="002B6ED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3AC9F7B1" w14:textId="77777777" w:rsidR="002B6ED2" w:rsidRDefault="002B6ED2" w:rsidP="002B6ED2">
      <w:pPr>
        <w:widowControl w:val="0"/>
        <w:autoSpaceDE w:val="0"/>
        <w:autoSpaceDN w:val="0"/>
        <w:adjustRightInd w:val="0"/>
        <w:spacing w:after="0" w:line="240" w:lineRule="auto"/>
        <w:ind w:left="1710" w:hanging="1710"/>
        <w:jc w:val="center"/>
        <w:rPr>
          <w:rFonts w:eastAsia="Calibri" w:cs="Tahoma"/>
          <w:b/>
          <w:bCs/>
          <w:sz w:val="24"/>
          <w:szCs w:val="24"/>
        </w:rPr>
      </w:pPr>
    </w:p>
    <w:p w14:paraId="72287240" w14:textId="77777777" w:rsidR="002B6ED2" w:rsidRPr="005B188F" w:rsidRDefault="002B6ED2" w:rsidP="002B6ED2">
      <w:pPr>
        <w:spacing w:after="0" w:line="240" w:lineRule="auto"/>
        <w:rPr>
          <w:sz w:val="24"/>
          <w:szCs w:val="24"/>
        </w:rPr>
      </w:pPr>
      <w:r w:rsidRPr="005B188F">
        <w:rPr>
          <w:b/>
          <w:sz w:val="24"/>
          <w:szCs w:val="24"/>
        </w:rPr>
        <w:t>Civics and Government</w:t>
      </w:r>
    </w:p>
    <w:p w14:paraId="14B3EB20" w14:textId="77777777" w:rsidR="002B6ED2" w:rsidRPr="005B188F" w:rsidRDefault="002B6ED2" w:rsidP="002B6ED2">
      <w:pPr>
        <w:spacing w:after="0" w:line="240" w:lineRule="auto"/>
        <w:rPr>
          <w:sz w:val="24"/>
          <w:szCs w:val="24"/>
        </w:rPr>
      </w:pPr>
      <w:r w:rsidRPr="005B188F">
        <w:rPr>
          <w:sz w:val="24"/>
          <w:szCs w:val="24"/>
        </w:rPr>
        <w:t>Explain the obligations and responsibilities of citizenship: obeying the law and voting.</w:t>
      </w:r>
      <w:r w:rsidRPr="005B188F">
        <w:rPr>
          <w:sz w:val="24"/>
          <w:szCs w:val="24"/>
        </w:rPr>
        <w:br/>
        <w:t>(7-12 S3C4 PO4b-c)</w:t>
      </w:r>
    </w:p>
    <w:p w14:paraId="554FF76D" w14:textId="77777777" w:rsidR="002B6ED2" w:rsidRPr="005B188F" w:rsidRDefault="002B6ED2" w:rsidP="002B6ED2">
      <w:pPr>
        <w:widowControl w:val="0"/>
        <w:autoSpaceDE w:val="0"/>
        <w:autoSpaceDN w:val="0"/>
        <w:adjustRightInd w:val="0"/>
        <w:spacing w:after="0" w:line="240" w:lineRule="auto"/>
        <w:ind w:left="1710" w:hanging="1710"/>
        <w:rPr>
          <w:rFonts w:eastAsia="Calibri" w:cs="Tahoma"/>
          <w:b/>
          <w:bCs/>
          <w:sz w:val="24"/>
          <w:szCs w:val="24"/>
        </w:rPr>
      </w:pPr>
    </w:p>
    <w:p w14:paraId="77D3F167" w14:textId="77777777" w:rsidR="002B6ED2" w:rsidRDefault="002B6ED2" w:rsidP="002B6ED2">
      <w:pPr>
        <w:spacing w:after="0"/>
        <w:rPr>
          <w:b/>
          <w:sz w:val="24"/>
          <w:szCs w:val="24"/>
        </w:rPr>
      </w:pPr>
      <w:r w:rsidRPr="00487C96">
        <w:rPr>
          <w:b/>
          <w:sz w:val="24"/>
          <w:szCs w:val="24"/>
        </w:rPr>
        <w:t>Health</w:t>
      </w:r>
    </w:p>
    <w:p w14:paraId="18E0F056" w14:textId="77777777" w:rsidR="002B6ED2" w:rsidRPr="00A23057" w:rsidRDefault="002B6ED2" w:rsidP="002B6ED2">
      <w:pPr>
        <w:spacing w:after="0" w:line="240" w:lineRule="auto"/>
        <w:rPr>
          <w:sz w:val="24"/>
          <w:szCs w:val="24"/>
        </w:rPr>
      </w:pPr>
      <w:r w:rsidRPr="00A23057">
        <w:rPr>
          <w:sz w:val="24"/>
          <w:szCs w:val="24"/>
        </w:rPr>
        <w:t>Apply effective verbal and nonverbal communication skills to enhance health.</w:t>
      </w:r>
    </w:p>
    <w:p w14:paraId="0870C6B9" w14:textId="77777777" w:rsidR="002B6ED2" w:rsidRPr="00A23057" w:rsidRDefault="002B6ED2" w:rsidP="002B6ED2">
      <w:pPr>
        <w:spacing w:after="0" w:line="240" w:lineRule="auto"/>
        <w:rPr>
          <w:sz w:val="24"/>
          <w:szCs w:val="24"/>
        </w:rPr>
      </w:pPr>
      <w:r w:rsidRPr="00A23057">
        <w:rPr>
          <w:sz w:val="24"/>
          <w:szCs w:val="24"/>
        </w:rPr>
        <w:t>(6-12 S4C1 PO1)</w:t>
      </w:r>
    </w:p>
    <w:p w14:paraId="69845283" w14:textId="77777777" w:rsidR="002B6ED2" w:rsidRPr="00A23057" w:rsidRDefault="002B6ED2" w:rsidP="002B6ED2">
      <w:pPr>
        <w:spacing w:after="0" w:line="240" w:lineRule="auto"/>
        <w:rPr>
          <w:sz w:val="24"/>
          <w:szCs w:val="24"/>
        </w:rPr>
      </w:pPr>
      <w:r w:rsidRPr="00A23057">
        <w:rPr>
          <w:sz w:val="24"/>
          <w:szCs w:val="24"/>
        </w:rPr>
        <w:t>Demonstrate refusal and negotiation skills that avoid or reduce health risks.</w:t>
      </w:r>
    </w:p>
    <w:p w14:paraId="145E6B58" w14:textId="77777777" w:rsidR="002B6ED2" w:rsidRPr="00A23057" w:rsidRDefault="002B6ED2" w:rsidP="002B6ED2">
      <w:pPr>
        <w:spacing w:after="0" w:line="240" w:lineRule="auto"/>
        <w:rPr>
          <w:sz w:val="24"/>
          <w:szCs w:val="24"/>
        </w:rPr>
      </w:pPr>
      <w:r w:rsidRPr="00A23057">
        <w:rPr>
          <w:sz w:val="24"/>
          <w:szCs w:val="24"/>
        </w:rPr>
        <w:t>(6-12 S4C1 PO2)</w:t>
      </w:r>
    </w:p>
    <w:p w14:paraId="0548DD33" w14:textId="77777777" w:rsidR="002B6ED2" w:rsidRPr="00A23057" w:rsidRDefault="002B6ED2" w:rsidP="002B6ED2">
      <w:pPr>
        <w:spacing w:after="0" w:line="240" w:lineRule="auto"/>
        <w:rPr>
          <w:sz w:val="24"/>
          <w:szCs w:val="24"/>
        </w:rPr>
      </w:pPr>
      <w:r w:rsidRPr="00A23057">
        <w:rPr>
          <w:sz w:val="24"/>
          <w:szCs w:val="24"/>
        </w:rPr>
        <w:t>Determine when health related situations require the application of a thoughtful decision-making process.</w:t>
      </w:r>
    </w:p>
    <w:p w14:paraId="575A92EA" w14:textId="77777777" w:rsidR="002B6ED2" w:rsidRPr="00A23057" w:rsidRDefault="002B6ED2" w:rsidP="002B6ED2">
      <w:pPr>
        <w:spacing w:after="0" w:line="240" w:lineRule="auto"/>
        <w:rPr>
          <w:sz w:val="24"/>
          <w:szCs w:val="24"/>
        </w:rPr>
      </w:pPr>
      <w:r w:rsidRPr="00A23057">
        <w:rPr>
          <w:sz w:val="24"/>
          <w:szCs w:val="24"/>
        </w:rPr>
        <w:t>(6-8 S5C2 PO1)</w:t>
      </w:r>
    </w:p>
    <w:p w14:paraId="48C30D59" w14:textId="77777777" w:rsidR="002B6ED2" w:rsidRPr="00A23057" w:rsidRDefault="002B6ED2" w:rsidP="002B6ED2">
      <w:pPr>
        <w:spacing w:after="0" w:line="240" w:lineRule="auto"/>
        <w:rPr>
          <w:sz w:val="24"/>
          <w:szCs w:val="24"/>
        </w:rPr>
      </w:pPr>
      <w:r w:rsidRPr="00A23057">
        <w:rPr>
          <w:sz w:val="24"/>
          <w:szCs w:val="24"/>
        </w:rPr>
        <w:t>Analyze the outcomes of a health-related decision.</w:t>
      </w:r>
    </w:p>
    <w:p w14:paraId="7DE3F036" w14:textId="77777777" w:rsidR="002B6ED2" w:rsidRPr="00A23057" w:rsidRDefault="002B6ED2" w:rsidP="002B6ED2">
      <w:pPr>
        <w:spacing w:after="0" w:line="240" w:lineRule="auto"/>
        <w:rPr>
          <w:sz w:val="24"/>
          <w:szCs w:val="24"/>
        </w:rPr>
      </w:pPr>
      <w:r w:rsidRPr="00A23057">
        <w:rPr>
          <w:sz w:val="24"/>
          <w:szCs w:val="24"/>
        </w:rPr>
        <w:t>(6-8 S5C2 PO6)</w:t>
      </w:r>
    </w:p>
    <w:p w14:paraId="2C834280" w14:textId="77777777" w:rsidR="002B6ED2" w:rsidRPr="00A23057" w:rsidRDefault="002B6ED2" w:rsidP="002B6ED2">
      <w:pPr>
        <w:spacing w:after="0" w:line="240" w:lineRule="auto"/>
        <w:rPr>
          <w:sz w:val="24"/>
          <w:szCs w:val="24"/>
        </w:rPr>
      </w:pPr>
      <w:r w:rsidRPr="00A23057">
        <w:rPr>
          <w:sz w:val="24"/>
          <w:szCs w:val="24"/>
        </w:rPr>
        <w:t>Demonstrate how to influence and support others to make positive health choices.</w:t>
      </w:r>
    </w:p>
    <w:p w14:paraId="429AFE25" w14:textId="77777777" w:rsidR="002B6ED2" w:rsidRDefault="002B6ED2" w:rsidP="002B6ED2">
      <w:pPr>
        <w:spacing w:after="0" w:line="240" w:lineRule="auto"/>
        <w:rPr>
          <w:sz w:val="24"/>
          <w:szCs w:val="24"/>
        </w:rPr>
      </w:pPr>
      <w:r w:rsidRPr="00A23057">
        <w:rPr>
          <w:sz w:val="24"/>
          <w:szCs w:val="24"/>
        </w:rPr>
        <w:t>(6-12 S8C1 PO2)</w:t>
      </w:r>
    </w:p>
    <w:p w14:paraId="4F149C85" w14:textId="77777777" w:rsidR="002B6ED2" w:rsidRDefault="002B6ED2" w:rsidP="002B6ED2">
      <w:pPr>
        <w:spacing w:after="0" w:line="240" w:lineRule="auto"/>
        <w:rPr>
          <w:sz w:val="24"/>
          <w:szCs w:val="24"/>
        </w:rPr>
      </w:pPr>
    </w:p>
    <w:p w14:paraId="64C5744E" w14:textId="77777777" w:rsidR="002B6ED2" w:rsidRPr="005B188F" w:rsidRDefault="002B6ED2" w:rsidP="002B6ED2">
      <w:pPr>
        <w:spacing w:after="0" w:line="240" w:lineRule="auto"/>
        <w:rPr>
          <w:rFonts w:eastAsia="Calibri" w:cs="Calibri"/>
          <w:b/>
          <w:sz w:val="24"/>
          <w:szCs w:val="24"/>
        </w:rPr>
      </w:pPr>
      <w:r w:rsidRPr="005B188F">
        <w:rPr>
          <w:rFonts w:eastAsia="Calibri" w:cs="Calibri"/>
          <w:b/>
          <w:sz w:val="24"/>
          <w:szCs w:val="24"/>
        </w:rPr>
        <w:t>Technology</w:t>
      </w:r>
    </w:p>
    <w:p w14:paraId="060BB3F3" w14:textId="77777777" w:rsidR="002B6ED2" w:rsidRPr="005B188F" w:rsidRDefault="002B6ED2" w:rsidP="002B6ED2">
      <w:pPr>
        <w:spacing w:after="0" w:line="240" w:lineRule="auto"/>
        <w:rPr>
          <w:sz w:val="24"/>
          <w:szCs w:val="24"/>
        </w:rPr>
      </w:pPr>
      <w:r w:rsidRPr="005B188F">
        <w:rPr>
          <w:sz w:val="24"/>
          <w:szCs w:val="24"/>
        </w:rPr>
        <w:t xml:space="preserve">Assess situations in which it is appropriate and safe to use a personal digital device in the home, school, community, and in the work place. </w:t>
      </w:r>
    </w:p>
    <w:p w14:paraId="0A031C11" w14:textId="77777777" w:rsidR="002B6ED2" w:rsidRPr="005B188F" w:rsidRDefault="002B6ED2" w:rsidP="002B6ED2">
      <w:pPr>
        <w:spacing w:after="0" w:line="240" w:lineRule="auto"/>
        <w:rPr>
          <w:sz w:val="24"/>
          <w:szCs w:val="24"/>
        </w:rPr>
      </w:pPr>
      <w:r w:rsidRPr="005B188F">
        <w:rPr>
          <w:sz w:val="24"/>
          <w:szCs w:val="24"/>
        </w:rPr>
        <w:t>(7-12 S5C1 PO1)</w:t>
      </w:r>
    </w:p>
    <w:p w14:paraId="345860CA" w14:textId="77777777" w:rsidR="002B6ED2" w:rsidRPr="005B188F" w:rsidRDefault="002B6ED2" w:rsidP="002B6ED2">
      <w:pPr>
        <w:spacing w:after="0" w:line="240" w:lineRule="auto"/>
        <w:rPr>
          <w:sz w:val="24"/>
          <w:szCs w:val="24"/>
        </w:rPr>
      </w:pPr>
      <w:r w:rsidRPr="005B188F">
        <w:rPr>
          <w:sz w:val="24"/>
          <w:szCs w:val="24"/>
        </w:rPr>
        <w:t>Describe strategies to deal with cyber-bullying situations.</w:t>
      </w:r>
    </w:p>
    <w:p w14:paraId="3D85EA18" w14:textId="77777777" w:rsidR="002B6ED2" w:rsidRPr="005B188F" w:rsidRDefault="002B6ED2" w:rsidP="002B6ED2">
      <w:pPr>
        <w:spacing w:after="0" w:line="240" w:lineRule="auto"/>
        <w:rPr>
          <w:sz w:val="24"/>
          <w:szCs w:val="24"/>
        </w:rPr>
      </w:pPr>
      <w:r w:rsidRPr="005B188F">
        <w:rPr>
          <w:sz w:val="24"/>
          <w:szCs w:val="24"/>
        </w:rPr>
        <w:t xml:space="preserve"> (6-12.S5C1 PO2)</w:t>
      </w:r>
    </w:p>
    <w:p w14:paraId="557263D9" w14:textId="77777777" w:rsidR="002B6ED2" w:rsidRPr="005B188F" w:rsidRDefault="002B6ED2" w:rsidP="002B6ED2">
      <w:pPr>
        <w:spacing w:after="0" w:line="240" w:lineRule="auto"/>
        <w:rPr>
          <w:sz w:val="24"/>
          <w:szCs w:val="24"/>
        </w:rPr>
      </w:pPr>
      <w:r w:rsidRPr="005B188F">
        <w:rPr>
          <w:sz w:val="24"/>
          <w:szCs w:val="24"/>
        </w:rPr>
        <w:t xml:space="preserve">Advocate and exhibit legal and ethical behavior when using technology. </w:t>
      </w:r>
    </w:p>
    <w:p w14:paraId="206D6077" w14:textId="77777777" w:rsidR="002B6ED2" w:rsidRPr="005B188F" w:rsidRDefault="002B6ED2" w:rsidP="002B6ED2">
      <w:pPr>
        <w:spacing w:after="0" w:line="240" w:lineRule="auto"/>
        <w:rPr>
          <w:sz w:val="24"/>
          <w:szCs w:val="24"/>
        </w:rPr>
      </w:pPr>
      <w:r w:rsidRPr="005B188F">
        <w:rPr>
          <w:sz w:val="24"/>
          <w:szCs w:val="24"/>
        </w:rPr>
        <w:t>(6-12.S5C1PO6)</w:t>
      </w:r>
    </w:p>
    <w:p w14:paraId="1F1A6689" w14:textId="77777777" w:rsidR="002B6ED2" w:rsidRPr="005B188F" w:rsidRDefault="002B6ED2" w:rsidP="002B6ED2">
      <w:pPr>
        <w:spacing w:after="0" w:line="240" w:lineRule="auto"/>
        <w:rPr>
          <w:sz w:val="24"/>
          <w:szCs w:val="24"/>
        </w:rPr>
      </w:pPr>
      <w:r w:rsidRPr="005B188F">
        <w:rPr>
          <w:sz w:val="24"/>
          <w:szCs w:val="24"/>
        </w:rPr>
        <w:t xml:space="preserve">Promote </w:t>
      </w:r>
      <w:r w:rsidRPr="005B188F">
        <w:rPr>
          <w:i/>
          <w:sz w:val="24"/>
          <w:szCs w:val="24"/>
        </w:rPr>
        <w:t>and exhibit digital</w:t>
      </w:r>
      <w:r w:rsidRPr="005B188F">
        <w:rPr>
          <w:sz w:val="24"/>
          <w:szCs w:val="24"/>
        </w:rPr>
        <w:t xml:space="preserve"> citizenship by consistently leading by example and advocating social and civic responsibility to others.</w:t>
      </w:r>
      <w:r w:rsidRPr="005B188F">
        <w:rPr>
          <w:sz w:val="24"/>
          <w:szCs w:val="24"/>
        </w:rPr>
        <w:br/>
        <w:t>(7-12 S5C2PO 1)</w:t>
      </w:r>
    </w:p>
    <w:p w14:paraId="52DC5D2D" w14:textId="77777777" w:rsidR="002B6ED2" w:rsidRPr="005B188F" w:rsidRDefault="002B6ED2" w:rsidP="002B6ED2">
      <w:pPr>
        <w:spacing w:after="0" w:line="240" w:lineRule="auto"/>
        <w:rPr>
          <w:b/>
          <w:sz w:val="24"/>
          <w:szCs w:val="24"/>
        </w:rPr>
      </w:pPr>
    </w:p>
    <w:p w14:paraId="6AEF6528" w14:textId="77777777" w:rsidR="002B6ED2" w:rsidRPr="005B188F" w:rsidRDefault="002B6ED2" w:rsidP="002B6ED2">
      <w:pPr>
        <w:spacing w:after="0" w:line="240" w:lineRule="auto"/>
        <w:rPr>
          <w:b/>
          <w:sz w:val="24"/>
          <w:szCs w:val="24"/>
        </w:rPr>
      </w:pPr>
      <w:r w:rsidRPr="005B188F">
        <w:rPr>
          <w:b/>
          <w:sz w:val="24"/>
          <w:szCs w:val="24"/>
        </w:rPr>
        <w:t>Key Ideas and Details</w:t>
      </w:r>
    </w:p>
    <w:p w14:paraId="7D089940" w14:textId="77777777" w:rsidR="002B6ED2" w:rsidRPr="005B188F" w:rsidRDefault="002B6ED2" w:rsidP="002B6ED2">
      <w:pPr>
        <w:spacing w:after="0" w:line="240" w:lineRule="auto"/>
        <w:rPr>
          <w:sz w:val="24"/>
          <w:szCs w:val="24"/>
        </w:rPr>
      </w:pPr>
      <w:r w:rsidRPr="005B188F">
        <w:rPr>
          <w:sz w:val="24"/>
          <w:szCs w:val="24"/>
        </w:rPr>
        <w:t>R.1 Read carefully to determine what the text says explicitly and to make logical inferences from it.</w:t>
      </w:r>
    </w:p>
    <w:p w14:paraId="4DEC37D7" w14:textId="77777777" w:rsidR="002B6ED2" w:rsidRPr="005B188F" w:rsidRDefault="002B6ED2" w:rsidP="002B6ED2">
      <w:pPr>
        <w:spacing w:after="0" w:line="240" w:lineRule="auto"/>
        <w:rPr>
          <w:b/>
          <w:sz w:val="24"/>
          <w:szCs w:val="24"/>
        </w:rPr>
      </w:pPr>
    </w:p>
    <w:p w14:paraId="7A271C3A" w14:textId="77777777" w:rsidR="002B6ED2" w:rsidRPr="005B188F" w:rsidRDefault="002B6ED2" w:rsidP="002B6ED2">
      <w:pPr>
        <w:spacing w:after="0" w:line="240" w:lineRule="auto"/>
        <w:rPr>
          <w:b/>
          <w:sz w:val="24"/>
          <w:szCs w:val="24"/>
        </w:rPr>
      </w:pPr>
      <w:r w:rsidRPr="005B188F">
        <w:rPr>
          <w:b/>
          <w:sz w:val="24"/>
          <w:szCs w:val="24"/>
        </w:rPr>
        <w:t>Integration of Knowledge and Ideas</w:t>
      </w:r>
    </w:p>
    <w:p w14:paraId="4972D734" w14:textId="77777777" w:rsidR="002B6ED2" w:rsidRPr="005B188F" w:rsidRDefault="002B6ED2" w:rsidP="002B6ED2">
      <w:pPr>
        <w:spacing w:after="0" w:line="240" w:lineRule="auto"/>
        <w:rPr>
          <w:sz w:val="24"/>
          <w:szCs w:val="24"/>
        </w:rPr>
      </w:pPr>
      <w:r w:rsidRPr="005B188F">
        <w:rPr>
          <w:sz w:val="24"/>
          <w:szCs w:val="24"/>
        </w:rPr>
        <w:lastRenderedPageBreak/>
        <w:t>R.7 Integrate and evaluate content presented in diverse media and formats, including visually and quantitatively, as well as in words.</w:t>
      </w:r>
    </w:p>
    <w:p w14:paraId="55B6C2BA" w14:textId="77777777" w:rsidR="002B6ED2" w:rsidRPr="005B188F" w:rsidRDefault="002B6ED2" w:rsidP="002B6ED2">
      <w:pPr>
        <w:spacing w:after="0" w:line="240" w:lineRule="auto"/>
        <w:rPr>
          <w:b/>
          <w:sz w:val="24"/>
          <w:szCs w:val="24"/>
        </w:rPr>
      </w:pPr>
    </w:p>
    <w:p w14:paraId="5F59356E" w14:textId="77777777" w:rsidR="002B6ED2" w:rsidRPr="005B188F" w:rsidRDefault="002B6ED2" w:rsidP="002B6ED2">
      <w:pPr>
        <w:spacing w:after="0" w:line="240" w:lineRule="auto"/>
        <w:rPr>
          <w:b/>
          <w:sz w:val="24"/>
          <w:szCs w:val="24"/>
        </w:rPr>
      </w:pPr>
      <w:r w:rsidRPr="005B188F">
        <w:rPr>
          <w:b/>
          <w:sz w:val="24"/>
          <w:szCs w:val="24"/>
        </w:rPr>
        <w:t>Comprehension and Collaboration</w:t>
      </w:r>
    </w:p>
    <w:p w14:paraId="7C63B152" w14:textId="77777777" w:rsidR="002B6ED2" w:rsidRPr="005B188F" w:rsidRDefault="002B6ED2" w:rsidP="002B6ED2">
      <w:pPr>
        <w:spacing w:after="0" w:line="240" w:lineRule="auto"/>
        <w:rPr>
          <w:sz w:val="24"/>
          <w:szCs w:val="24"/>
        </w:rPr>
      </w:pPr>
      <w:r w:rsidRPr="005B188F">
        <w:rPr>
          <w:sz w:val="24"/>
          <w:szCs w:val="24"/>
        </w:rPr>
        <w:t>SL.1 Prepare for and participate effectively in a range of conversations and collaborations with diverse partners, building on others’ ideas and expressing their own clearly and persuasively.</w:t>
      </w:r>
    </w:p>
    <w:p w14:paraId="17969A5E" w14:textId="77777777" w:rsidR="002B6ED2" w:rsidRPr="005B188F" w:rsidRDefault="002B6ED2" w:rsidP="002B6ED2">
      <w:pPr>
        <w:spacing w:after="0" w:line="240" w:lineRule="auto"/>
        <w:rPr>
          <w:b/>
          <w:sz w:val="24"/>
          <w:szCs w:val="24"/>
        </w:rPr>
      </w:pPr>
    </w:p>
    <w:p w14:paraId="07ACBA21" w14:textId="77777777" w:rsidR="002B6ED2" w:rsidRPr="005B188F" w:rsidRDefault="002B6ED2" w:rsidP="002B6ED2">
      <w:pPr>
        <w:spacing w:after="0" w:line="240" w:lineRule="auto"/>
        <w:rPr>
          <w:b/>
          <w:sz w:val="24"/>
          <w:szCs w:val="24"/>
        </w:rPr>
      </w:pPr>
      <w:r w:rsidRPr="005B188F">
        <w:rPr>
          <w:b/>
          <w:sz w:val="24"/>
          <w:szCs w:val="24"/>
        </w:rPr>
        <w:t>Presentation of Knowledge and Ideas</w:t>
      </w:r>
    </w:p>
    <w:p w14:paraId="086D3D63" w14:textId="77777777" w:rsidR="002B6ED2" w:rsidRPr="005B188F" w:rsidRDefault="002B6ED2" w:rsidP="002B6ED2">
      <w:pPr>
        <w:spacing w:after="0" w:line="240" w:lineRule="auto"/>
        <w:rPr>
          <w:sz w:val="24"/>
          <w:szCs w:val="24"/>
        </w:rPr>
      </w:pPr>
      <w:r w:rsidRPr="005B188F">
        <w:rPr>
          <w:sz w:val="24"/>
          <w:szCs w:val="24"/>
        </w:rPr>
        <w:t>SL.4 Present information, findings, and supporting evidence such that listeners can follow the line of reasoning and the organization, development, and style are appropriate to task, purpose, and audience.</w:t>
      </w:r>
    </w:p>
    <w:p w14:paraId="61D8B7AF" w14:textId="77777777" w:rsidR="002B6ED2" w:rsidRDefault="002B6ED2" w:rsidP="002B6ED2">
      <w:pPr>
        <w:spacing w:after="0" w:line="240" w:lineRule="auto"/>
        <w:rPr>
          <w:b/>
          <w:sz w:val="24"/>
          <w:szCs w:val="24"/>
        </w:rPr>
      </w:pPr>
      <w:bookmarkStart w:id="0" w:name="_GoBack"/>
      <w:bookmarkEnd w:id="0"/>
    </w:p>
    <w:sectPr w:rsidR="002B6ED2" w:rsidSect="00D9606C">
      <w:footerReference w:type="default" r:id="rId15"/>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A2F5AC" w14:textId="77777777" w:rsidR="00201000" w:rsidRDefault="00201000" w:rsidP="00DD3CC7">
      <w:pPr>
        <w:spacing w:after="0" w:line="240" w:lineRule="auto"/>
      </w:pPr>
      <w:r>
        <w:separator/>
      </w:r>
    </w:p>
  </w:endnote>
  <w:endnote w:type="continuationSeparator" w:id="0">
    <w:p w14:paraId="3FAEA823" w14:textId="77777777" w:rsidR="00201000" w:rsidRDefault="0020100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F2C7CC" w14:textId="1C96FC4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EA7189">
      <w:rPr>
        <w:rFonts w:asciiTheme="majorHAnsi" w:eastAsiaTheme="majorEastAsia" w:hAnsiTheme="majorHAnsi" w:cstheme="majorBidi"/>
      </w:rPr>
      <w:t xml:space="preserve">December </w:t>
    </w:r>
    <w:r w:rsidR="00412D98">
      <w:rPr>
        <w:rFonts w:asciiTheme="majorHAnsi" w:eastAsiaTheme="majorEastAsia" w:hAnsiTheme="majorHAnsi" w:cstheme="majorBidi"/>
      </w:rPr>
      <w:t>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2B6ED2" w:rsidRPr="002B6ED2">
      <w:rPr>
        <w:rFonts w:asciiTheme="majorHAnsi" w:eastAsiaTheme="majorEastAsia" w:hAnsiTheme="majorHAnsi" w:cstheme="majorBidi"/>
        <w:noProof/>
      </w:rPr>
      <w:t>5</w:t>
    </w:r>
    <w:r>
      <w:rPr>
        <w:rFonts w:asciiTheme="majorHAnsi" w:eastAsiaTheme="majorEastAsia" w:hAnsiTheme="majorHAnsi" w:cstheme="majorBidi"/>
        <w:noProof/>
      </w:rPr>
      <w:fldChar w:fldCharType="end"/>
    </w:r>
  </w:p>
  <w:p w14:paraId="5BE7C99B"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1049568" w14:textId="77777777" w:rsidR="00201000" w:rsidRDefault="00201000" w:rsidP="00DD3CC7">
      <w:pPr>
        <w:spacing w:after="0" w:line="240" w:lineRule="auto"/>
      </w:pPr>
      <w:r>
        <w:separator/>
      </w:r>
    </w:p>
  </w:footnote>
  <w:footnote w:type="continuationSeparator" w:id="0">
    <w:p w14:paraId="359B804C" w14:textId="77777777" w:rsidR="00201000" w:rsidRDefault="00201000"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C7F66DC"/>
    <w:multiLevelType w:val="hybridMultilevel"/>
    <w:tmpl w:val="43D82D8A"/>
    <w:lvl w:ilvl="0" w:tplc="56D6C79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DD7D1B"/>
    <w:multiLevelType w:val="hybridMultilevel"/>
    <w:tmpl w:val="9714490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33F75A26"/>
    <w:multiLevelType w:val="hybridMultilevel"/>
    <w:tmpl w:val="64B4B1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A657C05"/>
    <w:multiLevelType w:val="hybridMultilevel"/>
    <w:tmpl w:val="35768122"/>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C0031C7"/>
    <w:multiLevelType w:val="hybridMultilevel"/>
    <w:tmpl w:val="C6F08A9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6" w15:restartNumberingAfterBreak="0">
    <w:nsid w:val="6DD010E0"/>
    <w:multiLevelType w:val="hybridMultilevel"/>
    <w:tmpl w:val="3FFAC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F1E18AF"/>
    <w:multiLevelType w:val="hybridMultilevel"/>
    <w:tmpl w:val="5386AF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7B5D784F"/>
    <w:multiLevelType w:val="hybridMultilevel"/>
    <w:tmpl w:val="709C70F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8"/>
  </w:num>
  <w:num w:numId="4">
    <w:abstractNumId w:val="0"/>
  </w:num>
  <w:num w:numId="5">
    <w:abstractNumId w:val="1"/>
  </w:num>
  <w:num w:numId="6">
    <w:abstractNumId w:val="7"/>
  </w:num>
  <w:num w:numId="7">
    <w:abstractNumId w:val="2"/>
  </w:num>
  <w:num w:numId="8">
    <w:abstractNumId w:val="9"/>
  </w:num>
  <w:num w:numId="9">
    <w:abstractNumId w:val="6"/>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1000"/>
    <w:rsid w:val="00013634"/>
    <w:rsid w:val="00066387"/>
    <w:rsid w:val="00154CB5"/>
    <w:rsid w:val="001B57D3"/>
    <w:rsid w:val="001E5A6E"/>
    <w:rsid w:val="00201000"/>
    <w:rsid w:val="00202F3B"/>
    <w:rsid w:val="002106A9"/>
    <w:rsid w:val="00211499"/>
    <w:rsid w:val="0028653D"/>
    <w:rsid w:val="002B6ED2"/>
    <w:rsid w:val="002C08CD"/>
    <w:rsid w:val="00304B4B"/>
    <w:rsid w:val="00335A71"/>
    <w:rsid w:val="00376FB7"/>
    <w:rsid w:val="00412D98"/>
    <w:rsid w:val="004C78EF"/>
    <w:rsid w:val="004D17CC"/>
    <w:rsid w:val="004F4393"/>
    <w:rsid w:val="00540843"/>
    <w:rsid w:val="00553D1A"/>
    <w:rsid w:val="00580D73"/>
    <w:rsid w:val="00594443"/>
    <w:rsid w:val="00627302"/>
    <w:rsid w:val="00667902"/>
    <w:rsid w:val="007B2175"/>
    <w:rsid w:val="00944D61"/>
    <w:rsid w:val="009604BE"/>
    <w:rsid w:val="00977DC5"/>
    <w:rsid w:val="009A34DC"/>
    <w:rsid w:val="009B07E5"/>
    <w:rsid w:val="009D4DBC"/>
    <w:rsid w:val="00BA1AFE"/>
    <w:rsid w:val="00CA7BA2"/>
    <w:rsid w:val="00CF3393"/>
    <w:rsid w:val="00D34252"/>
    <w:rsid w:val="00D56F83"/>
    <w:rsid w:val="00D64D10"/>
    <w:rsid w:val="00D9606C"/>
    <w:rsid w:val="00DA5B1C"/>
    <w:rsid w:val="00DB0439"/>
    <w:rsid w:val="00DC716E"/>
    <w:rsid w:val="00DC7F18"/>
    <w:rsid w:val="00DD3CC7"/>
    <w:rsid w:val="00EA7189"/>
    <w:rsid w:val="00F21E64"/>
    <w:rsid w:val="00FC36B0"/>
    <w:rsid w:val="00FD115E"/>
    <w:rsid w:val="00FD21DA"/>
    <w:rsid w:val="00FE02CF"/>
    <w:rsid w:val="00FE09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6DEAF6"/>
  <w15:docId w15:val="{B0BFECC5-178F-4B57-8813-0CDE16D6F5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B0439"/>
    <w:pPr>
      <w:ind w:left="720"/>
      <w:contextualSpacing/>
    </w:pPr>
  </w:style>
  <w:style w:type="character" w:styleId="Hyperlink">
    <w:name w:val="Hyperlink"/>
    <w:basedOn w:val="DefaultParagraphFont"/>
    <w:uiPriority w:val="99"/>
    <w:unhideWhenUsed/>
    <w:rsid w:val="00DC716E"/>
    <w:rPr>
      <w:color w:val="0000FF" w:themeColor="hyperlink"/>
      <w:u w:val="single"/>
    </w:rPr>
  </w:style>
  <w:style w:type="character" w:styleId="FollowedHyperlink">
    <w:name w:val="FollowedHyperlink"/>
    <w:basedOn w:val="DefaultParagraphFont"/>
    <w:uiPriority w:val="99"/>
    <w:semiHidden/>
    <w:unhideWhenUsed/>
    <w:rsid w:val="002C08CD"/>
    <w:rPr>
      <w:color w:val="800080" w:themeColor="followedHyperlink"/>
      <w:u w:val="single"/>
    </w:rPr>
  </w:style>
  <w:style w:type="character" w:styleId="CommentReference">
    <w:name w:val="annotation reference"/>
    <w:basedOn w:val="DefaultParagraphFont"/>
    <w:uiPriority w:val="99"/>
    <w:semiHidden/>
    <w:unhideWhenUsed/>
    <w:rsid w:val="00202F3B"/>
    <w:rPr>
      <w:sz w:val="16"/>
      <w:szCs w:val="16"/>
    </w:rPr>
  </w:style>
  <w:style w:type="paragraph" w:styleId="CommentText">
    <w:name w:val="annotation text"/>
    <w:basedOn w:val="Normal"/>
    <w:link w:val="CommentTextChar"/>
    <w:uiPriority w:val="99"/>
    <w:semiHidden/>
    <w:unhideWhenUsed/>
    <w:rsid w:val="00202F3B"/>
    <w:pPr>
      <w:spacing w:line="240" w:lineRule="auto"/>
    </w:pPr>
    <w:rPr>
      <w:sz w:val="20"/>
      <w:szCs w:val="20"/>
    </w:rPr>
  </w:style>
  <w:style w:type="character" w:customStyle="1" w:styleId="CommentTextChar">
    <w:name w:val="Comment Text Char"/>
    <w:basedOn w:val="DefaultParagraphFont"/>
    <w:link w:val="CommentText"/>
    <w:uiPriority w:val="99"/>
    <w:semiHidden/>
    <w:rsid w:val="00202F3B"/>
    <w:rPr>
      <w:sz w:val="20"/>
      <w:szCs w:val="20"/>
    </w:rPr>
  </w:style>
  <w:style w:type="paragraph" w:styleId="CommentSubject">
    <w:name w:val="annotation subject"/>
    <w:basedOn w:val="CommentText"/>
    <w:next w:val="CommentText"/>
    <w:link w:val="CommentSubjectChar"/>
    <w:uiPriority w:val="99"/>
    <w:semiHidden/>
    <w:unhideWhenUsed/>
    <w:rsid w:val="00202F3B"/>
    <w:rPr>
      <w:b/>
      <w:bCs/>
    </w:rPr>
  </w:style>
  <w:style w:type="character" w:customStyle="1" w:styleId="CommentSubjectChar">
    <w:name w:val="Comment Subject Char"/>
    <w:basedOn w:val="CommentTextChar"/>
    <w:link w:val="CommentSubject"/>
    <w:uiPriority w:val="99"/>
    <w:semiHidden/>
    <w:rsid w:val="00202F3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pport.google.com/youtube/answer/2801964?hl=en" TargetMode="External"/><Relationship Id="rId13" Type="http://schemas.openxmlformats.org/officeDocument/2006/relationships/hyperlink" Target="https://www.internetmatters.org/hub/news-blogs/online-challenges-every-parents-watch-summer/"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www.netnanny.com/assets/brochures/NetNanny-SocialNetworkingChallenges.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nn.com/2017/05/24/health/viral-youtube-challenges-partner/index.htm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commonsensemedia.org/blog/12-youtube-challenges-your-kid-already-knows-about" TargetMode="External"/><Relationship Id="rId4" Type="http://schemas.openxmlformats.org/officeDocument/2006/relationships/webSettings" Target="webSettings.xml"/><Relationship Id="rId9" Type="http://schemas.openxmlformats.org/officeDocument/2006/relationships/hyperlink" Target="https://support.google.com/youtube/answer/2801964?hl=en" TargetMode="External"/><Relationship Id="rId14" Type="http://schemas.openxmlformats.org/officeDocument/2006/relationships/hyperlink" Target="https://www.today.com/health/eraser-challenge-what-parents-need-know-about-craze-t109100"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Handouts%20and%20Materials\Academy%20Lesson%20Templates\2017-2018%20Lesson%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2017-2018 Lesson Plan Template</Template>
  <TotalTime>548</TotalTime>
  <Pages>5</Pages>
  <Words>1565</Words>
  <Characters>8924</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15</cp:revision>
  <dcterms:created xsi:type="dcterms:W3CDTF">2017-11-21T00:30:00Z</dcterms:created>
  <dcterms:modified xsi:type="dcterms:W3CDTF">2018-02-20T17:20:00Z</dcterms:modified>
</cp:coreProperties>
</file>