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004DBF15" w14:textId="780D9442" w:rsidR="002A566F" w:rsidRDefault="00BC2D71" w:rsidP="002A566F">
      <w:pPr>
        <w:spacing w:after="0" w:line="240" w:lineRule="auto"/>
        <w:jc w:val="center"/>
        <w:rPr>
          <w:rFonts w:eastAsia="Calibri" w:cstheme="minorHAnsi"/>
          <w:b/>
          <w:bCs/>
          <w:sz w:val="24"/>
          <w:szCs w:val="24"/>
        </w:rPr>
      </w:pPr>
      <w:bookmarkStart w:id="0" w:name="_Hlk185251268"/>
      <w:r>
        <w:rPr>
          <w:rFonts w:eastAsia="Calibri" w:cstheme="minorHAnsi"/>
          <w:b/>
          <w:bCs/>
          <w:sz w:val="24"/>
          <w:szCs w:val="24"/>
        </w:rPr>
        <w:t>Evaluating Online Communication and Its Impact</w:t>
      </w:r>
      <w:r w:rsidR="000B335E">
        <w:rPr>
          <w:rFonts w:eastAsia="Calibri" w:cstheme="minorHAnsi"/>
          <w:b/>
          <w:bCs/>
          <w:sz w:val="24"/>
          <w:szCs w:val="24"/>
        </w:rPr>
        <w:t xml:space="preserve"> </w:t>
      </w:r>
      <w:r w:rsidR="002A566F">
        <w:rPr>
          <w:rFonts w:eastAsia="Calibri" w:cstheme="minorHAnsi"/>
          <w:b/>
          <w:bCs/>
          <w:sz w:val="24"/>
          <w:szCs w:val="24"/>
        </w:rPr>
        <w:t>Academy</w:t>
      </w:r>
    </w:p>
    <w:bookmarkEnd w:id="0"/>
    <w:p w14:paraId="41A82FE4" w14:textId="77777777" w:rsidR="002A566F" w:rsidRDefault="002A566F" w:rsidP="002A566F">
      <w:pPr>
        <w:spacing w:after="0" w:line="240" w:lineRule="auto"/>
        <w:jc w:val="center"/>
        <w:rPr>
          <w:rFonts w:eastAsia="Calibri" w:cstheme="minorHAnsi"/>
          <w:bCs/>
          <w:sz w:val="24"/>
          <w:szCs w:val="24"/>
        </w:rPr>
      </w:pPr>
      <w:r>
        <w:rPr>
          <w:rFonts w:eastAsia="Calibri" w:cstheme="minorHAnsi"/>
          <w:bCs/>
          <w:sz w:val="24"/>
          <w:szCs w:val="24"/>
        </w:rPr>
        <w:t>(Middle/High School)</w:t>
      </w:r>
    </w:p>
    <w:p w14:paraId="6C421E8F" w14:textId="2F0F8AF6" w:rsidR="002A566F" w:rsidRDefault="00BC2D71" w:rsidP="002A566F">
      <w:pPr>
        <w:widowControl w:val="0"/>
        <w:autoSpaceDE w:val="0"/>
        <w:autoSpaceDN w:val="0"/>
        <w:adjustRightInd w:val="0"/>
        <w:spacing w:after="0" w:line="240" w:lineRule="auto"/>
        <w:ind w:left="1710" w:hanging="1710"/>
        <w:jc w:val="center"/>
        <w:rPr>
          <w:rFonts w:eastAsia="Calibri" w:cstheme="minorHAnsi"/>
          <w:b/>
          <w:bCs/>
          <w:sz w:val="24"/>
          <w:szCs w:val="24"/>
        </w:rPr>
      </w:pPr>
      <w:bookmarkStart w:id="1" w:name="_Hlk185261804"/>
      <w:r>
        <w:rPr>
          <w:rFonts w:eastAsia="Calibri" w:cstheme="minorHAnsi"/>
          <w:b/>
          <w:bCs/>
          <w:sz w:val="24"/>
          <w:szCs w:val="24"/>
        </w:rPr>
        <w:t>The Power of a Post</w:t>
      </w:r>
      <w:r w:rsidR="002A566F">
        <w:rPr>
          <w:rFonts w:eastAsia="Calibri" w:cstheme="minorHAnsi"/>
          <w:b/>
          <w:bCs/>
          <w:sz w:val="24"/>
          <w:szCs w:val="24"/>
        </w:rPr>
        <w:t xml:space="preserve"> Lesson </w:t>
      </w:r>
      <w:bookmarkEnd w:id="1"/>
      <w:r w:rsidR="002A566F">
        <w:rPr>
          <w:rFonts w:eastAsia="Calibri" w:cstheme="minorHAnsi"/>
          <w:b/>
          <w:bCs/>
          <w:sz w:val="24"/>
          <w:szCs w:val="24"/>
        </w:rPr>
        <w:t>Plan</w:t>
      </w:r>
    </w:p>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512D8943" w14:textId="2B88917E" w:rsidR="00A52AC7" w:rsidRDefault="00A52AC7" w:rsidP="00A52AC7">
      <w:pPr>
        <w:numPr>
          <w:ilvl w:val="0"/>
          <w:numId w:val="2"/>
        </w:numPr>
        <w:pBdr>
          <w:top w:val="nil"/>
          <w:left w:val="nil"/>
          <w:bottom w:val="nil"/>
          <w:right w:val="nil"/>
          <w:between w:val="nil"/>
        </w:pBdr>
        <w:spacing w:after="0" w:line="240" w:lineRule="auto"/>
        <w:rPr>
          <w:color w:val="000000"/>
          <w:sz w:val="24"/>
          <w:szCs w:val="24"/>
        </w:rPr>
      </w:pPr>
      <w:r>
        <w:rPr>
          <w:sz w:val="24"/>
          <w:szCs w:val="24"/>
        </w:rPr>
        <w:t>Students</w:t>
      </w:r>
      <w:r w:rsidR="00626BBD" w:rsidRPr="00626BBD">
        <w:rPr>
          <w:sz w:val="24"/>
          <w:szCs w:val="24"/>
        </w:rPr>
        <w:t xml:space="preserve"> will identify examples of digital aggression vs. freedom of speech</w:t>
      </w:r>
    </w:p>
    <w:p w14:paraId="7780F75F" w14:textId="1FFF870E" w:rsidR="00A52AC7" w:rsidRPr="00A52AC7" w:rsidRDefault="00A52AC7" w:rsidP="00A52AC7">
      <w:pPr>
        <w:numPr>
          <w:ilvl w:val="0"/>
          <w:numId w:val="2"/>
        </w:numPr>
        <w:pBdr>
          <w:top w:val="nil"/>
          <w:left w:val="nil"/>
          <w:bottom w:val="nil"/>
          <w:right w:val="nil"/>
          <w:between w:val="nil"/>
        </w:pBdr>
        <w:spacing w:after="0" w:line="240" w:lineRule="auto"/>
        <w:rPr>
          <w:color w:val="000000"/>
          <w:sz w:val="24"/>
          <w:szCs w:val="24"/>
        </w:rPr>
      </w:pPr>
      <w:r>
        <w:rPr>
          <w:rFonts w:ascii="Calibri" w:eastAsia="Calibri" w:hAnsi="Calibri" w:cs="Calibri"/>
          <w:color w:val="000000"/>
          <w:sz w:val="24"/>
          <w:szCs w:val="24"/>
        </w:rPr>
        <w:t>Students will learn</w:t>
      </w:r>
      <w:r>
        <w:rPr>
          <w:sz w:val="24"/>
          <w:szCs w:val="24"/>
        </w:rPr>
        <w:t xml:space="preserve"> to tell the difference between appropriate and inappropriate online posts and make responsible posting choices</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3C91EBA6" w:rsidR="002D52B2" w:rsidRPr="001B0993" w:rsidRDefault="002D52B2" w:rsidP="00E842CC">
      <w:pPr>
        <w:spacing w:after="0" w:line="240" w:lineRule="auto"/>
        <w:contextualSpacing/>
        <w:rPr>
          <w:sz w:val="24"/>
          <w:szCs w:val="24"/>
        </w:rPr>
      </w:pPr>
      <w:bookmarkStart w:id="2"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F564D7">
            <w:rPr>
              <w:sz w:val="24"/>
              <w:szCs w:val="24"/>
            </w:rPr>
            <w:t>Connection/Committment to school</w:t>
          </w:r>
        </w:sdtContent>
      </w:sdt>
    </w:p>
    <w:bookmarkEnd w:id="2"/>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1E0ADC50" w14:textId="77777777" w:rsidR="00636F9A" w:rsidRDefault="00636F9A" w:rsidP="00636F9A">
      <w:pPr>
        <w:numPr>
          <w:ilvl w:val="0"/>
          <w:numId w:val="1"/>
        </w:numPr>
        <w:spacing w:after="0" w:line="240" w:lineRule="auto"/>
        <w:rPr>
          <w:rFonts w:eastAsia="Calibri" w:cstheme="minorHAnsi"/>
          <w:sz w:val="24"/>
          <w:szCs w:val="24"/>
        </w:rPr>
      </w:pPr>
      <w:bookmarkStart w:id="3" w:name="_Hlk183183207"/>
      <w:r>
        <w:rPr>
          <w:rFonts w:eastAsia="Calibri" w:cstheme="minorHAnsi"/>
          <w:sz w:val="24"/>
          <w:szCs w:val="24"/>
        </w:rPr>
        <w:t xml:space="preserve">Small whiteboard &amp; dry </w:t>
      </w:r>
      <w:proofErr w:type="gramStart"/>
      <w:r>
        <w:rPr>
          <w:rFonts w:eastAsia="Calibri" w:cstheme="minorHAnsi"/>
          <w:sz w:val="24"/>
          <w:szCs w:val="24"/>
        </w:rPr>
        <w:t>erase marker</w:t>
      </w:r>
      <w:proofErr w:type="gramEnd"/>
      <w:r>
        <w:rPr>
          <w:rFonts w:eastAsia="Calibri" w:cstheme="minorHAnsi"/>
          <w:sz w:val="24"/>
          <w:szCs w:val="24"/>
        </w:rPr>
        <w:t>, 1 per group</w:t>
      </w:r>
    </w:p>
    <w:p w14:paraId="2D65520E" w14:textId="7D120592" w:rsidR="000D6EDD" w:rsidRPr="00A23DB4" w:rsidRDefault="00AD5D68" w:rsidP="000D6EDD">
      <w:pPr>
        <w:numPr>
          <w:ilvl w:val="0"/>
          <w:numId w:val="1"/>
        </w:numPr>
        <w:spacing w:after="0" w:line="240" w:lineRule="auto"/>
        <w:rPr>
          <w:rFonts w:eastAsia="Calibri" w:cstheme="minorHAnsi"/>
          <w:sz w:val="24"/>
          <w:szCs w:val="24"/>
        </w:rPr>
      </w:pPr>
      <w:r w:rsidRPr="00A23DB4">
        <w:rPr>
          <w:rFonts w:eastAsia="Calibri" w:cstheme="minorHAnsi"/>
          <w:sz w:val="24"/>
          <w:szCs w:val="24"/>
        </w:rPr>
        <w:t>Statements</w:t>
      </w:r>
      <w:r w:rsidR="000D6EDD" w:rsidRPr="00A23DB4">
        <w:rPr>
          <w:rFonts w:eastAsia="Calibri" w:cstheme="minorHAnsi"/>
          <w:sz w:val="24"/>
          <w:szCs w:val="24"/>
        </w:rPr>
        <w:t>, 1 copy per group</w:t>
      </w:r>
    </w:p>
    <w:p w14:paraId="2309A51A" w14:textId="77777777" w:rsidR="000D6EDD" w:rsidRDefault="000D6EDD" w:rsidP="000D6EDD">
      <w:pPr>
        <w:numPr>
          <w:ilvl w:val="0"/>
          <w:numId w:val="1"/>
        </w:numPr>
        <w:spacing w:after="0" w:line="240" w:lineRule="auto"/>
        <w:rPr>
          <w:rFonts w:eastAsia="Calibri" w:cstheme="minorHAnsi"/>
          <w:sz w:val="24"/>
          <w:szCs w:val="24"/>
        </w:rPr>
      </w:pPr>
      <w:r w:rsidRPr="00A23DB4">
        <w:rPr>
          <w:rFonts w:eastAsia="Calibri" w:cstheme="minorHAnsi"/>
          <w:sz w:val="24"/>
          <w:szCs w:val="24"/>
        </w:rPr>
        <w:t>T-Chart, 1 copy per group</w:t>
      </w:r>
    </w:p>
    <w:p w14:paraId="5A045301" w14:textId="1229C501" w:rsidR="00771AF0" w:rsidRPr="00A23DB4" w:rsidRDefault="00771AF0" w:rsidP="000D6EDD">
      <w:pPr>
        <w:numPr>
          <w:ilvl w:val="0"/>
          <w:numId w:val="1"/>
        </w:numPr>
        <w:spacing w:after="0" w:line="240" w:lineRule="auto"/>
        <w:rPr>
          <w:rFonts w:eastAsia="Calibri" w:cstheme="minorHAnsi"/>
          <w:sz w:val="24"/>
          <w:szCs w:val="24"/>
        </w:rPr>
      </w:pPr>
      <w:r>
        <w:rPr>
          <w:rFonts w:eastAsia="Calibri" w:cstheme="minorHAnsi"/>
          <w:sz w:val="24"/>
          <w:szCs w:val="24"/>
        </w:rPr>
        <w:t>Consequence Handout, 1 copy per group</w:t>
      </w:r>
    </w:p>
    <w:p w14:paraId="1C26A3A9" w14:textId="77777777" w:rsidR="008B5008" w:rsidRDefault="000D6EDD" w:rsidP="008B5008">
      <w:pPr>
        <w:numPr>
          <w:ilvl w:val="0"/>
          <w:numId w:val="1"/>
        </w:numPr>
        <w:spacing w:after="0" w:line="240" w:lineRule="auto"/>
        <w:rPr>
          <w:rFonts w:eastAsia="Calibri" w:cstheme="minorHAnsi"/>
          <w:sz w:val="24"/>
          <w:szCs w:val="24"/>
        </w:rPr>
      </w:pPr>
      <w:r>
        <w:rPr>
          <w:rFonts w:eastAsia="Calibri" w:cstheme="minorHAnsi"/>
          <w:sz w:val="24"/>
          <w:szCs w:val="24"/>
        </w:rPr>
        <w:t>Tape, 1 roll for whole group</w:t>
      </w:r>
    </w:p>
    <w:p w14:paraId="790911B2" w14:textId="16C64111" w:rsidR="0091139B" w:rsidRDefault="0091139B" w:rsidP="008B5008">
      <w:pPr>
        <w:numPr>
          <w:ilvl w:val="0"/>
          <w:numId w:val="1"/>
        </w:numPr>
        <w:spacing w:after="0" w:line="240" w:lineRule="auto"/>
        <w:rPr>
          <w:rFonts w:eastAsia="Calibri" w:cstheme="minorHAnsi"/>
          <w:sz w:val="24"/>
          <w:szCs w:val="24"/>
        </w:rPr>
      </w:pPr>
      <w:r>
        <w:rPr>
          <w:rFonts w:eastAsia="Calibri" w:cstheme="minorHAnsi"/>
          <w:sz w:val="24"/>
          <w:szCs w:val="24"/>
        </w:rPr>
        <w:t>Perspective lens, 1 copy per group</w:t>
      </w:r>
    </w:p>
    <w:p w14:paraId="21DD3533" w14:textId="77777777" w:rsidR="008B5008" w:rsidRDefault="008B5008" w:rsidP="008B5008">
      <w:pPr>
        <w:numPr>
          <w:ilvl w:val="0"/>
          <w:numId w:val="1"/>
        </w:numPr>
        <w:spacing w:after="0" w:line="240" w:lineRule="auto"/>
        <w:rPr>
          <w:rFonts w:eastAsia="Calibri" w:cstheme="minorHAnsi"/>
          <w:sz w:val="24"/>
          <w:szCs w:val="24"/>
        </w:rPr>
      </w:pPr>
      <w:r w:rsidRPr="008B5008">
        <w:rPr>
          <w:rFonts w:cstheme="minorHAnsi"/>
          <w:color w:val="000000" w:themeColor="text1"/>
          <w:sz w:val="24"/>
          <w:szCs w:val="24"/>
        </w:rPr>
        <w:t>Be kind online: anonymous accounts and cyberbullying</w:t>
      </w:r>
      <w:r>
        <w:rPr>
          <w:rFonts w:cstheme="minorHAnsi"/>
          <w:color w:val="000000" w:themeColor="text1"/>
          <w:sz w:val="24"/>
          <w:szCs w:val="24"/>
        </w:rPr>
        <w:t xml:space="preserve"> video</w:t>
      </w:r>
      <w:r w:rsidRPr="008B5008">
        <w:rPr>
          <w:rFonts w:cstheme="minorHAnsi"/>
          <w:color w:val="000000" w:themeColor="text1"/>
          <w:sz w:val="24"/>
          <w:szCs w:val="24"/>
        </w:rPr>
        <w:t xml:space="preserve">: </w:t>
      </w:r>
      <w:hyperlink r:id="rId12" w:history="1">
        <w:r w:rsidRPr="008B5008">
          <w:rPr>
            <w:rStyle w:val="Hyperlink"/>
            <w:rFonts w:cstheme="minorHAnsi"/>
            <w:sz w:val="24"/>
            <w:szCs w:val="24"/>
          </w:rPr>
          <w:t>https://www.youtube.com/watch?v=i-WBhx6n0hE</w:t>
        </w:r>
      </w:hyperlink>
      <w:r w:rsidRPr="008B5008">
        <w:rPr>
          <w:rFonts w:cstheme="minorHAnsi"/>
          <w:color w:val="000000" w:themeColor="text1"/>
          <w:sz w:val="24"/>
          <w:szCs w:val="24"/>
        </w:rPr>
        <w:t xml:space="preserve"> </w:t>
      </w:r>
    </w:p>
    <w:p w14:paraId="67CB418F" w14:textId="22A92EBF" w:rsidR="008B5008" w:rsidRPr="008B5008" w:rsidRDefault="008B5008" w:rsidP="008B5008">
      <w:pPr>
        <w:numPr>
          <w:ilvl w:val="0"/>
          <w:numId w:val="1"/>
        </w:numPr>
        <w:spacing w:after="0" w:line="240" w:lineRule="auto"/>
        <w:rPr>
          <w:rFonts w:eastAsia="Calibri" w:cstheme="minorHAnsi"/>
          <w:sz w:val="24"/>
          <w:szCs w:val="24"/>
        </w:rPr>
      </w:pPr>
      <w:r w:rsidRPr="008B5008">
        <w:rPr>
          <w:rFonts w:cstheme="minorHAnsi"/>
          <w:color w:val="000000" w:themeColor="text1"/>
          <w:sz w:val="24"/>
          <w:szCs w:val="24"/>
        </w:rPr>
        <w:t>Think Before You Post PSA</w:t>
      </w:r>
      <w:r>
        <w:rPr>
          <w:rFonts w:cstheme="minorHAnsi"/>
          <w:color w:val="000000" w:themeColor="text1"/>
          <w:sz w:val="24"/>
          <w:szCs w:val="24"/>
        </w:rPr>
        <w:t xml:space="preserve"> video</w:t>
      </w:r>
      <w:r w:rsidRPr="008B5008">
        <w:rPr>
          <w:rFonts w:cstheme="minorHAnsi"/>
          <w:color w:val="000000" w:themeColor="text1"/>
          <w:sz w:val="24"/>
          <w:szCs w:val="24"/>
        </w:rPr>
        <w:t xml:space="preserve">: </w:t>
      </w:r>
      <w:hyperlink r:id="rId13" w:history="1">
        <w:r w:rsidRPr="008B5008">
          <w:rPr>
            <w:rStyle w:val="Hyperlink"/>
            <w:rFonts w:cstheme="minorHAnsi"/>
            <w:sz w:val="24"/>
            <w:szCs w:val="24"/>
          </w:rPr>
          <w:t>https://www.fbi.gov/video-repository/think-before-you-post-psa.mp4/view</w:t>
        </w:r>
      </w:hyperlink>
      <w:r w:rsidRPr="008B5008">
        <w:rPr>
          <w:rFonts w:cstheme="minorHAnsi"/>
          <w:sz w:val="24"/>
          <w:szCs w:val="24"/>
        </w:rPr>
        <w:t xml:space="preserve"> </w:t>
      </w:r>
    </w:p>
    <w:p w14:paraId="704BBA95" w14:textId="54122370" w:rsidR="002023A8" w:rsidRDefault="00D64683" w:rsidP="00902EA5">
      <w:pPr>
        <w:numPr>
          <w:ilvl w:val="0"/>
          <w:numId w:val="1"/>
        </w:numPr>
        <w:spacing w:after="0" w:line="240" w:lineRule="auto"/>
        <w:rPr>
          <w:rFonts w:eastAsia="Calibri" w:cstheme="minorHAnsi"/>
          <w:sz w:val="24"/>
          <w:szCs w:val="24"/>
        </w:rPr>
      </w:pPr>
      <w:r>
        <w:rPr>
          <w:rFonts w:eastAsia="Calibri" w:cstheme="minorHAnsi"/>
          <w:sz w:val="24"/>
          <w:szCs w:val="24"/>
        </w:rPr>
        <w:t>Sticky Note</w:t>
      </w:r>
      <w:r w:rsidR="002023A8">
        <w:rPr>
          <w:rFonts w:eastAsia="Calibri" w:cstheme="minorHAnsi"/>
          <w:sz w:val="24"/>
          <w:szCs w:val="24"/>
        </w:rPr>
        <w:t>, 1 per student</w:t>
      </w:r>
    </w:p>
    <w:bookmarkEnd w:id="3"/>
    <w:p w14:paraId="31F88C6D" w14:textId="77777777" w:rsidR="00FB0B19" w:rsidRDefault="00FB0B19" w:rsidP="00FB0B19">
      <w:pPr>
        <w:spacing w:after="0" w:line="240" w:lineRule="auto"/>
        <w:rPr>
          <w:rFonts w:eastAsia="Calibri" w:cstheme="minorHAnsi"/>
          <w:sz w:val="24"/>
          <w:szCs w:val="24"/>
          <w:u w:val="single"/>
        </w:rPr>
      </w:pPr>
      <w:r w:rsidRPr="008500D9">
        <w:rPr>
          <w:rFonts w:eastAsia="Calibri" w:cstheme="minorHAnsi"/>
          <w:sz w:val="24"/>
          <w:szCs w:val="24"/>
          <w:u w:val="single"/>
        </w:rPr>
        <w:t>Prior to the lesson:</w:t>
      </w:r>
    </w:p>
    <w:p w14:paraId="74CCCC0D" w14:textId="77777777" w:rsidR="00FB0B19" w:rsidRPr="002306EE" w:rsidRDefault="00FB0B19" w:rsidP="00FB0B19">
      <w:pPr>
        <w:pStyle w:val="ListParagraph"/>
        <w:numPr>
          <w:ilvl w:val="0"/>
          <w:numId w:val="1"/>
        </w:numPr>
        <w:spacing w:after="0" w:line="240" w:lineRule="auto"/>
        <w:rPr>
          <w:rFonts w:eastAsia="Calibri" w:cstheme="minorHAnsi"/>
          <w:sz w:val="24"/>
          <w:szCs w:val="24"/>
          <w:u w:val="single"/>
        </w:rPr>
      </w:pPr>
      <w:r>
        <w:rPr>
          <w:rFonts w:eastAsia="Calibri" w:cstheme="minorHAnsi"/>
          <w:sz w:val="24"/>
          <w:szCs w:val="24"/>
        </w:rPr>
        <w:t xml:space="preserve">Review the video and share it with your administrator to ensure it is appropriate </w:t>
      </w:r>
      <w:proofErr w:type="gramStart"/>
      <w:r>
        <w:rPr>
          <w:rFonts w:eastAsia="Calibri" w:cstheme="minorHAnsi"/>
          <w:sz w:val="24"/>
          <w:szCs w:val="24"/>
        </w:rPr>
        <w:t>and in alignment</w:t>
      </w:r>
      <w:proofErr w:type="gramEnd"/>
      <w:r>
        <w:rPr>
          <w:rFonts w:eastAsia="Calibri" w:cstheme="minorHAnsi"/>
          <w:sz w:val="24"/>
          <w:szCs w:val="24"/>
        </w:rPr>
        <w:t xml:space="preserve"> with school policies</w:t>
      </w:r>
    </w:p>
    <w:p w14:paraId="6FBD12AB" w14:textId="77777777" w:rsidR="00FB0B19" w:rsidRPr="0091139B" w:rsidRDefault="00FB0B19" w:rsidP="00FB0B19">
      <w:pPr>
        <w:pStyle w:val="ListParagraph"/>
        <w:numPr>
          <w:ilvl w:val="0"/>
          <w:numId w:val="1"/>
        </w:numPr>
        <w:spacing w:after="0" w:line="240" w:lineRule="auto"/>
        <w:rPr>
          <w:rFonts w:eastAsia="Calibri" w:cstheme="minorHAnsi"/>
          <w:sz w:val="24"/>
          <w:szCs w:val="24"/>
          <w:u w:val="single"/>
        </w:rPr>
      </w:pPr>
      <w:r>
        <w:rPr>
          <w:rFonts w:eastAsia="Calibri" w:cstheme="minorHAnsi"/>
          <w:sz w:val="24"/>
          <w:szCs w:val="24"/>
        </w:rPr>
        <w:t>Check with the classroom teacher to ensure the video can be shared in the classroom using their available technology</w:t>
      </w:r>
    </w:p>
    <w:p w14:paraId="6ECB770C" w14:textId="665719C9" w:rsidR="0091139B" w:rsidRPr="008B5008" w:rsidRDefault="0091139B" w:rsidP="00FB0B19">
      <w:pPr>
        <w:pStyle w:val="ListParagraph"/>
        <w:numPr>
          <w:ilvl w:val="0"/>
          <w:numId w:val="1"/>
        </w:numPr>
        <w:spacing w:after="0" w:line="240" w:lineRule="auto"/>
        <w:rPr>
          <w:rFonts w:eastAsia="Calibri" w:cstheme="minorHAnsi"/>
          <w:sz w:val="24"/>
          <w:szCs w:val="24"/>
          <w:u w:val="single"/>
        </w:rPr>
      </w:pPr>
      <w:r>
        <w:rPr>
          <w:rFonts w:eastAsia="Calibri" w:cstheme="minorHAnsi"/>
          <w:sz w:val="24"/>
          <w:szCs w:val="24"/>
        </w:rPr>
        <w:t>Cut perspective lens so each student receives one perspective</w:t>
      </w:r>
    </w:p>
    <w:p w14:paraId="5A652346" w14:textId="77777777" w:rsidR="008B5008" w:rsidRPr="00B603DB" w:rsidRDefault="008B5008" w:rsidP="008B5008">
      <w:pPr>
        <w:pStyle w:val="ListParagraph"/>
        <w:spacing w:after="0" w:line="240" w:lineRule="auto"/>
        <w:ind w:left="0"/>
        <w:rPr>
          <w:rFonts w:eastAsia="Calibri" w:cstheme="minorHAnsi"/>
          <w:sz w:val="24"/>
          <w:szCs w:val="24"/>
          <w:u w:val="single"/>
        </w:rPr>
      </w:pPr>
      <w:r w:rsidRPr="00B603DB">
        <w:rPr>
          <w:rFonts w:eastAsia="Calibri" w:cstheme="minorHAnsi"/>
          <w:sz w:val="24"/>
          <w:szCs w:val="24"/>
          <w:u w:val="single"/>
        </w:rPr>
        <w:t>Optional Activity:</w:t>
      </w:r>
    </w:p>
    <w:p w14:paraId="6706D202" w14:textId="77777777" w:rsidR="008B5008" w:rsidRDefault="008B5008" w:rsidP="008B5008">
      <w:pPr>
        <w:numPr>
          <w:ilvl w:val="0"/>
          <w:numId w:val="1"/>
        </w:numPr>
        <w:spacing w:after="0" w:line="240" w:lineRule="auto"/>
        <w:rPr>
          <w:rFonts w:eastAsia="Calibri" w:cstheme="minorHAnsi"/>
          <w:sz w:val="24"/>
          <w:szCs w:val="24"/>
        </w:rPr>
      </w:pPr>
      <w:r>
        <w:rPr>
          <w:rFonts w:eastAsia="Calibri" w:cstheme="minorHAnsi"/>
          <w:sz w:val="24"/>
          <w:szCs w:val="24"/>
        </w:rPr>
        <w:t>Large poster paper and markers for each group</w:t>
      </w:r>
    </w:p>
    <w:p w14:paraId="2C338F37" w14:textId="77777777" w:rsidR="00DD3CC7" w:rsidRPr="00441985" w:rsidRDefault="00DD3CC7" w:rsidP="00E842CC">
      <w:pPr>
        <w:spacing w:after="0" w:line="240" w:lineRule="auto"/>
        <w:rPr>
          <w:rFonts w:eastAsia="Calibri" w:cstheme="minorHAnsi"/>
          <w:b/>
          <w:bCs/>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4"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w:t>
      </w:r>
      <w:r w:rsidRPr="00CB37FF">
        <w:rPr>
          <w:rFonts w:eastAsia="Calibri" w:cstheme="minorHAnsi"/>
          <w:sz w:val="24"/>
          <w:szCs w:val="24"/>
        </w:rPr>
        <w:lastRenderedPageBreak/>
        <w:t xml:space="preserve">help reduce classroom disruptions, increase student engagement, and build supportive relationships with students. </w:t>
      </w:r>
    </w:p>
    <w:p w14:paraId="65543C32" w14:textId="77777777" w:rsidR="00E7236D" w:rsidRPr="00CB37FF"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B962606" w14:textId="77777777" w:rsidR="00E7236D" w:rsidRPr="00CB37FF" w:rsidRDefault="00E7236D" w:rsidP="001E20CC">
      <w:pPr>
        <w:numPr>
          <w:ilvl w:val="0"/>
          <w:numId w:val="4"/>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w:t>
      </w:r>
      <w:proofErr w:type="gramStart"/>
      <w:r w:rsidRPr="00CB37FF">
        <w:rPr>
          <w:rFonts w:eastAsia="Calibri" w:cstheme="minorHAnsi"/>
          <w:sz w:val="24"/>
          <w:szCs w:val="24"/>
        </w:rPr>
        <w:t>maintained</w:t>
      </w:r>
      <w:proofErr w:type="gramEnd"/>
      <w:r w:rsidRPr="00CB37FF">
        <w:rPr>
          <w:rFonts w:eastAsia="Calibri" w:cstheme="minorHAnsi"/>
          <w:sz w:val="24"/>
          <w:szCs w:val="24"/>
        </w:rPr>
        <w:t xml:space="preserve"> more easily with different voices and personalities experienced throughout the lesson.</w:t>
      </w:r>
    </w:p>
    <w:p w14:paraId="7A3DA88A" w14:textId="77777777" w:rsidR="002F4051" w:rsidRDefault="002F4051" w:rsidP="00E842CC">
      <w:pPr>
        <w:spacing w:after="0" w:line="240" w:lineRule="auto"/>
        <w:rPr>
          <w:rFonts w:eastAsia="Calibri" w:cstheme="minorHAnsi"/>
          <w:b/>
          <w:bCs/>
          <w:sz w:val="24"/>
          <w:szCs w:val="24"/>
        </w:rPr>
      </w:pPr>
    </w:p>
    <w:p w14:paraId="2A77B9C9" w14:textId="77777777"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Lesson:</w:t>
      </w:r>
    </w:p>
    <w:p w14:paraId="7F3B91F1" w14:textId="77777777" w:rsidR="00636F9A" w:rsidRPr="00626BBD" w:rsidRDefault="005C1E4E" w:rsidP="00626BBD">
      <w:pPr>
        <w:pStyle w:val="ListParagraph"/>
        <w:numPr>
          <w:ilvl w:val="0"/>
          <w:numId w:val="3"/>
        </w:numPr>
        <w:spacing w:after="0" w:line="240" w:lineRule="auto"/>
        <w:rPr>
          <w:rFonts w:eastAsia="Calibri" w:cstheme="minorHAnsi"/>
          <w:b/>
          <w:bCs/>
          <w:sz w:val="24"/>
          <w:szCs w:val="24"/>
        </w:rPr>
      </w:pPr>
      <w:r w:rsidRPr="00626BBD">
        <w:rPr>
          <w:rFonts w:eastAsia="Calibri" w:cstheme="minorHAnsi"/>
          <w:sz w:val="24"/>
          <w:szCs w:val="24"/>
        </w:rPr>
        <w:t xml:space="preserve">Divide </w:t>
      </w:r>
      <w:r w:rsidR="00C43363" w:rsidRPr="00626BBD">
        <w:rPr>
          <w:rFonts w:eastAsia="Calibri" w:cstheme="minorHAnsi"/>
          <w:sz w:val="24"/>
          <w:szCs w:val="24"/>
        </w:rPr>
        <w:t>the class</w:t>
      </w:r>
      <w:r w:rsidRPr="00626BBD">
        <w:rPr>
          <w:rFonts w:eastAsia="Calibri" w:cstheme="minorHAnsi"/>
          <w:sz w:val="24"/>
          <w:szCs w:val="24"/>
        </w:rPr>
        <w:t xml:space="preserve"> int</w:t>
      </w:r>
      <w:r w:rsidR="00E7236D" w:rsidRPr="00626BBD">
        <w:rPr>
          <w:rFonts w:eastAsia="Calibri" w:cstheme="minorHAnsi"/>
          <w:sz w:val="24"/>
          <w:szCs w:val="24"/>
        </w:rPr>
        <w:t>o</w:t>
      </w:r>
      <w:r w:rsidRPr="00626BBD">
        <w:rPr>
          <w:rFonts w:eastAsia="Calibri" w:cstheme="minorHAnsi"/>
          <w:sz w:val="24"/>
          <w:szCs w:val="24"/>
        </w:rPr>
        <w:t xml:space="preserve"> small groups of </w:t>
      </w:r>
      <w:r w:rsidR="00E7236D" w:rsidRPr="00626BBD">
        <w:rPr>
          <w:rFonts w:eastAsia="Calibri" w:cstheme="minorHAnsi"/>
          <w:sz w:val="24"/>
          <w:szCs w:val="24"/>
        </w:rPr>
        <w:t>3</w:t>
      </w:r>
      <w:r w:rsidR="002E3FC0" w:rsidRPr="00626BBD">
        <w:rPr>
          <w:rFonts w:eastAsia="Calibri" w:cstheme="minorHAnsi"/>
          <w:sz w:val="24"/>
          <w:szCs w:val="24"/>
        </w:rPr>
        <w:t>-</w:t>
      </w:r>
      <w:r w:rsidR="001E007D" w:rsidRPr="00626BBD">
        <w:rPr>
          <w:rFonts w:eastAsia="Calibri" w:cstheme="minorHAnsi"/>
          <w:sz w:val="24"/>
          <w:szCs w:val="24"/>
        </w:rPr>
        <w:t>4</w:t>
      </w:r>
      <w:r w:rsidRPr="00626BBD">
        <w:rPr>
          <w:rFonts w:eastAsia="Calibri" w:cstheme="minorHAnsi"/>
          <w:sz w:val="24"/>
          <w:szCs w:val="24"/>
        </w:rPr>
        <w:t xml:space="preserve"> students each. </w:t>
      </w:r>
      <w:bookmarkEnd w:id="4"/>
      <w:r w:rsidRPr="00626BBD">
        <w:rPr>
          <w:rFonts w:eastAsia="Calibri" w:cstheme="minorHAnsi"/>
          <w:sz w:val="24"/>
          <w:szCs w:val="24"/>
        </w:rPr>
        <w:t xml:space="preserve">Provide each group with </w:t>
      </w:r>
      <w:r w:rsidRPr="00626BBD">
        <w:rPr>
          <w:rFonts w:eastAsia="Calibri" w:cstheme="minorHAnsi"/>
          <w:b/>
          <w:bCs/>
          <w:sz w:val="24"/>
          <w:szCs w:val="24"/>
        </w:rPr>
        <w:t>large poster paper</w:t>
      </w:r>
      <w:r w:rsidR="007E1D03" w:rsidRPr="00626BBD">
        <w:rPr>
          <w:rFonts w:eastAsia="Calibri" w:cstheme="minorHAnsi"/>
          <w:b/>
          <w:bCs/>
          <w:sz w:val="24"/>
          <w:szCs w:val="24"/>
        </w:rPr>
        <w:t>,</w:t>
      </w:r>
      <w:r w:rsidR="002023A8" w:rsidRPr="00626BBD">
        <w:rPr>
          <w:rFonts w:eastAsia="Calibri" w:cstheme="minorHAnsi"/>
          <w:b/>
          <w:bCs/>
          <w:sz w:val="24"/>
          <w:szCs w:val="24"/>
        </w:rPr>
        <w:t xml:space="preserve"> </w:t>
      </w:r>
      <w:r w:rsidRPr="00626BBD">
        <w:rPr>
          <w:rFonts w:eastAsia="Calibri" w:cstheme="minorHAnsi"/>
          <w:b/>
          <w:bCs/>
          <w:sz w:val="24"/>
          <w:szCs w:val="24"/>
        </w:rPr>
        <w:t>and markers.</w:t>
      </w:r>
    </w:p>
    <w:p w14:paraId="617C96CA" w14:textId="24FEE1BC" w:rsidR="00636F9A" w:rsidRPr="00626BBD" w:rsidRDefault="00636F9A" w:rsidP="00626BBD">
      <w:pPr>
        <w:pStyle w:val="ListParagraph"/>
        <w:numPr>
          <w:ilvl w:val="0"/>
          <w:numId w:val="3"/>
        </w:numPr>
        <w:spacing w:after="0" w:line="240" w:lineRule="auto"/>
        <w:rPr>
          <w:rFonts w:cstheme="minorHAnsi"/>
          <w:sz w:val="24"/>
          <w:szCs w:val="24"/>
        </w:rPr>
      </w:pPr>
      <w:r w:rsidRPr="00626BBD">
        <w:rPr>
          <w:rFonts w:cstheme="minorHAnsi"/>
          <w:sz w:val="24"/>
          <w:szCs w:val="24"/>
        </w:rPr>
        <w:t>Start by asking the students a question, do you know the difference between freedom of speech and digital aggression?</w:t>
      </w:r>
    </w:p>
    <w:p w14:paraId="03B1BD38" w14:textId="5BEC50B9" w:rsidR="00636F9A" w:rsidRPr="00626BBD" w:rsidRDefault="00636F9A" w:rsidP="00626BBD">
      <w:pPr>
        <w:pStyle w:val="ListParagraph"/>
        <w:numPr>
          <w:ilvl w:val="0"/>
          <w:numId w:val="3"/>
        </w:numPr>
        <w:spacing w:after="0" w:line="240" w:lineRule="auto"/>
        <w:rPr>
          <w:rFonts w:eastAsia="Calibri" w:cstheme="minorHAnsi"/>
          <w:sz w:val="24"/>
          <w:szCs w:val="24"/>
        </w:rPr>
      </w:pPr>
      <w:r w:rsidRPr="00626BBD">
        <w:rPr>
          <w:rFonts w:eastAsia="Calibri" w:cstheme="minorHAnsi"/>
          <w:sz w:val="24"/>
          <w:szCs w:val="24"/>
        </w:rPr>
        <w:t>Ask half of the groups to define in their own word</w:t>
      </w:r>
      <w:r w:rsidR="00315B60">
        <w:rPr>
          <w:rFonts w:eastAsia="Calibri" w:cstheme="minorHAnsi"/>
          <w:sz w:val="24"/>
          <w:szCs w:val="24"/>
        </w:rPr>
        <w:t>s</w:t>
      </w:r>
      <w:r w:rsidRPr="00626BBD">
        <w:rPr>
          <w:rFonts w:eastAsia="Calibri" w:cstheme="minorHAnsi"/>
          <w:sz w:val="24"/>
          <w:szCs w:val="24"/>
        </w:rPr>
        <w:t xml:space="preserve"> what freedom of speech is. Ask the other half of the groups to define in their own words what digital aggression is. All groups will write their answer on their </w:t>
      </w:r>
      <w:r w:rsidRPr="00626BBD">
        <w:rPr>
          <w:rFonts w:eastAsia="Calibri" w:cstheme="minorHAnsi"/>
          <w:b/>
          <w:bCs/>
          <w:sz w:val="24"/>
          <w:szCs w:val="24"/>
        </w:rPr>
        <w:t>small whiteboard</w:t>
      </w:r>
      <w:r w:rsidRPr="00626BBD">
        <w:rPr>
          <w:rFonts w:eastAsia="Calibri" w:cstheme="minorHAnsi"/>
          <w:sz w:val="24"/>
          <w:szCs w:val="24"/>
        </w:rPr>
        <w:t xml:space="preserve"> and have all groups display their answers at the same time.</w:t>
      </w:r>
    </w:p>
    <w:p w14:paraId="54B4CE28" w14:textId="77777777" w:rsidR="00636F9A" w:rsidRPr="00626BBD" w:rsidRDefault="00636F9A" w:rsidP="00626BBD">
      <w:pPr>
        <w:pStyle w:val="ListParagraph"/>
        <w:numPr>
          <w:ilvl w:val="0"/>
          <w:numId w:val="3"/>
        </w:numPr>
        <w:spacing w:after="0" w:line="240" w:lineRule="auto"/>
        <w:rPr>
          <w:rFonts w:eastAsia="Calibri" w:cstheme="minorHAnsi"/>
          <w:sz w:val="24"/>
          <w:szCs w:val="24"/>
        </w:rPr>
      </w:pPr>
      <w:r w:rsidRPr="00626BBD">
        <w:rPr>
          <w:rFonts w:eastAsia="Calibri" w:cstheme="minorHAnsi"/>
          <w:sz w:val="24"/>
          <w:szCs w:val="24"/>
        </w:rPr>
        <w:t>If they do not reach the correct answer, provide it for them:</w:t>
      </w:r>
    </w:p>
    <w:p w14:paraId="7D3B2B75" w14:textId="77777777" w:rsidR="000D6EDD" w:rsidRPr="008B5008" w:rsidRDefault="000D6EDD" w:rsidP="00626BBD">
      <w:pPr>
        <w:pStyle w:val="ListParagraph"/>
        <w:numPr>
          <w:ilvl w:val="1"/>
          <w:numId w:val="3"/>
        </w:numPr>
        <w:spacing w:after="0" w:line="240" w:lineRule="auto"/>
        <w:rPr>
          <w:rFonts w:eastAsia="Calibri" w:cstheme="minorHAnsi"/>
          <w:sz w:val="24"/>
          <w:szCs w:val="24"/>
        </w:rPr>
      </w:pPr>
      <w:r w:rsidRPr="00626BBD">
        <w:rPr>
          <w:rFonts w:cstheme="minorHAnsi"/>
          <w:sz w:val="24"/>
          <w:szCs w:val="24"/>
        </w:rPr>
        <w:t>Freedom of Speech: The</w:t>
      </w:r>
      <w:r w:rsidR="00636F9A" w:rsidRPr="00626BBD">
        <w:rPr>
          <w:rFonts w:cstheme="minorHAnsi"/>
          <w:sz w:val="24"/>
          <w:szCs w:val="24"/>
        </w:rPr>
        <w:t xml:space="preserve"> legal right to express one’s opinions freely</w:t>
      </w:r>
      <w:r w:rsidR="00636F9A" w:rsidRPr="00626BBD">
        <w:rPr>
          <w:rStyle w:val="FootnoteReference"/>
          <w:rFonts w:cstheme="minorHAnsi"/>
          <w:sz w:val="24"/>
          <w:szCs w:val="24"/>
        </w:rPr>
        <w:footnoteReference w:id="1"/>
      </w:r>
      <w:r w:rsidR="00636F9A" w:rsidRPr="00626BBD">
        <w:rPr>
          <w:rFonts w:cstheme="minorHAnsi"/>
          <w:sz w:val="24"/>
          <w:szCs w:val="24"/>
        </w:rPr>
        <w:t xml:space="preserve"> </w:t>
      </w:r>
    </w:p>
    <w:p w14:paraId="78246B49" w14:textId="5AB1D4E5" w:rsidR="00315B60" w:rsidRPr="00626BBD" w:rsidRDefault="00315B60" w:rsidP="008B5008">
      <w:pPr>
        <w:pStyle w:val="ListParagraph"/>
        <w:numPr>
          <w:ilvl w:val="2"/>
          <w:numId w:val="3"/>
        </w:numPr>
        <w:spacing w:after="0" w:line="240" w:lineRule="auto"/>
        <w:rPr>
          <w:rFonts w:eastAsia="Calibri" w:cstheme="minorHAnsi"/>
          <w:sz w:val="24"/>
          <w:szCs w:val="24"/>
        </w:rPr>
      </w:pPr>
      <w:r>
        <w:rPr>
          <w:rFonts w:cstheme="minorHAnsi"/>
          <w:sz w:val="24"/>
          <w:szCs w:val="24"/>
        </w:rPr>
        <w:t>Explain that there are limitations on Freedom of Speech. It cannot be used to harass</w:t>
      </w:r>
      <w:r w:rsidR="006F2E7D">
        <w:rPr>
          <w:rFonts w:cstheme="minorHAnsi"/>
          <w:sz w:val="24"/>
          <w:szCs w:val="24"/>
        </w:rPr>
        <w:t xml:space="preserve"> (ARS 13-2921</w:t>
      </w:r>
      <w:r w:rsidR="00F043A6">
        <w:rPr>
          <w:rFonts w:cstheme="minorHAnsi"/>
          <w:sz w:val="24"/>
          <w:szCs w:val="24"/>
        </w:rPr>
        <w:t>)</w:t>
      </w:r>
      <w:r>
        <w:rPr>
          <w:rFonts w:cstheme="minorHAnsi"/>
          <w:sz w:val="24"/>
          <w:szCs w:val="24"/>
        </w:rPr>
        <w:t>, threaten</w:t>
      </w:r>
      <w:r w:rsidR="00F043A6">
        <w:rPr>
          <w:rFonts w:cstheme="minorHAnsi"/>
          <w:sz w:val="24"/>
          <w:szCs w:val="24"/>
        </w:rPr>
        <w:t xml:space="preserve"> </w:t>
      </w:r>
      <w:r>
        <w:rPr>
          <w:rFonts w:cstheme="minorHAnsi"/>
          <w:sz w:val="24"/>
          <w:szCs w:val="24"/>
        </w:rPr>
        <w:t>or intimidate</w:t>
      </w:r>
      <w:r w:rsidR="008B5008" w:rsidRPr="008B5008">
        <w:rPr>
          <w:rFonts w:cstheme="minorHAnsi"/>
          <w:sz w:val="24"/>
          <w:szCs w:val="24"/>
        </w:rPr>
        <w:t xml:space="preserve"> </w:t>
      </w:r>
      <w:r w:rsidR="008B5008">
        <w:rPr>
          <w:rFonts w:cstheme="minorHAnsi"/>
          <w:sz w:val="24"/>
          <w:szCs w:val="24"/>
        </w:rPr>
        <w:t xml:space="preserve">(ARS </w:t>
      </w:r>
      <w:r w:rsidR="006F2E7D">
        <w:rPr>
          <w:rFonts w:cstheme="minorHAnsi"/>
          <w:sz w:val="24"/>
          <w:szCs w:val="24"/>
        </w:rPr>
        <w:t>13-</w:t>
      </w:r>
      <w:r w:rsidR="008B5008">
        <w:rPr>
          <w:rFonts w:cstheme="minorHAnsi"/>
          <w:sz w:val="24"/>
          <w:szCs w:val="24"/>
        </w:rPr>
        <w:t>1202)</w:t>
      </w:r>
      <w:r>
        <w:rPr>
          <w:rFonts w:cstheme="minorHAnsi"/>
          <w:sz w:val="24"/>
          <w:szCs w:val="24"/>
        </w:rPr>
        <w:t xml:space="preserve">. </w:t>
      </w:r>
    </w:p>
    <w:p w14:paraId="284B9D67" w14:textId="61ACA652" w:rsidR="000D6EDD" w:rsidRPr="00626BBD" w:rsidRDefault="000D6EDD" w:rsidP="00626BBD">
      <w:pPr>
        <w:pStyle w:val="ListParagraph"/>
        <w:numPr>
          <w:ilvl w:val="1"/>
          <w:numId w:val="3"/>
        </w:numPr>
        <w:spacing w:after="0" w:line="240" w:lineRule="auto"/>
        <w:rPr>
          <w:rFonts w:eastAsia="Calibri" w:cstheme="minorHAnsi"/>
          <w:sz w:val="24"/>
          <w:szCs w:val="24"/>
        </w:rPr>
      </w:pPr>
      <w:r w:rsidRPr="00626BBD">
        <w:rPr>
          <w:rFonts w:cstheme="minorHAnsi"/>
          <w:sz w:val="24"/>
          <w:szCs w:val="24"/>
        </w:rPr>
        <w:t>Digital Aggression: Using technology to terrify, threaten</w:t>
      </w:r>
      <w:r w:rsidR="00003D93">
        <w:rPr>
          <w:rFonts w:cstheme="minorHAnsi"/>
          <w:sz w:val="24"/>
          <w:szCs w:val="24"/>
        </w:rPr>
        <w:t>,</w:t>
      </w:r>
      <w:r w:rsidRPr="00626BBD">
        <w:rPr>
          <w:rFonts w:cstheme="minorHAnsi"/>
          <w:sz w:val="24"/>
          <w:szCs w:val="24"/>
        </w:rPr>
        <w:t xml:space="preserve"> or harass someone.</w:t>
      </w:r>
      <w:r w:rsidRPr="00626BBD">
        <w:rPr>
          <w:rStyle w:val="FootnoteReference"/>
          <w:rFonts w:cstheme="minorHAnsi"/>
          <w:sz w:val="24"/>
          <w:szCs w:val="24"/>
        </w:rPr>
        <w:footnoteReference w:id="2"/>
      </w:r>
    </w:p>
    <w:p w14:paraId="4F29BFE3" w14:textId="2274BBB8" w:rsidR="00315B60" w:rsidRDefault="00315B60" w:rsidP="00626BBD">
      <w:pPr>
        <w:pStyle w:val="ListParagraph"/>
        <w:numPr>
          <w:ilvl w:val="0"/>
          <w:numId w:val="3"/>
        </w:numPr>
        <w:spacing w:after="100" w:afterAutospacing="1" w:line="240" w:lineRule="auto"/>
        <w:rPr>
          <w:rFonts w:eastAsia="Calibri" w:cstheme="minorHAnsi"/>
          <w:bCs/>
          <w:sz w:val="24"/>
          <w:szCs w:val="24"/>
        </w:rPr>
      </w:pPr>
      <w:r>
        <w:rPr>
          <w:rFonts w:eastAsia="Calibri" w:cstheme="minorHAnsi"/>
          <w:bCs/>
          <w:sz w:val="24"/>
          <w:szCs w:val="24"/>
        </w:rPr>
        <w:t>Provide the example- Someone posts the following online:</w:t>
      </w:r>
    </w:p>
    <w:p w14:paraId="5D09E8D9" w14:textId="3328B785" w:rsidR="00315B60" w:rsidRDefault="00315B60" w:rsidP="00315B60">
      <w:pPr>
        <w:pStyle w:val="ListParagraph"/>
        <w:numPr>
          <w:ilvl w:val="1"/>
          <w:numId w:val="3"/>
        </w:numPr>
        <w:spacing w:after="100" w:afterAutospacing="1" w:line="240" w:lineRule="auto"/>
        <w:rPr>
          <w:rFonts w:eastAsia="Calibri" w:cstheme="minorHAnsi"/>
          <w:bCs/>
          <w:sz w:val="24"/>
          <w:szCs w:val="24"/>
        </w:rPr>
      </w:pPr>
      <w:r>
        <w:rPr>
          <w:rFonts w:eastAsia="Calibri" w:cstheme="minorHAnsi"/>
          <w:bCs/>
          <w:sz w:val="24"/>
          <w:szCs w:val="24"/>
        </w:rPr>
        <w:t>I don’t like my coach – Freedom of Expression</w:t>
      </w:r>
    </w:p>
    <w:p w14:paraId="7A644FD0" w14:textId="2331AF48" w:rsidR="00315B60" w:rsidRPr="00315B60" w:rsidRDefault="00315B60" w:rsidP="008B5008">
      <w:pPr>
        <w:pStyle w:val="ListParagraph"/>
        <w:numPr>
          <w:ilvl w:val="1"/>
          <w:numId w:val="3"/>
        </w:numPr>
        <w:spacing w:after="100" w:afterAutospacing="1" w:line="240" w:lineRule="auto"/>
        <w:rPr>
          <w:rFonts w:eastAsia="Calibri" w:cstheme="minorHAnsi"/>
          <w:bCs/>
          <w:sz w:val="24"/>
          <w:szCs w:val="24"/>
        </w:rPr>
      </w:pPr>
      <w:r>
        <w:rPr>
          <w:rFonts w:eastAsia="Calibri" w:cstheme="minorHAnsi"/>
          <w:bCs/>
          <w:sz w:val="24"/>
          <w:szCs w:val="24"/>
        </w:rPr>
        <w:t>I’m going to hurt my coach – Digital Aggression</w:t>
      </w:r>
    </w:p>
    <w:p w14:paraId="543537DC" w14:textId="775691F1" w:rsidR="000D6EDD" w:rsidRPr="00626BBD" w:rsidRDefault="000D6EDD" w:rsidP="00626BBD">
      <w:pPr>
        <w:pStyle w:val="ListParagraph"/>
        <w:numPr>
          <w:ilvl w:val="0"/>
          <w:numId w:val="3"/>
        </w:numPr>
        <w:spacing w:after="100" w:afterAutospacing="1" w:line="240" w:lineRule="auto"/>
        <w:rPr>
          <w:rFonts w:eastAsia="Calibri" w:cstheme="minorHAnsi"/>
          <w:bCs/>
          <w:sz w:val="24"/>
          <w:szCs w:val="24"/>
        </w:rPr>
      </w:pPr>
      <w:r w:rsidRPr="00626BBD">
        <w:rPr>
          <w:rFonts w:eastAsia="Calibri" w:cstheme="minorHAnsi"/>
          <w:sz w:val="24"/>
          <w:szCs w:val="24"/>
        </w:rPr>
        <w:t>Distribute the</w:t>
      </w:r>
      <w:r w:rsidRPr="00626BBD">
        <w:rPr>
          <w:rFonts w:eastAsia="Calibri" w:cstheme="minorHAnsi"/>
          <w:b/>
          <w:bCs/>
          <w:sz w:val="24"/>
          <w:szCs w:val="24"/>
        </w:rPr>
        <w:t xml:space="preserve"> </w:t>
      </w:r>
      <w:r w:rsidR="00AD5D68" w:rsidRPr="00626BBD">
        <w:rPr>
          <w:rFonts w:eastAsia="Calibri" w:cstheme="minorHAnsi"/>
          <w:b/>
          <w:bCs/>
          <w:sz w:val="24"/>
          <w:szCs w:val="24"/>
        </w:rPr>
        <w:t>Statements</w:t>
      </w:r>
      <w:r w:rsidRPr="00626BBD">
        <w:rPr>
          <w:rFonts w:eastAsia="Calibri" w:cstheme="minorHAnsi"/>
          <w:b/>
          <w:bCs/>
          <w:sz w:val="24"/>
          <w:szCs w:val="24"/>
        </w:rPr>
        <w:t xml:space="preserve"> and a T-chart </w:t>
      </w:r>
      <w:r w:rsidRPr="00626BBD">
        <w:rPr>
          <w:rFonts w:eastAsia="Calibri" w:cstheme="minorHAnsi"/>
          <w:sz w:val="24"/>
          <w:szCs w:val="24"/>
        </w:rPr>
        <w:t xml:space="preserve">to each group. </w:t>
      </w:r>
    </w:p>
    <w:p w14:paraId="18ACC3EC" w14:textId="44C86BE8" w:rsidR="000D6EDD" w:rsidRPr="00626BBD" w:rsidRDefault="000D6EDD" w:rsidP="00626BBD">
      <w:pPr>
        <w:pStyle w:val="ListParagraph"/>
        <w:numPr>
          <w:ilvl w:val="0"/>
          <w:numId w:val="3"/>
        </w:numPr>
        <w:spacing w:after="100" w:afterAutospacing="1" w:line="240" w:lineRule="auto"/>
        <w:rPr>
          <w:rFonts w:eastAsia="Calibri" w:cstheme="minorHAnsi"/>
          <w:bCs/>
          <w:sz w:val="24"/>
          <w:szCs w:val="24"/>
        </w:rPr>
      </w:pPr>
      <w:r w:rsidRPr="00626BBD">
        <w:rPr>
          <w:rFonts w:eastAsia="Calibri" w:cstheme="minorHAnsi"/>
          <w:sz w:val="24"/>
          <w:szCs w:val="24"/>
        </w:rPr>
        <w:t xml:space="preserve">Instruct groups to work together to sort the </w:t>
      </w:r>
      <w:r w:rsidR="00AD5D68" w:rsidRPr="00626BBD">
        <w:rPr>
          <w:rFonts w:eastAsia="Calibri" w:cstheme="minorHAnsi"/>
          <w:sz w:val="24"/>
          <w:szCs w:val="24"/>
        </w:rPr>
        <w:t>statement</w:t>
      </w:r>
      <w:r w:rsidRPr="00626BBD">
        <w:rPr>
          <w:rFonts w:eastAsia="Calibri" w:cstheme="minorHAnsi"/>
          <w:sz w:val="24"/>
          <w:szCs w:val="24"/>
        </w:rPr>
        <w:t xml:space="preserve">s in the correct column: Freedom of Speech or Digital Aggression. </w:t>
      </w:r>
    </w:p>
    <w:p w14:paraId="36E4F5C6" w14:textId="78FF5AB6" w:rsidR="000D6EDD" w:rsidRPr="00626BBD" w:rsidRDefault="000D6EDD" w:rsidP="00626BBD">
      <w:pPr>
        <w:pStyle w:val="ListParagraph"/>
        <w:numPr>
          <w:ilvl w:val="0"/>
          <w:numId w:val="3"/>
        </w:numPr>
        <w:spacing w:after="0" w:line="240" w:lineRule="auto"/>
        <w:rPr>
          <w:rFonts w:eastAsia="Calibri" w:cstheme="minorHAnsi"/>
          <w:sz w:val="24"/>
          <w:szCs w:val="24"/>
        </w:rPr>
      </w:pPr>
      <w:r w:rsidRPr="00626BBD">
        <w:rPr>
          <w:rFonts w:eastAsia="Calibri" w:cstheme="minorHAnsi"/>
          <w:sz w:val="24"/>
          <w:szCs w:val="24"/>
        </w:rPr>
        <w:t>Create a T-Chart on the board with one side labeled Freedom of Speech and the other side labeled Digital Aggression.</w:t>
      </w:r>
    </w:p>
    <w:p w14:paraId="08B579E2" w14:textId="0006468A" w:rsidR="000D6EDD" w:rsidRPr="00626BBD" w:rsidRDefault="000D6EDD" w:rsidP="00626BBD">
      <w:pPr>
        <w:pStyle w:val="ListParagraph"/>
        <w:numPr>
          <w:ilvl w:val="0"/>
          <w:numId w:val="3"/>
        </w:numPr>
        <w:spacing w:after="100" w:afterAutospacing="1" w:line="240" w:lineRule="auto"/>
        <w:rPr>
          <w:rFonts w:eastAsia="Calibri" w:cstheme="minorHAnsi"/>
          <w:bCs/>
          <w:sz w:val="24"/>
          <w:szCs w:val="24"/>
        </w:rPr>
      </w:pPr>
      <w:r w:rsidRPr="00626BBD">
        <w:rPr>
          <w:rFonts w:eastAsia="Calibri" w:cstheme="minorHAnsi"/>
          <w:bCs/>
          <w:sz w:val="24"/>
          <w:szCs w:val="24"/>
        </w:rPr>
        <w:t xml:space="preserve">Call on groups to </w:t>
      </w:r>
      <w:r w:rsidRPr="00626BBD">
        <w:rPr>
          <w:rFonts w:eastAsia="Calibri" w:cstheme="minorHAnsi"/>
          <w:sz w:val="24"/>
          <w:szCs w:val="24"/>
        </w:rPr>
        <w:t xml:space="preserve">share a </w:t>
      </w:r>
      <w:r w:rsidR="00AD5D68" w:rsidRPr="00626BBD">
        <w:rPr>
          <w:rFonts w:eastAsia="Calibri" w:cstheme="minorHAnsi"/>
          <w:sz w:val="24"/>
          <w:szCs w:val="24"/>
        </w:rPr>
        <w:t>statement</w:t>
      </w:r>
      <w:r w:rsidRPr="00626BBD">
        <w:rPr>
          <w:rFonts w:eastAsia="Calibri" w:cstheme="minorHAnsi"/>
          <w:sz w:val="24"/>
          <w:szCs w:val="24"/>
        </w:rPr>
        <w:t xml:space="preserve"> and explain which side they placed it on</w:t>
      </w:r>
      <w:r w:rsidRPr="00626BBD">
        <w:rPr>
          <w:rFonts w:eastAsia="Calibri" w:cstheme="minorHAnsi"/>
          <w:bCs/>
          <w:sz w:val="24"/>
          <w:szCs w:val="24"/>
        </w:rPr>
        <w:t xml:space="preserve">, have a representative from the group </w:t>
      </w:r>
      <w:r w:rsidRPr="00626BBD">
        <w:rPr>
          <w:rFonts w:eastAsia="Calibri" w:cstheme="minorHAnsi"/>
          <w:b/>
          <w:sz w:val="24"/>
          <w:szCs w:val="24"/>
        </w:rPr>
        <w:t>tape</w:t>
      </w:r>
      <w:r w:rsidRPr="00626BBD">
        <w:rPr>
          <w:rFonts w:eastAsia="Calibri" w:cstheme="minorHAnsi"/>
          <w:bCs/>
          <w:sz w:val="24"/>
          <w:szCs w:val="24"/>
        </w:rPr>
        <w:t xml:space="preserve"> the </w:t>
      </w:r>
      <w:r w:rsidR="00AD5D68" w:rsidRPr="00626BBD">
        <w:rPr>
          <w:rFonts w:eastAsia="Calibri" w:cstheme="minorHAnsi"/>
          <w:bCs/>
          <w:sz w:val="24"/>
          <w:szCs w:val="24"/>
        </w:rPr>
        <w:t>statement</w:t>
      </w:r>
      <w:r w:rsidRPr="00626BBD">
        <w:rPr>
          <w:rFonts w:eastAsia="Calibri" w:cstheme="minorHAnsi"/>
          <w:bCs/>
          <w:sz w:val="24"/>
          <w:szCs w:val="24"/>
        </w:rPr>
        <w:t xml:space="preserve"> on to the board’s T-chart.</w:t>
      </w:r>
      <w:r w:rsidRPr="00626BBD">
        <w:rPr>
          <w:rFonts w:eastAsia="Calibri" w:cstheme="minorHAnsi"/>
          <w:sz w:val="24"/>
          <w:szCs w:val="24"/>
        </w:rPr>
        <w:t xml:space="preserve"> </w:t>
      </w:r>
    </w:p>
    <w:p w14:paraId="35119B7C" w14:textId="752CB915" w:rsidR="000D6EDD" w:rsidRPr="00626BBD" w:rsidRDefault="000D6EDD" w:rsidP="00626BBD">
      <w:pPr>
        <w:pStyle w:val="ListParagraph"/>
        <w:numPr>
          <w:ilvl w:val="0"/>
          <w:numId w:val="3"/>
        </w:numPr>
        <w:spacing w:after="100" w:afterAutospacing="1" w:line="240" w:lineRule="auto"/>
        <w:rPr>
          <w:rFonts w:eastAsia="Calibri" w:cstheme="minorHAnsi"/>
          <w:bCs/>
          <w:sz w:val="24"/>
          <w:szCs w:val="24"/>
        </w:rPr>
      </w:pPr>
      <w:r w:rsidRPr="00626BBD">
        <w:rPr>
          <w:rFonts w:eastAsia="Calibri" w:cstheme="minorHAnsi"/>
          <w:bCs/>
          <w:sz w:val="24"/>
          <w:szCs w:val="24"/>
        </w:rPr>
        <w:t xml:space="preserve">Continue to rotate to each group, until all </w:t>
      </w:r>
      <w:r w:rsidR="00AD5D68" w:rsidRPr="00626BBD">
        <w:rPr>
          <w:rFonts w:eastAsia="Calibri" w:cstheme="minorHAnsi"/>
          <w:bCs/>
          <w:sz w:val="24"/>
          <w:szCs w:val="24"/>
        </w:rPr>
        <w:t>statements</w:t>
      </w:r>
      <w:r w:rsidRPr="00626BBD">
        <w:rPr>
          <w:rFonts w:eastAsia="Calibri" w:cstheme="minorHAnsi"/>
          <w:bCs/>
          <w:sz w:val="24"/>
          <w:szCs w:val="24"/>
        </w:rPr>
        <w:t xml:space="preserve"> have been taped to the board. As the facilitator, expand and elaborate when needed.</w:t>
      </w:r>
    </w:p>
    <w:p w14:paraId="7F86A95A" w14:textId="77777777" w:rsidR="000D6EDD" w:rsidRPr="00626BBD" w:rsidRDefault="000D6EDD" w:rsidP="00626BBD">
      <w:pPr>
        <w:pStyle w:val="ListParagraph"/>
        <w:spacing w:after="0" w:line="240" w:lineRule="auto"/>
        <w:rPr>
          <w:rFonts w:eastAsia="Calibri" w:cstheme="minorHAnsi"/>
          <w:bCs/>
          <w:sz w:val="24"/>
          <w:szCs w:val="24"/>
        </w:rPr>
      </w:pPr>
      <w:r w:rsidRPr="00626BBD">
        <w:rPr>
          <w:rFonts w:eastAsia="Calibri" w:cstheme="minorHAnsi"/>
          <w:bCs/>
          <w:sz w:val="24"/>
          <w:szCs w:val="24"/>
        </w:rPr>
        <w:t>Facilitator Guide:</w:t>
      </w:r>
    </w:p>
    <w:p w14:paraId="50A11D79" w14:textId="614E6E57" w:rsidR="00AD5D68" w:rsidRPr="00A23DB4" w:rsidRDefault="00AD5D68" w:rsidP="00A23DB4">
      <w:pPr>
        <w:pStyle w:val="ListParagraph"/>
        <w:numPr>
          <w:ilvl w:val="1"/>
          <w:numId w:val="3"/>
        </w:numPr>
        <w:spacing w:after="0" w:line="240" w:lineRule="auto"/>
        <w:rPr>
          <w:rFonts w:eastAsia="Calibri" w:cstheme="minorHAnsi"/>
          <w:sz w:val="24"/>
          <w:szCs w:val="24"/>
        </w:rPr>
      </w:pPr>
      <w:r w:rsidRPr="00626BBD">
        <w:rPr>
          <w:rFonts w:eastAsia="Calibri" w:cstheme="minorHAnsi"/>
          <w:sz w:val="24"/>
          <w:szCs w:val="24"/>
        </w:rPr>
        <w:t>Freedom of Speech</w:t>
      </w:r>
    </w:p>
    <w:p w14:paraId="4219D38E" w14:textId="77777777" w:rsidR="00A23DB4" w:rsidRPr="00A23DB4" w:rsidRDefault="00A23DB4" w:rsidP="009B7CCC">
      <w:pPr>
        <w:pStyle w:val="ListParagraph"/>
        <w:numPr>
          <w:ilvl w:val="0"/>
          <w:numId w:val="29"/>
        </w:numPr>
        <w:spacing w:line="240" w:lineRule="auto"/>
        <w:rPr>
          <w:rFonts w:eastAsia="Calibri" w:cstheme="minorHAnsi"/>
          <w:sz w:val="24"/>
          <w:szCs w:val="24"/>
        </w:rPr>
      </w:pPr>
      <w:r w:rsidRPr="00A23DB4">
        <w:rPr>
          <w:rFonts w:eastAsia="Calibri" w:cstheme="minorHAnsi"/>
          <w:sz w:val="24"/>
          <w:szCs w:val="24"/>
        </w:rPr>
        <w:t xml:space="preserve">Wearing a shirt at school that </w:t>
      </w:r>
      <w:proofErr w:type="gramStart"/>
      <w:r w:rsidRPr="00A23DB4">
        <w:rPr>
          <w:rFonts w:eastAsia="Calibri" w:cstheme="minorHAnsi"/>
          <w:sz w:val="24"/>
          <w:szCs w:val="24"/>
        </w:rPr>
        <w:t>says</w:t>
      </w:r>
      <w:proofErr w:type="gramEnd"/>
      <w:r w:rsidRPr="00A23DB4">
        <w:rPr>
          <w:rFonts w:eastAsia="Calibri" w:cstheme="minorHAnsi"/>
          <w:sz w:val="24"/>
          <w:szCs w:val="24"/>
        </w:rPr>
        <w:t xml:space="preserve"> “Change the Dress Code.”</w:t>
      </w:r>
    </w:p>
    <w:p w14:paraId="7FA5A9A3" w14:textId="331CD813" w:rsidR="00A23DB4" w:rsidRPr="00A23DB4" w:rsidRDefault="00A23DB4" w:rsidP="009B7CCC">
      <w:pPr>
        <w:pStyle w:val="ListParagraph"/>
        <w:numPr>
          <w:ilvl w:val="0"/>
          <w:numId w:val="29"/>
        </w:numPr>
        <w:spacing w:line="240" w:lineRule="auto"/>
        <w:rPr>
          <w:rFonts w:eastAsia="Calibri" w:cstheme="minorHAnsi"/>
          <w:sz w:val="24"/>
          <w:szCs w:val="24"/>
        </w:rPr>
      </w:pPr>
      <w:r w:rsidRPr="00A23DB4">
        <w:rPr>
          <w:rFonts w:eastAsia="Calibri" w:cstheme="minorHAnsi"/>
          <w:sz w:val="24"/>
          <w:szCs w:val="24"/>
        </w:rPr>
        <w:t>Posting: “I don’t agree with how our school handles homework.”</w:t>
      </w:r>
    </w:p>
    <w:p w14:paraId="4932E4D7" w14:textId="35290E50" w:rsidR="00A23DB4" w:rsidRPr="00A23DB4" w:rsidRDefault="00A23DB4" w:rsidP="009B7CCC">
      <w:pPr>
        <w:pStyle w:val="ListParagraph"/>
        <w:numPr>
          <w:ilvl w:val="0"/>
          <w:numId w:val="29"/>
        </w:numPr>
        <w:spacing w:line="240" w:lineRule="auto"/>
        <w:rPr>
          <w:rFonts w:eastAsia="Calibri" w:cstheme="minorHAnsi"/>
          <w:sz w:val="24"/>
          <w:szCs w:val="24"/>
        </w:rPr>
      </w:pPr>
      <w:r w:rsidRPr="00A23DB4">
        <w:rPr>
          <w:rFonts w:eastAsia="Calibri" w:cstheme="minorHAnsi"/>
          <w:sz w:val="24"/>
          <w:szCs w:val="24"/>
        </w:rPr>
        <w:t xml:space="preserve">Making a meme about </w:t>
      </w:r>
      <w:r>
        <w:rPr>
          <w:rFonts w:eastAsia="Calibri" w:cstheme="minorHAnsi"/>
          <w:sz w:val="24"/>
          <w:szCs w:val="24"/>
        </w:rPr>
        <w:t>school</w:t>
      </w:r>
      <w:r w:rsidRPr="00A23DB4">
        <w:rPr>
          <w:rFonts w:eastAsia="Calibri" w:cstheme="minorHAnsi"/>
          <w:sz w:val="24"/>
          <w:szCs w:val="24"/>
        </w:rPr>
        <w:t xml:space="preserve"> being stressful.</w:t>
      </w:r>
    </w:p>
    <w:p w14:paraId="7B5F07FE" w14:textId="2A031000" w:rsidR="00A23DB4" w:rsidRDefault="00E917EA" w:rsidP="009B7CCC">
      <w:pPr>
        <w:pStyle w:val="ListParagraph"/>
        <w:numPr>
          <w:ilvl w:val="0"/>
          <w:numId w:val="29"/>
        </w:numPr>
        <w:spacing w:after="0" w:line="240" w:lineRule="auto"/>
        <w:rPr>
          <w:rFonts w:eastAsia="Calibri" w:cstheme="minorHAnsi"/>
          <w:sz w:val="24"/>
          <w:szCs w:val="24"/>
        </w:rPr>
      </w:pPr>
      <w:r>
        <w:rPr>
          <w:rFonts w:eastAsia="Calibri" w:cstheme="minorHAnsi"/>
          <w:sz w:val="24"/>
          <w:szCs w:val="24"/>
        </w:rPr>
        <w:t>Commenting</w:t>
      </w:r>
      <w:r w:rsidR="00CF4E8A">
        <w:rPr>
          <w:rFonts w:eastAsia="Calibri" w:cstheme="minorHAnsi"/>
          <w:sz w:val="24"/>
          <w:szCs w:val="24"/>
        </w:rPr>
        <w:t>:</w:t>
      </w:r>
      <w:r w:rsidRPr="00E917EA">
        <w:rPr>
          <w:rFonts w:eastAsia="Calibri" w:cstheme="minorHAnsi"/>
          <w:sz w:val="24"/>
          <w:szCs w:val="24"/>
        </w:rPr>
        <w:t xml:space="preserve"> “I think students should have more breaks during the school day.”</w:t>
      </w:r>
    </w:p>
    <w:p w14:paraId="7CD3946D" w14:textId="168C0302" w:rsidR="00AD5D68" w:rsidRPr="00626BBD" w:rsidRDefault="00AD5D68" w:rsidP="00626BBD">
      <w:pPr>
        <w:pStyle w:val="ListParagraph"/>
        <w:numPr>
          <w:ilvl w:val="1"/>
          <w:numId w:val="3"/>
        </w:numPr>
        <w:spacing w:after="0" w:line="240" w:lineRule="auto"/>
        <w:rPr>
          <w:rFonts w:eastAsia="Calibri" w:cstheme="minorHAnsi"/>
          <w:sz w:val="24"/>
          <w:szCs w:val="24"/>
        </w:rPr>
      </w:pPr>
      <w:r w:rsidRPr="00626BBD">
        <w:rPr>
          <w:rFonts w:eastAsia="Calibri" w:cstheme="minorHAnsi"/>
          <w:sz w:val="24"/>
          <w:szCs w:val="24"/>
        </w:rPr>
        <w:t>Digital Aggression</w:t>
      </w:r>
    </w:p>
    <w:p w14:paraId="27F2F788" w14:textId="52898EB7" w:rsidR="00A23DB4" w:rsidRPr="00A23DB4" w:rsidRDefault="00A23DB4" w:rsidP="00E917EA">
      <w:pPr>
        <w:pStyle w:val="ListParagraph"/>
        <w:numPr>
          <w:ilvl w:val="0"/>
          <w:numId w:val="29"/>
        </w:numPr>
        <w:spacing w:after="0" w:line="240" w:lineRule="auto"/>
        <w:rPr>
          <w:rFonts w:cstheme="minorHAnsi"/>
          <w:color w:val="222222"/>
          <w:sz w:val="24"/>
          <w:szCs w:val="24"/>
        </w:rPr>
      </w:pPr>
      <w:r w:rsidRPr="00A23DB4">
        <w:rPr>
          <w:rFonts w:eastAsia="Calibri" w:cstheme="minorHAnsi"/>
          <w:sz w:val="24"/>
          <w:szCs w:val="24"/>
        </w:rPr>
        <w:lastRenderedPageBreak/>
        <w:t>Posting</w:t>
      </w:r>
      <w:r w:rsidR="00CF4E8A">
        <w:rPr>
          <w:rFonts w:eastAsia="Calibri" w:cstheme="minorHAnsi"/>
          <w:sz w:val="24"/>
          <w:szCs w:val="24"/>
        </w:rPr>
        <w:t>:</w:t>
      </w:r>
      <w:r w:rsidRPr="00A23DB4">
        <w:rPr>
          <w:rFonts w:eastAsia="Calibri" w:cstheme="minorHAnsi"/>
          <w:sz w:val="24"/>
          <w:szCs w:val="24"/>
        </w:rPr>
        <w:t xml:space="preserve"> “I’m coming for you tomorrow” with a classmate’s name. </w:t>
      </w:r>
      <w:r w:rsidRPr="00626BBD">
        <w:rPr>
          <w:rFonts w:eastAsia="Calibri" w:cstheme="minorHAnsi"/>
          <w:sz w:val="24"/>
          <w:szCs w:val="24"/>
        </w:rPr>
        <w:t>(</w:t>
      </w:r>
      <w:r w:rsidRPr="00A23DB4">
        <w:rPr>
          <w:rFonts w:cstheme="minorHAnsi"/>
          <w:color w:val="222222"/>
          <w:sz w:val="24"/>
          <w:szCs w:val="24"/>
        </w:rPr>
        <w:t>ARS §13-1202 – Threatening or Intimidating</w:t>
      </w:r>
      <w:r>
        <w:rPr>
          <w:rFonts w:cstheme="minorHAnsi"/>
          <w:color w:val="222222"/>
          <w:sz w:val="24"/>
          <w:szCs w:val="24"/>
        </w:rPr>
        <w:t xml:space="preserve"> &amp; </w:t>
      </w:r>
      <w:r w:rsidRPr="00A23DB4">
        <w:rPr>
          <w:rFonts w:cstheme="minorHAnsi"/>
          <w:color w:val="222222"/>
          <w:sz w:val="24"/>
          <w:szCs w:val="24"/>
        </w:rPr>
        <w:t>ARS §13-2916 – Use of Electronic Communication to Terrify, Intimidate, Threaten, or Harass)</w:t>
      </w:r>
    </w:p>
    <w:p w14:paraId="2F0EF007" w14:textId="278DA8DB" w:rsidR="00A23DB4" w:rsidRPr="00A23DB4" w:rsidRDefault="00A23DB4" w:rsidP="00E917EA">
      <w:pPr>
        <w:pStyle w:val="ListParagraph"/>
        <w:numPr>
          <w:ilvl w:val="0"/>
          <w:numId w:val="29"/>
        </w:numPr>
        <w:spacing w:after="0" w:line="240" w:lineRule="auto"/>
        <w:rPr>
          <w:rFonts w:cstheme="minorHAnsi"/>
          <w:color w:val="222222"/>
          <w:sz w:val="24"/>
          <w:szCs w:val="24"/>
        </w:rPr>
      </w:pPr>
      <w:r w:rsidRPr="00A23DB4">
        <w:rPr>
          <w:rFonts w:eastAsia="Calibri" w:cstheme="minorHAnsi"/>
          <w:sz w:val="24"/>
          <w:szCs w:val="24"/>
        </w:rPr>
        <w:t>Creating a fake account pretending to be a teacher or student.</w:t>
      </w:r>
      <w:r>
        <w:rPr>
          <w:rFonts w:eastAsia="Calibri" w:cstheme="minorHAnsi"/>
          <w:sz w:val="24"/>
          <w:szCs w:val="24"/>
        </w:rPr>
        <w:t xml:space="preserve"> </w:t>
      </w:r>
      <w:r w:rsidRPr="00626BBD">
        <w:rPr>
          <w:rFonts w:eastAsia="Calibri" w:cstheme="minorHAnsi"/>
          <w:sz w:val="24"/>
          <w:szCs w:val="24"/>
        </w:rPr>
        <w:t>(</w:t>
      </w:r>
      <w:r w:rsidRPr="00A23DB4">
        <w:rPr>
          <w:rFonts w:cstheme="minorHAnsi"/>
          <w:color w:val="222222"/>
          <w:sz w:val="24"/>
          <w:szCs w:val="24"/>
        </w:rPr>
        <w:t>ARS §13-2008 – Taking the Identity of Another Person</w:t>
      </w:r>
      <w:r>
        <w:rPr>
          <w:rFonts w:cstheme="minorHAnsi"/>
          <w:color w:val="222222"/>
          <w:sz w:val="24"/>
          <w:szCs w:val="24"/>
        </w:rPr>
        <w:t xml:space="preserve"> &amp; </w:t>
      </w:r>
      <w:r w:rsidRPr="00A23DB4">
        <w:rPr>
          <w:rFonts w:cstheme="minorHAnsi"/>
          <w:color w:val="222222"/>
          <w:sz w:val="24"/>
          <w:szCs w:val="24"/>
        </w:rPr>
        <w:t>ARS §13-2916 – Electronic Harassment)</w:t>
      </w:r>
    </w:p>
    <w:p w14:paraId="4A084227" w14:textId="1BA59E20" w:rsidR="00A23DB4" w:rsidRPr="00E917EA" w:rsidRDefault="00A23DB4" w:rsidP="00E917EA">
      <w:pPr>
        <w:pStyle w:val="ListParagraph"/>
        <w:numPr>
          <w:ilvl w:val="0"/>
          <w:numId w:val="29"/>
        </w:numPr>
        <w:spacing w:after="0" w:line="240" w:lineRule="auto"/>
        <w:rPr>
          <w:rFonts w:eastAsia="Calibri" w:cstheme="minorHAnsi"/>
          <w:sz w:val="24"/>
          <w:szCs w:val="24"/>
        </w:rPr>
      </w:pPr>
      <w:r w:rsidRPr="00A23DB4">
        <w:rPr>
          <w:rFonts w:eastAsia="Calibri" w:cstheme="minorHAnsi"/>
          <w:sz w:val="24"/>
          <w:szCs w:val="24"/>
        </w:rPr>
        <w:t>Using racial slurs in a group chat and encouraging others to join in.</w:t>
      </w:r>
      <w:r w:rsidR="00E917EA">
        <w:rPr>
          <w:rFonts w:eastAsia="Calibri" w:cstheme="minorHAnsi"/>
          <w:sz w:val="24"/>
          <w:szCs w:val="24"/>
        </w:rPr>
        <w:t xml:space="preserve"> (</w:t>
      </w:r>
      <w:r w:rsidR="00E917EA" w:rsidRPr="00E917EA">
        <w:rPr>
          <w:rFonts w:eastAsia="Calibri" w:cstheme="minorHAnsi"/>
          <w:sz w:val="24"/>
          <w:szCs w:val="24"/>
        </w:rPr>
        <w:t>ARS §13-2916 – Electronic Harassment</w:t>
      </w:r>
      <w:r w:rsidR="00E917EA">
        <w:rPr>
          <w:rFonts w:eastAsia="Calibri" w:cstheme="minorHAnsi"/>
          <w:sz w:val="24"/>
          <w:szCs w:val="24"/>
        </w:rPr>
        <w:t xml:space="preserve"> &amp; </w:t>
      </w:r>
      <w:r w:rsidR="00E917EA" w:rsidRPr="00E917EA">
        <w:rPr>
          <w:rFonts w:eastAsia="Calibri" w:cstheme="minorHAnsi"/>
          <w:sz w:val="24"/>
          <w:szCs w:val="24"/>
        </w:rPr>
        <w:t>ARS §13-2921 – Harassment (course of conduct targeting a person)</w:t>
      </w:r>
    </w:p>
    <w:p w14:paraId="2C4353E1" w14:textId="0D6772B3" w:rsidR="00A23DB4" w:rsidRDefault="000D0FAD" w:rsidP="00E917EA">
      <w:pPr>
        <w:pStyle w:val="ListParagraph"/>
        <w:numPr>
          <w:ilvl w:val="0"/>
          <w:numId w:val="29"/>
        </w:numPr>
        <w:spacing w:after="0" w:line="240" w:lineRule="auto"/>
        <w:rPr>
          <w:rFonts w:cstheme="minorHAnsi"/>
          <w:color w:val="222222"/>
          <w:sz w:val="24"/>
          <w:szCs w:val="24"/>
        </w:rPr>
      </w:pPr>
      <w:r>
        <w:rPr>
          <w:rFonts w:eastAsia="Calibri" w:cstheme="minorHAnsi"/>
          <w:sz w:val="24"/>
          <w:szCs w:val="24"/>
        </w:rPr>
        <w:t>Sharing personal</w:t>
      </w:r>
      <w:r w:rsidR="00A23DB4" w:rsidRPr="00A23DB4">
        <w:rPr>
          <w:rFonts w:eastAsia="Calibri" w:cstheme="minorHAnsi"/>
          <w:sz w:val="24"/>
          <w:szCs w:val="24"/>
        </w:rPr>
        <w:t xml:space="preserve"> photos </w:t>
      </w:r>
      <w:r>
        <w:rPr>
          <w:rFonts w:eastAsia="Calibri" w:cstheme="minorHAnsi"/>
          <w:sz w:val="24"/>
          <w:szCs w:val="24"/>
        </w:rPr>
        <w:t xml:space="preserve">of someone </w:t>
      </w:r>
      <w:r w:rsidR="00A23DB4" w:rsidRPr="00A23DB4">
        <w:rPr>
          <w:rFonts w:eastAsia="Calibri" w:cstheme="minorHAnsi"/>
          <w:sz w:val="24"/>
          <w:szCs w:val="24"/>
        </w:rPr>
        <w:t xml:space="preserve">unless </w:t>
      </w:r>
      <w:r>
        <w:rPr>
          <w:rFonts w:eastAsia="Calibri" w:cstheme="minorHAnsi"/>
          <w:sz w:val="24"/>
          <w:szCs w:val="24"/>
        </w:rPr>
        <w:t>they do</w:t>
      </w:r>
      <w:r w:rsidR="00A23DB4" w:rsidRPr="00A23DB4">
        <w:rPr>
          <w:rFonts w:eastAsia="Calibri" w:cstheme="minorHAnsi"/>
          <w:sz w:val="24"/>
          <w:szCs w:val="24"/>
        </w:rPr>
        <w:t xml:space="preserve"> what you want.</w:t>
      </w:r>
      <w:r w:rsidRPr="000D0FAD">
        <w:rPr>
          <w:rFonts w:eastAsia="Calibri" w:cstheme="minorHAnsi"/>
          <w:sz w:val="24"/>
          <w:szCs w:val="24"/>
        </w:rPr>
        <w:t xml:space="preserve"> </w:t>
      </w:r>
      <w:r w:rsidRPr="00626BBD">
        <w:rPr>
          <w:rFonts w:eastAsia="Calibri" w:cstheme="minorHAnsi"/>
          <w:sz w:val="24"/>
          <w:szCs w:val="24"/>
        </w:rPr>
        <w:t>(</w:t>
      </w:r>
      <w:r w:rsidRPr="000D0FAD">
        <w:rPr>
          <w:rFonts w:cstheme="minorHAnsi"/>
          <w:color w:val="222222"/>
          <w:sz w:val="24"/>
          <w:szCs w:val="24"/>
        </w:rPr>
        <w:t>ARS §13-3553 – Sexual Exploitation of a Minor</w:t>
      </w:r>
      <w:r>
        <w:rPr>
          <w:rFonts w:cstheme="minorHAnsi"/>
          <w:color w:val="222222"/>
          <w:sz w:val="24"/>
          <w:szCs w:val="24"/>
        </w:rPr>
        <w:t xml:space="preserve"> &amp; </w:t>
      </w:r>
      <w:r w:rsidRPr="000D0FAD">
        <w:rPr>
          <w:rFonts w:cstheme="minorHAnsi"/>
          <w:color w:val="222222"/>
          <w:sz w:val="24"/>
          <w:szCs w:val="24"/>
        </w:rPr>
        <w:t>ARS §13-1804 – Theft by Extortion)</w:t>
      </w:r>
    </w:p>
    <w:p w14:paraId="65A4C015" w14:textId="154392F4" w:rsidR="00F043A6" w:rsidRDefault="00F043A6" w:rsidP="00E917EA">
      <w:pPr>
        <w:pStyle w:val="ListParagraph"/>
        <w:numPr>
          <w:ilvl w:val="0"/>
          <w:numId w:val="29"/>
        </w:numPr>
        <w:spacing w:after="0" w:line="240" w:lineRule="auto"/>
        <w:rPr>
          <w:rFonts w:cstheme="minorHAnsi"/>
          <w:color w:val="222222"/>
          <w:sz w:val="24"/>
          <w:szCs w:val="24"/>
        </w:rPr>
      </w:pPr>
      <w:r w:rsidRPr="00F043A6">
        <w:rPr>
          <w:rFonts w:cstheme="minorHAnsi"/>
          <w:color w:val="222222"/>
          <w:sz w:val="24"/>
          <w:szCs w:val="24"/>
        </w:rPr>
        <w:t xml:space="preserve">Posting rumors about a former friend online so others make fun of her. </w:t>
      </w:r>
      <w:r w:rsidR="00771AF0">
        <w:rPr>
          <w:rFonts w:cstheme="minorHAnsi"/>
          <w:color w:val="222222"/>
          <w:sz w:val="24"/>
          <w:szCs w:val="24"/>
        </w:rPr>
        <w:t xml:space="preserve"> (</w:t>
      </w:r>
      <w:r w:rsidR="00771AF0" w:rsidRPr="00E917EA">
        <w:rPr>
          <w:rFonts w:eastAsia="Calibri" w:cstheme="minorHAnsi"/>
          <w:sz w:val="24"/>
          <w:szCs w:val="24"/>
        </w:rPr>
        <w:t>ARS §13-2921 – Harassment</w:t>
      </w:r>
      <w:r w:rsidR="00771AF0">
        <w:rPr>
          <w:rFonts w:eastAsia="Calibri" w:cstheme="minorHAnsi"/>
          <w:sz w:val="24"/>
          <w:szCs w:val="24"/>
        </w:rPr>
        <w:t>)</w:t>
      </w:r>
    </w:p>
    <w:p w14:paraId="2375AB57" w14:textId="2C5F4C15" w:rsidR="00F043A6" w:rsidRPr="000D0FAD" w:rsidRDefault="00F043A6" w:rsidP="00E917EA">
      <w:pPr>
        <w:pStyle w:val="ListParagraph"/>
        <w:numPr>
          <w:ilvl w:val="0"/>
          <w:numId w:val="29"/>
        </w:numPr>
        <w:spacing w:after="0" w:line="240" w:lineRule="auto"/>
        <w:rPr>
          <w:rFonts w:cstheme="minorHAnsi"/>
          <w:color w:val="222222"/>
          <w:sz w:val="24"/>
          <w:szCs w:val="24"/>
        </w:rPr>
      </w:pPr>
      <w:r w:rsidRPr="00F043A6">
        <w:rPr>
          <w:rFonts w:cstheme="minorHAnsi"/>
          <w:color w:val="222222"/>
          <w:sz w:val="24"/>
          <w:szCs w:val="24"/>
        </w:rPr>
        <w:t>Posting a video of someone yelling at you. But you don’t post the part where you rage baited them first.</w:t>
      </w:r>
      <w:r w:rsidR="00771AF0">
        <w:rPr>
          <w:rFonts w:cstheme="minorHAnsi"/>
          <w:color w:val="222222"/>
          <w:sz w:val="24"/>
          <w:szCs w:val="24"/>
        </w:rPr>
        <w:t xml:space="preserve"> (</w:t>
      </w:r>
      <w:r w:rsidR="00771AF0" w:rsidRPr="00A23DB4">
        <w:rPr>
          <w:rFonts w:cstheme="minorHAnsi"/>
          <w:color w:val="222222"/>
          <w:sz w:val="24"/>
          <w:szCs w:val="24"/>
        </w:rPr>
        <w:t>ARS §13-2916 – Electronic Harassment)</w:t>
      </w:r>
    </w:p>
    <w:p w14:paraId="1F39D1C7" w14:textId="3775733D" w:rsidR="00771AF0" w:rsidRDefault="00F043A6" w:rsidP="00F043A6">
      <w:pPr>
        <w:pStyle w:val="ListParagraph"/>
        <w:numPr>
          <w:ilvl w:val="0"/>
          <w:numId w:val="3"/>
        </w:numPr>
        <w:spacing w:line="240" w:lineRule="auto"/>
        <w:rPr>
          <w:rFonts w:cstheme="minorHAnsi"/>
          <w:iCs/>
          <w:color w:val="000000" w:themeColor="text1"/>
          <w:sz w:val="24"/>
          <w:szCs w:val="24"/>
        </w:rPr>
      </w:pPr>
      <w:r w:rsidRPr="00F043A6">
        <w:rPr>
          <w:rFonts w:cstheme="minorHAnsi"/>
          <w:iCs/>
          <w:color w:val="000000" w:themeColor="text1"/>
          <w:sz w:val="24"/>
          <w:szCs w:val="24"/>
        </w:rPr>
        <w:t xml:space="preserve">Assign a </w:t>
      </w:r>
      <w:r>
        <w:rPr>
          <w:rFonts w:cstheme="minorHAnsi"/>
          <w:iCs/>
          <w:color w:val="000000" w:themeColor="text1"/>
          <w:sz w:val="24"/>
          <w:szCs w:val="24"/>
        </w:rPr>
        <w:t>digital aggression statement</w:t>
      </w:r>
      <w:r w:rsidRPr="00F043A6">
        <w:rPr>
          <w:rFonts w:cstheme="minorHAnsi"/>
          <w:iCs/>
          <w:color w:val="000000" w:themeColor="text1"/>
          <w:sz w:val="24"/>
          <w:szCs w:val="24"/>
        </w:rPr>
        <w:t xml:space="preserve"> </w:t>
      </w:r>
      <w:r>
        <w:rPr>
          <w:rFonts w:cstheme="minorHAnsi"/>
          <w:iCs/>
          <w:color w:val="000000" w:themeColor="text1"/>
          <w:sz w:val="24"/>
          <w:szCs w:val="24"/>
        </w:rPr>
        <w:t xml:space="preserve">and </w:t>
      </w:r>
      <w:r w:rsidRPr="00771AF0">
        <w:rPr>
          <w:rFonts w:cstheme="minorHAnsi"/>
          <w:b/>
          <w:bCs/>
          <w:iCs/>
          <w:color w:val="000000" w:themeColor="text1"/>
          <w:sz w:val="24"/>
          <w:szCs w:val="24"/>
        </w:rPr>
        <w:t>consequence handout</w:t>
      </w:r>
      <w:r>
        <w:rPr>
          <w:rFonts w:cstheme="minorHAnsi"/>
          <w:iCs/>
          <w:color w:val="000000" w:themeColor="text1"/>
          <w:sz w:val="24"/>
          <w:szCs w:val="24"/>
        </w:rPr>
        <w:t xml:space="preserve"> </w:t>
      </w:r>
      <w:r w:rsidRPr="00F043A6">
        <w:rPr>
          <w:rFonts w:cstheme="minorHAnsi"/>
          <w:iCs/>
          <w:color w:val="000000" w:themeColor="text1"/>
          <w:sz w:val="24"/>
          <w:szCs w:val="24"/>
        </w:rPr>
        <w:t xml:space="preserve">to each group. Ask groups to discuss and </w:t>
      </w:r>
      <w:r w:rsidR="00771AF0">
        <w:rPr>
          <w:rFonts w:cstheme="minorHAnsi"/>
          <w:iCs/>
          <w:color w:val="000000" w:themeColor="text1"/>
          <w:sz w:val="24"/>
          <w:szCs w:val="24"/>
        </w:rPr>
        <w:t>evaluate the possible school, legal, social</w:t>
      </w:r>
      <w:r w:rsidR="00003D93">
        <w:rPr>
          <w:rFonts w:cstheme="minorHAnsi"/>
          <w:iCs/>
          <w:color w:val="000000" w:themeColor="text1"/>
          <w:sz w:val="24"/>
          <w:szCs w:val="24"/>
        </w:rPr>
        <w:t>,</w:t>
      </w:r>
      <w:r w:rsidR="00771AF0">
        <w:rPr>
          <w:rFonts w:cstheme="minorHAnsi"/>
          <w:iCs/>
          <w:color w:val="000000" w:themeColor="text1"/>
          <w:sz w:val="24"/>
          <w:szCs w:val="24"/>
        </w:rPr>
        <w:t xml:space="preserve"> and future consequences for that statement. </w:t>
      </w:r>
    </w:p>
    <w:p w14:paraId="1083CD47" w14:textId="46A48970" w:rsidR="00F043A6" w:rsidRDefault="00771AF0" w:rsidP="00F043A6">
      <w:pPr>
        <w:pStyle w:val="ListParagraph"/>
        <w:numPr>
          <w:ilvl w:val="0"/>
          <w:numId w:val="3"/>
        </w:numPr>
        <w:spacing w:line="240" w:lineRule="auto"/>
        <w:rPr>
          <w:rFonts w:cstheme="minorHAnsi"/>
          <w:iCs/>
          <w:color w:val="000000" w:themeColor="text1"/>
          <w:sz w:val="24"/>
          <w:szCs w:val="24"/>
        </w:rPr>
      </w:pPr>
      <w:r>
        <w:rPr>
          <w:rFonts w:cstheme="minorHAnsi"/>
          <w:iCs/>
          <w:color w:val="000000" w:themeColor="text1"/>
          <w:sz w:val="24"/>
          <w:szCs w:val="24"/>
        </w:rPr>
        <w:t xml:space="preserve">Have groups report out. </w:t>
      </w:r>
      <w:r w:rsidR="00F043A6" w:rsidRPr="00F043A6">
        <w:rPr>
          <w:rFonts w:cstheme="minorHAnsi"/>
          <w:iCs/>
          <w:color w:val="000000" w:themeColor="text1"/>
          <w:sz w:val="24"/>
          <w:szCs w:val="24"/>
        </w:rPr>
        <w:t xml:space="preserve">As the facilitator, expand on responses and clarify concepts as needed. </w:t>
      </w:r>
    </w:p>
    <w:p w14:paraId="28DAF5DE" w14:textId="427DFB19" w:rsidR="005F614E" w:rsidRPr="00F043A6" w:rsidRDefault="005F614E" w:rsidP="00F043A6">
      <w:pPr>
        <w:pStyle w:val="ListParagraph"/>
        <w:numPr>
          <w:ilvl w:val="0"/>
          <w:numId w:val="3"/>
        </w:numPr>
        <w:spacing w:line="240" w:lineRule="auto"/>
        <w:rPr>
          <w:rFonts w:cstheme="minorHAnsi"/>
          <w:iCs/>
          <w:color w:val="000000" w:themeColor="text1"/>
          <w:sz w:val="24"/>
          <w:szCs w:val="24"/>
        </w:rPr>
      </w:pPr>
      <w:r>
        <w:rPr>
          <w:rFonts w:cstheme="minorHAnsi"/>
          <w:iCs/>
          <w:color w:val="000000" w:themeColor="text1"/>
          <w:sz w:val="24"/>
          <w:szCs w:val="24"/>
        </w:rPr>
        <w:t xml:space="preserve">Assign each student a </w:t>
      </w:r>
      <w:r w:rsidRPr="005F614E">
        <w:rPr>
          <w:rFonts w:cstheme="minorHAnsi"/>
          <w:b/>
          <w:bCs/>
          <w:iCs/>
          <w:color w:val="000000" w:themeColor="text1"/>
          <w:sz w:val="24"/>
          <w:szCs w:val="24"/>
        </w:rPr>
        <w:t>perspective lens</w:t>
      </w:r>
      <w:r>
        <w:rPr>
          <w:rFonts w:cstheme="minorHAnsi"/>
          <w:iCs/>
          <w:color w:val="000000" w:themeColor="text1"/>
          <w:sz w:val="24"/>
          <w:szCs w:val="24"/>
        </w:rPr>
        <w:t xml:space="preserve">. </w:t>
      </w:r>
    </w:p>
    <w:p w14:paraId="27835079" w14:textId="6A715E37" w:rsidR="004778E0" w:rsidRPr="00626BBD" w:rsidRDefault="004778E0" w:rsidP="00626BBD">
      <w:pPr>
        <w:pStyle w:val="ListParagraph"/>
        <w:numPr>
          <w:ilvl w:val="0"/>
          <w:numId w:val="3"/>
        </w:numPr>
        <w:shd w:val="clear" w:color="auto" w:fill="FFFFFF"/>
        <w:spacing w:after="0" w:line="240" w:lineRule="auto"/>
        <w:rPr>
          <w:rFonts w:cstheme="minorHAnsi"/>
          <w:i/>
          <w:color w:val="000000" w:themeColor="text1"/>
          <w:sz w:val="24"/>
          <w:szCs w:val="24"/>
        </w:rPr>
      </w:pPr>
      <w:r w:rsidRPr="00626BBD">
        <w:rPr>
          <w:rFonts w:cstheme="minorHAnsi"/>
          <w:color w:val="000000" w:themeColor="text1"/>
          <w:sz w:val="24"/>
          <w:szCs w:val="24"/>
        </w:rPr>
        <w:t xml:space="preserve">Instruct the class to watch the following Public Service Announcements (PSAs) examples. </w:t>
      </w:r>
      <w:r w:rsidR="005F614E">
        <w:rPr>
          <w:rFonts w:cstheme="minorHAnsi"/>
          <w:iCs/>
          <w:color w:val="000000" w:themeColor="text1"/>
          <w:sz w:val="24"/>
          <w:szCs w:val="24"/>
        </w:rPr>
        <w:t xml:space="preserve">As students watch, they should focus on the video through their assigned perspective lens. </w:t>
      </w:r>
      <w:r w:rsidR="005F614E" w:rsidRPr="005F614E">
        <w:rPr>
          <w:rFonts w:cstheme="minorHAnsi"/>
          <w:color w:val="000000" w:themeColor="text1"/>
          <w:sz w:val="24"/>
          <w:szCs w:val="24"/>
        </w:rPr>
        <w:t>After each video</w:t>
      </w:r>
      <w:proofErr w:type="gramStart"/>
      <w:r w:rsidR="00A45711" w:rsidRPr="005F614E">
        <w:rPr>
          <w:rFonts w:cstheme="minorHAnsi"/>
          <w:color w:val="000000" w:themeColor="text1"/>
          <w:sz w:val="24"/>
          <w:szCs w:val="24"/>
        </w:rPr>
        <w:t>,</w:t>
      </w:r>
      <w:r w:rsidR="005F614E">
        <w:rPr>
          <w:rFonts w:cstheme="minorHAnsi"/>
          <w:color w:val="000000" w:themeColor="text1"/>
          <w:sz w:val="24"/>
          <w:szCs w:val="24"/>
        </w:rPr>
        <w:t xml:space="preserve"> </w:t>
      </w:r>
      <w:r w:rsidR="00A45711">
        <w:rPr>
          <w:rFonts w:cstheme="minorHAnsi"/>
          <w:color w:val="000000" w:themeColor="text1"/>
          <w:sz w:val="24"/>
          <w:szCs w:val="24"/>
        </w:rPr>
        <w:t>have</w:t>
      </w:r>
      <w:proofErr w:type="gramEnd"/>
      <w:r w:rsidR="00A45711">
        <w:rPr>
          <w:rFonts w:cstheme="minorHAnsi"/>
          <w:color w:val="000000" w:themeColor="text1"/>
          <w:sz w:val="24"/>
          <w:szCs w:val="24"/>
        </w:rPr>
        <w:t xml:space="preserve"> </w:t>
      </w:r>
      <w:r w:rsidR="005F614E" w:rsidRPr="005F614E">
        <w:rPr>
          <w:rFonts w:cstheme="minorHAnsi"/>
          <w:color w:val="000000" w:themeColor="text1"/>
          <w:sz w:val="24"/>
          <w:szCs w:val="24"/>
        </w:rPr>
        <w:t xml:space="preserve">students discuss in their groups what they noticed or learned from their assigned perspective. </w:t>
      </w:r>
    </w:p>
    <w:p w14:paraId="35967144" w14:textId="5156FD56" w:rsidR="004778E0" w:rsidRPr="00626BBD" w:rsidRDefault="004778E0" w:rsidP="00626BBD">
      <w:pPr>
        <w:shd w:val="clear" w:color="auto" w:fill="FFFFFF"/>
        <w:spacing w:after="0" w:line="240" w:lineRule="auto"/>
        <w:ind w:left="810"/>
        <w:rPr>
          <w:rFonts w:cstheme="minorHAnsi"/>
          <w:color w:val="000000" w:themeColor="text1"/>
          <w:sz w:val="24"/>
          <w:szCs w:val="24"/>
        </w:rPr>
      </w:pPr>
      <w:bookmarkStart w:id="5" w:name="_Hlk88571446"/>
      <w:r w:rsidRPr="00626BBD">
        <w:rPr>
          <w:rFonts w:cstheme="minorHAnsi"/>
          <w:color w:val="000000" w:themeColor="text1"/>
          <w:sz w:val="24"/>
          <w:szCs w:val="24"/>
        </w:rPr>
        <w:t xml:space="preserve">A. </w:t>
      </w:r>
      <w:r w:rsidR="00176DB5" w:rsidRPr="00626BBD">
        <w:rPr>
          <w:rFonts w:cstheme="minorHAnsi"/>
          <w:color w:val="000000" w:themeColor="text1"/>
          <w:sz w:val="24"/>
          <w:szCs w:val="24"/>
        </w:rPr>
        <w:t>Be kind online: anonymous accounts and cyberbullying</w:t>
      </w:r>
      <w:r w:rsidRPr="00626BBD">
        <w:rPr>
          <w:rFonts w:cstheme="minorHAnsi"/>
          <w:color w:val="000000" w:themeColor="text1"/>
          <w:sz w:val="24"/>
          <w:szCs w:val="24"/>
        </w:rPr>
        <w:t xml:space="preserve">: </w:t>
      </w:r>
      <w:hyperlink r:id="rId14" w:history="1">
        <w:r w:rsidR="00176DB5" w:rsidRPr="00626BBD">
          <w:rPr>
            <w:rStyle w:val="Hyperlink"/>
            <w:rFonts w:cstheme="minorHAnsi"/>
            <w:sz w:val="24"/>
            <w:szCs w:val="24"/>
          </w:rPr>
          <w:t>https://www.youtube.com/watch?v=i-WBhx6n0hE</w:t>
        </w:r>
      </w:hyperlink>
      <w:r w:rsidR="00176DB5" w:rsidRPr="00626BBD">
        <w:rPr>
          <w:rFonts w:cstheme="minorHAnsi"/>
          <w:color w:val="000000" w:themeColor="text1"/>
          <w:sz w:val="24"/>
          <w:szCs w:val="24"/>
        </w:rPr>
        <w:t xml:space="preserve"> </w:t>
      </w:r>
    </w:p>
    <w:p w14:paraId="51AA7F9E" w14:textId="09AA26DD" w:rsidR="004778E0" w:rsidRPr="00626BBD" w:rsidRDefault="004778E0" w:rsidP="00626BBD">
      <w:pPr>
        <w:spacing w:after="0" w:line="240" w:lineRule="auto"/>
        <w:ind w:left="810"/>
        <w:rPr>
          <w:rFonts w:cstheme="minorHAnsi"/>
          <w:color w:val="000000" w:themeColor="text1"/>
          <w:sz w:val="24"/>
          <w:szCs w:val="24"/>
        </w:rPr>
      </w:pPr>
      <w:r w:rsidRPr="00626BBD">
        <w:rPr>
          <w:rFonts w:cstheme="minorHAnsi"/>
          <w:color w:val="000000" w:themeColor="text1"/>
          <w:sz w:val="24"/>
          <w:szCs w:val="24"/>
        </w:rPr>
        <w:t xml:space="preserve">B. </w:t>
      </w:r>
      <w:r w:rsidR="00176DB5" w:rsidRPr="00626BBD">
        <w:rPr>
          <w:rFonts w:cstheme="minorHAnsi"/>
          <w:color w:val="000000" w:themeColor="text1"/>
          <w:sz w:val="24"/>
          <w:szCs w:val="24"/>
        </w:rPr>
        <w:t>Think Before You Post PSA</w:t>
      </w:r>
      <w:r w:rsidRPr="00626BBD">
        <w:rPr>
          <w:rFonts w:cstheme="minorHAnsi"/>
          <w:color w:val="000000" w:themeColor="text1"/>
          <w:sz w:val="24"/>
          <w:szCs w:val="24"/>
        </w:rPr>
        <w:t xml:space="preserve">: </w:t>
      </w:r>
      <w:hyperlink r:id="rId15" w:history="1">
        <w:r w:rsidR="00176DB5" w:rsidRPr="00626BBD">
          <w:rPr>
            <w:rStyle w:val="Hyperlink"/>
            <w:rFonts w:cstheme="minorHAnsi"/>
            <w:sz w:val="24"/>
            <w:szCs w:val="24"/>
          </w:rPr>
          <w:t>https://www.fbi.gov/video-repository/think-before-you-post-psa.mp4/view</w:t>
        </w:r>
      </w:hyperlink>
      <w:r w:rsidR="00176DB5" w:rsidRPr="00626BBD">
        <w:rPr>
          <w:rFonts w:cstheme="minorHAnsi"/>
          <w:sz w:val="24"/>
          <w:szCs w:val="24"/>
        </w:rPr>
        <w:t xml:space="preserve"> </w:t>
      </w:r>
      <w:bookmarkEnd w:id="5"/>
    </w:p>
    <w:p w14:paraId="00B2ED63" w14:textId="29530A52" w:rsidR="00A45711" w:rsidRDefault="00A45711" w:rsidP="00626BBD">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Select a few volunteers to share for their group. Elaborate or clarify as needed. </w:t>
      </w:r>
    </w:p>
    <w:p w14:paraId="5098D827" w14:textId="1A386622" w:rsidR="00BC2D71" w:rsidRPr="00626BBD" w:rsidRDefault="00BC2D71" w:rsidP="00626BBD">
      <w:pPr>
        <w:pStyle w:val="ListParagraph"/>
        <w:widowControl w:val="0"/>
        <w:numPr>
          <w:ilvl w:val="0"/>
          <w:numId w:val="3"/>
        </w:numPr>
        <w:autoSpaceDE w:val="0"/>
        <w:autoSpaceDN w:val="0"/>
        <w:adjustRightInd w:val="0"/>
        <w:spacing w:after="0" w:line="240" w:lineRule="auto"/>
        <w:rPr>
          <w:rFonts w:eastAsia="Calibri" w:cstheme="minorHAnsi"/>
          <w:sz w:val="24"/>
          <w:szCs w:val="24"/>
        </w:rPr>
      </w:pPr>
      <w:r w:rsidRPr="00626BBD">
        <w:rPr>
          <w:rFonts w:eastAsia="Calibri" w:cstheme="minorHAnsi"/>
          <w:sz w:val="24"/>
          <w:szCs w:val="24"/>
        </w:rPr>
        <w:t xml:space="preserve">Debrief the lesson by having students answer the following question on a </w:t>
      </w:r>
      <w:r w:rsidR="00771901" w:rsidRPr="00626BBD">
        <w:rPr>
          <w:rFonts w:eastAsia="Calibri" w:cstheme="minorHAnsi"/>
          <w:b/>
          <w:bCs/>
          <w:sz w:val="24"/>
          <w:szCs w:val="24"/>
        </w:rPr>
        <w:t>sticky note</w:t>
      </w:r>
      <w:r w:rsidRPr="00626BBD">
        <w:rPr>
          <w:rFonts w:eastAsia="Calibri" w:cstheme="minorHAnsi"/>
          <w:b/>
          <w:bCs/>
          <w:sz w:val="24"/>
          <w:szCs w:val="24"/>
        </w:rPr>
        <w:t>:</w:t>
      </w:r>
      <w:r w:rsidRPr="00626BBD">
        <w:rPr>
          <w:rFonts w:eastAsia="Calibri" w:cstheme="minorHAnsi"/>
          <w:sz w:val="24"/>
          <w:szCs w:val="24"/>
        </w:rPr>
        <w:t xml:space="preserve"> </w:t>
      </w:r>
      <w:r w:rsidR="00D64683" w:rsidRPr="00D64683">
        <w:rPr>
          <w:rFonts w:eastAsia="Calibri" w:cstheme="minorHAnsi"/>
          <w:sz w:val="24"/>
          <w:szCs w:val="24"/>
        </w:rPr>
        <w:t>What is one strategy you can personally use to prevent digital aggression?</w:t>
      </w:r>
    </w:p>
    <w:p w14:paraId="43AEA6FF" w14:textId="77777777" w:rsidR="008B5008" w:rsidRDefault="00BC2D71" w:rsidP="00626BBD">
      <w:pPr>
        <w:pStyle w:val="ListParagraph"/>
        <w:widowControl w:val="0"/>
        <w:numPr>
          <w:ilvl w:val="0"/>
          <w:numId w:val="3"/>
        </w:numPr>
        <w:autoSpaceDE w:val="0"/>
        <w:autoSpaceDN w:val="0"/>
        <w:adjustRightInd w:val="0"/>
        <w:spacing w:after="0" w:line="240" w:lineRule="auto"/>
        <w:rPr>
          <w:rFonts w:eastAsia="Calibri" w:cstheme="minorHAnsi"/>
          <w:sz w:val="24"/>
          <w:szCs w:val="24"/>
        </w:rPr>
      </w:pPr>
      <w:r w:rsidRPr="00626BBD">
        <w:rPr>
          <w:rFonts w:eastAsia="Calibri" w:cstheme="minorHAnsi"/>
          <w:sz w:val="24"/>
          <w:szCs w:val="24"/>
        </w:rPr>
        <w:t xml:space="preserve">Collect </w:t>
      </w:r>
      <w:r w:rsidR="00771901" w:rsidRPr="00626BBD">
        <w:rPr>
          <w:rFonts w:eastAsia="Calibri" w:cstheme="minorHAnsi"/>
          <w:sz w:val="24"/>
          <w:szCs w:val="24"/>
        </w:rPr>
        <w:t>sticky notes</w:t>
      </w:r>
      <w:r w:rsidRPr="00626BBD">
        <w:rPr>
          <w:rFonts w:eastAsia="Calibri" w:cstheme="minorHAnsi"/>
          <w:sz w:val="24"/>
          <w:szCs w:val="24"/>
        </w:rPr>
        <w:t xml:space="preserve"> as students exit the class and review the fact to ensure they understand the content.</w:t>
      </w:r>
      <w:r w:rsidRPr="00FB0B19">
        <w:rPr>
          <w:rFonts w:eastAsia="Calibri" w:cstheme="minorHAnsi"/>
          <w:sz w:val="24"/>
          <w:szCs w:val="24"/>
        </w:rPr>
        <w:t xml:space="preserve"> </w:t>
      </w:r>
    </w:p>
    <w:p w14:paraId="44F8F5DE" w14:textId="77777777" w:rsidR="00003D93" w:rsidRDefault="00003D93" w:rsidP="00003D93">
      <w:pPr>
        <w:pStyle w:val="ListParagraph"/>
        <w:widowControl w:val="0"/>
        <w:autoSpaceDE w:val="0"/>
        <w:autoSpaceDN w:val="0"/>
        <w:adjustRightInd w:val="0"/>
        <w:spacing w:after="0" w:line="240" w:lineRule="auto"/>
        <w:rPr>
          <w:rFonts w:eastAsia="Calibri" w:cstheme="minorHAnsi"/>
          <w:sz w:val="24"/>
          <w:szCs w:val="24"/>
        </w:rPr>
      </w:pPr>
    </w:p>
    <w:p w14:paraId="633F3685" w14:textId="02467182" w:rsidR="005F614E" w:rsidRDefault="008B5008" w:rsidP="005F614E">
      <w:pPr>
        <w:pStyle w:val="ListParagraph"/>
        <w:widowControl w:val="0"/>
        <w:autoSpaceDE w:val="0"/>
        <w:autoSpaceDN w:val="0"/>
        <w:adjustRightInd w:val="0"/>
        <w:spacing w:after="0" w:line="240" w:lineRule="auto"/>
        <w:ind w:left="0"/>
        <w:rPr>
          <w:rFonts w:eastAsia="Calibri" w:cstheme="minorHAnsi"/>
          <w:sz w:val="24"/>
          <w:szCs w:val="24"/>
          <w:u w:val="single"/>
        </w:rPr>
      </w:pPr>
      <w:r w:rsidRPr="008B5008">
        <w:rPr>
          <w:rFonts w:eastAsia="Calibri" w:cstheme="minorHAnsi"/>
          <w:sz w:val="24"/>
          <w:szCs w:val="24"/>
          <w:u w:val="single"/>
        </w:rPr>
        <w:t>Optional Activity</w:t>
      </w:r>
      <w:r>
        <w:rPr>
          <w:rFonts w:eastAsia="Calibri" w:cstheme="minorHAnsi"/>
          <w:sz w:val="24"/>
          <w:szCs w:val="24"/>
          <w:u w:val="single"/>
        </w:rPr>
        <w:t xml:space="preserve"> (insert prior to step 1</w:t>
      </w:r>
      <w:r w:rsidR="00B47C8F">
        <w:rPr>
          <w:rFonts w:eastAsia="Calibri" w:cstheme="minorHAnsi"/>
          <w:sz w:val="24"/>
          <w:szCs w:val="24"/>
          <w:u w:val="single"/>
        </w:rPr>
        <w:t>6</w:t>
      </w:r>
      <w:r>
        <w:rPr>
          <w:rFonts w:eastAsia="Calibri" w:cstheme="minorHAnsi"/>
          <w:sz w:val="24"/>
          <w:szCs w:val="24"/>
          <w:u w:val="single"/>
        </w:rPr>
        <w:t>)</w:t>
      </w:r>
    </w:p>
    <w:p w14:paraId="1E495B08" w14:textId="4D843056" w:rsidR="008B5008" w:rsidRPr="005F614E" w:rsidRDefault="00910AD6" w:rsidP="005F614E">
      <w:pPr>
        <w:pStyle w:val="ListParagraph"/>
        <w:widowControl w:val="0"/>
        <w:numPr>
          <w:ilvl w:val="0"/>
          <w:numId w:val="37"/>
        </w:numPr>
        <w:autoSpaceDE w:val="0"/>
        <w:autoSpaceDN w:val="0"/>
        <w:adjustRightInd w:val="0"/>
        <w:spacing w:after="0" w:line="240" w:lineRule="auto"/>
        <w:rPr>
          <w:rFonts w:eastAsia="Calibri" w:cstheme="minorHAnsi"/>
          <w:sz w:val="24"/>
          <w:szCs w:val="24"/>
          <w:u w:val="single"/>
        </w:rPr>
      </w:pPr>
      <w:r>
        <w:rPr>
          <w:rFonts w:cstheme="minorHAnsi"/>
          <w:color w:val="000000" w:themeColor="text1"/>
          <w:sz w:val="24"/>
          <w:szCs w:val="24"/>
        </w:rPr>
        <w:t>Instruct</w:t>
      </w:r>
      <w:r w:rsidR="008B5008" w:rsidRPr="00626BBD">
        <w:rPr>
          <w:rFonts w:cstheme="minorHAnsi"/>
          <w:color w:val="000000" w:themeColor="text1"/>
          <w:sz w:val="24"/>
          <w:szCs w:val="24"/>
        </w:rPr>
        <w:t xml:space="preserve"> the small groups to collaborate and create a PSA on their </w:t>
      </w:r>
      <w:r w:rsidR="008B5008" w:rsidRPr="00626BBD">
        <w:rPr>
          <w:rFonts w:cstheme="minorHAnsi"/>
          <w:b/>
          <w:bCs/>
          <w:color w:val="000000" w:themeColor="text1"/>
          <w:sz w:val="24"/>
          <w:szCs w:val="24"/>
        </w:rPr>
        <w:t>large poster paper</w:t>
      </w:r>
      <w:r w:rsidR="008B5008" w:rsidRPr="00626BBD">
        <w:rPr>
          <w:rFonts w:cstheme="minorHAnsi"/>
          <w:color w:val="000000" w:themeColor="text1"/>
          <w:sz w:val="24"/>
          <w:szCs w:val="24"/>
        </w:rPr>
        <w:t xml:space="preserve"> that highlights what they should do to prevent digital aggression and the escalation of online conflict. </w:t>
      </w:r>
    </w:p>
    <w:p w14:paraId="7F361167" w14:textId="77777777" w:rsidR="008B5008" w:rsidRPr="00626BBD" w:rsidRDefault="008B5008" w:rsidP="008B5008">
      <w:pPr>
        <w:pStyle w:val="ListParagraph"/>
        <w:shd w:val="clear" w:color="auto" w:fill="FFFFFF"/>
        <w:spacing w:after="0" w:line="240" w:lineRule="auto"/>
        <w:rPr>
          <w:rFonts w:cstheme="minorHAnsi"/>
          <w:color w:val="000000" w:themeColor="text1"/>
          <w:sz w:val="24"/>
          <w:szCs w:val="24"/>
        </w:rPr>
      </w:pPr>
      <w:r w:rsidRPr="00626BBD">
        <w:rPr>
          <w:rFonts w:cstheme="minorHAnsi"/>
          <w:color w:val="000000" w:themeColor="text1"/>
          <w:sz w:val="24"/>
          <w:szCs w:val="24"/>
        </w:rPr>
        <w:t>The PSA should include:</w:t>
      </w:r>
    </w:p>
    <w:p w14:paraId="584691E8" w14:textId="77777777" w:rsidR="008B5008" w:rsidRPr="00626BBD" w:rsidRDefault="008B5008" w:rsidP="008B5008">
      <w:pPr>
        <w:pStyle w:val="ListParagraph"/>
        <w:shd w:val="clear" w:color="auto" w:fill="FFFFFF"/>
        <w:spacing w:after="0" w:line="240" w:lineRule="auto"/>
        <w:rPr>
          <w:rFonts w:cstheme="minorHAnsi"/>
          <w:color w:val="000000" w:themeColor="text1"/>
          <w:sz w:val="24"/>
          <w:szCs w:val="24"/>
        </w:rPr>
      </w:pPr>
      <w:r w:rsidRPr="00626BBD">
        <w:rPr>
          <w:rFonts w:cstheme="minorHAnsi"/>
          <w:color w:val="000000" w:themeColor="text1"/>
          <w:sz w:val="24"/>
          <w:szCs w:val="24"/>
        </w:rPr>
        <w:t>A clear message about responsible online behavior</w:t>
      </w:r>
    </w:p>
    <w:p w14:paraId="265843EE" w14:textId="77777777" w:rsidR="008B5008" w:rsidRPr="00626BBD" w:rsidRDefault="008B5008" w:rsidP="008B5008">
      <w:pPr>
        <w:pStyle w:val="ListParagraph"/>
        <w:shd w:val="clear" w:color="auto" w:fill="FFFFFF"/>
        <w:spacing w:after="0" w:line="240" w:lineRule="auto"/>
        <w:rPr>
          <w:rFonts w:cstheme="minorHAnsi"/>
          <w:color w:val="000000" w:themeColor="text1"/>
          <w:sz w:val="24"/>
          <w:szCs w:val="24"/>
        </w:rPr>
      </w:pPr>
      <w:r w:rsidRPr="00626BBD">
        <w:rPr>
          <w:rFonts w:cstheme="minorHAnsi"/>
          <w:color w:val="000000" w:themeColor="text1"/>
          <w:sz w:val="24"/>
          <w:szCs w:val="24"/>
        </w:rPr>
        <w:t>At least one specific action students can take to stop digital aggression</w:t>
      </w:r>
    </w:p>
    <w:p w14:paraId="2332C25A" w14:textId="77777777" w:rsidR="008B5008" w:rsidRPr="00626BBD" w:rsidRDefault="008B5008" w:rsidP="008B5008">
      <w:pPr>
        <w:pStyle w:val="ListParagraph"/>
        <w:shd w:val="clear" w:color="auto" w:fill="FFFFFF"/>
        <w:spacing w:after="0" w:line="240" w:lineRule="auto"/>
        <w:rPr>
          <w:rFonts w:cstheme="minorHAnsi"/>
          <w:color w:val="000000" w:themeColor="text1"/>
          <w:sz w:val="24"/>
          <w:szCs w:val="24"/>
        </w:rPr>
      </w:pPr>
      <w:r w:rsidRPr="00626BBD">
        <w:rPr>
          <w:rFonts w:cstheme="minorHAnsi"/>
          <w:color w:val="000000" w:themeColor="text1"/>
          <w:sz w:val="24"/>
          <w:szCs w:val="24"/>
        </w:rPr>
        <w:t>A short slogan or phrase that would catch students’ attention</w:t>
      </w:r>
    </w:p>
    <w:p w14:paraId="477E8107" w14:textId="77777777" w:rsidR="005F614E" w:rsidRDefault="008B5008" w:rsidP="005F614E">
      <w:pPr>
        <w:pStyle w:val="ListParagraph"/>
        <w:shd w:val="clear" w:color="auto" w:fill="FFFFFF"/>
        <w:spacing w:after="0" w:line="240" w:lineRule="auto"/>
        <w:rPr>
          <w:rFonts w:cstheme="minorHAnsi"/>
          <w:color w:val="000000" w:themeColor="text1"/>
          <w:sz w:val="24"/>
          <w:szCs w:val="24"/>
        </w:rPr>
      </w:pPr>
      <w:r w:rsidRPr="00626BBD">
        <w:rPr>
          <w:rFonts w:cstheme="minorHAnsi"/>
          <w:color w:val="000000" w:themeColor="text1"/>
          <w:sz w:val="24"/>
          <w:szCs w:val="24"/>
        </w:rPr>
        <w:t xml:space="preserve">Visuals </w:t>
      </w:r>
    </w:p>
    <w:p w14:paraId="7023568B" w14:textId="77777777" w:rsidR="005F614E" w:rsidRDefault="008B5008" w:rsidP="005F614E">
      <w:pPr>
        <w:pStyle w:val="ListParagraph"/>
        <w:numPr>
          <w:ilvl w:val="0"/>
          <w:numId w:val="37"/>
        </w:numPr>
        <w:shd w:val="clear" w:color="auto" w:fill="FFFFFF"/>
        <w:spacing w:after="0" w:line="240" w:lineRule="auto"/>
        <w:rPr>
          <w:rFonts w:cstheme="minorHAnsi"/>
          <w:color w:val="000000" w:themeColor="text1"/>
          <w:sz w:val="24"/>
          <w:szCs w:val="24"/>
        </w:rPr>
      </w:pPr>
      <w:r w:rsidRPr="00626BBD">
        <w:rPr>
          <w:rFonts w:cstheme="minorHAnsi"/>
          <w:color w:val="000000" w:themeColor="text1"/>
          <w:sz w:val="24"/>
          <w:szCs w:val="24"/>
        </w:rPr>
        <w:t>After groups present their PSA</w:t>
      </w:r>
      <w:proofErr w:type="gramStart"/>
      <w:r w:rsidRPr="00626BBD">
        <w:rPr>
          <w:rFonts w:cstheme="minorHAnsi"/>
          <w:color w:val="000000" w:themeColor="text1"/>
          <w:sz w:val="24"/>
          <w:szCs w:val="24"/>
        </w:rPr>
        <w:t>, have</w:t>
      </w:r>
      <w:proofErr w:type="gramEnd"/>
      <w:r w:rsidRPr="00626BBD">
        <w:rPr>
          <w:rFonts w:cstheme="minorHAnsi"/>
          <w:color w:val="000000" w:themeColor="text1"/>
          <w:sz w:val="24"/>
          <w:szCs w:val="24"/>
        </w:rPr>
        <w:t xml:space="preserve"> the audience rate the effectiveness of the solution on a scale from 1 to 5, 1 being the least effective and 5 being the most effective. Have volunteers explain their ratings.</w:t>
      </w:r>
    </w:p>
    <w:p w14:paraId="0FE25797" w14:textId="0D32C7B0" w:rsidR="005F614E" w:rsidRPr="005F614E" w:rsidRDefault="005F614E" w:rsidP="005F614E">
      <w:pPr>
        <w:pStyle w:val="ListParagraph"/>
        <w:numPr>
          <w:ilvl w:val="0"/>
          <w:numId w:val="37"/>
        </w:numPr>
        <w:shd w:val="clear" w:color="auto" w:fill="FFFFFF"/>
        <w:spacing w:after="0" w:line="240" w:lineRule="auto"/>
        <w:rPr>
          <w:rFonts w:cstheme="minorHAnsi"/>
          <w:color w:val="000000" w:themeColor="text1"/>
          <w:sz w:val="24"/>
          <w:szCs w:val="24"/>
        </w:rPr>
      </w:pPr>
      <w:r w:rsidRPr="005F614E">
        <w:rPr>
          <w:rFonts w:cstheme="minorHAnsi"/>
          <w:color w:val="000000" w:themeColor="text1"/>
          <w:sz w:val="24"/>
          <w:szCs w:val="24"/>
        </w:rPr>
        <w:t>Ask the class to brainstorm other potential temptations that might lead teens to engage in digital aggression and possible solutions to prevent giving in to the temptations.</w:t>
      </w:r>
    </w:p>
    <w:p w14:paraId="7946E5BD" w14:textId="77777777" w:rsidR="005F614E" w:rsidRPr="00626BBD" w:rsidRDefault="005F614E" w:rsidP="005F614E">
      <w:pPr>
        <w:shd w:val="clear" w:color="auto" w:fill="FFFFFF"/>
        <w:spacing w:after="0" w:line="240" w:lineRule="auto"/>
        <w:rPr>
          <w:rFonts w:cstheme="minorHAnsi"/>
          <w:color w:val="000000" w:themeColor="text1"/>
          <w:sz w:val="24"/>
          <w:szCs w:val="24"/>
        </w:rPr>
      </w:pPr>
      <w:r w:rsidRPr="00626BBD">
        <w:rPr>
          <w:rFonts w:cstheme="minorHAnsi"/>
          <w:color w:val="000000" w:themeColor="text1"/>
          <w:sz w:val="24"/>
          <w:szCs w:val="24"/>
        </w:rPr>
        <w:t>Facilitator Note: Possible Responses-</w:t>
      </w:r>
    </w:p>
    <w:p w14:paraId="2FE8721B" w14:textId="77777777" w:rsidR="005F614E" w:rsidRPr="00626BBD" w:rsidRDefault="005F614E" w:rsidP="005F614E">
      <w:pPr>
        <w:pStyle w:val="ListParagraph"/>
        <w:shd w:val="clear" w:color="auto" w:fill="FFFFFF"/>
        <w:spacing w:after="0" w:line="240" w:lineRule="auto"/>
        <w:rPr>
          <w:rFonts w:cstheme="minorHAnsi"/>
          <w:color w:val="000000" w:themeColor="text1"/>
          <w:sz w:val="24"/>
          <w:szCs w:val="24"/>
        </w:rPr>
      </w:pPr>
      <w:r w:rsidRPr="00626BBD">
        <w:rPr>
          <w:rFonts w:cstheme="minorHAnsi"/>
          <w:color w:val="000000" w:themeColor="text1"/>
          <w:sz w:val="24"/>
          <w:szCs w:val="24"/>
        </w:rPr>
        <w:t>Temptations:</w:t>
      </w:r>
    </w:p>
    <w:p w14:paraId="036E45C3" w14:textId="77777777" w:rsidR="005F614E" w:rsidRPr="00626BBD" w:rsidRDefault="005F614E" w:rsidP="005F614E">
      <w:pPr>
        <w:pStyle w:val="ListParagraph"/>
        <w:numPr>
          <w:ilvl w:val="0"/>
          <w:numId w:val="34"/>
        </w:numPr>
        <w:shd w:val="clear" w:color="auto" w:fill="FFFFFF"/>
        <w:spacing w:after="0" w:line="240" w:lineRule="auto"/>
        <w:rPr>
          <w:rFonts w:cstheme="minorHAnsi"/>
          <w:color w:val="000000" w:themeColor="text1"/>
          <w:sz w:val="24"/>
          <w:szCs w:val="24"/>
        </w:rPr>
      </w:pPr>
      <w:r w:rsidRPr="00626BBD">
        <w:rPr>
          <w:rFonts w:cstheme="minorHAnsi"/>
          <w:color w:val="000000" w:themeColor="text1"/>
          <w:sz w:val="24"/>
          <w:szCs w:val="24"/>
        </w:rPr>
        <w:t>Wanting attention or likes</w:t>
      </w:r>
    </w:p>
    <w:p w14:paraId="3876F60C" w14:textId="77777777" w:rsidR="005F614E" w:rsidRPr="00626BBD" w:rsidRDefault="005F614E" w:rsidP="005F614E">
      <w:pPr>
        <w:pStyle w:val="ListParagraph"/>
        <w:numPr>
          <w:ilvl w:val="0"/>
          <w:numId w:val="34"/>
        </w:numPr>
        <w:shd w:val="clear" w:color="auto" w:fill="FFFFFF"/>
        <w:spacing w:after="0" w:line="240" w:lineRule="auto"/>
        <w:rPr>
          <w:rFonts w:cstheme="minorHAnsi"/>
          <w:color w:val="000000" w:themeColor="text1"/>
          <w:sz w:val="24"/>
          <w:szCs w:val="24"/>
        </w:rPr>
      </w:pPr>
      <w:r w:rsidRPr="00626BBD">
        <w:rPr>
          <w:rFonts w:cstheme="minorHAnsi"/>
          <w:color w:val="000000" w:themeColor="text1"/>
          <w:sz w:val="24"/>
          <w:szCs w:val="24"/>
        </w:rPr>
        <w:t>Peer pressure</w:t>
      </w:r>
    </w:p>
    <w:p w14:paraId="46CA0AA4" w14:textId="77777777" w:rsidR="005F614E" w:rsidRPr="00626BBD" w:rsidRDefault="005F614E" w:rsidP="005F614E">
      <w:pPr>
        <w:pStyle w:val="ListParagraph"/>
        <w:numPr>
          <w:ilvl w:val="0"/>
          <w:numId w:val="34"/>
        </w:numPr>
        <w:shd w:val="clear" w:color="auto" w:fill="FFFFFF"/>
        <w:spacing w:after="0" w:line="240" w:lineRule="auto"/>
        <w:rPr>
          <w:rFonts w:cstheme="minorHAnsi"/>
          <w:color w:val="000000" w:themeColor="text1"/>
          <w:sz w:val="24"/>
          <w:szCs w:val="24"/>
        </w:rPr>
      </w:pPr>
      <w:r w:rsidRPr="00626BBD">
        <w:rPr>
          <w:rFonts w:cstheme="minorHAnsi"/>
          <w:color w:val="000000" w:themeColor="text1"/>
          <w:sz w:val="24"/>
          <w:szCs w:val="24"/>
        </w:rPr>
        <w:lastRenderedPageBreak/>
        <w:t>Anger or revenge</w:t>
      </w:r>
    </w:p>
    <w:p w14:paraId="50071F14" w14:textId="77777777" w:rsidR="005F614E" w:rsidRPr="00626BBD" w:rsidRDefault="005F614E" w:rsidP="005F614E">
      <w:pPr>
        <w:pStyle w:val="ListParagraph"/>
        <w:numPr>
          <w:ilvl w:val="0"/>
          <w:numId w:val="34"/>
        </w:numPr>
        <w:shd w:val="clear" w:color="auto" w:fill="FFFFFF"/>
        <w:spacing w:after="0" w:line="240" w:lineRule="auto"/>
        <w:rPr>
          <w:rFonts w:cstheme="minorHAnsi"/>
          <w:color w:val="000000" w:themeColor="text1"/>
          <w:sz w:val="24"/>
          <w:szCs w:val="24"/>
        </w:rPr>
      </w:pPr>
      <w:r w:rsidRPr="00626BBD">
        <w:rPr>
          <w:rFonts w:cstheme="minorHAnsi"/>
          <w:color w:val="000000" w:themeColor="text1"/>
          <w:sz w:val="24"/>
          <w:szCs w:val="24"/>
        </w:rPr>
        <w:t>Believing posts are anonymous</w:t>
      </w:r>
    </w:p>
    <w:p w14:paraId="3C401284" w14:textId="77777777" w:rsidR="005F614E" w:rsidRPr="00626BBD" w:rsidRDefault="005F614E" w:rsidP="005F614E">
      <w:pPr>
        <w:pStyle w:val="ListParagraph"/>
        <w:numPr>
          <w:ilvl w:val="0"/>
          <w:numId w:val="34"/>
        </w:numPr>
        <w:shd w:val="clear" w:color="auto" w:fill="FFFFFF"/>
        <w:spacing w:after="0" w:line="240" w:lineRule="auto"/>
        <w:rPr>
          <w:rFonts w:cstheme="minorHAnsi"/>
          <w:color w:val="000000" w:themeColor="text1"/>
          <w:sz w:val="24"/>
          <w:szCs w:val="24"/>
        </w:rPr>
      </w:pPr>
      <w:r w:rsidRPr="00626BBD">
        <w:rPr>
          <w:rFonts w:cstheme="minorHAnsi"/>
          <w:color w:val="000000" w:themeColor="text1"/>
          <w:sz w:val="24"/>
          <w:szCs w:val="24"/>
        </w:rPr>
        <w:t>Thinking it’s “just a joke”</w:t>
      </w:r>
    </w:p>
    <w:p w14:paraId="01131A0A" w14:textId="77777777" w:rsidR="005F614E" w:rsidRPr="00626BBD" w:rsidRDefault="005F614E" w:rsidP="005F614E">
      <w:pPr>
        <w:pStyle w:val="ListParagraph"/>
        <w:numPr>
          <w:ilvl w:val="0"/>
          <w:numId w:val="34"/>
        </w:numPr>
        <w:shd w:val="clear" w:color="auto" w:fill="FFFFFF"/>
        <w:spacing w:after="0" w:line="240" w:lineRule="auto"/>
        <w:rPr>
          <w:rFonts w:cstheme="minorHAnsi"/>
          <w:color w:val="000000" w:themeColor="text1"/>
          <w:sz w:val="24"/>
          <w:szCs w:val="24"/>
        </w:rPr>
      </w:pPr>
      <w:r w:rsidRPr="00626BBD">
        <w:rPr>
          <w:rFonts w:cstheme="minorHAnsi"/>
          <w:color w:val="000000" w:themeColor="text1"/>
          <w:sz w:val="24"/>
          <w:szCs w:val="24"/>
        </w:rPr>
        <w:t>Wanting to fit in or impress others</w:t>
      </w:r>
    </w:p>
    <w:p w14:paraId="54DA9B11" w14:textId="77777777" w:rsidR="005F614E" w:rsidRPr="00626BBD" w:rsidRDefault="005F614E" w:rsidP="005F614E">
      <w:pPr>
        <w:pStyle w:val="ListParagraph"/>
        <w:shd w:val="clear" w:color="auto" w:fill="FFFFFF"/>
        <w:spacing w:after="0" w:line="240" w:lineRule="auto"/>
        <w:rPr>
          <w:rFonts w:cstheme="minorHAnsi"/>
          <w:color w:val="000000" w:themeColor="text1"/>
          <w:sz w:val="24"/>
          <w:szCs w:val="24"/>
        </w:rPr>
      </w:pPr>
      <w:r w:rsidRPr="00626BBD">
        <w:rPr>
          <w:rFonts w:cstheme="minorHAnsi"/>
          <w:color w:val="000000" w:themeColor="text1"/>
          <w:sz w:val="24"/>
          <w:szCs w:val="24"/>
        </w:rPr>
        <w:t>Possible Solutions:</w:t>
      </w:r>
    </w:p>
    <w:p w14:paraId="617BC62C" w14:textId="77777777" w:rsidR="005F614E" w:rsidRPr="00626BBD" w:rsidRDefault="005F614E" w:rsidP="005F614E">
      <w:pPr>
        <w:pStyle w:val="ListParagraph"/>
        <w:numPr>
          <w:ilvl w:val="0"/>
          <w:numId w:val="35"/>
        </w:numPr>
        <w:shd w:val="clear" w:color="auto" w:fill="FFFFFF"/>
        <w:spacing w:after="0" w:line="240" w:lineRule="auto"/>
        <w:rPr>
          <w:rFonts w:cstheme="minorHAnsi"/>
          <w:color w:val="000000" w:themeColor="text1"/>
          <w:sz w:val="24"/>
          <w:szCs w:val="24"/>
        </w:rPr>
      </w:pPr>
      <w:r w:rsidRPr="00626BBD">
        <w:rPr>
          <w:rFonts w:cstheme="minorHAnsi"/>
          <w:color w:val="000000" w:themeColor="text1"/>
          <w:sz w:val="24"/>
          <w:szCs w:val="24"/>
        </w:rPr>
        <w:t>Pausing before posting</w:t>
      </w:r>
    </w:p>
    <w:p w14:paraId="646E79F9" w14:textId="77777777" w:rsidR="005F614E" w:rsidRPr="00626BBD" w:rsidRDefault="005F614E" w:rsidP="005F614E">
      <w:pPr>
        <w:pStyle w:val="ListParagraph"/>
        <w:numPr>
          <w:ilvl w:val="0"/>
          <w:numId w:val="35"/>
        </w:numPr>
        <w:shd w:val="clear" w:color="auto" w:fill="FFFFFF"/>
        <w:spacing w:after="0" w:line="240" w:lineRule="auto"/>
        <w:rPr>
          <w:rFonts w:cstheme="minorHAnsi"/>
          <w:color w:val="000000" w:themeColor="text1"/>
          <w:sz w:val="24"/>
          <w:szCs w:val="24"/>
        </w:rPr>
      </w:pPr>
      <w:r w:rsidRPr="00626BBD">
        <w:rPr>
          <w:rFonts w:cstheme="minorHAnsi"/>
          <w:color w:val="000000" w:themeColor="text1"/>
          <w:sz w:val="24"/>
          <w:szCs w:val="24"/>
        </w:rPr>
        <w:t>Using the THINK test (True, Helpful, Inspiring, Necessary, Kind)</w:t>
      </w:r>
    </w:p>
    <w:p w14:paraId="7D4A2630" w14:textId="77777777" w:rsidR="005F614E" w:rsidRPr="00626BBD" w:rsidRDefault="005F614E" w:rsidP="005F614E">
      <w:pPr>
        <w:pStyle w:val="ListParagraph"/>
        <w:numPr>
          <w:ilvl w:val="0"/>
          <w:numId w:val="35"/>
        </w:numPr>
        <w:shd w:val="clear" w:color="auto" w:fill="FFFFFF"/>
        <w:spacing w:after="0" w:line="240" w:lineRule="auto"/>
        <w:rPr>
          <w:rFonts w:cstheme="minorHAnsi"/>
          <w:color w:val="000000" w:themeColor="text1"/>
          <w:sz w:val="24"/>
          <w:szCs w:val="24"/>
        </w:rPr>
      </w:pPr>
      <w:r w:rsidRPr="00626BBD">
        <w:rPr>
          <w:rFonts w:cstheme="minorHAnsi"/>
          <w:color w:val="000000" w:themeColor="text1"/>
          <w:sz w:val="24"/>
          <w:szCs w:val="24"/>
        </w:rPr>
        <w:t>Talking to a trusted adult</w:t>
      </w:r>
    </w:p>
    <w:p w14:paraId="20A7EC63" w14:textId="77777777" w:rsidR="005F614E" w:rsidRPr="00626BBD" w:rsidRDefault="005F614E" w:rsidP="005F614E">
      <w:pPr>
        <w:pStyle w:val="ListParagraph"/>
        <w:numPr>
          <w:ilvl w:val="0"/>
          <w:numId w:val="35"/>
        </w:numPr>
        <w:shd w:val="clear" w:color="auto" w:fill="FFFFFF"/>
        <w:spacing w:after="0" w:line="240" w:lineRule="auto"/>
        <w:rPr>
          <w:rFonts w:cstheme="minorHAnsi"/>
          <w:color w:val="000000" w:themeColor="text1"/>
          <w:sz w:val="24"/>
          <w:szCs w:val="24"/>
        </w:rPr>
      </w:pPr>
      <w:r w:rsidRPr="00626BBD">
        <w:rPr>
          <w:rFonts w:cstheme="minorHAnsi"/>
          <w:color w:val="000000" w:themeColor="text1"/>
          <w:sz w:val="24"/>
          <w:szCs w:val="24"/>
        </w:rPr>
        <w:t>Reporting instead of sharing</w:t>
      </w:r>
    </w:p>
    <w:p w14:paraId="652449A2" w14:textId="77777777" w:rsidR="005F614E" w:rsidRPr="00626BBD" w:rsidRDefault="005F614E" w:rsidP="005F614E">
      <w:pPr>
        <w:pStyle w:val="ListParagraph"/>
        <w:numPr>
          <w:ilvl w:val="0"/>
          <w:numId w:val="35"/>
        </w:numPr>
        <w:shd w:val="clear" w:color="auto" w:fill="FFFFFF"/>
        <w:spacing w:after="0" w:line="240" w:lineRule="auto"/>
        <w:rPr>
          <w:rFonts w:cstheme="minorHAnsi"/>
          <w:color w:val="000000" w:themeColor="text1"/>
          <w:sz w:val="24"/>
          <w:szCs w:val="24"/>
        </w:rPr>
      </w:pPr>
      <w:r w:rsidRPr="00626BBD">
        <w:rPr>
          <w:rFonts w:cstheme="minorHAnsi"/>
          <w:color w:val="000000" w:themeColor="text1"/>
          <w:sz w:val="24"/>
          <w:szCs w:val="24"/>
        </w:rPr>
        <w:t>Supporting the target, not the aggressor</w:t>
      </w:r>
    </w:p>
    <w:p w14:paraId="3C29CA7B" w14:textId="77777777" w:rsidR="005F614E" w:rsidRPr="00626BBD" w:rsidRDefault="005F614E" w:rsidP="005F614E">
      <w:pPr>
        <w:pStyle w:val="ListParagraph"/>
        <w:numPr>
          <w:ilvl w:val="0"/>
          <w:numId w:val="35"/>
        </w:numPr>
        <w:shd w:val="clear" w:color="auto" w:fill="FFFFFF"/>
        <w:spacing w:after="0" w:line="240" w:lineRule="auto"/>
        <w:rPr>
          <w:rFonts w:cstheme="minorHAnsi"/>
          <w:color w:val="000000" w:themeColor="text1"/>
          <w:sz w:val="24"/>
          <w:szCs w:val="24"/>
        </w:rPr>
      </w:pPr>
      <w:r w:rsidRPr="00626BBD">
        <w:rPr>
          <w:rFonts w:cstheme="minorHAnsi"/>
          <w:color w:val="000000" w:themeColor="text1"/>
          <w:sz w:val="24"/>
          <w:szCs w:val="24"/>
        </w:rPr>
        <w:t>Remembering real-life consequences</w:t>
      </w:r>
    </w:p>
    <w:p w14:paraId="26C3DF37" w14:textId="006F2A19" w:rsidR="006F283F" w:rsidRPr="00771901" w:rsidRDefault="00771901" w:rsidP="00626BBD">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br w:type="page"/>
      </w: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3F5F9305" w14:textId="77777777" w:rsidR="00BC2D71" w:rsidRDefault="00BC2D71" w:rsidP="00BC2D71">
      <w:pPr>
        <w:spacing w:after="0" w:line="240" w:lineRule="auto"/>
        <w:jc w:val="center"/>
        <w:rPr>
          <w:rFonts w:eastAsia="Calibri" w:cstheme="minorHAnsi"/>
          <w:b/>
          <w:bCs/>
          <w:sz w:val="24"/>
          <w:szCs w:val="24"/>
        </w:rPr>
      </w:pPr>
      <w:r>
        <w:rPr>
          <w:rFonts w:eastAsia="Calibri" w:cstheme="minorHAnsi"/>
          <w:b/>
          <w:bCs/>
          <w:sz w:val="24"/>
          <w:szCs w:val="24"/>
        </w:rPr>
        <w:t>Evaluating Online Communication and Its Impact Academy</w:t>
      </w:r>
    </w:p>
    <w:p w14:paraId="5097F4D1" w14:textId="77777777" w:rsidR="00BC2D71" w:rsidRDefault="00BC2D71" w:rsidP="00BC2D71">
      <w:pPr>
        <w:spacing w:after="0" w:line="240" w:lineRule="auto"/>
        <w:jc w:val="center"/>
        <w:rPr>
          <w:rFonts w:eastAsia="Calibri" w:cstheme="minorHAnsi"/>
          <w:bCs/>
          <w:sz w:val="24"/>
          <w:szCs w:val="24"/>
        </w:rPr>
      </w:pPr>
      <w:r>
        <w:rPr>
          <w:rFonts w:eastAsia="Calibri" w:cstheme="minorHAnsi"/>
          <w:bCs/>
          <w:sz w:val="24"/>
          <w:szCs w:val="24"/>
        </w:rPr>
        <w:t>(Middle/High School)</w:t>
      </w:r>
    </w:p>
    <w:p w14:paraId="7097D322" w14:textId="77777777" w:rsidR="00BC2D71" w:rsidRDefault="00BC2D71" w:rsidP="00BC2D71">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The Power of a Post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25210382" w14:textId="77777777" w:rsidR="00AB4FB7" w:rsidRPr="00AB4FB7" w:rsidRDefault="00AB4FB7" w:rsidP="00AB4FB7">
      <w:pPr>
        <w:spacing w:after="0" w:line="240" w:lineRule="auto"/>
        <w:jc w:val="center"/>
        <w:rPr>
          <w:rFonts w:eastAsia="Calibri" w:cstheme="minorHAnsi"/>
          <w:sz w:val="24"/>
          <w:szCs w:val="24"/>
        </w:rPr>
      </w:pPr>
    </w:p>
    <w:p w14:paraId="1D584530" w14:textId="77777777" w:rsidR="00167870" w:rsidRPr="00656DB9" w:rsidRDefault="00167870" w:rsidP="00167870">
      <w:pPr>
        <w:spacing w:after="0" w:line="240" w:lineRule="auto"/>
        <w:rPr>
          <w:rFonts w:cstheme="minorHAnsi"/>
          <w:b/>
          <w:bCs/>
          <w:sz w:val="24"/>
          <w:szCs w:val="24"/>
        </w:rPr>
      </w:pPr>
      <w:r w:rsidRPr="00656DB9">
        <w:rPr>
          <w:rFonts w:cstheme="minorHAnsi"/>
          <w:b/>
          <w:bCs/>
          <w:sz w:val="24"/>
          <w:szCs w:val="24"/>
        </w:rPr>
        <w:t>Civics</w:t>
      </w:r>
    </w:p>
    <w:p w14:paraId="18668251" w14:textId="77777777" w:rsidR="00167870" w:rsidRPr="00656DB9" w:rsidRDefault="00167870" w:rsidP="00167870">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7901AD7B" w14:textId="77777777" w:rsidR="00167870" w:rsidRDefault="00167870" w:rsidP="00167870">
      <w:pPr>
        <w:spacing w:after="0" w:line="240" w:lineRule="auto"/>
        <w:rPr>
          <w:rFonts w:cstheme="minorHAnsi"/>
          <w:sz w:val="24"/>
          <w:szCs w:val="24"/>
        </w:rPr>
      </w:pPr>
      <w:r w:rsidRPr="00656DB9">
        <w:rPr>
          <w:rFonts w:cstheme="minorHAnsi"/>
          <w:sz w:val="24"/>
          <w:szCs w:val="24"/>
        </w:rPr>
        <w:t>8.C2.2 Explain specific roles, rights and responsibilities of people in a society.</w:t>
      </w:r>
    </w:p>
    <w:p w14:paraId="506945F0" w14:textId="77777777" w:rsidR="00167870" w:rsidRDefault="00167870" w:rsidP="00167870">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4B2641F5" w14:textId="77777777" w:rsidR="00167870" w:rsidRDefault="00167870" w:rsidP="00167870">
      <w:pPr>
        <w:spacing w:after="0" w:line="240" w:lineRule="auto"/>
        <w:rPr>
          <w:rFonts w:cstheme="minorHAnsi"/>
          <w:sz w:val="24"/>
          <w:szCs w:val="24"/>
        </w:rPr>
      </w:pPr>
    </w:p>
    <w:p w14:paraId="15BD3C4F" w14:textId="77777777" w:rsidR="00167870" w:rsidRPr="00B34BD2" w:rsidRDefault="00167870" w:rsidP="00167870">
      <w:pPr>
        <w:spacing w:after="0" w:line="240" w:lineRule="auto"/>
        <w:rPr>
          <w:rFonts w:cstheme="minorHAnsi"/>
          <w:sz w:val="24"/>
          <w:szCs w:val="24"/>
        </w:rPr>
      </w:pPr>
      <w:r w:rsidRPr="00656DB9">
        <w:rPr>
          <w:rFonts w:cstheme="minorHAnsi"/>
          <w:b/>
          <w:sz w:val="24"/>
          <w:szCs w:val="24"/>
        </w:rPr>
        <w:t>Writing</w:t>
      </w:r>
      <w:r>
        <w:rPr>
          <w:rFonts w:cstheme="minorHAnsi"/>
          <w:b/>
          <w:sz w:val="24"/>
          <w:szCs w:val="24"/>
        </w:rPr>
        <w:t>:</w:t>
      </w:r>
    </w:p>
    <w:p w14:paraId="17BF502F" w14:textId="77777777" w:rsidR="00167870" w:rsidRPr="00656DB9" w:rsidRDefault="00167870" w:rsidP="00167870">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2173D85E" w14:textId="77777777" w:rsidR="00167870" w:rsidRPr="00656DB9" w:rsidRDefault="00167870" w:rsidP="00167870">
      <w:pPr>
        <w:spacing w:after="0" w:line="240" w:lineRule="auto"/>
        <w:jc w:val="center"/>
        <w:rPr>
          <w:rFonts w:cstheme="minorHAnsi"/>
          <w:b/>
          <w:sz w:val="24"/>
          <w:szCs w:val="24"/>
        </w:rPr>
      </w:pPr>
    </w:p>
    <w:p w14:paraId="744057F3" w14:textId="77777777" w:rsidR="00167870" w:rsidRPr="00656DB9" w:rsidRDefault="00167870" w:rsidP="00167870">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637B0242" w14:textId="77777777" w:rsidR="00167870" w:rsidRPr="00656DB9" w:rsidRDefault="00167870" w:rsidP="00167870">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011276EC" w14:textId="77777777" w:rsidR="00167870" w:rsidRPr="00656DB9" w:rsidRDefault="00167870" w:rsidP="00167870">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1E6BF649" w14:textId="77777777" w:rsidR="00167870" w:rsidRPr="00656DB9" w:rsidRDefault="00167870" w:rsidP="00167870">
      <w:pPr>
        <w:spacing w:after="0" w:line="240" w:lineRule="auto"/>
        <w:rPr>
          <w:rFonts w:cstheme="minorHAnsi"/>
          <w:sz w:val="24"/>
          <w:szCs w:val="24"/>
        </w:rPr>
      </w:pPr>
    </w:p>
    <w:p w14:paraId="2ED423B7" w14:textId="77777777" w:rsidR="00167870" w:rsidRPr="00656DB9" w:rsidRDefault="00167870" w:rsidP="00167870">
      <w:pPr>
        <w:spacing w:after="0" w:line="240" w:lineRule="auto"/>
        <w:rPr>
          <w:rFonts w:eastAsia="Calibri" w:cstheme="minorHAnsi"/>
          <w:b/>
          <w:sz w:val="24"/>
          <w:szCs w:val="24"/>
        </w:rPr>
      </w:pPr>
      <w:r w:rsidRPr="00656DB9">
        <w:rPr>
          <w:rFonts w:eastAsia="Calibri" w:cstheme="minorHAnsi"/>
          <w:b/>
          <w:sz w:val="24"/>
          <w:szCs w:val="24"/>
        </w:rPr>
        <w:t>Technology</w:t>
      </w:r>
    </w:p>
    <w:p w14:paraId="1B6AEB1D" w14:textId="77777777" w:rsidR="00167870" w:rsidRPr="00656DB9" w:rsidRDefault="00167870" w:rsidP="00167870">
      <w:pPr>
        <w:spacing w:after="0" w:line="240" w:lineRule="auto"/>
        <w:rPr>
          <w:rFonts w:cstheme="minorHAnsi"/>
          <w:sz w:val="24"/>
          <w:szCs w:val="24"/>
        </w:rPr>
      </w:pPr>
      <w:bookmarkStart w:id="6" w:name="_Hlk35865172"/>
      <w:r w:rsidRPr="00656DB9">
        <w:rPr>
          <w:rFonts w:cstheme="minorHAnsi"/>
          <w:sz w:val="24"/>
          <w:szCs w:val="24"/>
        </w:rPr>
        <w:t>6-12</w:t>
      </w:r>
      <w:r>
        <w:rPr>
          <w:rFonts w:cstheme="minorHAnsi"/>
          <w:sz w:val="24"/>
          <w:szCs w:val="24"/>
        </w:rPr>
        <w:t xml:space="preserve"> </w:t>
      </w:r>
      <w:r w:rsidRPr="00656DB9">
        <w:rPr>
          <w:rFonts w:cstheme="minorHAnsi"/>
          <w:sz w:val="24"/>
          <w:szCs w:val="24"/>
        </w:rPr>
        <w:t>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PO6</w:t>
      </w:r>
      <w:r>
        <w:rPr>
          <w:rFonts w:cstheme="minorHAnsi"/>
          <w:sz w:val="24"/>
          <w:szCs w:val="24"/>
        </w:rPr>
        <w:t xml:space="preserve"> </w:t>
      </w:r>
      <w:r w:rsidRPr="00656DB9">
        <w:rPr>
          <w:rFonts w:cstheme="minorHAnsi"/>
          <w:sz w:val="24"/>
          <w:szCs w:val="24"/>
        </w:rPr>
        <w:t xml:space="preserve">Advocate and exhibit legal and ethical behavior when using technology. </w:t>
      </w:r>
    </w:p>
    <w:bookmarkEnd w:id="6"/>
    <w:p w14:paraId="473278D3" w14:textId="77777777" w:rsidR="00167870" w:rsidRDefault="00167870" w:rsidP="00167870">
      <w:pPr>
        <w:spacing w:after="0" w:line="240" w:lineRule="auto"/>
        <w:rPr>
          <w:rFonts w:eastAsia="Calibri" w:cstheme="minorHAnsi"/>
          <w:b/>
          <w:bCs/>
          <w:sz w:val="24"/>
          <w:szCs w:val="24"/>
        </w:rPr>
      </w:pPr>
      <w:r w:rsidRPr="00001B5B">
        <w:rPr>
          <w:rFonts w:cstheme="minorHAnsi"/>
          <w:sz w:val="24"/>
          <w:szCs w:val="24"/>
        </w:rPr>
        <w:t>7-12 S5.C2.PO1 Promote and exhibit digital citizenship by consistently leading by example and advocating social and civic responsibility to others.</w:t>
      </w:r>
    </w:p>
    <w:p w14:paraId="7161C6E6" w14:textId="77777777" w:rsidR="00362B38" w:rsidRDefault="00362B38" w:rsidP="00EC1199">
      <w:pPr>
        <w:spacing w:after="0" w:line="240" w:lineRule="auto"/>
        <w:jc w:val="center"/>
        <w:rPr>
          <w:rFonts w:eastAsia="Calibri" w:cstheme="minorHAnsi"/>
          <w:b/>
          <w:bCs/>
          <w:sz w:val="24"/>
          <w:szCs w:val="24"/>
        </w:rPr>
      </w:pPr>
    </w:p>
    <w:sectPr w:rsidR="00362B38" w:rsidSect="003C58D3">
      <w:footerReference w:type="default" r:id="rId16"/>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571FF9" w14:textId="77777777" w:rsidR="009C2CF3" w:rsidRDefault="009C2CF3" w:rsidP="00DD3CC7">
      <w:pPr>
        <w:spacing w:after="0" w:line="240" w:lineRule="auto"/>
      </w:pPr>
      <w:r>
        <w:separator/>
      </w:r>
    </w:p>
  </w:endnote>
  <w:endnote w:type="continuationSeparator" w:id="0">
    <w:p w14:paraId="0AE65926" w14:textId="77777777" w:rsidR="009C2CF3" w:rsidRDefault="009C2CF3"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5A399866"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644CD8">
      <w:rPr>
        <w:rFonts w:eastAsiaTheme="majorEastAsia" w:cstheme="minorHAnsi"/>
        <w:sz w:val="24"/>
        <w:szCs w:val="24"/>
      </w:rPr>
      <w:t>February</w:t>
    </w:r>
    <w:r w:rsidR="000B335E">
      <w:rPr>
        <w:rFonts w:eastAsiaTheme="majorEastAsia" w:cstheme="minorHAnsi"/>
        <w:sz w:val="24"/>
        <w:szCs w:val="24"/>
      </w:rPr>
      <w:t xml:space="preserve"> 202</w:t>
    </w:r>
    <w:r w:rsidR="00BC2D71">
      <w:rPr>
        <w:rFonts w:eastAsiaTheme="majorEastAsia" w:cstheme="minorHAnsi"/>
        <w:sz w:val="24"/>
        <w:szCs w:val="24"/>
      </w:rPr>
      <w:t>6</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465BEA" w14:textId="77777777" w:rsidR="009C2CF3" w:rsidRDefault="009C2CF3" w:rsidP="00DD3CC7">
      <w:pPr>
        <w:spacing w:after="0" w:line="240" w:lineRule="auto"/>
      </w:pPr>
      <w:r>
        <w:separator/>
      </w:r>
    </w:p>
  </w:footnote>
  <w:footnote w:type="continuationSeparator" w:id="0">
    <w:p w14:paraId="2078CE9C" w14:textId="77777777" w:rsidR="009C2CF3" w:rsidRDefault="009C2CF3" w:rsidP="00DD3CC7">
      <w:pPr>
        <w:spacing w:after="0" w:line="240" w:lineRule="auto"/>
      </w:pPr>
      <w:r>
        <w:continuationSeparator/>
      </w:r>
    </w:p>
  </w:footnote>
  <w:footnote w:id="1">
    <w:p w14:paraId="77CEB188" w14:textId="3114C071" w:rsidR="00636F9A" w:rsidRDefault="00636F9A">
      <w:pPr>
        <w:pStyle w:val="FootnoteText"/>
      </w:pPr>
      <w:r>
        <w:rPr>
          <w:rStyle w:val="FootnoteReference"/>
        </w:rPr>
        <w:footnoteRef/>
      </w:r>
      <w:r>
        <w:t xml:space="preserve"> </w:t>
      </w:r>
      <w:r w:rsidRPr="00636F9A">
        <w:t>https://www.merriam-webster.com/dictionary/freedom%20of%20speech</w:t>
      </w:r>
    </w:p>
  </w:footnote>
  <w:footnote w:id="2">
    <w:p w14:paraId="26F4684F" w14:textId="77777777" w:rsidR="000D6EDD" w:rsidRDefault="000D6EDD" w:rsidP="000D6EDD">
      <w:pPr>
        <w:pStyle w:val="FootnoteText"/>
      </w:pPr>
      <w:r>
        <w:rPr>
          <w:rStyle w:val="FootnoteReference"/>
        </w:rPr>
        <w:footnoteRef/>
      </w:r>
      <w:r>
        <w:t xml:space="preserve"> </w:t>
      </w:r>
      <w:r w:rsidRPr="00636F9A">
        <w:t>https://www.azleg.gov/ars/13/02916.htm</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6568A"/>
    <w:multiLevelType w:val="multilevel"/>
    <w:tmpl w:val="6F36D9D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 w15:restartNumberingAfterBreak="0">
    <w:nsid w:val="00A4380C"/>
    <w:multiLevelType w:val="multilevel"/>
    <w:tmpl w:val="A074337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6940530"/>
    <w:multiLevelType w:val="hybridMultilevel"/>
    <w:tmpl w:val="71BCC2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2393FFB"/>
    <w:multiLevelType w:val="hybridMultilevel"/>
    <w:tmpl w:val="CADCCF6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3817DCC"/>
    <w:multiLevelType w:val="hybridMultilevel"/>
    <w:tmpl w:val="A120F5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63943FF"/>
    <w:multiLevelType w:val="hybridMultilevel"/>
    <w:tmpl w:val="E6FAA864"/>
    <w:lvl w:ilvl="0" w:tplc="C90079D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1B4E251F"/>
    <w:multiLevelType w:val="hybridMultilevel"/>
    <w:tmpl w:val="AB4C28BC"/>
    <w:lvl w:ilvl="0" w:tplc="DC74CAE8">
      <w:start w:val="8"/>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1BE41EFA"/>
    <w:multiLevelType w:val="hybridMultilevel"/>
    <w:tmpl w:val="35B6E1DE"/>
    <w:lvl w:ilvl="0" w:tplc="EAF4527E">
      <w:start w:val="14"/>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20313AB1"/>
    <w:multiLevelType w:val="multilevel"/>
    <w:tmpl w:val="B086AF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66C2E66"/>
    <w:multiLevelType w:val="hybridMultilevel"/>
    <w:tmpl w:val="6164A7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2CB55C50"/>
    <w:multiLevelType w:val="hybridMultilevel"/>
    <w:tmpl w:val="D0FA9CC0"/>
    <w:lvl w:ilvl="0" w:tplc="BED0D548">
      <w:start w:val="9"/>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FD46E02"/>
    <w:multiLevelType w:val="hybridMultilevel"/>
    <w:tmpl w:val="78EEAE5C"/>
    <w:lvl w:ilvl="0" w:tplc="015EDC0C">
      <w:start w:val="5"/>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48CE381E"/>
    <w:multiLevelType w:val="hybridMultilevel"/>
    <w:tmpl w:val="C7DA79CA"/>
    <w:lvl w:ilvl="0" w:tplc="F35E108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4A277215"/>
    <w:multiLevelType w:val="multilevel"/>
    <w:tmpl w:val="B086AFD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C966002"/>
    <w:multiLevelType w:val="hybridMultilevel"/>
    <w:tmpl w:val="62E43426"/>
    <w:lvl w:ilvl="0" w:tplc="292C04FA">
      <w:start w:val="10"/>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4DB97977"/>
    <w:multiLevelType w:val="multilevel"/>
    <w:tmpl w:val="F932A7B4"/>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4" w15:restartNumberingAfterBreak="0">
    <w:nsid w:val="585570A2"/>
    <w:multiLevelType w:val="hybridMultilevel"/>
    <w:tmpl w:val="F4201D2C"/>
    <w:lvl w:ilvl="0" w:tplc="40427D94">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5C515AA1"/>
    <w:multiLevelType w:val="multilevel"/>
    <w:tmpl w:val="21AE8DA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6"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1CF1AA1"/>
    <w:multiLevelType w:val="multilevel"/>
    <w:tmpl w:val="3670AE38"/>
    <w:lvl w:ilvl="0">
      <w:start w:val="1"/>
      <w:numFmt w:val="decimal"/>
      <w:lvlText w:val="%1."/>
      <w:lvlJc w:val="left"/>
      <w:pPr>
        <w:ind w:left="720" w:hanging="360"/>
      </w:pPr>
      <w:rPr>
        <w:rFonts w:hint="default"/>
        <w:u w:val="none"/>
      </w:rPr>
    </w:lvl>
    <w:lvl w:ilvl="1">
      <w:start w:val="1"/>
      <w:numFmt w:val="lowerLetter"/>
      <w:lvlText w:val="%2."/>
      <w:lvlJc w:val="left"/>
      <w:pPr>
        <w:ind w:left="1440" w:hanging="360"/>
      </w:pPr>
      <w:rPr>
        <w:rFonts w:hint="default"/>
        <w:u w:val="none"/>
      </w:rPr>
    </w:lvl>
    <w:lvl w:ilvl="2">
      <w:start w:val="1"/>
      <w:numFmt w:val="lowerRoman"/>
      <w:lvlText w:val="%3."/>
      <w:lvlJc w:val="right"/>
      <w:pPr>
        <w:ind w:left="2160" w:hanging="360"/>
      </w:pPr>
      <w:rPr>
        <w:rFonts w:hint="default"/>
        <w:u w:val="none"/>
      </w:rPr>
    </w:lvl>
    <w:lvl w:ilvl="3">
      <w:start w:val="1"/>
      <w:numFmt w:val="decimal"/>
      <w:lvlText w:val="%4."/>
      <w:lvlJc w:val="left"/>
      <w:pPr>
        <w:ind w:left="2880" w:hanging="360"/>
      </w:pPr>
      <w:rPr>
        <w:rFonts w:hint="default"/>
        <w:u w:val="none"/>
      </w:rPr>
    </w:lvl>
    <w:lvl w:ilvl="4">
      <w:start w:val="1"/>
      <w:numFmt w:val="lowerLetter"/>
      <w:lvlText w:val="%5."/>
      <w:lvlJc w:val="left"/>
      <w:pPr>
        <w:ind w:left="3600" w:hanging="360"/>
      </w:pPr>
      <w:rPr>
        <w:rFonts w:hint="default"/>
        <w:u w:val="none"/>
      </w:rPr>
    </w:lvl>
    <w:lvl w:ilvl="5">
      <w:start w:val="1"/>
      <w:numFmt w:val="lowerRoman"/>
      <w:lvlText w:val="%6."/>
      <w:lvlJc w:val="right"/>
      <w:pPr>
        <w:ind w:left="4320" w:hanging="360"/>
      </w:pPr>
      <w:rPr>
        <w:rFonts w:hint="default"/>
        <w:u w:val="none"/>
      </w:rPr>
    </w:lvl>
    <w:lvl w:ilvl="6">
      <w:start w:val="1"/>
      <w:numFmt w:val="decimal"/>
      <w:lvlText w:val="%7."/>
      <w:lvlJc w:val="left"/>
      <w:pPr>
        <w:ind w:left="5040" w:hanging="360"/>
      </w:pPr>
      <w:rPr>
        <w:rFonts w:hint="default"/>
        <w:u w:val="none"/>
      </w:rPr>
    </w:lvl>
    <w:lvl w:ilvl="7">
      <w:start w:val="1"/>
      <w:numFmt w:val="lowerLetter"/>
      <w:lvlText w:val="%8."/>
      <w:lvlJc w:val="left"/>
      <w:pPr>
        <w:ind w:left="5760" w:hanging="360"/>
      </w:pPr>
      <w:rPr>
        <w:rFonts w:hint="default"/>
        <w:u w:val="none"/>
      </w:rPr>
    </w:lvl>
    <w:lvl w:ilvl="8">
      <w:start w:val="1"/>
      <w:numFmt w:val="lowerRoman"/>
      <w:lvlText w:val="%9."/>
      <w:lvlJc w:val="right"/>
      <w:pPr>
        <w:ind w:left="6480" w:hanging="360"/>
      </w:pPr>
      <w:rPr>
        <w:rFonts w:hint="default"/>
        <w:u w:val="none"/>
      </w:rPr>
    </w:lvl>
  </w:abstractNum>
  <w:abstractNum w:abstractNumId="28" w15:restartNumberingAfterBreak="0">
    <w:nsid w:val="6DE12FC9"/>
    <w:multiLevelType w:val="multilevel"/>
    <w:tmpl w:val="B086AFD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E005646"/>
    <w:multiLevelType w:val="multilevel"/>
    <w:tmpl w:val="0958CB6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0" w15:restartNumberingAfterBreak="0">
    <w:nsid w:val="701C38E1"/>
    <w:multiLevelType w:val="hybridMultilevel"/>
    <w:tmpl w:val="0178944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1953102"/>
    <w:multiLevelType w:val="hybridMultilevel"/>
    <w:tmpl w:val="ACBAF0E6"/>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2" w15:restartNumberingAfterBreak="0">
    <w:nsid w:val="750646BB"/>
    <w:multiLevelType w:val="hybridMultilevel"/>
    <w:tmpl w:val="78F4C92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15:restartNumberingAfterBreak="0">
    <w:nsid w:val="761673E2"/>
    <w:multiLevelType w:val="hybridMultilevel"/>
    <w:tmpl w:val="DA58059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15:restartNumberingAfterBreak="0">
    <w:nsid w:val="76404845"/>
    <w:multiLevelType w:val="multilevel"/>
    <w:tmpl w:val="9B3CCE7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5" w15:restartNumberingAfterBreak="0">
    <w:nsid w:val="78005949"/>
    <w:multiLevelType w:val="hybridMultilevel"/>
    <w:tmpl w:val="4286739C"/>
    <w:lvl w:ilvl="0" w:tplc="BF802B36">
      <w:start w:val="1"/>
      <w:numFmt w:val="decimal"/>
      <w:lvlText w:val="%1."/>
      <w:lvlJc w:val="left"/>
      <w:pPr>
        <w:ind w:left="720" w:hanging="360"/>
      </w:pPr>
      <w:rPr>
        <w:b w:val="0"/>
        <w:bCs w:val="0"/>
        <w:i w:val="0"/>
        <w:i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6"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23"/>
  </w:num>
  <w:num w:numId="2" w16cid:durableId="1345598185">
    <w:abstractNumId w:val="15"/>
  </w:num>
  <w:num w:numId="3" w16cid:durableId="843592318">
    <w:abstractNumId w:val="35"/>
  </w:num>
  <w:num w:numId="4" w16cid:durableId="1486125867">
    <w:abstractNumId w:val="2"/>
  </w:num>
  <w:num w:numId="5" w16cid:durableId="2010206926">
    <w:abstractNumId w:val="26"/>
  </w:num>
  <w:num w:numId="6" w16cid:durableId="1425568478">
    <w:abstractNumId w:val="20"/>
  </w:num>
  <w:num w:numId="7" w16cid:durableId="265042014">
    <w:abstractNumId w:val="4"/>
  </w:num>
  <w:num w:numId="8" w16cid:durableId="2133815192">
    <w:abstractNumId w:val="7"/>
  </w:num>
  <w:num w:numId="9" w16cid:durableId="512384444">
    <w:abstractNumId w:val="8"/>
  </w:num>
  <w:num w:numId="10" w16cid:durableId="302776394">
    <w:abstractNumId w:val="16"/>
  </w:num>
  <w:num w:numId="11" w16cid:durableId="307980689">
    <w:abstractNumId w:val="36"/>
  </w:num>
  <w:num w:numId="12" w16cid:durableId="1232040603">
    <w:abstractNumId w:val="30"/>
  </w:num>
  <w:num w:numId="13" w16cid:durableId="2088113009">
    <w:abstractNumId w:val="6"/>
  </w:num>
  <w:num w:numId="14" w16cid:durableId="540098934">
    <w:abstractNumId w:val="24"/>
  </w:num>
  <w:num w:numId="15" w16cid:durableId="1956062626">
    <w:abstractNumId w:val="17"/>
  </w:num>
  <w:num w:numId="16" w16cid:durableId="463041213">
    <w:abstractNumId w:val="21"/>
  </w:num>
  <w:num w:numId="17" w16cid:durableId="1489133243">
    <w:abstractNumId w:val="11"/>
  </w:num>
  <w:num w:numId="18" w16cid:durableId="1835343075">
    <w:abstractNumId w:val="18"/>
  </w:num>
  <w:num w:numId="19" w16cid:durableId="227690196">
    <w:abstractNumId w:val="10"/>
  </w:num>
  <w:num w:numId="20" w16cid:durableId="1691645001">
    <w:abstractNumId w:val="5"/>
  </w:num>
  <w:num w:numId="21" w16cid:durableId="1896425443">
    <w:abstractNumId w:val="9"/>
  </w:num>
  <w:num w:numId="22" w16cid:durableId="180552525">
    <w:abstractNumId w:val="14"/>
  </w:num>
  <w:num w:numId="23" w16cid:durableId="106582195">
    <w:abstractNumId w:val="34"/>
  </w:num>
  <w:num w:numId="24" w16cid:durableId="165901894">
    <w:abstractNumId w:val="0"/>
  </w:num>
  <w:num w:numId="25" w16cid:durableId="1350909139">
    <w:abstractNumId w:val="25"/>
  </w:num>
  <w:num w:numId="26" w16cid:durableId="1776093038">
    <w:abstractNumId w:val="27"/>
  </w:num>
  <w:num w:numId="27" w16cid:durableId="825167367">
    <w:abstractNumId w:val="1"/>
  </w:num>
  <w:num w:numId="28" w16cid:durableId="323976273">
    <w:abstractNumId w:val="29"/>
  </w:num>
  <w:num w:numId="29" w16cid:durableId="1447197833">
    <w:abstractNumId w:val="31"/>
  </w:num>
  <w:num w:numId="30" w16cid:durableId="766119870">
    <w:abstractNumId w:val="12"/>
  </w:num>
  <w:num w:numId="31" w16cid:durableId="843593469">
    <w:abstractNumId w:val="22"/>
  </w:num>
  <w:num w:numId="32" w16cid:durableId="704410076">
    <w:abstractNumId w:val="19"/>
  </w:num>
  <w:num w:numId="33" w16cid:durableId="1843203538">
    <w:abstractNumId w:val="28"/>
  </w:num>
  <w:num w:numId="34" w16cid:durableId="755442877">
    <w:abstractNumId w:val="13"/>
  </w:num>
  <w:num w:numId="35" w16cid:durableId="1300963993">
    <w:abstractNumId w:val="33"/>
  </w:num>
  <w:num w:numId="36" w16cid:durableId="1754351326">
    <w:abstractNumId w:val="32"/>
  </w:num>
  <w:num w:numId="37" w16cid:durableId="277642264">
    <w:abstractNumId w:val="3"/>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23BD"/>
    <w:rsid w:val="000026EA"/>
    <w:rsid w:val="00003D93"/>
    <w:rsid w:val="00013E17"/>
    <w:rsid w:val="000151E3"/>
    <w:rsid w:val="00016A77"/>
    <w:rsid w:val="000243D2"/>
    <w:rsid w:val="000245FA"/>
    <w:rsid w:val="000257A9"/>
    <w:rsid w:val="00027E75"/>
    <w:rsid w:val="00031B31"/>
    <w:rsid w:val="00034A6D"/>
    <w:rsid w:val="00036283"/>
    <w:rsid w:val="00043D59"/>
    <w:rsid w:val="0006498E"/>
    <w:rsid w:val="00073638"/>
    <w:rsid w:val="00080B14"/>
    <w:rsid w:val="00090CD7"/>
    <w:rsid w:val="000A6533"/>
    <w:rsid w:val="000A713D"/>
    <w:rsid w:val="000B335E"/>
    <w:rsid w:val="000B53DF"/>
    <w:rsid w:val="000C2FB9"/>
    <w:rsid w:val="000C4CD6"/>
    <w:rsid w:val="000C6291"/>
    <w:rsid w:val="000D0FAD"/>
    <w:rsid w:val="000D19DD"/>
    <w:rsid w:val="000D345C"/>
    <w:rsid w:val="000D498B"/>
    <w:rsid w:val="000D6EDD"/>
    <w:rsid w:val="00101B11"/>
    <w:rsid w:val="0010781D"/>
    <w:rsid w:val="001257DE"/>
    <w:rsid w:val="001321AC"/>
    <w:rsid w:val="001339AE"/>
    <w:rsid w:val="00135563"/>
    <w:rsid w:val="001449C9"/>
    <w:rsid w:val="00147FB8"/>
    <w:rsid w:val="00154CB5"/>
    <w:rsid w:val="00160A11"/>
    <w:rsid w:val="0016105F"/>
    <w:rsid w:val="00167870"/>
    <w:rsid w:val="00176DB5"/>
    <w:rsid w:val="00181B6D"/>
    <w:rsid w:val="001A6E0E"/>
    <w:rsid w:val="001A7902"/>
    <w:rsid w:val="001B57D3"/>
    <w:rsid w:val="001C68FB"/>
    <w:rsid w:val="001E007D"/>
    <w:rsid w:val="001E20CC"/>
    <w:rsid w:val="001F3FAB"/>
    <w:rsid w:val="001F7F87"/>
    <w:rsid w:val="00201227"/>
    <w:rsid w:val="002023A8"/>
    <w:rsid w:val="0020314B"/>
    <w:rsid w:val="00205985"/>
    <w:rsid w:val="00211499"/>
    <w:rsid w:val="002323F1"/>
    <w:rsid w:val="00235BB3"/>
    <w:rsid w:val="00256479"/>
    <w:rsid w:val="00267BAD"/>
    <w:rsid w:val="00271FC6"/>
    <w:rsid w:val="00280645"/>
    <w:rsid w:val="00281963"/>
    <w:rsid w:val="00282F65"/>
    <w:rsid w:val="002861F2"/>
    <w:rsid w:val="002A468F"/>
    <w:rsid w:val="002A533A"/>
    <w:rsid w:val="002A566F"/>
    <w:rsid w:val="002B16F1"/>
    <w:rsid w:val="002C2C9A"/>
    <w:rsid w:val="002D52B2"/>
    <w:rsid w:val="002E3D50"/>
    <w:rsid w:val="002E3FC0"/>
    <w:rsid w:val="002F4051"/>
    <w:rsid w:val="002F592B"/>
    <w:rsid w:val="0030238C"/>
    <w:rsid w:val="003032CB"/>
    <w:rsid w:val="00315B60"/>
    <w:rsid w:val="00330489"/>
    <w:rsid w:val="00335958"/>
    <w:rsid w:val="003425EC"/>
    <w:rsid w:val="00346335"/>
    <w:rsid w:val="00362B38"/>
    <w:rsid w:val="00365682"/>
    <w:rsid w:val="00366007"/>
    <w:rsid w:val="00366011"/>
    <w:rsid w:val="00374012"/>
    <w:rsid w:val="003746EA"/>
    <w:rsid w:val="003864BE"/>
    <w:rsid w:val="003909D8"/>
    <w:rsid w:val="00391C14"/>
    <w:rsid w:val="003C58D3"/>
    <w:rsid w:val="003D1026"/>
    <w:rsid w:val="00401FA3"/>
    <w:rsid w:val="00402126"/>
    <w:rsid w:val="00407C2B"/>
    <w:rsid w:val="00412D98"/>
    <w:rsid w:val="004409AB"/>
    <w:rsid w:val="00441985"/>
    <w:rsid w:val="00447F51"/>
    <w:rsid w:val="004552AA"/>
    <w:rsid w:val="00467D85"/>
    <w:rsid w:val="00471CB9"/>
    <w:rsid w:val="004760AF"/>
    <w:rsid w:val="004778E0"/>
    <w:rsid w:val="0048370B"/>
    <w:rsid w:val="00484497"/>
    <w:rsid w:val="004903A8"/>
    <w:rsid w:val="004C1842"/>
    <w:rsid w:val="004C3A07"/>
    <w:rsid w:val="004C4E8D"/>
    <w:rsid w:val="004C78EF"/>
    <w:rsid w:val="004F3387"/>
    <w:rsid w:val="00504898"/>
    <w:rsid w:val="00517F35"/>
    <w:rsid w:val="005423B3"/>
    <w:rsid w:val="0054297A"/>
    <w:rsid w:val="00573011"/>
    <w:rsid w:val="005738D7"/>
    <w:rsid w:val="00580D73"/>
    <w:rsid w:val="00582C01"/>
    <w:rsid w:val="005C1A5A"/>
    <w:rsid w:val="005C1E4E"/>
    <w:rsid w:val="005D543A"/>
    <w:rsid w:val="005E369F"/>
    <w:rsid w:val="005E619F"/>
    <w:rsid w:val="005F614E"/>
    <w:rsid w:val="005F7A1E"/>
    <w:rsid w:val="006046EB"/>
    <w:rsid w:val="00613078"/>
    <w:rsid w:val="006172F8"/>
    <w:rsid w:val="00623DEA"/>
    <w:rsid w:val="0062679B"/>
    <w:rsid w:val="00626BBD"/>
    <w:rsid w:val="00627053"/>
    <w:rsid w:val="00633211"/>
    <w:rsid w:val="006333CD"/>
    <w:rsid w:val="006349C5"/>
    <w:rsid w:val="00634BCB"/>
    <w:rsid w:val="00635D7C"/>
    <w:rsid w:val="00636F9A"/>
    <w:rsid w:val="00637E53"/>
    <w:rsid w:val="00643018"/>
    <w:rsid w:val="00644CD8"/>
    <w:rsid w:val="00660D53"/>
    <w:rsid w:val="0066398A"/>
    <w:rsid w:val="006642E6"/>
    <w:rsid w:val="0066538A"/>
    <w:rsid w:val="0066557D"/>
    <w:rsid w:val="006717DD"/>
    <w:rsid w:val="0067693C"/>
    <w:rsid w:val="00683535"/>
    <w:rsid w:val="00692680"/>
    <w:rsid w:val="00692A50"/>
    <w:rsid w:val="006C0B0C"/>
    <w:rsid w:val="006F063F"/>
    <w:rsid w:val="006F283F"/>
    <w:rsid w:val="006F2E7D"/>
    <w:rsid w:val="00702EF8"/>
    <w:rsid w:val="00703E26"/>
    <w:rsid w:val="00710C6D"/>
    <w:rsid w:val="00714D4F"/>
    <w:rsid w:val="00757F51"/>
    <w:rsid w:val="007625E2"/>
    <w:rsid w:val="00770754"/>
    <w:rsid w:val="00771901"/>
    <w:rsid w:val="00771AF0"/>
    <w:rsid w:val="007811E4"/>
    <w:rsid w:val="0079382D"/>
    <w:rsid w:val="00793882"/>
    <w:rsid w:val="00794EA8"/>
    <w:rsid w:val="007962B0"/>
    <w:rsid w:val="007B461E"/>
    <w:rsid w:val="007C6B03"/>
    <w:rsid w:val="007C7322"/>
    <w:rsid w:val="007D30A2"/>
    <w:rsid w:val="007E1D03"/>
    <w:rsid w:val="007E53A7"/>
    <w:rsid w:val="007F2C6A"/>
    <w:rsid w:val="007F6B68"/>
    <w:rsid w:val="00800CBD"/>
    <w:rsid w:val="00805074"/>
    <w:rsid w:val="00810795"/>
    <w:rsid w:val="008112F3"/>
    <w:rsid w:val="00813143"/>
    <w:rsid w:val="00817815"/>
    <w:rsid w:val="00824D64"/>
    <w:rsid w:val="0083077F"/>
    <w:rsid w:val="00840330"/>
    <w:rsid w:val="00842A95"/>
    <w:rsid w:val="00845C0B"/>
    <w:rsid w:val="00854095"/>
    <w:rsid w:val="00884409"/>
    <w:rsid w:val="00884D7F"/>
    <w:rsid w:val="008873DB"/>
    <w:rsid w:val="00895C0B"/>
    <w:rsid w:val="008B2FF4"/>
    <w:rsid w:val="008B5008"/>
    <w:rsid w:val="008C7DD0"/>
    <w:rsid w:val="008E20E2"/>
    <w:rsid w:val="008F42C0"/>
    <w:rsid w:val="009006DD"/>
    <w:rsid w:val="00902EA5"/>
    <w:rsid w:val="009070E8"/>
    <w:rsid w:val="00910AD6"/>
    <w:rsid w:val="0091139B"/>
    <w:rsid w:val="009164EE"/>
    <w:rsid w:val="009302B3"/>
    <w:rsid w:val="00937B96"/>
    <w:rsid w:val="0094008F"/>
    <w:rsid w:val="00944671"/>
    <w:rsid w:val="0094601E"/>
    <w:rsid w:val="009472A3"/>
    <w:rsid w:val="0095152E"/>
    <w:rsid w:val="00953B06"/>
    <w:rsid w:val="0096500A"/>
    <w:rsid w:val="0096504A"/>
    <w:rsid w:val="00971B3C"/>
    <w:rsid w:val="009753F0"/>
    <w:rsid w:val="00977A39"/>
    <w:rsid w:val="009901E5"/>
    <w:rsid w:val="009A2EBF"/>
    <w:rsid w:val="009B25EF"/>
    <w:rsid w:val="009B7CCC"/>
    <w:rsid w:val="009C0F69"/>
    <w:rsid w:val="009C2CF3"/>
    <w:rsid w:val="009C3556"/>
    <w:rsid w:val="009C5929"/>
    <w:rsid w:val="009C7775"/>
    <w:rsid w:val="009D0224"/>
    <w:rsid w:val="009D4DEE"/>
    <w:rsid w:val="009E1D55"/>
    <w:rsid w:val="009F0F50"/>
    <w:rsid w:val="009F1C82"/>
    <w:rsid w:val="00A01395"/>
    <w:rsid w:val="00A0384F"/>
    <w:rsid w:val="00A1490D"/>
    <w:rsid w:val="00A17370"/>
    <w:rsid w:val="00A23DB4"/>
    <w:rsid w:val="00A31305"/>
    <w:rsid w:val="00A417A9"/>
    <w:rsid w:val="00A44C66"/>
    <w:rsid w:val="00A45711"/>
    <w:rsid w:val="00A47A9B"/>
    <w:rsid w:val="00A52AC7"/>
    <w:rsid w:val="00A567E2"/>
    <w:rsid w:val="00A5798A"/>
    <w:rsid w:val="00A6083E"/>
    <w:rsid w:val="00A6454B"/>
    <w:rsid w:val="00A75A44"/>
    <w:rsid w:val="00A90BE2"/>
    <w:rsid w:val="00A94926"/>
    <w:rsid w:val="00A97866"/>
    <w:rsid w:val="00AA27C5"/>
    <w:rsid w:val="00AB4FB7"/>
    <w:rsid w:val="00AC26D2"/>
    <w:rsid w:val="00AD5D68"/>
    <w:rsid w:val="00AE4C84"/>
    <w:rsid w:val="00AE615C"/>
    <w:rsid w:val="00AE6D1D"/>
    <w:rsid w:val="00AF6422"/>
    <w:rsid w:val="00B02B89"/>
    <w:rsid w:val="00B12631"/>
    <w:rsid w:val="00B16605"/>
    <w:rsid w:val="00B25894"/>
    <w:rsid w:val="00B2747B"/>
    <w:rsid w:val="00B47C8F"/>
    <w:rsid w:val="00B52E2D"/>
    <w:rsid w:val="00B57020"/>
    <w:rsid w:val="00B71A83"/>
    <w:rsid w:val="00B76E65"/>
    <w:rsid w:val="00B809FF"/>
    <w:rsid w:val="00B9763A"/>
    <w:rsid w:val="00BA11E0"/>
    <w:rsid w:val="00BA1AFE"/>
    <w:rsid w:val="00BB336D"/>
    <w:rsid w:val="00BC1420"/>
    <w:rsid w:val="00BC2D71"/>
    <w:rsid w:val="00BC5715"/>
    <w:rsid w:val="00BD28B3"/>
    <w:rsid w:val="00BD373F"/>
    <w:rsid w:val="00BD3DA3"/>
    <w:rsid w:val="00BE1B92"/>
    <w:rsid w:val="00BE23CC"/>
    <w:rsid w:val="00BE317A"/>
    <w:rsid w:val="00BE6086"/>
    <w:rsid w:val="00C0030B"/>
    <w:rsid w:val="00C039D3"/>
    <w:rsid w:val="00C055B4"/>
    <w:rsid w:val="00C22813"/>
    <w:rsid w:val="00C347FB"/>
    <w:rsid w:val="00C43363"/>
    <w:rsid w:val="00C43654"/>
    <w:rsid w:val="00C622DA"/>
    <w:rsid w:val="00C63EFC"/>
    <w:rsid w:val="00C652CC"/>
    <w:rsid w:val="00C6562B"/>
    <w:rsid w:val="00C8231F"/>
    <w:rsid w:val="00CA1FDF"/>
    <w:rsid w:val="00CA4566"/>
    <w:rsid w:val="00CA5040"/>
    <w:rsid w:val="00CB0DF8"/>
    <w:rsid w:val="00CB429A"/>
    <w:rsid w:val="00CB5106"/>
    <w:rsid w:val="00CB5393"/>
    <w:rsid w:val="00CB6106"/>
    <w:rsid w:val="00CB6EBF"/>
    <w:rsid w:val="00CD7F5B"/>
    <w:rsid w:val="00CF4E8A"/>
    <w:rsid w:val="00CF6F52"/>
    <w:rsid w:val="00D06DB1"/>
    <w:rsid w:val="00D15ACF"/>
    <w:rsid w:val="00D27219"/>
    <w:rsid w:val="00D32C21"/>
    <w:rsid w:val="00D3661B"/>
    <w:rsid w:val="00D467B0"/>
    <w:rsid w:val="00D468D3"/>
    <w:rsid w:val="00D64683"/>
    <w:rsid w:val="00D6505C"/>
    <w:rsid w:val="00D73D03"/>
    <w:rsid w:val="00D833C0"/>
    <w:rsid w:val="00D84C28"/>
    <w:rsid w:val="00D84C8D"/>
    <w:rsid w:val="00D95427"/>
    <w:rsid w:val="00DA436B"/>
    <w:rsid w:val="00DA5D16"/>
    <w:rsid w:val="00DB459C"/>
    <w:rsid w:val="00DB777F"/>
    <w:rsid w:val="00DC0544"/>
    <w:rsid w:val="00DC7F18"/>
    <w:rsid w:val="00DD2252"/>
    <w:rsid w:val="00DD3CC7"/>
    <w:rsid w:val="00DD7F10"/>
    <w:rsid w:val="00DE0E60"/>
    <w:rsid w:val="00DE0E88"/>
    <w:rsid w:val="00DF2927"/>
    <w:rsid w:val="00E00A0D"/>
    <w:rsid w:val="00E221C5"/>
    <w:rsid w:val="00E234BC"/>
    <w:rsid w:val="00E26288"/>
    <w:rsid w:val="00E2785B"/>
    <w:rsid w:val="00E35E15"/>
    <w:rsid w:val="00E54803"/>
    <w:rsid w:val="00E70D3F"/>
    <w:rsid w:val="00E7236D"/>
    <w:rsid w:val="00E73995"/>
    <w:rsid w:val="00E753D6"/>
    <w:rsid w:val="00E842CC"/>
    <w:rsid w:val="00E8540B"/>
    <w:rsid w:val="00E917EA"/>
    <w:rsid w:val="00E9344E"/>
    <w:rsid w:val="00E962DD"/>
    <w:rsid w:val="00E9635D"/>
    <w:rsid w:val="00E976B8"/>
    <w:rsid w:val="00EA328C"/>
    <w:rsid w:val="00EA37F0"/>
    <w:rsid w:val="00EB0D8E"/>
    <w:rsid w:val="00EC1199"/>
    <w:rsid w:val="00EC6AB3"/>
    <w:rsid w:val="00ED3F4B"/>
    <w:rsid w:val="00EE1815"/>
    <w:rsid w:val="00EF3E2B"/>
    <w:rsid w:val="00EF402F"/>
    <w:rsid w:val="00F043A6"/>
    <w:rsid w:val="00F05208"/>
    <w:rsid w:val="00F11A3E"/>
    <w:rsid w:val="00F16AD8"/>
    <w:rsid w:val="00F16FB9"/>
    <w:rsid w:val="00F30645"/>
    <w:rsid w:val="00F35472"/>
    <w:rsid w:val="00F50DF2"/>
    <w:rsid w:val="00F564D7"/>
    <w:rsid w:val="00F748ED"/>
    <w:rsid w:val="00F90C94"/>
    <w:rsid w:val="00F923FC"/>
    <w:rsid w:val="00F96E3D"/>
    <w:rsid w:val="00FB0B19"/>
    <w:rsid w:val="00FC36B0"/>
    <w:rsid w:val="00FC669D"/>
    <w:rsid w:val="00FD115E"/>
    <w:rsid w:val="00FD3338"/>
    <w:rsid w:val="00FD5560"/>
    <w:rsid w:val="00FE4761"/>
    <w:rsid w:val="00FF08B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176DB5"/>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semiHidden/>
    <w:rsid w:val="00176DB5"/>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420706">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90064181">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248880947">
      <w:bodyDiv w:val="1"/>
      <w:marLeft w:val="0"/>
      <w:marRight w:val="0"/>
      <w:marTop w:val="0"/>
      <w:marBottom w:val="0"/>
      <w:divBdr>
        <w:top w:val="none" w:sz="0" w:space="0" w:color="auto"/>
        <w:left w:val="none" w:sz="0" w:space="0" w:color="auto"/>
        <w:bottom w:val="none" w:sz="0" w:space="0" w:color="auto"/>
        <w:right w:val="none" w:sz="0" w:space="0" w:color="auto"/>
      </w:divBdr>
    </w:div>
    <w:div w:id="1292174247">
      <w:bodyDiv w:val="1"/>
      <w:marLeft w:val="0"/>
      <w:marRight w:val="0"/>
      <w:marTop w:val="0"/>
      <w:marBottom w:val="0"/>
      <w:divBdr>
        <w:top w:val="none" w:sz="0" w:space="0" w:color="auto"/>
        <w:left w:val="none" w:sz="0" w:space="0" w:color="auto"/>
        <w:bottom w:val="none" w:sz="0" w:space="0" w:color="auto"/>
        <w:right w:val="none" w:sz="0" w:space="0" w:color="auto"/>
      </w:divBdr>
    </w:div>
    <w:div w:id="1315330869">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61297613">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884977132">
      <w:bodyDiv w:val="1"/>
      <w:marLeft w:val="0"/>
      <w:marRight w:val="0"/>
      <w:marTop w:val="0"/>
      <w:marBottom w:val="0"/>
      <w:divBdr>
        <w:top w:val="none" w:sz="0" w:space="0" w:color="auto"/>
        <w:left w:val="none" w:sz="0" w:space="0" w:color="auto"/>
        <w:bottom w:val="none" w:sz="0" w:space="0" w:color="auto"/>
        <w:right w:val="none" w:sz="0" w:space="0" w:color="auto"/>
      </w:divBdr>
      <w:divsChild>
        <w:div w:id="1244291705">
          <w:marLeft w:val="0"/>
          <w:marRight w:val="0"/>
          <w:marTop w:val="0"/>
          <w:marBottom w:val="0"/>
          <w:divBdr>
            <w:top w:val="none" w:sz="0" w:space="0" w:color="auto"/>
            <w:left w:val="none" w:sz="0" w:space="0" w:color="auto"/>
            <w:bottom w:val="none" w:sz="0" w:space="0" w:color="auto"/>
            <w:right w:val="none" w:sz="0" w:space="0" w:color="auto"/>
          </w:divBdr>
          <w:divsChild>
            <w:div w:id="1059784983">
              <w:marLeft w:val="0"/>
              <w:marRight w:val="0"/>
              <w:marTop w:val="0"/>
              <w:marBottom w:val="0"/>
              <w:divBdr>
                <w:top w:val="none" w:sz="0" w:space="0" w:color="auto"/>
                <w:left w:val="none" w:sz="0" w:space="0" w:color="auto"/>
                <w:bottom w:val="none" w:sz="0" w:space="0" w:color="auto"/>
                <w:right w:val="none" w:sz="0" w:space="0" w:color="auto"/>
              </w:divBdr>
              <w:divsChild>
                <w:div w:id="863516574">
                  <w:marLeft w:val="0"/>
                  <w:marRight w:val="0"/>
                  <w:marTop w:val="0"/>
                  <w:marBottom w:val="0"/>
                  <w:divBdr>
                    <w:top w:val="none" w:sz="0" w:space="0" w:color="auto"/>
                    <w:left w:val="none" w:sz="0" w:space="0" w:color="auto"/>
                    <w:bottom w:val="none" w:sz="0" w:space="0" w:color="auto"/>
                    <w:right w:val="none" w:sz="0" w:space="0" w:color="auto"/>
                  </w:divBdr>
                  <w:divsChild>
                    <w:div w:id="1001129645">
                      <w:marLeft w:val="0"/>
                      <w:marRight w:val="0"/>
                      <w:marTop w:val="0"/>
                      <w:marBottom w:val="0"/>
                      <w:divBdr>
                        <w:top w:val="none" w:sz="0" w:space="0" w:color="auto"/>
                        <w:left w:val="none" w:sz="0" w:space="0" w:color="auto"/>
                        <w:bottom w:val="none" w:sz="0" w:space="0" w:color="auto"/>
                        <w:right w:val="none" w:sz="0" w:space="0" w:color="auto"/>
                      </w:divBdr>
                      <w:divsChild>
                        <w:div w:id="65302410">
                          <w:marLeft w:val="0"/>
                          <w:marRight w:val="0"/>
                          <w:marTop w:val="0"/>
                          <w:marBottom w:val="0"/>
                          <w:divBdr>
                            <w:top w:val="none" w:sz="0" w:space="0" w:color="auto"/>
                            <w:left w:val="none" w:sz="0" w:space="0" w:color="auto"/>
                            <w:bottom w:val="none" w:sz="0" w:space="0" w:color="auto"/>
                            <w:right w:val="none" w:sz="0" w:space="0" w:color="auto"/>
                          </w:divBdr>
                          <w:divsChild>
                            <w:div w:id="1254555901">
                              <w:marLeft w:val="0"/>
                              <w:marRight w:val="0"/>
                              <w:marTop w:val="0"/>
                              <w:marBottom w:val="0"/>
                              <w:divBdr>
                                <w:top w:val="none" w:sz="0" w:space="0" w:color="auto"/>
                                <w:left w:val="none" w:sz="0" w:space="0" w:color="auto"/>
                                <w:bottom w:val="none" w:sz="0" w:space="0" w:color="auto"/>
                                <w:right w:val="none" w:sz="0" w:space="0" w:color="auto"/>
                              </w:divBdr>
                              <w:divsChild>
                                <w:div w:id="1059089237">
                                  <w:marLeft w:val="0"/>
                                  <w:marRight w:val="0"/>
                                  <w:marTop w:val="0"/>
                                  <w:marBottom w:val="0"/>
                                  <w:divBdr>
                                    <w:top w:val="none" w:sz="0" w:space="0" w:color="auto"/>
                                    <w:left w:val="none" w:sz="0" w:space="0" w:color="auto"/>
                                    <w:bottom w:val="none" w:sz="0" w:space="0" w:color="auto"/>
                                    <w:right w:val="none" w:sz="0" w:space="0" w:color="auto"/>
                                  </w:divBdr>
                                  <w:divsChild>
                                    <w:div w:id="156187096">
                                      <w:marLeft w:val="0"/>
                                      <w:marRight w:val="0"/>
                                      <w:marTop w:val="0"/>
                                      <w:marBottom w:val="0"/>
                                      <w:divBdr>
                                        <w:top w:val="none" w:sz="0" w:space="0" w:color="auto"/>
                                        <w:left w:val="none" w:sz="0" w:space="0" w:color="auto"/>
                                        <w:bottom w:val="none" w:sz="0" w:space="0" w:color="auto"/>
                                        <w:right w:val="none" w:sz="0" w:space="0" w:color="auto"/>
                                      </w:divBdr>
                                      <w:divsChild>
                                        <w:div w:id="190189145">
                                          <w:marLeft w:val="0"/>
                                          <w:marRight w:val="0"/>
                                          <w:marTop w:val="0"/>
                                          <w:marBottom w:val="0"/>
                                          <w:divBdr>
                                            <w:top w:val="none" w:sz="0" w:space="0" w:color="auto"/>
                                            <w:left w:val="none" w:sz="0" w:space="0" w:color="auto"/>
                                            <w:bottom w:val="none" w:sz="0" w:space="0" w:color="auto"/>
                                            <w:right w:val="none" w:sz="0" w:space="0" w:color="auto"/>
                                          </w:divBdr>
                                          <w:divsChild>
                                            <w:div w:id="290593334">
                                              <w:marLeft w:val="0"/>
                                              <w:marRight w:val="0"/>
                                              <w:marTop w:val="0"/>
                                              <w:marBottom w:val="0"/>
                                              <w:divBdr>
                                                <w:top w:val="none" w:sz="0" w:space="0" w:color="auto"/>
                                                <w:left w:val="none" w:sz="0" w:space="0" w:color="auto"/>
                                                <w:bottom w:val="none" w:sz="0" w:space="0" w:color="auto"/>
                                                <w:right w:val="none" w:sz="0" w:space="0" w:color="auto"/>
                                              </w:divBdr>
                                              <w:divsChild>
                                                <w:div w:id="982736706">
                                                  <w:marLeft w:val="0"/>
                                                  <w:marRight w:val="0"/>
                                                  <w:marTop w:val="0"/>
                                                  <w:marBottom w:val="0"/>
                                                  <w:divBdr>
                                                    <w:top w:val="none" w:sz="0" w:space="0" w:color="auto"/>
                                                    <w:left w:val="none" w:sz="0" w:space="0" w:color="auto"/>
                                                    <w:bottom w:val="none" w:sz="0" w:space="0" w:color="auto"/>
                                                    <w:right w:val="none" w:sz="0" w:space="0" w:color="auto"/>
                                                  </w:divBdr>
                                                  <w:divsChild>
                                                    <w:div w:id="1731690486">
                                                      <w:marLeft w:val="0"/>
                                                      <w:marRight w:val="0"/>
                                                      <w:marTop w:val="0"/>
                                                      <w:marBottom w:val="0"/>
                                                      <w:divBdr>
                                                        <w:top w:val="none" w:sz="0" w:space="0" w:color="auto"/>
                                                        <w:left w:val="none" w:sz="0" w:space="0" w:color="auto"/>
                                                        <w:bottom w:val="none" w:sz="0" w:space="0" w:color="auto"/>
                                                        <w:right w:val="none" w:sz="0" w:space="0" w:color="auto"/>
                                                      </w:divBdr>
                                                      <w:divsChild>
                                                        <w:div w:id="1906841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63794670">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fbi.gov/video-repository/think-before-you-post-psa.mp4/view" TargetMode="Externa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youtube.com/watch?v=i-WBhx6n0hE"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www.fbi.gov/video-repository/think-before-you-post-psa.mp4/view"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youtube.com/watch?v=i-WBhx6n0hE"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31B31"/>
    <w:rsid w:val="000A713D"/>
    <w:rsid w:val="000B2CA3"/>
    <w:rsid w:val="000B53DF"/>
    <w:rsid w:val="001A6E0E"/>
    <w:rsid w:val="002B16F1"/>
    <w:rsid w:val="003032CB"/>
    <w:rsid w:val="00335958"/>
    <w:rsid w:val="00366011"/>
    <w:rsid w:val="004760AF"/>
    <w:rsid w:val="006333CD"/>
    <w:rsid w:val="00635D7C"/>
    <w:rsid w:val="00643018"/>
    <w:rsid w:val="00710C6D"/>
    <w:rsid w:val="00775D6D"/>
    <w:rsid w:val="007811E4"/>
    <w:rsid w:val="007A36E8"/>
    <w:rsid w:val="00800CBD"/>
    <w:rsid w:val="00824D64"/>
    <w:rsid w:val="00840330"/>
    <w:rsid w:val="009472A3"/>
    <w:rsid w:val="00A47A9B"/>
    <w:rsid w:val="00AA383B"/>
    <w:rsid w:val="00B76E65"/>
    <w:rsid w:val="00BB336D"/>
    <w:rsid w:val="00C06598"/>
    <w:rsid w:val="00CA4566"/>
    <w:rsid w:val="00CB5393"/>
    <w:rsid w:val="00CD7F5B"/>
    <w:rsid w:val="00D34EC8"/>
    <w:rsid w:val="00D467B0"/>
    <w:rsid w:val="00D86AA8"/>
    <w:rsid w:val="00DC2F0F"/>
    <w:rsid w:val="00E54803"/>
    <w:rsid w:val="00F11A3E"/>
    <w:rsid w:val="00F90C94"/>
    <w:rsid w:val="00FC669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3.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4.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1421</TotalTime>
  <Pages>5</Pages>
  <Words>1569</Words>
  <Characters>8068</Characters>
  <Application>Microsoft Office Word</Application>
  <DocSecurity>0</DocSecurity>
  <Lines>244</Lines>
  <Paragraphs>175</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29</cp:revision>
  <dcterms:created xsi:type="dcterms:W3CDTF">2025-10-08T16:59:00Z</dcterms:created>
  <dcterms:modified xsi:type="dcterms:W3CDTF">2026-02-18T18:35:00Z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