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8EB55" w14:textId="77777777" w:rsidR="00481962" w:rsidRPr="001B604B" w:rsidRDefault="00DD3CC7" w:rsidP="00DD3CC7">
      <w:pPr>
        <w:jc w:val="center"/>
        <w:rPr>
          <w:rFonts w:cstheme="minorHAnsi"/>
          <w:sz w:val="24"/>
          <w:szCs w:val="24"/>
        </w:rPr>
      </w:pPr>
      <w:r w:rsidRPr="001B604B">
        <w:rPr>
          <w:rFonts w:cstheme="minorHAnsi"/>
          <w:b/>
          <w:noProof/>
          <w:sz w:val="24"/>
          <w:szCs w:val="24"/>
        </w:rPr>
        <w:drawing>
          <wp:inline distT="0" distB="0" distL="0" distR="0" wp14:anchorId="4FB28A76" wp14:editId="0F76B14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390B60" w14:textId="77777777" w:rsidR="00DD3CC7" w:rsidRPr="001B604B" w:rsidRDefault="00DD3CC7" w:rsidP="00DD3CC7">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 xml:space="preserve">The Law-Related Education Academy is </w:t>
      </w:r>
      <w:r w:rsidR="00205985" w:rsidRPr="001B604B">
        <w:rPr>
          <w:rFonts w:eastAsia="Calibri" w:cstheme="minorHAnsi"/>
          <w:sz w:val="24"/>
          <w:szCs w:val="24"/>
        </w:rPr>
        <w:t>facilitated</w:t>
      </w:r>
      <w:r w:rsidRPr="001B604B">
        <w:rPr>
          <w:rFonts w:eastAsia="Calibri" w:cstheme="minorHAnsi"/>
          <w:sz w:val="24"/>
          <w:szCs w:val="24"/>
        </w:rPr>
        <w:t xml:space="preserve"> by the Arizona Foundation for Legal Services &amp; Education with funding made possible by the Arizona Department of Education School Safety Program.</w:t>
      </w:r>
    </w:p>
    <w:p w14:paraId="22762024" w14:textId="77777777" w:rsidR="00DD3CC7" w:rsidRPr="001B604B" w:rsidRDefault="00DD3CC7" w:rsidP="00DD3CC7">
      <w:pPr>
        <w:spacing w:after="0" w:line="240" w:lineRule="auto"/>
        <w:jc w:val="center"/>
        <w:rPr>
          <w:rFonts w:eastAsia="Calibri" w:cstheme="minorHAnsi"/>
          <w:b/>
          <w:bCs/>
          <w:sz w:val="24"/>
          <w:szCs w:val="24"/>
          <w:u w:val="single"/>
        </w:rPr>
      </w:pPr>
    </w:p>
    <w:p w14:paraId="28BBDCBF" w14:textId="77777777" w:rsidR="00DD3CC7" w:rsidRPr="001B604B" w:rsidRDefault="00DC7F18" w:rsidP="00DD3CC7">
      <w:pPr>
        <w:spacing w:after="0" w:line="240" w:lineRule="auto"/>
        <w:jc w:val="center"/>
        <w:rPr>
          <w:rFonts w:eastAsia="Calibri" w:cstheme="minorHAnsi"/>
          <w:b/>
          <w:bCs/>
          <w:sz w:val="24"/>
          <w:szCs w:val="24"/>
        </w:rPr>
      </w:pPr>
      <w:r w:rsidRPr="001B604B">
        <w:rPr>
          <w:rFonts w:eastAsia="Calibri" w:cstheme="minorHAnsi"/>
          <w:b/>
          <w:bCs/>
          <w:sz w:val="24"/>
          <w:szCs w:val="24"/>
        </w:rPr>
        <w:t>“</w:t>
      </w:r>
      <w:r w:rsidR="00221DCA" w:rsidRPr="001B604B">
        <w:rPr>
          <w:rFonts w:eastAsia="Calibri" w:cstheme="minorHAnsi"/>
          <w:b/>
          <w:bCs/>
          <w:sz w:val="24"/>
          <w:szCs w:val="24"/>
        </w:rPr>
        <w:t>Safe from Cybercrimes</w:t>
      </w:r>
      <w:r w:rsidRPr="001B604B">
        <w:rPr>
          <w:rFonts w:eastAsia="Calibri" w:cstheme="minorHAnsi"/>
          <w:b/>
          <w:bCs/>
          <w:sz w:val="24"/>
          <w:szCs w:val="24"/>
        </w:rPr>
        <w:t>”</w:t>
      </w:r>
      <w:r w:rsidR="00DD3CC7" w:rsidRPr="001B604B">
        <w:rPr>
          <w:rFonts w:eastAsia="Calibri" w:cstheme="minorHAnsi"/>
          <w:b/>
          <w:bCs/>
          <w:sz w:val="24"/>
          <w:szCs w:val="24"/>
        </w:rPr>
        <w:t>: Academy</w:t>
      </w:r>
    </w:p>
    <w:p w14:paraId="4A1052CB" w14:textId="77777777" w:rsidR="00DD3CC7" w:rsidRPr="001B604B" w:rsidRDefault="00221DCA" w:rsidP="00221DCA">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6F45138E" w14:textId="5106C102" w:rsidR="00DD3CC7" w:rsidRPr="001B604B" w:rsidRDefault="00ED720C"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Safe from Sexting</w:t>
      </w:r>
      <w:r w:rsidR="00DD3CC7" w:rsidRPr="001B604B">
        <w:rPr>
          <w:rFonts w:eastAsia="Calibri" w:cstheme="minorHAnsi"/>
          <w:b/>
          <w:bCs/>
          <w:sz w:val="24"/>
          <w:szCs w:val="24"/>
        </w:rPr>
        <w:t xml:space="preserve"> </w:t>
      </w:r>
      <w:r w:rsidR="00DC7F18" w:rsidRPr="001B604B">
        <w:rPr>
          <w:rFonts w:eastAsia="Calibri" w:cstheme="minorHAnsi"/>
          <w:b/>
          <w:bCs/>
          <w:sz w:val="24"/>
          <w:szCs w:val="24"/>
        </w:rPr>
        <w:t>Lesson Plan</w:t>
      </w:r>
    </w:p>
    <w:p w14:paraId="480C184F" w14:textId="77777777" w:rsidR="00205985" w:rsidRPr="001B604B" w:rsidRDefault="00205985" w:rsidP="00205985">
      <w:pPr>
        <w:spacing w:after="0" w:line="240" w:lineRule="auto"/>
        <w:jc w:val="center"/>
        <w:rPr>
          <w:rFonts w:eastAsia="Calibri" w:cstheme="minorHAnsi"/>
          <w:bCs/>
          <w:i/>
          <w:sz w:val="24"/>
          <w:szCs w:val="24"/>
        </w:rPr>
      </w:pPr>
      <w:r w:rsidRPr="001B604B">
        <w:rPr>
          <w:rFonts w:eastAsia="Calibri" w:cstheme="minorHAnsi"/>
          <w:bCs/>
          <w:i/>
          <w:sz w:val="24"/>
          <w:szCs w:val="24"/>
        </w:rPr>
        <w:t>Obtain Administrator Approval Prior to Implementing Lesson</w:t>
      </w:r>
    </w:p>
    <w:p w14:paraId="130D73EE" w14:textId="77777777" w:rsidR="00BA1AFE" w:rsidRPr="001B604B" w:rsidRDefault="00BA1AFE" w:rsidP="00205985">
      <w:pPr>
        <w:spacing w:after="0" w:line="240" w:lineRule="auto"/>
        <w:jc w:val="center"/>
        <w:rPr>
          <w:rFonts w:eastAsia="Calibri" w:cstheme="minorHAnsi"/>
          <w:b/>
          <w:bCs/>
          <w:sz w:val="24"/>
          <w:szCs w:val="24"/>
        </w:rPr>
      </w:pPr>
    </w:p>
    <w:p w14:paraId="5C4E629B" w14:textId="77777777" w:rsidR="00DD3CC7" w:rsidRPr="001B604B" w:rsidRDefault="00DD3CC7" w:rsidP="00205985">
      <w:pPr>
        <w:spacing w:after="0" w:line="240" w:lineRule="auto"/>
        <w:rPr>
          <w:rFonts w:eastAsia="Calibri" w:cstheme="minorHAnsi"/>
          <w:b/>
          <w:bCs/>
          <w:sz w:val="24"/>
          <w:szCs w:val="24"/>
        </w:rPr>
      </w:pPr>
      <w:r w:rsidRPr="001B604B">
        <w:rPr>
          <w:rFonts w:eastAsia="Calibri" w:cstheme="minorHAnsi"/>
          <w:b/>
          <w:bCs/>
          <w:sz w:val="24"/>
          <w:szCs w:val="24"/>
        </w:rPr>
        <w:t xml:space="preserve">Objectives:  </w:t>
      </w:r>
      <w:r w:rsidR="00205985" w:rsidRPr="001B604B">
        <w:rPr>
          <w:rFonts w:eastAsia="Calibri" w:cstheme="minorHAnsi"/>
          <w:b/>
          <w:bCs/>
          <w:sz w:val="24"/>
          <w:szCs w:val="24"/>
        </w:rPr>
        <w:t>Students will…</w:t>
      </w:r>
    </w:p>
    <w:p w14:paraId="4629B51E" w14:textId="085A9C5A" w:rsidR="00160A11" w:rsidRPr="001B604B" w:rsidRDefault="00FB711E" w:rsidP="00C84E9E">
      <w:pPr>
        <w:pStyle w:val="ListParagraph"/>
        <w:numPr>
          <w:ilvl w:val="0"/>
          <w:numId w:val="4"/>
        </w:numPr>
        <w:spacing w:after="0" w:line="240" w:lineRule="auto"/>
        <w:rPr>
          <w:rFonts w:eastAsia="Calibri" w:cstheme="minorHAnsi"/>
          <w:b/>
          <w:bCs/>
          <w:sz w:val="24"/>
          <w:szCs w:val="24"/>
        </w:rPr>
      </w:pPr>
      <w:r w:rsidRPr="001B604B">
        <w:rPr>
          <w:rFonts w:eastAsia="Calibri" w:cstheme="minorHAnsi"/>
          <w:bCs/>
          <w:sz w:val="24"/>
          <w:szCs w:val="24"/>
        </w:rPr>
        <w:t>Understand the risk associated with self-disclosure</w:t>
      </w:r>
      <w:r w:rsidR="00BD0ED2" w:rsidRPr="001B604B">
        <w:rPr>
          <w:rFonts w:eastAsia="Calibri" w:cstheme="minorHAnsi"/>
          <w:bCs/>
          <w:sz w:val="24"/>
          <w:szCs w:val="24"/>
        </w:rPr>
        <w:t xml:space="preserve"> and sexting</w:t>
      </w:r>
    </w:p>
    <w:p w14:paraId="49160D73" w14:textId="77777777" w:rsidR="00FB711E" w:rsidRPr="001B604B" w:rsidRDefault="00FB711E" w:rsidP="00C84E9E">
      <w:pPr>
        <w:pStyle w:val="ListParagraph"/>
        <w:numPr>
          <w:ilvl w:val="0"/>
          <w:numId w:val="4"/>
        </w:numPr>
        <w:spacing w:after="0" w:line="240" w:lineRule="auto"/>
        <w:rPr>
          <w:rFonts w:eastAsia="Calibri" w:cstheme="minorHAnsi"/>
          <w:b/>
          <w:bCs/>
          <w:sz w:val="24"/>
          <w:szCs w:val="24"/>
        </w:rPr>
      </w:pPr>
      <w:r w:rsidRPr="001B604B">
        <w:rPr>
          <w:rFonts w:eastAsia="Calibri" w:cstheme="minorHAnsi"/>
          <w:bCs/>
          <w:sz w:val="24"/>
          <w:szCs w:val="24"/>
        </w:rPr>
        <w:t>Learn possible outcomes of self-disclosures and sexting</w:t>
      </w:r>
    </w:p>
    <w:p w14:paraId="6E0ECE8A" w14:textId="75A0E207" w:rsidR="00FB711E" w:rsidRPr="001B604B" w:rsidRDefault="00FB711E" w:rsidP="00C84E9E">
      <w:pPr>
        <w:pStyle w:val="ListParagraph"/>
        <w:numPr>
          <w:ilvl w:val="0"/>
          <w:numId w:val="4"/>
        </w:numPr>
        <w:spacing w:after="0" w:line="240" w:lineRule="auto"/>
        <w:rPr>
          <w:rFonts w:eastAsia="Calibri" w:cstheme="minorHAnsi"/>
          <w:bCs/>
          <w:sz w:val="24"/>
          <w:szCs w:val="24"/>
        </w:rPr>
      </w:pPr>
      <w:r w:rsidRPr="001B604B">
        <w:rPr>
          <w:rFonts w:eastAsia="Calibri" w:cstheme="minorHAnsi"/>
          <w:bCs/>
          <w:sz w:val="24"/>
          <w:szCs w:val="24"/>
        </w:rPr>
        <w:t xml:space="preserve">Explore ways to refuse and report sexting content  </w:t>
      </w:r>
    </w:p>
    <w:p w14:paraId="49167533" w14:textId="77777777" w:rsidR="00DD3CC7" w:rsidRPr="001B604B" w:rsidRDefault="00DD3CC7" w:rsidP="00DD3CC7">
      <w:pPr>
        <w:spacing w:after="0"/>
        <w:rPr>
          <w:rFonts w:eastAsia="Calibri" w:cstheme="minorHAnsi"/>
          <w:b/>
          <w:bCs/>
          <w:sz w:val="24"/>
          <w:szCs w:val="24"/>
        </w:rPr>
      </w:pPr>
    </w:p>
    <w:p w14:paraId="7D9B031C"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Materials:</w:t>
      </w:r>
    </w:p>
    <w:p w14:paraId="3ED3445B" w14:textId="77777777" w:rsidR="00DD3CC7" w:rsidRPr="001B604B" w:rsidRDefault="00412D98" w:rsidP="00FB711E">
      <w:pPr>
        <w:numPr>
          <w:ilvl w:val="0"/>
          <w:numId w:val="1"/>
        </w:numPr>
        <w:spacing w:after="0" w:line="240" w:lineRule="auto"/>
        <w:rPr>
          <w:rFonts w:eastAsia="Calibri" w:cstheme="minorHAnsi"/>
          <w:sz w:val="24"/>
          <w:szCs w:val="24"/>
        </w:rPr>
      </w:pPr>
      <w:r w:rsidRPr="001B604B">
        <w:rPr>
          <w:rFonts w:eastAsia="Calibri" w:cstheme="minorHAnsi"/>
          <w:sz w:val="24"/>
          <w:szCs w:val="24"/>
        </w:rPr>
        <w:t>Large paper and markers for each group</w:t>
      </w:r>
    </w:p>
    <w:p w14:paraId="344F8344" w14:textId="77777777" w:rsidR="00481962" w:rsidRDefault="00EE06B7" w:rsidP="00481962">
      <w:pPr>
        <w:pStyle w:val="ListParagraph"/>
        <w:numPr>
          <w:ilvl w:val="0"/>
          <w:numId w:val="1"/>
        </w:numPr>
        <w:spacing w:after="0" w:line="240" w:lineRule="auto"/>
      </w:pPr>
      <w:r w:rsidRPr="00481962">
        <w:rPr>
          <w:rFonts w:eastAsia="Calibri" w:cstheme="minorHAnsi"/>
          <w:sz w:val="24"/>
          <w:szCs w:val="24"/>
        </w:rPr>
        <w:t>Projector screen, p</w:t>
      </w:r>
      <w:r w:rsidR="00BD0ED2" w:rsidRPr="00481962">
        <w:rPr>
          <w:rFonts w:eastAsia="Calibri" w:cstheme="minorHAnsi"/>
          <w:sz w:val="24"/>
          <w:szCs w:val="24"/>
        </w:rPr>
        <w:t>rojector, speakers</w:t>
      </w:r>
      <w:r w:rsidRPr="00481962">
        <w:rPr>
          <w:rFonts w:eastAsia="Calibri" w:cstheme="minorHAnsi"/>
          <w:sz w:val="24"/>
          <w:szCs w:val="24"/>
        </w:rPr>
        <w:t xml:space="preserve">, access to the internet:  </w:t>
      </w:r>
      <w:r w:rsidR="00481962">
        <w:t xml:space="preserve">Ally’s Story: Second Thoughts on Sexting: </w:t>
      </w:r>
    </w:p>
    <w:p w14:paraId="696B97CD" w14:textId="30663284" w:rsidR="00481962" w:rsidRDefault="00481962" w:rsidP="00481962">
      <w:pPr>
        <w:spacing w:after="0" w:line="240" w:lineRule="auto"/>
        <w:ind w:firstLine="720"/>
      </w:pPr>
      <w:hyperlink r:id="rId9" w:history="1">
        <w:r w:rsidRPr="00E17067">
          <w:rPr>
            <w:rStyle w:val="Hyperlink"/>
          </w:rPr>
          <w:t>https://www.youtube.com/watch?v=nsfcN2Hi_ts</w:t>
        </w:r>
      </w:hyperlink>
      <w:r>
        <w:t xml:space="preserve"> </w:t>
      </w:r>
    </w:p>
    <w:p w14:paraId="172CE89D" w14:textId="6A2C6A8C" w:rsidR="00BD0ED2" w:rsidRPr="001B604B" w:rsidRDefault="00BD0ED2" w:rsidP="00FB711E">
      <w:pPr>
        <w:numPr>
          <w:ilvl w:val="0"/>
          <w:numId w:val="1"/>
        </w:numPr>
        <w:spacing w:after="0" w:line="240" w:lineRule="auto"/>
        <w:rPr>
          <w:rFonts w:eastAsia="Calibri" w:cstheme="minorHAnsi"/>
          <w:sz w:val="24"/>
          <w:szCs w:val="24"/>
        </w:rPr>
      </w:pPr>
      <w:r w:rsidRPr="001B604B">
        <w:rPr>
          <w:rFonts w:eastAsia="Calibri" w:cstheme="minorHAnsi"/>
          <w:sz w:val="24"/>
          <w:szCs w:val="24"/>
        </w:rPr>
        <w:t>8 Posters with headings-See Facilitator Guide for Headings</w:t>
      </w:r>
    </w:p>
    <w:p w14:paraId="0871A0A8" w14:textId="77777777" w:rsidR="00BD0ED2" w:rsidRPr="001B604B" w:rsidRDefault="00BD0ED2" w:rsidP="00BD0ED2">
      <w:pPr>
        <w:numPr>
          <w:ilvl w:val="0"/>
          <w:numId w:val="1"/>
        </w:numPr>
        <w:spacing w:after="0" w:line="240" w:lineRule="auto"/>
        <w:rPr>
          <w:rFonts w:eastAsia="Calibri" w:cstheme="minorHAnsi"/>
          <w:sz w:val="24"/>
          <w:szCs w:val="24"/>
        </w:rPr>
      </w:pPr>
      <w:r w:rsidRPr="001B604B">
        <w:rPr>
          <w:rFonts w:eastAsia="Calibri" w:cstheme="minorHAnsi"/>
          <w:bCs/>
          <w:sz w:val="24"/>
          <w:szCs w:val="24"/>
        </w:rPr>
        <w:t>Facilitator Guide</w:t>
      </w:r>
    </w:p>
    <w:p w14:paraId="0D40785B" w14:textId="77777777" w:rsidR="00DD3CC7" w:rsidRPr="001B604B" w:rsidRDefault="00DD3CC7" w:rsidP="00DD3CC7">
      <w:pPr>
        <w:spacing w:after="0"/>
        <w:rPr>
          <w:rFonts w:eastAsia="Calibri" w:cstheme="minorHAnsi"/>
          <w:b/>
          <w:bCs/>
          <w:sz w:val="24"/>
          <w:szCs w:val="24"/>
        </w:rPr>
      </w:pPr>
    </w:p>
    <w:p w14:paraId="7D55E025"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 xml:space="preserve">Timeframe: </w:t>
      </w:r>
      <w:r w:rsidR="00C347FB" w:rsidRPr="001B604B">
        <w:rPr>
          <w:rFonts w:eastAsia="Calibri" w:cstheme="minorHAnsi"/>
          <w:bCs/>
          <w:sz w:val="24"/>
          <w:szCs w:val="24"/>
        </w:rPr>
        <w:t>40</w:t>
      </w:r>
      <w:r w:rsidR="00FC36B0" w:rsidRPr="001B604B">
        <w:rPr>
          <w:rFonts w:eastAsia="Calibri" w:cstheme="minorHAnsi"/>
          <w:bCs/>
          <w:sz w:val="24"/>
          <w:szCs w:val="24"/>
        </w:rPr>
        <w:t xml:space="preserve"> Minutes</w:t>
      </w:r>
    </w:p>
    <w:p w14:paraId="6284E845" w14:textId="77777777" w:rsidR="00DD3CC7" w:rsidRPr="001B604B" w:rsidRDefault="00DD3CC7" w:rsidP="00DD3CC7">
      <w:pPr>
        <w:spacing w:after="0"/>
        <w:rPr>
          <w:rFonts w:eastAsia="Calibri" w:cstheme="minorHAnsi"/>
          <w:b/>
          <w:bCs/>
          <w:sz w:val="24"/>
          <w:szCs w:val="24"/>
        </w:rPr>
      </w:pPr>
    </w:p>
    <w:p w14:paraId="1FCF9096" w14:textId="77777777" w:rsidR="00DD3CC7" w:rsidRPr="001B604B" w:rsidRDefault="00DD3CC7" w:rsidP="00DD3CC7">
      <w:pPr>
        <w:spacing w:after="0"/>
        <w:rPr>
          <w:rFonts w:eastAsia="Calibri" w:cstheme="minorHAnsi"/>
          <w:b/>
          <w:bCs/>
          <w:sz w:val="24"/>
          <w:szCs w:val="24"/>
        </w:rPr>
      </w:pPr>
      <w:r w:rsidRPr="001B604B">
        <w:rPr>
          <w:rFonts w:eastAsia="Calibri" w:cstheme="minorHAnsi"/>
          <w:b/>
          <w:bCs/>
          <w:sz w:val="24"/>
          <w:szCs w:val="24"/>
        </w:rPr>
        <w:t>Activity</w:t>
      </w:r>
      <w:r w:rsidR="00DC7F18" w:rsidRPr="001B604B">
        <w:rPr>
          <w:rFonts w:eastAsia="Calibri" w:cstheme="minorHAnsi"/>
          <w:b/>
          <w:bCs/>
          <w:sz w:val="24"/>
          <w:szCs w:val="24"/>
        </w:rPr>
        <w:t xml:space="preserve"> 1</w:t>
      </w:r>
      <w:r w:rsidRPr="001B604B">
        <w:rPr>
          <w:rFonts w:eastAsia="Calibri" w:cstheme="minorHAnsi"/>
          <w:b/>
          <w:bCs/>
          <w:sz w:val="24"/>
          <w:szCs w:val="24"/>
        </w:rPr>
        <w:t xml:space="preserve">: </w:t>
      </w:r>
      <w:r w:rsidR="00FB711E" w:rsidRPr="001B604B">
        <w:rPr>
          <w:rFonts w:eastAsia="Calibri" w:cstheme="minorHAnsi"/>
          <w:b/>
          <w:bCs/>
          <w:sz w:val="24"/>
          <w:szCs w:val="24"/>
        </w:rPr>
        <w:t xml:space="preserve"> Self-Disclosure</w:t>
      </w:r>
    </w:p>
    <w:p w14:paraId="78EA8515" w14:textId="77777777" w:rsidR="00580D73" w:rsidRPr="001B604B"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Begin the activity by placing students into small groups of 4 or 5 students in each.</w:t>
      </w:r>
      <w:r w:rsidR="00FC36B0" w:rsidRPr="001B604B">
        <w:rPr>
          <w:rFonts w:eastAsia="Calibri" w:cstheme="minorHAnsi"/>
          <w:bCs/>
          <w:sz w:val="24"/>
          <w:szCs w:val="24"/>
        </w:rPr>
        <w:t xml:space="preserve"> Provide large paper and markers for each group.</w:t>
      </w:r>
    </w:p>
    <w:p w14:paraId="786863B5" w14:textId="77777777" w:rsidR="00B55DE6"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Write the term, “Self-Disclosure” on the board and</w:t>
      </w:r>
      <w:r w:rsidR="00B55DE6" w:rsidRPr="001B604B">
        <w:rPr>
          <w:rFonts w:eastAsia="Calibri" w:cstheme="minorHAnsi"/>
          <w:bCs/>
          <w:sz w:val="24"/>
          <w:szCs w:val="24"/>
        </w:rPr>
        <w:t xml:space="preserve"> explain that it is sharing private information about yourself.  </w:t>
      </w:r>
    </w:p>
    <w:p w14:paraId="5800787A" w14:textId="79740538" w:rsidR="00DD08C2" w:rsidRPr="001B604B" w:rsidRDefault="00B55DE6"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I</w:t>
      </w:r>
      <w:r w:rsidR="00DD08C2" w:rsidRPr="001B604B">
        <w:rPr>
          <w:rFonts w:eastAsia="Calibri" w:cstheme="minorHAnsi"/>
          <w:bCs/>
          <w:sz w:val="24"/>
          <w:szCs w:val="24"/>
        </w:rPr>
        <w:t xml:space="preserve">nstruct the groups to discuss what they think </w:t>
      </w:r>
      <w:r w:rsidR="004E6E76" w:rsidRPr="001B604B">
        <w:rPr>
          <w:rFonts w:eastAsia="Calibri" w:cstheme="minorHAnsi"/>
          <w:bCs/>
          <w:sz w:val="24"/>
          <w:szCs w:val="24"/>
        </w:rPr>
        <w:t xml:space="preserve">self-disclosure </w:t>
      </w:r>
      <w:r w:rsidR="00DD08C2" w:rsidRPr="001B604B">
        <w:rPr>
          <w:rFonts w:eastAsia="Calibri" w:cstheme="minorHAnsi"/>
          <w:bCs/>
          <w:sz w:val="24"/>
          <w:szCs w:val="24"/>
        </w:rPr>
        <w:t xml:space="preserve">means when it comes to </w:t>
      </w:r>
      <w:r w:rsidRPr="001B604B">
        <w:rPr>
          <w:rFonts w:eastAsia="Calibri" w:cstheme="minorHAnsi"/>
          <w:bCs/>
          <w:sz w:val="24"/>
          <w:szCs w:val="24"/>
        </w:rPr>
        <w:t xml:space="preserve">online communications between couples, friends or acquaintances.  </w:t>
      </w:r>
      <w:r w:rsidR="00DD08C2" w:rsidRPr="001B604B">
        <w:rPr>
          <w:rFonts w:eastAsia="Calibri" w:cstheme="minorHAnsi"/>
          <w:bCs/>
          <w:sz w:val="24"/>
          <w:szCs w:val="24"/>
        </w:rPr>
        <w:t xml:space="preserve">  </w:t>
      </w:r>
    </w:p>
    <w:p w14:paraId="251AD848" w14:textId="72F93DDC"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 xml:space="preserve">Call on each group and ask a volunteer to share their group’s thoughts.  </w:t>
      </w:r>
      <w:r w:rsidR="00B55DE6" w:rsidRPr="001B604B">
        <w:rPr>
          <w:rFonts w:eastAsia="Calibri" w:cstheme="minorHAnsi"/>
          <w:bCs/>
          <w:sz w:val="24"/>
          <w:szCs w:val="24"/>
        </w:rPr>
        <w:t xml:space="preserve">Record responses on the board.  </w:t>
      </w:r>
    </w:p>
    <w:p w14:paraId="0F6A441D" w14:textId="75041BEF"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 xml:space="preserve">Next, ask the groups to discuss </w:t>
      </w:r>
      <w:r w:rsidR="00DC5F90" w:rsidRPr="001B604B">
        <w:rPr>
          <w:rFonts w:eastAsia="Calibri" w:cstheme="minorHAnsi"/>
          <w:bCs/>
          <w:sz w:val="24"/>
          <w:szCs w:val="24"/>
        </w:rPr>
        <w:t xml:space="preserve">the </w:t>
      </w:r>
      <w:r w:rsidRPr="001B604B">
        <w:rPr>
          <w:rFonts w:eastAsia="Calibri" w:cstheme="minorHAnsi"/>
          <w:bCs/>
          <w:sz w:val="24"/>
          <w:szCs w:val="24"/>
        </w:rPr>
        <w:t xml:space="preserve">risks with disclosing </w:t>
      </w:r>
      <w:r w:rsidR="00D44829" w:rsidRPr="001B604B">
        <w:rPr>
          <w:rFonts w:eastAsia="Calibri" w:cstheme="minorHAnsi"/>
          <w:bCs/>
          <w:sz w:val="24"/>
          <w:szCs w:val="24"/>
        </w:rPr>
        <w:t>private</w:t>
      </w:r>
      <w:r w:rsidRPr="001B604B">
        <w:rPr>
          <w:rFonts w:eastAsia="Calibri" w:cstheme="minorHAnsi"/>
          <w:bCs/>
          <w:sz w:val="24"/>
          <w:szCs w:val="24"/>
        </w:rPr>
        <w:t xml:space="preserve"> information about yourself </w:t>
      </w:r>
      <w:r w:rsidR="00B55DE6" w:rsidRPr="001B604B">
        <w:rPr>
          <w:rFonts w:eastAsia="Calibri" w:cstheme="minorHAnsi"/>
          <w:bCs/>
          <w:sz w:val="24"/>
          <w:szCs w:val="24"/>
        </w:rPr>
        <w:t>online</w:t>
      </w:r>
      <w:r w:rsidRPr="001B604B">
        <w:rPr>
          <w:rFonts w:eastAsia="Calibri" w:cstheme="minorHAnsi"/>
          <w:bCs/>
          <w:sz w:val="24"/>
          <w:szCs w:val="24"/>
        </w:rPr>
        <w:t>.</w:t>
      </w:r>
    </w:p>
    <w:p w14:paraId="7AC3D7E9" w14:textId="18099D7A" w:rsidR="00DD08C2" w:rsidRPr="001B604B" w:rsidRDefault="00DD08C2" w:rsidP="00580D73">
      <w:pPr>
        <w:widowControl w:val="0"/>
        <w:numPr>
          <w:ilvl w:val="0"/>
          <w:numId w:val="3"/>
        </w:numPr>
        <w:autoSpaceDE w:val="0"/>
        <w:autoSpaceDN w:val="0"/>
        <w:adjustRightInd w:val="0"/>
        <w:spacing w:after="0" w:line="240" w:lineRule="auto"/>
        <w:rPr>
          <w:rFonts w:eastAsia="Calibri" w:cstheme="minorHAnsi"/>
          <w:sz w:val="24"/>
          <w:szCs w:val="24"/>
        </w:rPr>
      </w:pPr>
      <w:r w:rsidRPr="001B604B">
        <w:rPr>
          <w:rFonts w:eastAsia="Calibri" w:cstheme="minorHAnsi"/>
          <w:bCs/>
          <w:sz w:val="24"/>
          <w:szCs w:val="24"/>
        </w:rPr>
        <w:t>Rotate to each group and ask a volunteer to share their group’s comments.</w:t>
      </w:r>
    </w:p>
    <w:p w14:paraId="3F975EAD" w14:textId="7F3AF73A" w:rsidR="0081444A" w:rsidRPr="001B604B" w:rsidRDefault="0081444A" w:rsidP="0081444A">
      <w:pPr>
        <w:widowControl w:val="0"/>
        <w:autoSpaceDE w:val="0"/>
        <w:autoSpaceDN w:val="0"/>
        <w:adjustRightInd w:val="0"/>
        <w:spacing w:after="0" w:line="240" w:lineRule="auto"/>
        <w:rPr>
          <w:rFonts w:eastAsia="Calibri" w:cstheme="minorHAnsi"/>
          <w:sz w:val="24"/>
          <w:szCs w:val="24"/>
        </w:rPr>
      </w:pPr>
      <w:r w:rsidRPr="001B604B">
        <w:rPr>
          <w:rFonts w:eastAsia="Calibri" w:cstheme="minorHAnsi"/>
          <w:b/>
          <w:bCs/>
          <w:sz w:val="24"/>
          <w:szCs w:val="24"/>
        </w:rPr>
        <w:t>Possible Responses:</w:t>
      </w:r>
      <w:r w:rsidRPr="001B604B">
        <w:rPr>
          <w:rFonts w:eastAsia="Calibri" w:cstheme="minorHAnsi"/>
          <w:bCs/>
          <w:sz w:val="24"/>
          <w:szCs w:val="24"/>
        </w:rPr>
        <w:t xml:space="preserve">  If the relations</w:t>
      </w:r>
      <w:r w:rsidR="004E6E76" w:rsidRPr="001B604B">
        <w:rPr>
          <w:rFonts w:eastAsia="Calibri" w:cstheme="minorHAnsi"/>
          <w:bCs/>
          <w:sz w:val="24"/>
          <w:szCs w:val="24"/>
        </w:rPr>
        <w:t>hip</w:t>
      </w:r>
      <w:r w:rsidRPr="001B604B">
        <w:rPr>
          <w:rFonts w:eastAsia="Calibri" w:cstheme="minorHAnsi"/>
          <w:bCs/>
          <w:sz w:val="24"/>
          <w:szCs w:val="24"/>
        </w:rPr>
        <w:t xml:space="preserve"> ends, the information could be used to get back at you or shared with others to humiliate or embarrass you, the other person could use the information to exert power over you, sharing too much too soon could make the other person uncomfortable with you, </w:t>
      </w:r>
      <w:r w:rsidR="00B55DE6" w:rsidRPr="001B604B">
        <w:rPr>
          <w:rFonts w:eastAsia="Calibri" w:cstheme="minorHAnsi"/>
          <w:bCs/>
          <w:sz w:val="24"/>
          <w:szCs w:val="24"/>
        </w:rPr>
        <w:t xml:space="preserve">what you share may not stay confidential, other people may take the shared information and target you with mean comments or bullying tactics.  </w:t>
      </w:r>
    </w:p>
    <w:p w14:paraId="02D88164" w14:textId="43EB217E" w:rsidR="00AC13EE" w:rsidRPr="001B604B" w:rsidRDefault="00B55DE6" w:rsidP="00B55DE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Share the </w:t>
      </w:r>
      <w:r w:rsidR="00AC13EE" w:rsidRPr="001B604B">
        <w:rPr>
          <w:rFonts w:eastAsia="Calibri" w:cstheme="minorHAnsi"/>
          <w:bCs/>
          <w:sz w:val="24"/>
          <w:szCs w:val="24"/>
        </w:rPr>
        <w:t xml:space="preserve">following </w:t>
      </w:r>
      <w:r w:rsidRPr="001B604B">
        <w:rPr>
          <w:rFonts w:eastAsia="Calibri" w:cstheme="minorHAnsi"/>
          <w:bCs/>
          <w:sz w:val="24"/>
          <w:szCs w:val="24"/>
        </w:rPr>
        <w:t xml:space="preserve">explanation </w:t>
      </w:r>
      <w:r w:rsidR="004E6E76" w:rsidRPr="001B604B">
        <w:rPr>
          <w:rFonts w:eastAsia="Calibri" w:cstheme="minorHAnsi"/>
          <w:bCs/>
          <w:sz w:val="24"/>
          <w:szCs w:val="24"/>
        </w:rPr>
        <w:t xml:space="preserve">about </w:t>
      </w:r>
      <w:r w:rsidRPr="001B604B">
        <w:rPr>
          <w:rFonts w:eastAsia="Calibri" w:cstheme="minorHAnsi"/>
          <w:bCs/>
          <w:sz w:val="24"/>
          <w:szCs w:val="24"/>
        </w:rPr>
        <w:t xml:space="preserve">sexting.  </w:t>
      </w:r>
    </w:p>
    <w:p w14:paraId="5BF7E213" w14:textId="36C35C0B" w:rsidR="00AC13EE" w:rsidRPr="001B604B" w:rsidRDefault="00E82763" w:rsidP="00AC13EE">
      <w:pPr>
        <w:pStyle w:val="ListParagraph"/>
        <w:widowControl w:val="0"/>
        <w:autoSpaceDE w:val="0"/>
        <w:autoSpaceDN w:val="0"/>
        <w:adjustRightInd w:val="0"/>
        <w:spacing w:after="0" w:line="240" w:lineRule="auto"/>
        <w:jc w:val="center"/>
        <w:rPr>
          <w:rFonts w:cstheme="minorHAnsi"/>
          <w:i/>
          <w:color w:val="000000"/>
          <w:sz w:val="24"/>
          <w:szCs w:val="24"/>
          <w:shd w:val="clear" w:color="auto" w:fill="FFFFFF"/>
        </w:rPr>
      </w:pPr>
      <w:r>
        <w:rPr>
          <w:rFonts w:cstheme="minorHAnsi"/>
          <w:i/>
          <w:color w:val="000000"/>
          <w:sz w:val="24"/>
          <w:szCs w:val="24"/>
          <w:shd w:val="clear" w:color="auto" w:fill="FFFFFF"/>
        </w:rPr>
        <w:t>Sexting (or "sex texting")</w:t>
      </w:r>
      <w:r w:rsidR="00AC13EE" w:rsidRPr="001B604B">
        <w:rPr>
          <w:rFonts w:cstheme="minorHAnsi"/>
          <w:i/>
          <w:color w:val="000000"/>
          <w:sz w:val="24"/>
          <w:szCs w:val="24"/>
          <w:shd w:val="clear" w:color="auto" w:fill="FFFFFF"/>
        </w:rPr>
        <w:t xml:space="preserve"> getting sexually explicit or suggestive images, </w:t>
      </w:r>
    </w:p>
    <w:p w14:paraId="61017CEF" w14:textId="7847940D" w:rsidR="00AC13EE" w:rsidRPr="001B604B" w:rsidRDefault="00AC13EE" w:rsidP="00AC13EE">
      <w:pPr>
        <w:pStyle w:val="ListParagraph"/>
        <w:widowControl w:val="0"/>
        <w:autoSpaceDE w:val="0"/>
        <w:autoSpaceDN w:val="0"/>
        <w:adjustRightInd w:val="0"/>
        <w:spacing w:after="0" w:line="240" w:lineRule="auto"/>
        <w:jc w:val="center"/>
        <w:rPr>
          <w:rFonts w:eastAsia="Calibri" w:cstheme="minorHAnsi"/>
          <w:bCs/>
          <w:i/>
          <w:sz w:val="24"/>
          <w:szCs w:val="24"/>
        </w:rPr>
      </w:pPr>
      <w:r w:rsidRPr="001B604B">
        <w:rPr>
          <w:rFonts w:cstheme="minorHAnsi"/>
          <w:i/>
          <w:color w:val="000000"/>
          <w:sz w:val="24"/>
          <w:szCs w:val="24"/>
          <w:shd w:val="clear" w:color="auto" w:fill="FFFFFF"/>
        </w:rPr>
        <w:lastRenderedPageBreak/>
        <w:t>messages, or video on a smartphone or through the Internet.</w:t>
      </w:r>
      <w:r w:rsidRPr="001B604B">
        <w:rPr>
          <w:rStyle w:val="FootnoteReference"/>
          <w:rFonts w:cstheme="minorHAnsi"/>
          <w:i/>
          <w:color w:val="000000"/>
          <w:sz w:val="24"/>
          <w:szCs w:val="24"/>
          <w:shd w:val="clear" w:color="auto" w:fill="FFFFFF"/>
        </w:rPr>
        <w:footnoteReference w:id="1"/>
      </w:r>
    </w:p>
    <w:p w14:paraId="4833E3F0" w14:textId="0A3546F8" w:rsidR="00AC13EE" w:rsidRPr="00240093" w:rsidRDefault="00B55DE6" w:rsidP="00457C0B">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240093">
        <w:rPr>
          <w:rFonts w:eastAsia="Calibri" w:cstheme="minorHAnsi"/>
          <w:bCs/>
          <w:sz w:val="24"/>
          <w:szCs w:val="24"/>
        </w:rPr>
        <w:t xml:space="preserve">Ask the groups to discuss </w:t>
      </w:r>
      <w:r w:rsidR="00DC5F90" w:rsidRPr="00240093">
        <w:rPr>
          <w:rFonts w:eastAsia="Calibri" w:cstheme="minorHAnsi"/>
          <w:bCs/>
          <w:sz w:val="24"/>
          <w:szCs w:val="24"/>
        </w:rPr>
        <w:t>the risks with sending sexting messages.</w:t>
      </w:r>
      <w:r w:rsidR="00240093" w:rsidRPr="00240093">
        <w:rPr>
          <w:rFonts w:eastAsia="Calibri" w:cstheme="minorHAnsi"/>
          <w:bCs/>
          <w:sz w:val="24"/>
          <w:szCs w:val="24"/>
        </w:rPr>
        <w:t xml:space="preserve"> </w:t>
      </w:r>
      <w:r w:rsidR="00AC13EE" w:rsidRPr="00240093">
        <w:rPr>
          <w:rFonts w:eastAsia="Calibri" w:cstheme="minorHAnsi"/>
          <w:bCs/>
          <w:sz w:val="24"/>
          <w:szCs w:val="24"/>
        </w:rPr>
        <w:t>Rotate to each group and ask a volunteer to share their group’s comments.</w:t>
      </w:r>
    </w:p>
    <w:p w14:paraId="6213E965" w14:textId="3772592C" w:rsidR="00DC5F90" w:rsidRPr="001B604B" w:rsidRDefault="00DC5F90" w:rsidP="00DC5F9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
          <w:bCs/>
          <w:sz w:val="24"/>
          <w:szCs w:val="24"/>
        </w:rPr>
        <w:t>Possible Responses:</w:t>
      </w:r>
      <w:r w:rsidRPr="001B604B">
        <w:rPr>
          <w:rFonts w:eastAsia="Calibri" w:cstheme="minorHAnsi"/>
          <w:bCs/>
          <w:sz w:val="24"/>
          <w:szCs w:val="24"/>
        </w:rPr>
        <w:t xml:space="preserve">  The messages and pictures can be forwarded to others, threatened or intimidated into sending more or they will expose what you sent, publically shame</w:t>
      </w:r>
      <w:r w:rsidR="004E6E76" w:rsidRPr="001B604B">
        <w:rPr>
          <w:rFonts w:eastAsia="Calibri" w:cstheme="minorHAnsi"/>
          <w:bCs/>
          <w:sz w:val="24"/>
          <w:szCs w:val="24"/>
        </w:rPr>
        <w:t>d</w:t>
      </w:r>
      <w:r w:rsidRPr="001B604B">
        <w:rPr>
          <w:rFonts w:eastAsia="Calibri" w:cstheme="minorHAnsi"/>
          <w:bCs/>
          <w:sz w:val="24"/>
          <w:szCs w:val="24"/>
        </w:rPr>
        <w:t>, bullied, harassed or stalked online, etc.</w:t>
      </w:r>
    </w:p>
    <w:p w14:paraId="190F7D79" w14:textId="7C8FC939" w:rsidR="00B73A45" w:rsidRPr="00B247FF" w:rsidRDefault="00DC5F90" w:rsidP="00240093">
      <w:pPr>
        <w:pStyle w:val="NormalWeb"/>
        <w:numPr>
          <w:ilvl w:val="0"/>
          <w:numId w:val="3"/>
        </w:numPr>
        <w:shd w:val="clear" w:color="auto" w:fill="FFFFFF"/>
        <w:spacing w:before="0" w:beforeAutospacing="0" w:after="0" w:afterAutospacing="0"/>
        <w:rPr>
          <w:rFonts w:asciiTheme="minorHAnsi" w:hAnsiTheme="minorHAnsi" w:cstheme="minorHAnsi"/>
        </w:rPr>
      </w:pPr>
      <w:r w:rsidRPr="001B604B">
        <w:rPr>
          <w:rFonts w:asciiTheme="minorHAnsi" w:eastAsia="Calibri" w:hAnsiTheme="minorHAnsi" w:cstheme="minorHAnsi"/>
          <w:bCs/>
        </w:rPr>
        <w:t>Inform students</w:t>
      </w:r>
      <w:r w:rsidR="00B55DE6" w:rsidRPr="001B604B">
        <w:rPr>
          <w:rFonts w:asciiTheme="minorHAnsi" w:eastAsia="Calibri" w:hAnsiTheme="minorHAnsi" w:cstheme="minorHAnsi"/>
          <w:bCs/>
        </w:rPr>
        <w:t xml:space="preserve"> that </w:t>
      </w:r>
      <w:r w:rsidRPr="001B604B">
        <w:rPr>
          <w:rFonts w:asciiTheme="minorHAnsi" w:eastAsia="Calibri" w:hAnsiTheme="minorHAnsi" w:cstheme="minorHAnsi"/>
          <w:bCs/>
        </w:rPr>
        <w:t>there are laws to</w:t>
      </w:r>
      <w:r w:rsidR="00B55DE6" w:rsidRPr="001B604B">
        <w:rPr>
          <w:rFonts w:asciiTheme="minorHAnsi" w:eastAsia="Calibri" w:hAnsiTheme="minorHAnsi" w:cstheme="minorHAnsi"/>
          <w:bCs/>
        </w:rPr>
        <w:t xml:space="preserve"> help protect youth from negative outcomes from disclosing personal information </w:t>
      </w:r>
      <w:r w:rsidR="008D78A7" w:rsidRPr="001B604B">
        <w:rPr>
          <w:rFonts w:asciiTheme="minorHAnsi" w:eastAsia="Calibri" w:hAnsiTheme="minorHAnsi" w:cstheme="minorHAnsi"/>
          <w:bCs/>
        </w:rPr>
        <w:t xml:space="preserve">or sexting.  </w:t>
      </w:r>
      <w:r w:rsidR="00B55DE6" w:rsidRPr="001B604B">
        <w:rPr>
          <w:rFonts w:asciiTheme="minorHAnsi" w:eastAsia="Calibri" w:hAnsiTheme="minorHAnsi" w:cstheme="minorHAnsi"/>
          <w:bCs/>
        </w:rPr>
        <w:t xml:space="preserve">It is also illegal for a minor to receive, save or forward sexting messages and images.  </w:t>
      </w:r>
      <w:r w:rsidR="00865E2E" w:rsidRPr="001B604B">
        <w:rPr>
          <w:rFonts w:asciiTheme="minorHAnsi" w:eastAsia="Calibri" w:hAnsiTheme="minorHAnsi" w:cstheme="minorHAnsi"/>
          <w:bCs/>
        </w:rPr>
        <w:t xml:space="preserve">Elaborate with other laws that may be associated with sexting such as stalking or harassing someone with sexting content or threatening or intimidating someone into sending </w:t>
      </w:r>
      <w:r w:rsidR="00865E2E" w:rsidRPr="00B247FF">
        <w:rPr>
          <w:rFonts w:asciiTheme="minorHAnsi" w:eastAsia="Calibri" w:hAnsiTheme="minorHAnsi" w:cstheme="minorHAnsi"/>
          <w:bCs/>
        </w:rPr>
        <w:t>sexting content or sending their sexting messages if they don’t send more or agree to other requests</w:t>
      </w:r>
      <w:r w:rsidR="00BD0ED2" w:rsidRPr="00B247FF">
        <w:rPr>
          <w:rFonts w:asciiTheme="minorHAnsi" w:eastAsia="Calibri" w:hAnsiTheme="minorHAnsi" w:cstheme="minorHAnsi"/>
          <w:bCs/>
        </w:rPr>
        <w:t>.</w:t>
      </w:r>
      <w:r w:rsidR="0012559B" w:rsidRPr="00B247FF">
        <w:rPr>
          <w:rFonts w:asciiTheme="minorHAnsi" w:eastAsia="Calibri" w:hAnsiTheme="minorHAnsi" w:cstheme="minorHAnsi"/>
          <w:bCs/>
        </w:rPr>
        <w:t xml:space="preserve">  Explain that </w:t>
      </w:r>
      <w:r w:rsidR="00240093" w:rsidRPr="00B247FF">
        <w:rPr>
          <w:rFonts w:asciiTheme="minorHAnsi" w:eastAsia="Calibri" w:hAnsiTheme="minorHAnsi" w:cstheme="minorHAnsi"/>
          <w:bCs/>
        </w:rPr>
        <w:t xml:space="preserve">a </w:t>
      </w:r>
      <w:r w:rsidR="0012559B" w:rsidRPr="00B247FF">
        <w:rPr>
          <w:rFonts w:asciiTheme="minorHAnsi" w:eastAsia="Calibri" w:hAnsiTheme="minorHAnsi" w:cstheme="minorHAnsi"/>
          <w:bCs/>
        </w:rPr>
        <w:t>minor that send</w:t>
      </w:r>
      <w:r w:rsidR="00240093" w:rsidRPr="00B247FF">
        <w:rPr>
          <w:rFonts w:asciiTheme="minorHAnsi" w:eastAsia="Calibri" w:hAnsiTheme="minorHAnsi" w:cstheme="minorHAnsi"/>
          <w:bCs/>
        </w:rPr>
        <w:t>s</w:t>
      </w:r>
      <w:r w:rsidR="0012559B" w:rsidRPr="00B247FF">
        <w:rPr>
          <w:rFonts w:asciiTheme="minorHAnsi" w:eastAsia="Calibri" w:hAnsiTheme="minorHAnsi" w:cstheme="minorHAnsi"/>
          <w:bCs/>
        </w:rPr>
        <w:t xml:space="preserve"> sexting messages to other minors falls under juvenile law</w:t>
      </w:r>
      <w:r w:rsidR="00240093" w:rsidRPr="00B247FF">
        <w:rPr>
          <w:rFonts w:asciiTheme="minorHAnsi" w:eastAsia="Calibri" w:hAnsiTheme="minorHAnsi" w:cstheme="minorHAnsi"/>
          <w:bCs/>
        </w:rPr>
        <w:t>s</w:t>
      </w:r>
      <w:r w:rsidR="0012559B" w:rsidRPr="00B247FF">
        <w:rPr>
          <w:rFonts w:asciiTheme="minorHAnsi" w:eastAsia="Calibri" w:hAnsiTheme="minorHAnsi" w:cstheme="minorHAnsi"/>
          <w:bCs/>
        </w:rPr>
        <w:t xml:space="preserve">.  (See Facilitator Guide for </w:t>
      </w:r>
      <w:r w:rsidR="00240093" w:rsidRPr="00B247FF">
        <w:rPr>
          <w:rFonts w:asciiTheme="minorHAnsi" w:eastAsia="Calibri" w:hAnsiTheme="minorHAnsi" w:cstheme="minorHAnsi"/>
          <w:bCs/>
        </w:rPr>
        <w:t xml:space="preserve">more information on related </w:t>
      </w:r>
      <w:r w:rsidR="0012559B" w:rsidRPr="00B247FF">
        <w:rPr>
          <w:rFonts w:asciiTheme="minorHAnsi" w:eastAsia="Calibri" w:hAnsiTheme="minorHAnsi" w:cstheme="minorHAnsi"/>
          <w:bCs/>
        </w:rPr>
        <w:t>laws)</w:t>
      </w:r>
    </w:p>
    <w:p w14:paraId="3713A2F1" w14:textId="77777777" w:rsidR="00BD0ED2" w:rsidRPr="001B604B" w:rsidRDefault="00BD0ED2" w:rsidP="005912DC">
      <w:pPr>
        <w:widowControl w:val="0"/>
        <w:autoSpaceDE w:val="0"/>
        <w:autoSpaceDN w:val="0"/>
        <w:adjustRightInd w:val="0"/>
        <w:spacing w:after="0" w:line="240" w:lineRule="auto"/>
        <w:rPr>
          <w:rFonts w:cstheme="minorHAnsi"/>
          <w:sz w:val="24"/>
          <w:szCs w:val="24"/>
        </w:rPr>
      </w:pPr>
    </w:p>
    <w:p w14:paraId="7C009988" w14:textId="77777777" w:rsidR="00240093" w:rsidRPr="001B604B" w:rsidRDefault="00240093" w:rsidP="00240093">
      <w:pPr>
        <w:pStyle w:val="NormalWeb"/>
        <w:shd w:val="clear" w:color="auto" w:fill="FFFFFF"/>
        <w:spacing w:before="0" w:beforeAutospacing="0" w:after="0" w:afterAutospacing="0"/>
        <w:rPr>
          <w:rFonts w:asciiTheme="minorHAnsi" w:eastAsia="Calibri" w:hAnsiTheme="minorHAnsi" w:cstheme="minorHAnsi"/>
          <w:b/>
          <w:bCs/>
        </w:rPr>
      </w:pPr>
      <w:r w:rsidRPr="001B604B">
        <w:rPr>
          <w:rFonts w:asciiTheme="minorHAnsi" w:eastAsia="Calibri" w:hAnsiTheme="minorHAnsi" w:cstheme="minorHAnsi"/>
          <w:b/>
          <w:bCs/>
        </w:rPr>
        <w:t>Law:</w:t>
      </w:r>
    </w:p>
    <w:p w14:paraId="3E0EF21D" w14:textId="77777777" w:rsidR="00240093" w:rsidRPr="001B604B" w:rsidRDefault="00240093" w:rsidP="00240093">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008000"/>
        </w:rPr>
        <w:t>8-309</w:t>
      </w:r>
      <w:r w:rsidRPr="001B604B">
        <w:rPr>
          <w:rFonts w:asciiTheme="minorHAnsi" w:hAnsiTheme="minorHAnsi" w:cstheme="minorHAnsi"/>
          <w:color w:val="333333"/>
        </w:rPr>
        <w:t>. </w:t>
      </w:r>
      <w:r w:rsidRPr="001B604B">
        <w:rPr>
          <w:rFonts w:asciiTheme="minorHAnsi" w:hAnsiTheme="minorHAnsi" w:cstheme="minorHAnsi"/>
          <w:color w:val="800080"/>
          <w:u w:val="single"/>
        </w:rPr>
        <w:t>Unlawful use of an electronic communication device by a minor; classification; definitions</w:t>
      </w:r>
    </w:p>
    <w:p w14:paraId="5E6B182D"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It is not illegal if the minor took steps to block, delete, report the sexting messages</w:t>
      </w:r>
    </w:p>
    <w:p w14:paraId="4D8B67CA"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 minor receiving or possessing sexting content-petty offense</w:t>
      </w:r>
    </w:p>
    <w:p w14:paraId="78198A5E"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 minor sharing or forwarding a sexting message to one person-petty offense; more than one-Class 3 misdemeanor</w:t>
      </w:r>
    </w:p>
    <w:p w14:paraId="06DE3E20"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New Offenses after completing a diversion program or prior offense for sexting-Class 2 misdemeanor</w:t>
      </w:r>
    </w:p>
    <w:p w14:paraId="1701FC69"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Punishments such as probation, fines, detention center </w:t>
      </w:r>
    </w:p>
    <w:p w14:paraId="423D171F" w14:textId="77777777" w:rsidR="00240093" w:rsidRPr="001B604B" w:rsidRDefault="00240093" w:rsidP="00240093">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Consequences such as loss of illegibility for school programs and sports, less competitive for scholarships, job applications and awards</w:t>
      </w:r>
    </w:p>
    <w:p w14:paraId="54FE84B3" w14:textId="77777777" w:rsidR="00240093" w:rsidRDefault="00240093" w:rsidP="00DD3CC7">
      <w:pPr>
        <w:widowControl w:val="0"/>
        <w:autoSpaceDE w:val="0"/>
        <w:autoSpaceDN w:val="0"/>
        <w:adjustRightInd w:val="0"/>
        <w:spacing w:after="0" w:line="240" w:lineRule="auto"/>
        <w:rPr>
          <w:rFonts w:eastAsia="Calibri" w:cstheme="minorHAnsi"/>
          <w:b/>
          <w:bCs/>
          <w:sz w:val="24"/>
          <w:szCs w:val="24"/>
        </w:rPr>
      </w:pPr>
    </w:p>
    <w:p w14:paraId="7B50AB06" w14:textId="068D904B" w:rsidR="00145E70" w:rsidRPr="001B604B" w:rsidRDefault="00B55DE6" w:rsidP="00DD3CC7">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Activity 2</w:t>
      </w:r>
      <w:r w:rsidR="00DC7F18" w:rsidRPr="001B604B">
        <w:rPr>
          <w:rFonts w:eastAsia="Calibri" w:cstheme="minorHAnsi"/>
          <w:b/>
          <w:bCs/>
          <w:sz w:val="24"/>
          <w:szCs w:val="24"/>
        </w:rPr>
        <w:t xml:space="preserve">:  </w:t>
      </w:r>
      <w:r w:rsidR="00827879" w:rsidRPr="001B604B">
        <w:rPr>
          <w:rFonts w:eastAsia="Calibri" w:cstheme="minorHAnsi"/>
          <w:b/>
          <w:bCs/>
          <w:sz w:val="24"/>
          <w:szCs w:val="24"/>
        </w:rPr>
        <w:t>Abby’s Story</w:t>
      </w:r>
    </w:p>
    <w:p w14:paraId="7C19CBB8" w14:textId="4256963D" w:rsidR="00145E70" w:rsidRPr="001B604B" w:rsidRDefault="00145E70" w:rsidP="00145E7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Post 8 titled posters around the room.  Inform the students that they are </w:t>
      </w:r>
      <w:r w:rsidR="00865E2E" w:rsidRPr="001B604B">
        <w:rPr>
          <w:rFonts w:eastAsia="Calibri" w:cstheme="minorHAnsi"/>
          <w:bCs/>
          <w:sz w:val="24"/>
          <w:szCs w:val="24"/>
        </w:rPr>
        <w:t>going</w:t>
      </w:r>
      <w:r w:rsidRPr="001B604B">
        <w:rPr>
          <w:rFonts w:eastAsia="Calibri" w:cstheme="minorHAnsi"/>
          <w:bCs/>
          <w:sz w:val="24"/>
          <w:szCs w:val="24"/>
        </w:rPr>
        <w:t xml:space="preserve"> to view a video about </w:t>
      </w:r>
      <w:r w:rsidR="00865E2E" w:rsidRPr="001B604B">
        <w:rPr>
          <w:rFonts w:eastAsia="Calibri" w:cstheme="minorHAnsi"/>
          <w:bCs/>
          <w:sz w:val="24"/>
          <w:szCs w:val="24"/>
        </w:rPr>
        <w:t xml:space="preserve">a </w:t>
      </w:r>
      <w:r w:rsidRPr="001B604B">
        <w:rPr>
          <w:rFonts w:eastAsia="Calibri" w:cstheme="minorHAnsi"/>
          <w:bCs/>
          <w:sz w:val="24"/>
          <w:szCs w:val="24"/>
        </w:rPr>
        <w:t xml:space="preserve">sexting </w:t>
      </w:r>
      <w:r w:rsidR="00865E2E" w:rsidRPr="001B604B">
        <w:rPr>
          <w:rFonts w:eastAsia="Calibri" w:cstheme="minorHAnsi"/>
          <w:bCs/>
          <w:sz w:val="24"/>
          <w:szCs w:val="24"/>
        </w:rPr>
        <w:t xml:space="preserve">incident that happened to a girl named Ally.  Briefly review the questions on the posters and inform the students to listen for ideas from the video to respond </w:t>
      </w:r>
      <w:r w:rsidR="004E6E76" w:rsidRPr="001B604B">
        <w:rPr>
          <w:rFonts w:eastAsia="Calibri" w:cstheme="minorHAnsi"/>
          <w:bCs/>
          <w:sz w:val="24"/>
          <w:szCs w:val="24"/>
        </w:rPr>
        <w:t>to the</w:t>
      </w:r>
      <w:r w:rsidR="00865E2E" w:rsidRPr="001B604B">
        <w:rPr>
          <w:rFonts w:eastAsia="Calibri" w:cstheme="minorHAnsi"/>
          <w:bCs/>
          <w:sz w:val="24"/>
          <w:szCs w:val="24"/>
        </w:rPr>
        <w:t xml:space="preserve"> </w:t>
      </w:r>
      <w:r w:rsidR="004E6E76" w:rsidRPr="001B604B">
        <w:rPr>
          <w:rFonts w:eastAsia="Calibri" w:cstheme="minorHAnsi"/>
          <w:bCs/>
          <w:sz w:val="24"/>
          <w:szCs w:val="24"/>
        </w:rPr>
        <w:t>question</w:t>
      </w:r>
      <w:r w:rsidR="00865E2E" w:rsidRPr="001B604B">
        <w:rPr>
          <w:rFonts w:eastAsia="Calibri" w:cstheme="minorHAnsi"/>
          <w:bCs/>
          <w:sz w:val="24"/>
          <w:szCs w:val="24"/>
        </w:rPr>
        <w:t xml:space="preserve">s.  </w:t>
      </w:r>
      <w:r w:rsidRPr="001B604B">
        <w:rPr>
          <w:rFonts w:eastAsia="Calibri" w:cstheme="minorHAnsi"/>
          <w:bCs/>
          <w:sz w:val="24"/>
          <w:szCs w:val="24"/>
        </w:rPr>
        <w:t xml:space="preserve">  </w:t>
      </w:r>
    </w:p>
    <w:p w14:paraId="5A690155" w14:textId="09210375" w:rsidR="00145E70" w:rsidRPr="001B604B" w:rsidRDefault="00145E70" w:rsidP="00145E7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did Ally mean, “the biggest mistake of my life”?</w:t>
      </w:r>
    </w:p>
    <w:p w14:paraId="61DF7C32" w14:textId="24889BBD"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was Ally thinking or feeling before she sent the picture?</w:t>
      </w:r>
    </w:p>
    <w:p w14:paraId="0AFC0CEC" w14:textId="77777777" w:rsidR="00FB33B0" w:rsidRPr="001B604B" w:rsidRDefault="00FB33B0" w:rsidP="00FB33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could someone do with your sexting message?</w:t>
      </w:r>
    </w:p>
    <w:p w14:paraId="290EA1AA" w14:textId="35533C71"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What are some </w:t>
      </w:r>
      <w:r w:rsidR="00724477" w:rsidRPr="001B604B">
        <w:rPr>
          <w:rFonts w:eastAsia="Calibri" w:cstheme="minorHAnsi"/>
          <w:bCs/>
          <w:sz w:val="24"/>
          <w:szCs w:val="24"/>
        </w:rPr>
        <w:t xml:space="preserve">possible </w:t>
      </w:r>
      <w:r w:rsidRPr="001B604B">
        <w:rPr>
          <w:rFonts w:eastAsia="Calibri" w:cstheme="minorHAnsi"/>
          <w:bCs/>
          <w:sz w:val="24"/>
          <w:szCs w:val="24"/>
        </w:rPr>
        <w:t xml:space="preserve">consequences for sending a sexting message? </w:t>
      </w:r>
    </w:p>
    <w:p w14:paraId="0D179F2B" w14:textId="1015A2AE" w:rsidR="00145E70" w:rsidRPr="001B604B" w:rsidRDefault="00145E70"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are responses you could give if someone asks you to send a sexting message?</w:t>
      </w:r>
    </w:p>
    <w:p w14:paraId="16C414C6" w14:textId="77777777" w:rsidR="006D259C" w:rsidRPr="001B604B" w:rsidRDefault="006D259C" w:rsidP="006D259C">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What is something flirty or friendly you could say that is not sexting, offensive or inappropriate?</w:t>
      </w:r>
    </w:p>
    <w:p w14:paraId="12CFBE6F" w14:textId="1F2FFCBD" w:rsidR="00145E70" w:rsidRPr="001B604B" w:rsidRDefault="00865E2E"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If you sent a sexting picture</w:t>
      </w:r>
      <w:r w:rsidR="004E6E76" w:rsidRPr="001B604B">
        <w:rPr>
          <w:rFonts w:eastAsia="Calibri" w:cstheme="minorHAnsi"/>
          <w:bCs/>
          <w:sz w:val="24"/>
          <w:szCs w:val="24"/>
        </w:rPr>
        <w:t>,</w:t>
      </w:r>
      <w:r w:rsidRPr="001B604B">
        <w:rPr>
          <w:rFonts w:eastAsia="Calibri" w:cstheme="minorHAnsi"/>
          <w:bCs/>
          <w:sz w:val="24"/>
          <w:szCs w:val="24"/>
        </w:rPr>
        <w:t xml:space="preserve"> what are some ways the receiver could have power over you?</w:t>
      </w:r>
    </w:p>
    <w:p w14:paraId="021403DD" w14:textId="24C0E096" w:rsidR="00865E2E" w:rsidRPr="001B604B" w:rsidRDefault="00865E2E" w:rsidP="0012670B">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Why are there laws on sexting?</w:t>
      </w:r>
    </w:p>
    <w:p w14:paraId="7320E685" w14:textId="3EDB7365" w:rsidR="00145E70" w:rsidRPr="001B604B" w:rsidRDefault="00865E2E" w:rsidP="00865E2E">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Play the video once or twice before assigning each group a different poster and different colored marker.  Instruct the groups to discuss the question and record one response from the group</w:t>
      </w:r>
      <w:r w:rsidR="0021184F" w:rsidRPr="001B604B">
        <w:rPr>
          <w:rFonts w:eastAsia="Calibri" w:cstheme="minorHAnsi"/>
          <w:bCs/>
          <w:sz w:val="24"/>
          <w:szCs w:val="24"/>
        </w:rPr>
        <w:t xml:space="preserve"> on the poster</w:t>
      </w:r>
      <w:r w:rsidR="001C6E86" w:rsidRPr="001B604B">
        <w:rPr>
          <w:rFonts w:eastAsia="Calibri" w:cstheme="minorHAnsi"/>
          <w:bCs/>
          <w:sz w:val="24"/>
          <w:szCs w:val="24"/>
        </w:rPr>
        <w:t>.  Inform students that you will call for rotation and the groups should rotate clockwise</w:t>
      </w:r>
      <w:r w:rsidR="0021184F" w:rsidRPr="001B604B">
        <w:rPr>
          <w:rFonts w:eastAsia="Calibri" w:cstheme="minorHAnsi"/>
          <w:bCs/>
          <w:sz w:val="24"/>
          <w:szCs w:val="24"/>
        </w:rPr>
        <w:t xml:space="preserve"> to the next poster</w:t>
      </w:r>
      <w:r w:rsidR="001C6E86" w:rsidRPr="001B604B">
        <w:rPr>
          <w:rFonts w:eastAsia="Calibri" w:cstheme="minorHAnsi"/>
          <w:bCs/>
          <w:sz w:val="24"/>
          <w:szCs w:val="24"/>
        </w:rPr>
        <w:t>.</w:t>
      </w:r>
      <w:r w:rsidR="0021184F" w:rsidRPr="001B604B">
        <w:rPr>
          <w:rFonts w:eastAsia="Calibri" w:cstheme="minorHAnsi"/>
          <w:bCs/>
          <w:sz w:val="24"/>
          <w:szCs w:val="24"/>
        </w:rPr>
        <w:t xml:space="preserve"> They should read what is already written from the previous group, and record their own idea that is different from any responses already recorded. Continue in this manner until all groups have added to all posters.</w:t>
      </w:r>
      <w:r w:rsidR="001C6E86" w:rsidRPr="001B604B">
        <w:rPr>
          <w:rFonts w:eastAsia="Calibri" w:cstheme="minorHAnsi"/>
          <w:bCs/>
          <w:sz w:val="24"/>
          <w:szCs w:val="24"/>
        </w:rPr>
        <w:t xml:space="preserve">  </w:t>
      </w:r>
    </w:p>
    <w:p w14:paraId="6ED9BB56" w14:textId="7C41D153" w:rsidR="001C6E86" w:rsidRPr="001B604B" w:rsidRDefault="001C6E86" w:rsidP="00865E2E">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When groups have rotate</w:t>
      </w:r>
      <w:r w:rsidR="006D259C" w:rsidRPr="001B604B">
        <w:rPr>
          <w:rFonts w:eastAsia="Calibri" w:cstheme="minorHAnsi"/>
          <w:bCs/>
          <w:sz w:val="24"/>
          <w:szCs w:val="24"/>
        </w:rPr>
        <w:t>d</w:t>
      </w:r>
      <w:r w:rsidRPr="001B604B">
        <w:rPr>
          <w:rFonts w:eastAsia="Calibri" w:cstheme="minorHAnsi"/>
          <w:bCs/>
          <w:sz w:val="24"/>
          <w:szCs w:val="24"/>
        </w:rPr>
        <w:t xml:space="preserve"> to the poster they were assigned to, call on group volunteers to report out their poster.  (See Facilitator Guide)</w:t>
      </w:r>
    </w:p>
    <w:p w14:paraId="23161C75" w14:textId="77777777" w:rsidR="001C6E86" w:rsidRPr="001B604B" w:rsidRDefault="001C6E86" w:rsidP="001C6E86">
      <w:pPr>
        <w:pStyle w:val="ListParagraph"/>
        <w:widowControl w:val="0"/>
        <w:autoSpaceDE w:val="0"/>
        <w:autoSpaceDN w:val="0"/>
        <w:adjustRightInd w:val="0"/>
        <w:spacing w:after="0" w:line="240" w:lineRule="auto"/>
        <w:rPr>
          <w:rFonts w:eastAsia="Calibri" w:cstheme="minorHAnsi"/>
          <w:bCs/>
          <w:sz w:val="24"/>
          <w:szCs w:val="24"/>
        </w:rPr>
      </w:pPr>
    </w:p>
    <w:p w14:paraId="024D39F1" w14:textId="0B273FD3" w:rsidR="00DC7F18" w:rsidRPr="001B604B" w:rsidRDefault="001C6E86" w:rsidP="00DD3CC7">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lastRenderedPageBreak/>
        <w:t xml:space="preserve">Activity 3:  </w:t>
      </w:r>
      <w:r w:rsidR="00ED720C" w:rsidRPr="001B604B">
        <w:rPr>
          <w:rFonts w:eastAsia="Calibri" w:cstheme="minorHAnsi"/>
          <w:b/>
          <w:bCs/>
          <w:sz w:val="24"/>
          <w:szCs w:val="24"/>
        </w:rPr>
        <w:t>Safe from Sexting</w:t>
      </w:r>
      <w:r w:rsidR="00827879" w:rsidRPr="001B604B">
        <w:rPr>
          <w:rFonts w:eastAsia="Calibri" w:cstheme="minorHAnsi"/>
          <w:b/>
          <w:bCs/>
          <w:sz w:val="24"/>
          <w:szCs w:val="24"/>
        </w:rPr>
        <w:t xml:space="preserve"> </w:t>
      </w:r>
    </w:p>
    <w:p w14:paraId="335ABEF1" w14:textId="22DC3651" w:rsidR="001C6E86" w:rsidRPr="001B604B" w:rsidRDefault="00B73A45" w:rsidP="00B73A4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Next, ask the groups to discuss how </w:t>
      </w:r>
      <w:r w:rsidR="001C6E86" w:rsidRPr="001B604B">
        <w:rPr>
          <w:rFonts w:eastAsia="Calibri" w:cstheme="minorHAnsi"/>
          <w:bCs/>
          <w:sz w:val="24"/>
          <w:szCs w:val="24"/>
        </w:rPr>
        <w:t xml:space="preserve">being involved in a sexting incident </w:t>
      </w:r>
      <w:r w:rsidR="006D259C" w:rsidRPr="001B604B">
        <w:rPr>
          <w:rFonts w:eastAsia="Calibri" w:cstheme="minorHAnsi"/>
          <w:bCs/>
          <w:sz w:val="24"/>
          <w:szCs w:val="24"/>
        </w:rPr>
        <w:t>that was made public</w:t>
      </w:r>
      <w:r w:rsidR="001C6E86" w:rsidRPr="001B604B">
        <w:rPr>
          <w:rFonts w:eastAsia="Calibri" w:cstheme="minorHAnsi"/>
          <w:bCs/>
          <w:sz w:val="24"/>
          <w:szCs w:val="24"/>
        </w:rPr>
        <w:t xml:space="preserve"> </w:t>
      </w:r>
      <w:r w:rsidR="0021184F" w:rsidRPr="001B604B">
        <w:rPr>
          <w:rFonts w:eastAsia="Calibri" w:cstheme="minorHAnsi"/>
          <w:bCs/>
          <w:sz w:val="24"/>
          <w:szCs w:val="24"/>
        </w:rPr>
        <w:t xml:space="preserve">may </w:t>
      </w:r>
      <w:r w:rsidR="001C6E86" w:rsidRPr="001B604B">
        <w:rPr>
          <w:rFonts w:eastAsia="Calibri" w:cstheme="minorHAnsi"/>
          <w:bCs/>
          <w:sz w:val="24"/>
          <w:szCs w:val="24"/>
        </w:rPr>
        <w:t>affect their school life.</w:t>
      </w:r>
      <w:r w:rsidRPr="001B604B">
        <w:rPr>
          <w:rFonts w:eastAsia="Calibri" w:cstheme="minorHAnsi"/>
          <w:bCs/>
          <w:sz w:val="24"/>
          <w:szCs w:val="24"/>
        </w:rPr>
        <w:t xml:space="preserve"> </w:t>
      </w:r>
      <w:r w:rsidR="001709B8" w:rsidRPr="001B604B">
        <w:rPr>
          <w:rFonts w:eastAsia="Calibri" w:cstheme="minorHAnsi"/>
          <w:bCs/>
          <w:sz w:val="24"/>
          <w:szCs w:val="24"/>
        </w:rPr>
        <w:t xml:space="preserve"> </w:t>
      </w:r>
    </w:p>
    <w:p w14:paraId="19E2FE4C" w14:textId="3D5A3B47" w:rsidR="001C6E86" w:rsidRPr="001B604B" w:rsidRDefault="008D78A7" w:rsidP="003B310A">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Rotate to each group and ask a vo</w:t>
      </w:r>
      <w:r w:rsidR="003946DD" w:rsidRPr="001B604B">
        <w:rPr>
          <w:rFonts w:eastAsia="Calibri" w:cstheme="minorHAnsi"/>
          <w:bCs/>
          <w:sz w:val="24"/>
          <w:szCs w:val="24"/>
        </w:rPr>
        <w:t>lunteer to share one comment fro</w:t>
      </w:r>
      <w:r w:rsidRPr="001B604B">
        <w:rPr>
          <w:rFonts w:eastAsia="Calibri" w:cstheme="minorHAnsi"/>
          <w:bCs/>
          <w:sz w:val="24"/>
          <w:szCs w:val="24"/>
        </w:rPr>
        <w:t xml:space="preserve">m their group.  Record the response on the board.  </w:t>
      </w:r>
    </w:p>
    <w:p w14:paraId="67B481C1" w14:textId="1D215CE0" w:rsidR="001709B8" w:rsidRPr="001B604B" w:rsidRDefault="001709B8" w:rsidP="00B73A4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Inform students that sending, receiving or sharing sexting content is </w:t>
      </w:r>
      <w:r w:rsidR="00240093">
        <w:rPr>
          <w:rFonts w:eastAsia="Calibri" w:cstheme="minorHAnsi"/>
          <w:bCs/>
          <w:sz w:val="24"/>
          <w:szCs w:val="24"/>
        </w:rPr>
        <w:t>also</w:t>
      </w:r>
      <w:r w:rsidRPr="001B604B">
        <w:rPr>
          <w:rFonts w:eastAsia="Calibri" w:cstheme="minorHAnsi"/>
          <w:bCs/>
          <w:sz w:val="24"/>
          <w:szCs w:val="24"/>
        </w:rPr>
        <w:t xml:space="preserve"> against school rules.  Refer to the student handbook for consequences.</w:t>
      </w:r>
    </w:p>
    <w:p w14:paraId="5C9E1623" w14:textId="7731E787" w:rsidR="00170558" w:rsidRPr="001B604B" w:rsidRDefault="00170558" w:rsidP="00CE7A7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Post or write the following scenarios on the board</w:t>
      </w:r>
      <w:r w:rsidR="00827879" w:rsidRPr="001B604B">
        <w:rPr>
          <w:rFonts w:eastAsia="Calibri" w:cstheme="minorHAnsi"/>
          <w:bCs/>
          <w:sz w:val="24"/>
          <w:szCs w:val="24"/>
        </w:rPr>
        <w:t xml:space="preserve"> or assign each group one</w:t>
      </w:r>
      <w:r w:rsidRPr="001B604B">
        <w:rPr>
          <w:rFonts w:eastAsia="Calibri" w:cstheme="minorHAnsi"/>
          <w:bCs/>
          <w:sz w:val="24"/>
          <w:szCs w:val="24"/>
        </w:rPr>
        <w:t xml:space="preserve">.  </w:t>
      </w:r>
      <w:r w:rsidR="001709B8" w:rsidRPr="001B604B">
        <w:rPr>
          <w:rFonts w:eastAsia="Calibri" w:cstheme="minorHAnsi"/>
          <w:bCs/>
          <w:sz w:val="24"/>
          <w:szCs w:val="24"/>
        </w:rPr>
        <w:t xml:space="preserve">Instruct the groups to </w:t>
      </w:r>
      <w:r w:rsidRPr="001B604B">
        <w:rPr>
          <w:rFonts w:eastAsia="Calibri" w:cstheme="minorHAnsi"/>
          <w:bCs/>
          <w:sz w:val="24"/>
          <w:szCs w:val="24"/>
        </w:rPr>
        <w:t xml:space="preserve">create a reply or advice that could keep someone safe from the consequences and risks of sexting.  </w:t>
      </w:r>
    </w:p>
    <w:p w14:paraId="7A5143DB" w14:textId="1194855C" w:rsidR="00170558" w:rsidRPr="001B604B" w:rsidRDefault="00170558" w:rsidP="00CE7A75">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asks you to send a sexting picture</w:t>
      </w:r>
    </w:p>
    <w:p w14:paraId="7187837B" w14:textId="09CCCF8D" w:rsidR="00170558" w:rsidRPr="001B604B" w:rsidRDefault="00170558"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sends you a sexting message</w:t>
      </w:r>
    </w:p>
    <w:p w14:paraId="68493AE0" w14:textId="7ED4D951" w:rsidR="00170558"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w:t>
      </w:r>
      <w:r w:rsidR="00170558" w:rsidRPr="001B604B">
        <w:rPr>
          <w:rFonts w:eastAsia="Calibri" w:cstheme="minorHAnsi"/>
          <w:bCs/>
          <w:sz w:val="24"/>
          <w:szCs w:val="24"/>
        </w:rPr>
        <w:t xml:space="preserve"> wants you to forward a sexting message you received</w:t>
      </w:r>
    </w:p>
    <w:p w14:paraId="63F57F41" w14:textId="602266A3" w:rsidR="00170558"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w:t>
      </w:r>
      <w:r w:rsidR="00170558" w:rsidRPr="001B604B">
        <w:rPr>
          <w:rFonts w:eastAsia="Calibri" w:cstheme="minorHAnsi"/>
          <w:bCs/>
          <w:sz w:val="24"/>
          <w:szCs w:val="24"/>
        </w:rPr>
        <w:t xml:space="preserve"> is considering sending a sexting pic</w:t>
      </w:r>
    </w:p>
    <w:p w14:paraId="178B6B00" w14:textId="7F966A49"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discloses private information that makes you feel uncomfortable</w:t>
      </w:r>
    </w:p>
    <w:p w14:paraId="1008D638" w14:textId="34CA8E0F"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Someone ask you to disclose private information about yourself </w:t>
      </w:r>
    </w:p>
    <w:p w14:paraId="508C183C" w14:textId="7784DD97"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threatens to expose your sexting pic if you don’t send more</w:t>
      </w:r>
    </w:p>
    <w:p w14:paraId="1749711B" w14:textId="2CBB4981" w:rsidR="00827879" w:rsidRPr="001B604B" w:rsidRDefault="00827879" w:rsidP="00170558">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Someone continually sends you inappropriate messages and pictures</w:t>
      </w:r>
    </w:p>
    <w:p w14:paraId="19978BF9" w14:textId="03E6B620" w:rsidR="00274FAF" w:rsidRPr="001B604B" w:rsidRDefault="00274FAF" w:rsidP="003946DD">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Instruct the groups to post their posters around the room</w:t>
      </w:r>
      <w:r w:rsidR="00827879" w:rsidRPr="001B604B">
        <w:rPr>
          <w:rFonts w:eastAsia="Calibri" w:cstheme="minorHAnsi"/>
          <w:bCs/>
          <w:sz w:val="24"/>
          <w:szCs w:val="24"/>
        </w:rPr>
        <w:t>.  Ask a volunteer f</w:t>
      </w:r>
      <w:r w:rsidR="0021184F" w:rsidRPr="001B604B">
        <w:rPr>
          <w:rFonts w:eastAsia="Calibri" w:cstheme="minorHAnsi"/>
          <w:bCs/>
          <w:sz w:val="24"/>
          <w:szCs w:val="24"/>
        </w:rPr>
        <w:t>r</w:t>
      </w:r>
      <w:r w:rsidR="00827879" w:rsidRPr="001B604B">
        <w:rPr>
          <w:rFonts w:eastAsia="Calibri" w:cstheme="minorHAnsi"/>
          <w:bCs/>
          <w:sz w:val="24"/>
          <w:szCs w:val="24"/>
        </w:rPr>
        <w:t>om each group to report out on one scenario</w:t>
      </w:r>
      <w:r w:rsidR="003946DD" w:rsidRPr="001B604B">
        <w:rPr>
          <w:rFonts w:eastAsia="Calibri" w:cstheme="minorHAnsi"/>
          <w:bCs/>
          <w:sz w:val="24"/>
          <w:szCs w:val="24"/>
        </w:rPr>
        <w:t>.</w:t>
      </w:r>
      <w:r w:rsidR="00827879" w:rsidRPr="001B604B">
        <w:rPr>
          <w:rFonts w:eastAsia="Calibri" w:cstheme="minorHAnsi"/>
          <w:bCs/>
          <w:sz w:val="24"/>
          <w:szCs w:val="24"/>
        </w:rPr>
        <w:t xml:space="preserve">  Other groups may report out a different response.  </w:t>
      </w:r>
    </w:p>
    <w:p w14:paraId="65E19DC1" w14:textId="77777777" w:rsidR="00274FAF" w:rsidRPr="001B604B" w:rsidRDefault="00274FAF" w:rsidP="00160A11">
      <w:pPr>
        <w:widowControl w:val="0"/>
        <w:autoSpaceDE w:val="0"/>
        <w:autoSpaceDN w:val="0"/>
        <w:adjustRightInd w:val="0"/>
        <w:spacing w:after="0" w:line="240" w:lineRule="auto"/>
        <w:rPr>
          <w:rFonts w:eastAsia="Calibri" w:cstheme="minorHAnsi"/>
          <w:b/>
          <w:bCs/>
          <w:sz w:val="24"/>
          <w:szCs w:val="24"/>
        </w:rPr>
      </w:pPr>
    </w:p>
    <w:p w14:paraId="1B6DEE33" w14:textId="77777777" w:rsidR="00DD3CC7" w:rsidRPr="001B604B" w:rsidRDefault="00DC7F18" w:rsidP="00160A11">
      <w:pPr>
        <w:widowControl w:val="0"/>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Debrief:</w:t>
      </w:r>
      <w:r w:rsidR="00160A11" w:rsidRPr="001B604B">
        <w:rPr>
          <w:rFonts w:eastAsia="Calibri" w:cstheme="minorHAnsi"/>
          <w:b/>
          <w:bCs/>
          <w:sz w:val="24"/>
          <w:szCs w:val="24"/>
        </w:rPr>
        <w:t xml:space="preserve">  </w:t>
      </w:r>
    </w:p>
    <w:p w14:paraId="6357E262" w14:textId="77777777" w:rsidR="00274FAF" w:rsidRPr="001B604B" w:rsidRDefault="00274FAF" w:rsidP="00274FAF">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Ask the groups to consider self-disclosing and </w:t>
      </w:r>
      <w:r w:rsidR="00FB711E" w:rsidRPr="001B604B">
        <w:rPr>
          <w:rFonts w:eastAsia="Calibri" w:cstheme="minorHAnsi"/>
          <w:bCs/>
          <w:sz w:val="24"/>
          <w:szCs w:val="24"/>
        </w:rPr>
        <w:t xml:space="preserve">sexting and </w:t>
      </w:r>
      <w:r w:rsidRPr="001B604B">
        <w:rPr>
          <w:rFonts w:eastAsia="Calibri" w:cstheme="minorHAnsi"/>
          <w:bCs/>
          <w:sz w:val="24"/>
          <w:szCs w:val="24"/>
        </w:rPr>
        <w:t xml:space="preserve">create one rule to keep them safe from </w:t>
      </w:r>
      <w:r w:rsidR="00FB711E" w:rsidRPr="001B604B">
        <w:rPr>
          <w:rFonts w:eastAsia="Calibri" w:cstheme="minorHAnsi"/>
          <w:bCs/>
          <w:sz w:val="24"/>
          <w:szCs w:val="24"/>
        </w:rPr>
        <w:t xml:space="preserve">the negative outcomes.  </w:t>
      </w:r>
    </w:p>
    <w:p w14:paraId="4C5D320B" w14:textId="44E58CB1" w:rsidR="003946DD" w:rsidRPr="001B604B" w:rsidRDefault="003946DD" w:rsidP="00274FAF">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Rotate to each group and ask a volunteer to share their group’s rule.  </w:t>
      </w:r>
    </w:p>
    <w:p w14:paraId="1CC7AD1D" w14:textId="0B6E1E14" w:rsidR="00BD0ED2" w:rsidRPr="001B604B" w:rsidRDefault="00BD0ED2">
      <w:pPr>
        <w:rPr>
          <w:rFonts w:eastAsia="Calibri" w:cstheme="minorHAnsi"/>
          <w:bCs/>
          <w:sz w:val="24"/>
          <w:szCs w:val="24"/>
        </w:rPr>
      </w:pPr>
      <w:r w:rsidRPr="001B604B">
        <w:rPr>
          <w:rFonts w:eastAsia="Calibri" w:cstheme="minorHAnsi"/>
          <w:bCs/>
          <w:sz w:val="24"/>
          <w:szCs w:val="24"/>
        </w:rPr>
        <w:br w:type="page"/>
      </w:r>
    </w:p>
    <w:p w14:paraId="3D94AADC" w14:textId="77777777" w:rsidR="00154CB5" w:rsidRPr="001B604B" w:rsidRDefault="00154CB5" w:rsidP="00DC7F18">
      <w:pPr>
        <w:widowControl w:val="0"/>
        <w:autoSpaceDE w:val="0"/>
        <w:autoSpaceDN w:val="0"/>
        <w:adjustRightInd w:val="0"/>
        <w:spacing w:after="0" w:line="240" w:lineRule="auto"/>
        <w:rPr>
          <w:rFonts w:eastAsia="Calibri" w:cstheme="minorHAnsi"/>
          <w:b/>
          <w:bCs/>
          <w:sz w:val="24"/>
          <w:szCs w:val="24"/>
        </w:rPr>
      </w:pPr>
    </w:p>
    <w:p w14:paraId="1252E6CB" w14:textId="77777777" w:rsidR="00E54D19" w:rsidRPr="001B604B" w:rsidRDefault="00E54D19" w:rsidP="00E54D19">
      <w:pPr>
        <w:jc w:val="center"/>
        <w:rPr>
          <w:rFonts w:cstheme="minorHAnsi"/>
          <w:sz w:val="24"/>
          <w:szCs w:val="24"/>
        </w:rPr>
      </w:pPr>
      <w:r w:rsidRPr="001B604B">
        <w:rPr>
          <w:rFonts w:cstheme="minorHAnsi"/>
          <w:b/>
          <w:noProof/>
          <w:sz w:val="24"/>
          <w:szCs w:val="24"/>
        </w:rPr>
        <w:drawing>
          <wp:inline distT="0" distB="0" distL="0" distR="0" wp14:anchorId="7E1DBF9F" wp14:editId="564D3AA2">
            <wp:extent cx="2051685" cy="954405"/>
            <wp:effectExtent l="0" t="0" r="5715" b="0"/>
            <wp:docPr id="75" name="Picture 7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6CBC49" w14:textId="77777777" w:rsidR="00E54D19" w:rsidRPr="001B604B" w:rsidRDefault="00E54D19" w:rsidP="00E54D19">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37FFB63" w14:textId="77777777" w:rsidR="00E54D19" w:rsidRPr="001B604B" w:rsidRDefault="00E54D19" w:rsidP="00E54D19">
      <w:pPr>
        <w:spacing w:after="0" w:line="240" w:lineRule="auto"/>
        <w:jc w:val="center"/>
        <w:rPr>
          <w:rFonts w:eastAsia="Calibri" w:cstheme="minorHAnsi"/>
          <w:b/>
          <w:bCs/>
          <w:sz w:val="24"/>
          <w:szCs w:val="24"/>
          <w:u w:val="single"/>
        </w:rPr>
      </w:pPr>
    </w:p>
    <w:p w14:paraId="2FDBC7A7" w14:textId="77777777" w:rsidR="00E54D19" w:rsidRPr="001B604B" w:rsidRDefault="00E54D19" w:rsidP="00E54D19">
      <w:pPr>
        <w:spacing w:after="0" w:line="240" w:lineRule="auto"/>
        <w:jc w:val="center"/>
        <w:rPr>
          <w:rFonts w:eastAsia="Calibri" w:cstheme="minorHAnsi"/>
          <w:b/>
          <w:bCs/>
          <w:sz w:val="24"/>
          <w:szCs w:val="24"/>
        </w:rPr>
      </w:pPr>
      <w:r w:rsidRPr="001B604B">
        <w:rPr>
          <w:rFonts w:eastAsia="Calibri" w:cstheme="minorHAnsi"/>
          <w:b/>
          <w:bCs/>
          <w:sz w:val="24"/>
          <w:szCs w:val="24"/>
        </w:rPr>
        <w:t>“Safe from Cybercrimes”: Academy</w:t>
      </w:r>
    </w:p>
    <w:p w14:paraId="1D871E79" w14:textId="77777777" w:rsidR="00E54D19" w:rsidRPr="001B604B" w:rsidRDefault="00E54D19" w:rsidP="00E54D19">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63A8C266" w14:textId="12562B5F" w:rsidR="00E54D19" w:rsidRPr="001B604B" w:rsidRDefault="00ED720C" w:rsidP="00E54D19">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Safe from Sexting</w:t>
      </w:r>
    </w:p>
    <w:p w14:paraId="7DBCD133" w14:textId="58ADC0BB" w:rsidR="00E54D19" w:rsidRPr="001B604B" w:rsidRDefault="00BD0ED2" w:rsidP="00BD0ED2">
      <w:pPr>
        <w:jc w:val="center"/>
        <w:rPr>
          <w:rFonts w:cstheme="minorHAnsi"/>
          <w:sz w:val="24"/>
          <w:szCs w:val="24"/>
        </w:rPr>
      </w:pPr>
      <w:r w:rsidRPr="001B604B">
        <w:rPr>
          <w:rFonts w:cstheme="minorHAnsi"/>
          <w:sz w:val="24"/>
          <w:szCs w:val="24"/>
        </w:rPr>
        <w:t>Facilitator Guide</w:t>
      </w:r>
    </w:p>
    <w:p w14:paraId="2D6543B8" w14:textId="39E99442" w:rsidR="00EE06B7" w:rsidRPr="001B604B" w:rsidRDefault="00EE06B7" w:rsidP="00EE06B7">
      <w:pPr>
        <w:rPr>
          <w:rFonts w:cstheme="minorHAnsi"/>
          <w:sz w:val="24"/>
          <w:szCs w:val="24"/>
        </w:rPr>
      </w:pPr>
      <w:r w:rsidRPr="001B604B">
        <w:rPr>
          <w:rFonts w:cstheme="minorHAnsi"/>
          <w:sz w:val="24"/>
          <w:szCs w:val="24"/>
        </w:rPr>
        <w:t xml:space="preserve">Poster headings and possible student responses:  </w:t>
      </w:r>
    </w:p>
    <w:p w14:paraId="56BD6F4C"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did Ally mean, “the biggest mistake of my life”?</w:t>
      </w:r>
    </w:p>
    <w:p w14:paraId="3B938793" w14:textId="6F667CD1"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Student answers will vary; Ally regrets sending the picture</w:t>
      </w:r>
    </w:p>
    <w:p w14:paraId="49CF46C0" w14:textId="77777777" w:rsidR="00EE06B7" w:rsidRPr="001B604B" w:rsidRDefault="00EE06B7" w:rsidP="00EE06B7">
      <w:pPr>
        <w:widowControl w:val="0"/>
        <w:autoSpaceDE w:val="0"/>
        <w:autoSpaceDN w:val="0"/>
        <w:adjustRightInd w:val="0"/>
        <w:spacing w:after="0" w:line="240" w:lineRule="auto"/>
        <w:jc w:val="center"/>
        <w:rPr>
          <w:rFonts w:eastAsia="Calibri" w:cstheme="minorHAnsi"/>
          <w:b/>
          <w:bCs/>
          <w:sz w:val="24"/>
          <w:szCs w:val="24"/>
        </w:rPr>
      </w:pPr>
    </w:p>
    <w:p w14:paraId="3C6387FB"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was Ally thinking or feeling before she sent the picture?</w:t>
      </w:r>
    </w:p>
    <w:p w14:paraId="60A9580E" w14:textId="26DFD7A0"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Student answers will vary; </w:t>
      </w:r>
    </w:p>
    <w:p w14:paraId="745FCDFE" w14:textId="15B5D214"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I’m a good girl</w:t>
      </w:r>
    </w:p>
    <w:p w14:paraId="229E40D6" w14:textId="0574208D"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We will be together forever</w:t>
      </w:r>
    </w:p>
    <w:p w14:paraId="7B48F578" w14:textId="07D3E381"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Rejected</w:t>
      </w:r>
    </w:p>
    <w:p w14:paraId="03CF24BD" w14:textId="2C21B5AF"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Vulnerable</w:t>
      </w:r>
    </w:p>
    <w:p w14:paraId="56AFE6E9" w14:textId="1DC81F30"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Wanted</w:t>
      </w:r>
    </w:p>
    <w:p w14:paraId="2443C042" w14:textId="11949BCA" w:rsidR="00EE06B7" w:rsidRPr="001B604B" w:rsidRDefault="00EE06B7" w:rsidP="00FB33B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Out of character</w:t>
      </w:r>
    </w:p>
    <w:p w14:paraId="50E98BEE" w14:textId="77777777" w:rsidR="00EE06B7" w:rsidRPr="001B604B" w:rsidRDefault="00EE06B7" w:rsidP="00EE06B7">
      <w:pPr>
        <w:pStyle w:val="ListParagraph"/>
        <w:widowControl w:val="0"/>
        <w:autoSpaceDE w:val="0"/>
        <w:autoSpaceDN w:val="0"/>
        <w:adjustRightInd w:val="0"/>
        <w:spacing w:after="0" w:line="240" w:lineRule="auto"/>
        <w:ind w:left="1080"/>
        <w:rPr>
          <w:rFonts w:eastAsia="Calibri" w:cstheme="minorHAnsi"/>
          <w:bCs/>
          <w:sz w:val="24"/>
          <w:szCs w:val="24"/>
        </w:rPr>
      </w:pPr>
    </w:p>
    <w:p w14:paraId="51648C10" w14:textId="0B8DDBEC" w:rsidR="00BD0ED2" w:rsidRPr="001B604B" w:rsidRDefault="00FB33B0"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could someone do with your sexting message?</w:t>
      </w:r>
    </w:p>
    <w:p w14:paraId="5EE886DB" w14:textId="47FDA989" w:rsidR="00EE06B7" w:rsidRPr="001B604B" w:rsidRDefault="00EE06B7" w:rsidP="00FB33B0">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Student answers will vary; </w:t>
      </w:r>
    </w:p>
    <w:p w14:paraId="2A1A24AC" w14:textId="14F3FD92"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Exert </w:t>
      </w:r>
      <w:r w:rsidR="00EE06B7" w:rsidRPr="001B604B">
        <w:rPr>
          <w:rFonts w:eastAsia="Calibri" w:cstheme="minorHAnsi"/>
          <w:bCs/>
          <w:sz w:val="24"/>
          <w:szCs w:val="24"/>
        </w:rPr>
        <w:t>Power</w:t>
      </w:r>
    </w:p>
    <w:p w14:paraId="0F42F900" w14:textId="79BE0B4B"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 xml:space="preserve">Exert </w:t>
      </w:r>
      <w:r w:rsidR="00EE06B7" w:rsidRPr="001B604B">
        <w:rPr>
          <w:rFonts w:eastAsia="Calibri" w:cstheme="minorHAnsi"/>
          <w:bCs/>
          <w:sz w:val="24"/>
          <w:szCs w:val="24"/>
        </w:rPr>
        <w:t>Control</w:t>
      </w:r>
    </w:p>
    <w:p w14:paraId="044012F0" w14:textId="2EBC0459" w:rsidR="00EE06B7"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Forward</w:t>
      </w:r>
    </w:p>
    <w:p w14:paraId="1B859B18" w14:textId="53979A2A" w:rsidR="00FB33B0"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Delete</w:t>
      </w:r>
    </w:p>
    <w:p w14:paraId="7DFFA631" w14:textId="7A021A8A" w:rsidR="00FB33B0" w:rsidRPr="001B604B" w:rsidRDefault="00FB33B0" w:rsidP="00FB33B0">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Keep it</w:t>
      </w:r>
    </w:p>
    <w:p w14:paraId="3B2686F4" w14:textId="77777777" w:rsidR="00EE06B7" w:rsidRPr="001B604B" w:rsidRDefault="00EE06B7" w:rsidP="00EE06B7">
      <w:pPr>
        <w:pStyle w:val="ListParagraph"/>
        <w:widowControl w:val="0"/>
        <w:autoSpaceDE w:val="0"/>
        <w:autoSpaceDN w:val="0"/>
        <w:adjustRightInd w:val="0"/>
        <w:spacing w:after="0" w:line="240" w:lineRule="auto"/>
        <w:ind w:left="1080"/>
        <w:jc w:val="center"/>
        <w:rPr>
          <w:rFonts w:eastAsia="Calibri" w:cstheme="minorHAnsi"/>
          <w:bCs/>
          <w:sz w:val="24"/>
          <w:szCs w:val="24"/>
        </w:rPr>
      </w:pPr>
    </w:p>
    <w:p w14:paraId="195E2086" w14:textId="72E633B2"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 xml:space="preserve">What are some </w:t>
      </w:r>
      <w:r w:rsidR="0021184F" w:rsidRPr="001B604B">
        <w:rPr>
          <w:rFonts w:eastAsia="Calibri" w:cstheme="minorHAnsi"/>
          <w:b/>
          <w:bCs/>
          <w:sz w:val="24"/>
          <w:szCs w:val="24"/>
        </w:rPr>
        <w:t xml:space="preserve">possible </w:t>
      </w:r>
      <w:r w:rsidRPr="001B604B">
        <w:rPr>
          <w:rFonts w:eastAsia="Calibri" w:cstheme="minorHAnsi"/>
          <w:b/>
          <w:bCs/>
          <w:sz w:val="24"/>
          <w:szCs w:val="24"/>
        </w:rPr>
        <w:t xml:space="preserve">consequences for sending a sexting message? </w:t>
      </w:r>
    </w:p>
    <w:p w14:paraId="02885DB4" w14:textId="57014EE3"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Charged with a sexting crime</w:t>
      </w:r>
      <w:r w:rsidR="00CE7A75" w:rsidRPr="001B604B">
        <w:rPr>
          <w:rFonts w:eastAsia="Calibri" w:cstheme="minorHAnsi"/>
          <w:bCs/>
          <w:sz w:val="24"/>
          <w:szCs w:val="24"/>
        </w:rPr>
        <w:t xml:space="preserve"> (</w:t>
      </w:r>
      <w:r w:rsidR="00CE7A75" w:rsidRPr="001B604B">
        <w:rPr>
          <w:rFonts w:cstheme="minorHAnsi"/>
          <w:color w:val="008000"/>
          <w:sz w:val="24"/>
          <w:szCs w:val="24"/>
        </w:rPr>
        <w:t>8-309</w:t>
      </w:r>
      <w:r w:rsidR="00CE7A75" w:rsidRPr="001B604B">
        <w:rPr>
          <w:rFonts w:cstheme="minorHAnsi"/>
          <w:color w:val="000000"/>
          <w:sz w:val="24"/>
          <w:szCs w:val="24"/>
        </w:rPr>
        <w:t>. </w:t>
      </w:r>
      <w:r w:rsidR="00CE7A75" w:rsidRPr="001B604B">
        <w:rPr>
          <w:rFonts w:cstheme="minorHAnsi"/>
          <w:color w:val="800080"/>
          <w:sz w:val="24"/>
          <w:szCs w:val="24"/>
          <w:u w:val="single"/>
        </w:rPr>
        <w:t xml:space="preserve">Unlawful use of an electronic communication device by a minor; classification; </w:t>
      </w:r>
      <w:r w:rsidR="00CE7A75" w:rsidRPr="001B604B">
        <w:rPr>
          <w:rFonts w:cstheme="minorHAnsi"/>
          <w:color w:val="800080"/>
          <w:sz w:val="24"/>
          <w:szCs w:val="24"/>
        </w:rPr>
        <w:t>definitions)</w:t>
      </w:r>
    </w:p>
    <w:p w14:paraId="4A346507" w14:textId="515E98EF"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Court fees</w:t>
      </w:r>
      <w:r w:rsidR="001B604B" w:rsidRPr="001B604B">
        <w:rPr>
          <w:rFonts w:eastAsia="Calibri" w:cstheme="minorHAnsi"/>
          <w:bCs/>
          <w:sz w:val="24"/>
          <w:szCs w:val="24"/>
        </w:rPr>
        <w:t>/fines</w:t>
      </w:r>
    </w:p>
    <w:p w14:paraId="4A1CE3DE" w14:textId="5B339880" w:rsidR="001B604B" w:rsidRPr="001B604B" w:rsidRDefault="001B604B"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Time in a Detention Center</w:t>
      </w:r>
    </w:p>
    <w:p w14:paraId="6407AF76" w14:textId="3190E877" w:rsidR="00FB33B0" w:rsidRPr="001B604B" w:rsidRDefault="001B604B"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Diversion Programs (Community-based education program that addresses behavior changes)</w:t>
      </w:r>
    </w:p>
    <w:p w14:paraId="715CBBFA" w14:textId="647AC7CC"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School suspensions/detentions</w:t>
      </w:r>
    </w:p>
    <w:p w14:paraId="47DFF931" w14:textId="24B06484"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Ineligible for sports or extracurricular activities</w:t>
      </w:r>
    </w:p>
    <w:p w14:paraId="7667A5BD" w14:textId="775F2351" w:rsidR="00FB33B0" w:rsidRPr="001B604B" w:rsidRDefault="00FB33B0" w:rsidP="00FB33B0">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Affect scholarships, job applications, college placement</w:t>
      </w:r>
    </w:p>
    <w:p w14:paraId="17DADD8E" w14:textId="77777777" w:rsidR="00FB33B0" w:rsidRPr="001B604B" w:rsidRDefault="00FB33B0" w:rsidP="00FB33B0">
      <w:pPr>
        <w:pStyle w:val="ListParagraph"/>
        <w:widowControl w:val="0"/>
        <w:autoSpaceDE w:val="0"/>
        <w:autoSpaceDN w:val="0"/>
        <w:adjustRightInd w:val="0"/>
        <w:spacing w:after="0" w:line="240" w:lineRule="auto"/>
        <w:rPr>
          <w:rFonts w:eastAsia="Calibri" w:cstheme="minorHAnsi"/>
          <w:bCs/>
          <w:sz w:val="24"/>
          <w:szCs w:val="24"/>
        </w:rPr>
      </w:pPr>
    </w:p>
    <w:p w14:paraId="64E07155" w14:textId="77777777" w:rsidR="00FB33B0" w:rsidRPr="001B604B" w:rsidRDefault="00FB33B0" w:rsidP="00FB33B0">
      <w:pPr>
        <w:pStyle w:val="ListParagraph"/>
        <w:widowControl w:val="0"/>
        <w:autoSpaceDE w:val="0"/>
        <w:autoSpaceDN w:val="0"/>
        <w:adjustRightInd w:val="0"/>
        <w:spacing w:after="0" w:line="240" w:lineRule="auto"/>
        <w:rPr>
          <w:rFonts w:eastAsia="Calibri" w:cstheme="minorHAnsi"/>
          <w:bCs/>
          <w:sz w:val="24"/>
          <w:szCs w:val="24"/>
        </w:rPr>
      </w:pPr>
    </w:p>
    <w:p w14:paraId="4B127EEF"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are responses you could give if someone asks you to send a sexting message?</w:t>
      </w:r>
    </w:p>
    <w:p w14:paraId="576B83CB" w14:textId="4A427906"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Be assertive and say no</w:t>
      </w:r>
    </w:p>
    <w:p w14:paraId="5D24078C" w14:textId="5F0AC1FC"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Tell them you are not comfortable with that</w:t>
      </w:r>
    </w:p>
    <w:p w14:paraId="4D44AF6D" w14:textId="26D6A541"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Respond with facts about the law</w:t>
      </w:r>
    </w:p>
    <w:p w14:paraId="6A930FEB" w14:textId="0D5AE6E9" w:rsidR="00FB33B0" w:rsidRPr="001B604B" w:rsidRDefault="00FB33B0" w:rsidP="00FB33B0">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Respond with possible consequences that you want to avoid</w:t>
      </w:r>
    </w:p>
    <w:p w14:paraId="1B8CF2A6" w14:textId="77777777" w:rsidR="006D259C" w:rsidRPr="001B604B" w:rsidRDefault="006D259C" w:rsidP="006D259C">
      <w:pPr>
        <w:pStyle w:val="ListParagraph"/>
        <w:widowControl w:val="0"/>
        <w:autoSpaceDE w:val="0"/>
        <w:autoSpaceDN w:val="0"/>
        <w:adjustRightInd w:val="0"/>
        <w:spacing w:after="0" w:line="240" w:lineRule="auto"/>
        <w:ind w:left="1440"/>
        <w:rPr>
          <w:rFonts w:eastAsia="Calibri" w:cstheme="minorHAnsi"/>
          <w:bCs/>
          <w:sz w:val="24"/>
          <w:szCs w:val="24"/>
        </w:rPr>
      </w:pPr>
    </w:p>
    <w:p w14:paraId="1F9C70E4" w14:textId="248D2267" w:rsidR="00BD0ED2" w:rsidRPr="001B604B" w:rsidRDefault="006D259C"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What is something flirty or friendly you could say that is not sexting, offensive or inappropriate?</w:t>
      </w:r>
    </w:p>
    <w:p w14:paraId="621C7CCD" w14:textId="739BE2A9" w:rsidR="006D259C" w:rsidRPr="001B604B" w:rsidRDefault="006D259C" w:rsidP="006D259C">
      <w:pPr>
        <w:widowControl w:val="0"/>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Student Answers will vary</w:t>
      </w:r>
    </w:p>
    <w:p w14:paraId="7B5DADAB" w14:textId="77777777" w:rsidR="006D259C" w:rsidRPr="001B604B" w:rsidRDefault="006D259C" w:rsidP="006D259C">
      <w:pPr>
        <w:widowControl w:val="0"/>
        <w:autoSpaceDE w:val="0"/>
        <w:autoSpaceDN w:val="0"/>
        <w:adjustRightInd w:val="0"/>
        <w:spacing w:after="0" w:line="240" w:lineRule="auto"/>
        <w:rPr>
          <w:rFonts w:eastAsia="Calibri" w:cstheme="minorHAnsi"/>
          <w:bCs/>
          <w:sz w:val="24"/>
          <w:szCs w:val="24"/>
        </w:rPr>
      </w:pPr>
    </w:p>
    <w:p w14:paraId="4FA39B0B" w14:textId="0ECE79C1"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If you sent a sexting picture</w:t>
      </w:r>
      <w:r w:rsidR="00724477" w:rsidRPr="001B604B">
        <w:rPr>
          <w:rFonts w:eastAsia="Calibri" w:cstheme="minorHAnsi"/>
          <w:b/>
          <w:bCs/>
          <w:sz w:val="24"/>
          <w:szCs w:val="24"/>
        </w:rPr>
        <w:t>,</w:t>
      </w:r>
      <w:r w:rsidRPr="001B604B">
        <w:rPr>
          <w:rFonts w:eastAsia="Calibri" w:cstheme="minorHAnsi"/>
          <w:b/>
          <w:bCs/>
          <w:sz w:val="24"/>
          <w:szCs w:val="24"/>
        </w:rPr>
        <w:t xml:space="preserve"> what are some ways the receiver could have power over you?</w:t>
      </w:r>
    </w:p>
    <w:p w14:paraId="53DC6CBC" w14:textId="665C49E2"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Threaten to publicize it if you don’t send more or comply to other requests</w:t>
      </w:r>
    </w:p>
    <w:p w14:paraId="72F2C429" w14:textId="2A84EC3B"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Embarrass or humiliate you by sharing it with other</w:t>
      </w:r>
      <w:r w:rsidR="0021184F" w:rsidRPr="001B604B">
        <w:rPr>
          <w:rFonts w:cstheme="minorHAnsi"/>
          <w:sz w:val="24"/>
          <w:szCs w:val="24"/>
        </w:rPr>
        <w:t>s</w:t>
      </w:r>
    </w:p>
    <w:p w14:paraId="56630C7A" w14:textId="3D0E7A5A"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Keep it as long as they like</w:t>
      </w:r>
    </w:p>
    <w:p w14:paraId="4C74EF55" w14:textId="038A3A13"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Share it at any time</w:t>
      </w:r>
    </w:p>
    <w:p w14:paraId="6F78ACCD" w14:textId="738B00B3" w:rsidR="006D259C" w:rsidRPr="001B604B" w:rsidRDefault="006D259C" w:rsidP="006D259C">
      <w:pPr>
        <w:pStyle w:val="ListParagraph"/>
        <w:numPr>
          <w:ilvl w:val="0"/>
          <w:numId w:val="21"/>
        </w:numPr>
        <w:rPr>
          <w:rFonts w:cstheme="minorHAnsi"/>
          <w:sz w:val="24"/>
          <w:szCs w:val="24"/>
        </w:rPr>
      </w:pPr>
      <w:r w:rsidRPr="001B604B">
        <w:rPr>
          <w:rFonts w:cstheme="minorHAnsi"/>
          <w:sz w:val="24"/>
          <w:szCs w:val="24"/>
        </w:rPr>
        <w:t xml:space="preserve">Use the picture for </w:t>
      </w:r>
      <w:r w:rsidR="0021184F" w:rsidRPr="001B604B">
        <w:rPr>
          <w:rFonts w:cstheme="minorHAnsi"/>
          <w:sz w:val="24"/>
          <w:szCs w:val="24"/>
        </w:rPr>
        <w:t>f</w:t>
      </w:r>
      <w:r w:rsidRPr="001B604B">
        <w:rPr>
          <w:rFonts w:cstheme="minorHAnsi"/>
          <w:sz w:val="24"/>
          <w:szCs w:val="24"/>
        </w:rPr>
        <w:t>ake accounts or for impersonating or to make you a target of cyberbullying and harassment</w:t>
      </w:r>
    </w:p>
    <w:p w14:paraId="581F49B4" w14:textId="77777777" w:rsidR="006D259C" w:rsidRPr="001B604B" w:rsidRDefault="006D259C" w:rsidP="006D259C">
      <w:pPr>
        <w:pStyle w:val="ListParagraph"/>
        <w:ind w:left="1440"/>
        <w:rPr>
          <w:rFonts w:cstheme="minorHAnsi"/>
          <w:sz w:val="24"/>
          <w:szCs w:val="24"/>
        </w:rPr>
      </w:pPr>
    </w:p>
    <w:p w14:paraId="527FC206" w14:textId="77777777" w:rsidR="00BD0ED2" w:rsidRPr="001B604B" w:rsidRDefault="00BD0ED2" w:rsidP="00EE06B7">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1B604B">
        <w:rPr>
          <w:rFonts w:eastAsia="Calibri" w:cstheme="minorHAnsi"/>
          <w:b/>
          <w:bCs/>
          <w:sz w:val="24"/>
          <w:szCs w:val="24"/>
        </w:rPr>
        <w:t>Why are there laws on sexting?</w:t>
      </w:r>
    </w:p>
    <w:p w14:paraId="435B6378" w14:textId="50B9F424"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minors from sexual exploitation</w:t>
      </w:r>
    </w:p>
    <w:p w14:paraId="28ED86FC" w14:textId="602E6041"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minors from harassment, stalking, bullying, etc.</w:t>
      </w:r>
    </w:p>
    <w:p w14:paraId="08D7F714" w14:textId="36A6C91D"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Teen’s social maturity is not fully develop</w:t>
      </w:r>
      <w:r w:rsidR="0021184F" w:rsidRPr="001B604B">
        <w:rPr>
          <w:rFonts w:eastAsia="Calibri" w:cstheme="minorHAnsi"/>
          <w:bCs/>
          <w:sz w:val="24"/>
          <w:szCs w:val="24"/>
        </w:rPr>
        <w:t>ed</w:t>
      </w:r>
      <w:r w:rsidRPr="001B604B">
        <w:rPr>
          <w:rFonts w:eastAsia="Calibri" w:cstheme="minorHAnsi"/>
          <w:bCs/>
          <w:sz w:val="24"/>
          <w:szCs w:val="24"/>
        </w:rPr>
        <w:t xml:space="preserve"> yet</w:t>
      </w:r>
    </w:p>
    <w:p w14:paraId="179EBF96" w14:textId="48F50EB3" w:rsidR="006D259C" w:rsidRPr="001B604B" w:rsidRDefault="006D259C" w:rsidP="006D259C">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1B604B">
        <w:rPr>
          <w:rFonts w:eastAsia="Calibri" w:cstheme="minorHAnsi"/>
          <w:bCs/>
          <w:sz w:val="24"/>
          <w:szCs w:val="24"/>
        </w:rPr>
        <w:t>Protect future social reputations of minors</w:t>
      </w:r>
    </w:p>
    <w:p w14:paraId="4F32463D" w14:textId="0C36386C" w:rsidR="002864EE" w:rsidRDefault="002864EE">
      <w:pPr>
        <w:rPr>
          <w:rFonts w:cstheme="minorHAnsi"/>
          <w:sz w:val="24"/>
          <w:szCs w:val="24"/>
        </w:rPr>
      </w:pPr>
      <w:r>
        <w:rPr>
          <w:rFonts w:cstheme="minorHAnsi"/>
          <w:sz w:val="24"/>
          <w:szCs w:val="24"/>
        </w:rPr>
        <w:br w:type="page"/>
      </w:r>
    </w:p>
    <w:p w14:paraId="58474A2E" w14:textId="77777777" w:rsidR="0012559B" w:rsidRPr="002864EE" w:rsidRDefault="0012559B" w:rsidP="002864EE">
      <w:pPr>
        <w:widowControl w:val="0"/>
        <w:autoSpaceDE w:val="0"/>
        <w:autoSpaceDN w:val="0"/>
        <w:adjustRightInd w:val="0"/>
        <w:spacing w:after="0" w:line="240" w:lineRule="auto"/>
        <w:rPr>
          <w:rFonts w:cstheme="minorHAnsi"/>
          <w:b/>
          <w:sz w:val="24"/>
          <w:szCs w:val="24"/>
        </w:rPr>
      </w:pPr>
      <w:r w:rsidRPr="002864EE">
        <w:rPr>
          <w:rFonts w:cstheme="minorHAnsi"/>
          <w:b/>
          <w:sz w:val="24"/>
          <w:szCs w:val="24"/>
        </w:rPr>
        <w:lastRenderedPageBreak/>
        <w:t>Laws:</w:t>
      </w:r>
    </w:p>
    <w:p w14:paraId="52F3F545" w14:textId="77777777" w:rsidR="0012559B" w:rsidRPr="002864EE" w:rsidRDefault="0012559B" w:rsidP="002864EE">
      <w:pPr>
        <w:widowControl w:val="0"/>
        <w:autoSpaceDE w:val="0"/>
        <w:autoSpaceDN w:val="0"/>
        <w:adjustRightInd w:val="0"/>
        <w:spacing w:after="0" w:line="240" w:lineRule="auto"/>
        <w:rPr>
          <w:rFonts w:cstheme="minorHAnsi"/>
          <w:color w:val="008000"/>
          <w:sz w:val="24"/>
          <w:szCs w:val="24"/>
        </w:rPr>
      </w:pPr>
    </w:p>
    <w:p w14:paraId="5929F141" w14:textId="77777777" w:rsidR="002864EE" w:rsidRDefault="0012559B" w:rsidP="002864EE">
      <w:pPr>
        <w:widowControl w:val="0"/>
        <w:autoSpaceDE w:val="0"/>
        <w:autoSpaceDN w:val="0"/>
        <w:adjustRightInd w:val="0"/>
        <w:spacing w:after="0" w:line="240" w:lineRule="auto"/>
        <w:rPr>
          <w:rFonts w:cstheme="minorHAnsi"/>
          <w:color w:val="800080"/>
          <w:sz w:val="24"/>
          <w:szCs w:val="24"/>
          <w:u w:val="single"/>
        </w:rPr>
      </w:pPr>
      <w:r w:rsidRPr="002864EE">
        <w:rPr>
          <w:rFonts w:cstheme="minorHAnsi"/>
          <w:color w:val="008000"/>
          <w:sz w:val="24"/>
          <w:szCs w:val="24"/>
        </w:rPr>
        <w:t>13-1202</w:t>
      </w:r>
      <w:r w:rsidRPr="002864EE">
        <w:rPr>
          <w:rFonts w:cstheme="minorHAnsi"/>
          <w:color w:val="000000"/>
          <w:sz w:val="24"/>
          <w:szCs w:val="24"/>
        </w:rPr>
        <w:t>. </w:t>
      </w:r>
      <w:r w:rsidRPr="002864EE">
        <w:rPr>
          <w:rFonts w:cstheme="minorHAnsi"/>
          <w:color w:val="800080"/>
          <w:sz w:val="24"/>
          <w:szCs w:val="24"/>
          <w:u w:val="single"/>
        </w:rPr>
        <w:t>Threatening or intimidating; classification</w:t>
      </w:r>
    </w:p>
    <w:p w14:paraId="683A9373" w14:textId="77777777" w:rsid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A. A person commits threatening or intimidating if the person threatens or intimidates by word or conduct:</w:t>
      </w:r>
    </w:p>
    <w:p w14:paraId="5E778763" w14:textId="77777777" w:rsid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1. To cause physical injury to another person or serious damage to the property of another; or</w:t>
      </w:r>
    </w:p>
    <w:p w14:paraId="5129846C" w14:textId="3A53D7D9" w:rsidR="002864EE" w:rsidRPr="002864EE" w:rsidRDefault="002864EE" w:rsidP="002864EE">
      <w:pPr>
        <w:widowControl w:val="0"/>
        <w:autoSpaceDE w:val="0"/>
        <w:autoSpaceDN w:val="0"/>
        <w:adjustRightInd w:val="0"/>
        <w:spacing w:after="0" w:line="240" w:lineRule="auto"/>
        <w:rPr>
          <w:rFonts w:eastAsia="Times New Roman" w:cstheme="minorHAnsi"/>
          <w:color w:val="000000"/>
          <w:sz w:val="24"/>
          <w:szCs w:val="24"/>
        </w:rPr>
      </w:pPr>
      <w:r w:rsidRPr="002864EE">
        <w:rPr>
          <w:rFonts w:eastAsia="Times New Roman" w:cstheme="minorHAnsi"/>
          <w:color w:val="000000"/>
          <w:sz w:val="24"/>
          <w:szCs w:val="24"/>
        </w:rPr>
        <w:t>B. Threatening or intimidating pursuant to subsection A, paragraph 1</w:t>
      </w:r>
      <w:r>
        <w:rPr>
          <w:rFonts w:eastAsia="Times New Roman" w:cstheme="minorHAnsi"/>
          <w:color w:val="000000"/>
          <w:sz w:val="24"/>
          <w:szCs w:val="24"/>
        </w:rPr>
        <w:t xml:space="preserve"> or 2 is a class 1 misdemeanor</w:t>
      </w:r>
    </w:p>
    <w:p w14:paraId="3D8C721B" w14:textId="77777777" w:rsidR="002864EE" w:rsidRDefault="002864EE" w:rsidP="0012559B">
      <w:pPr>
        <w:pStyle w:val="NormalWeb"/>
        <w:spacing w:before="0" w:beforeAutospacing="0" w:after="0" w:afterAutospacing="0"/>
        <w:rPr>
          <w:rFonts w:asciiTheme="minorHAnsi" w:hAnsiTheme="minorHAnsi" w:cstheme="minorHAnsi"/>
          <w:color w:val="008000"/>
        </w:rPr>
      </w:pPr>
    </w:p>
    <w:p w14:paraId="427CEDD2" w14:textId="008049F8"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8000"/>
        </w:rPr>
        <w:t>13-2921</w:t>
      </w:r>
      <w:r w:rsidRPr="004C53CF">
        <w:rPr>
          <w:rFonts w:asciiTheme="minorHAnsi" w:hAnsiTheme="minorHAnsi" w:cstheme="minorHAnsi"/>
          <w:color w:val="000000"/>
        </w:rPr>
        <w:t>. </w:t>
      </w:r>
      <w:r w:rsidRPr="004C53CF">
        <w:rPr>
          <w:rFonts w:asciiTheme="minorHAnsi" w:hAnsiTheme="minorHAnsi" w:cstheme="minorHAnsi"/>
          <w:color w:val="800080"/>
          <w:u w:val="single"/>
        </w:rPr>
        <w:t>Harassment; classification; definition</w:t>
      </w:r>
      <w:r>
        <w:rPr>
          <w:rFonts w:asciiTheme="minorHAnsi" w:hAnsiTheme="minorHAnsi" w:cstheme="minorHAnsi"/>
          <w:color w:val="800080"/>
          <w:u w:val="single"/>
        </w:rPr>
        <w:t xml:space="preserve"> </w:t>
      </w:r>
    </w:p>
    <w:p w14:paraId="4EDFB43F"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A. A person commits harassment if, with intent to harass or with knowledge that the person is harassing another person, the person:</w:t>
      </w:r>
    </w:p>
    <w:p w14:paraId="7712C5A7"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1. Anonymously or otherwise contacts, communicates or causes a communication with another person by verbal, electronic, mechanical, telegraphic, telephonic or written means in a manner that harasses.</w:t>
      </w:r>
    </w:p>
    <w:p w14:paraId="26357FAC"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2. Continues to follow another person in or about a public place for no legitimate purpose after being asked to desist.</w:t>
      </w:r>
    </w:p>
    <w:p w14:paraId="6D6FA174"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3. Repeatedly commits an act or acts that harass another person.</w:t>
      </w:r>
    </w:p>
    <w:p w14:paraId="6E91D347"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4. Surveils or causes another person to surveil a person for no legitimate purpose.</w:t>
      </w:r>
    </w:p>
    <w:p w14:paraId="58A60863" w14:textId="77777777" w:rsidR="0012559B" w:rsidRPr="004C53CF" w:rsidRDefault="0012559B" w:rsidP="0012559B">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 xml:space="preserve">C. Harassment under subsection A is a class 1 misdemeanor. </w:t>
      </w:r>
    </w:p>
    <w:p w14:paraId="3702854D" w14:textId="77777777" w:rsidR="0012559B" w:rsidRPr="004C53CF" w:rsidRDefault="0012559B" w:rsidP="0012559B">
      <w:pPr>
        <w:pStyle w:val="NormalWeb"/>
        <w:spacing w:before="0" w:beforeAutospacing="0" w:after="0" w:afterAutospacing="0"/>
        <w:rPr>
          <w:rFonts w:eastAsia="Calibri" w:cs="Tahoma"/>
          <w:bCs/>
        </w:rPr>
      </w:pPr>
      <w:r w:rsidRPr="004C53CF">
        <w:rPr>
          <w:rFonts w:asciiTheme="minorHAnsi" w:hAnsiTheme="minorHAnsi" w:cstheme="minorHAnsi"/>
          <w:color w:val="000000"/>
        </w:rPr>
        <w:t>E. For the purposes of this section, "harassment" means conduct that is directed at a specific person and that would cause a reasonable person to be seriously alarmed, annoyed or harassed and the conduct in fact seriously alarms, annoys or harasses the person.</w:t>
      </w:r>
    </w:p>
    <w:p w14:paraId="76C0AE84" w14:textId="77777777" w:rsidR="0012559B" w:rsidRDefault="0012559B" w:rsidP="0012559B">
      <w:pPr>
        <w:pStyle w:val="NormalWeb"/>
        <w:spacing w:before="0" w:beforeAutospacing="0" w:after="0" w:afterAutospacing="0"/>
        <w:rPr>
          <w:rFonts w:asciiTheme="minorHAnsi" w:hAnsiTheme="minorHAnsi" w:cstheme="minorHAnsi"/>
          <w:color w:val="008000"/>
        </w:rPr>
      </w:pPr>
    </w:p>
    <w:p w14:paraId="58F3EC19" w14:textId="54A2577B" w:rsidR="0012559B" w:rsidRPr="00A15552" w:rsidRDefault="0012559B" w:rsidP="0012559B">
      <w:pPr>
        <w:pStyle w:val="NormalWeb"/>
        <w:spacing w:before="0" w:beforeAutospacing="0" w:after="0" w:afterAutospacing="0"/>
        <w:rPr>
          <w:rFonts w:asciiTheme="minorHAnsi" w:hAnsiTheme="minorHAnsi" w:cstheme="minorHAnsi"/>
        </w:rPr>
      </w:pPr>
      <w:r w:rsidRPr="00C2207F">
        <w:rPr>
          <w:rFonts w:asciiTheme="minorHAnsi" w:hAnsiTheme="minorHAnsi" w:cstheme="minorHAnsi"/>
          <w:color w:val="008000"/>
        </w:rPr>
        <w:t>13-2923</w:t>
      </w:r>
      <w:r w:rsidRPr="00C2207F">
        <w:rPr>
          <w:rFonts w:asciiTheme="minorHAnsi" w:hAnsiTheme="minorHAnsi" w:cstheme="minorHAnsi"/>
          <w:color w:val="000000"/>
        </w:rPr>
        <w:t>. </w:t>
      </w:r>
      <w:r w:rsidRPr="00C2207F">
        <w:rPr>
          <w:rFonts w:asciiTheme="minorHAnsi" w:hAnsiTheme="minorHAnsi" w:cstheme="minorHAnsi"/>
          <w:color w:val="800080"/>
          <w:u w:val="single"/>
        </w:rPr>
        <w:t>Stalking; classification; exceptions; definitions</w:t>
      </w:r>
      <w:r>
        <w:rPr>
          <w:rFonts w:asciiTheme="minorHAnsi" w:hAnsiTheme="minorHAnsi" w:cstheme="minorHAnsi"/>
          <w:color w:val="800080"/>
          <w:u w:val="single"/>
        </w:rPr>
        <w:t xml:space="preserve"> </w:t>
      </w:r>
    </w:p>
    <w:p w14:paraId="20B5558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A person commits stalking if the person intentionally or knowingly engages in a course of conduct that is directed toward another person and if that conduct causes the victim to:</w:t>
      </w:r>
    </w:p>
    <w:p w14:paraId="679EB25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Suffer emotional distress or reasonably fear that either:</w:t>
      </w:r>
    </w:p>
    <w:p w14:paraId="4E2DC54C"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property will be damaged or destroyed.</w:t>
      </w:r>
    </w:p>
    <w:p w14:paraId="4CF6C5D5"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Any of the following will be physically injured:</w:t>
      </w:r>
    </w:p>
    <w:p w14:paraId="32105253"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 The victim.</w:t>
      </w:r>
    </w:p>
    <w:p w14:paraId="3732FABE"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The victim's family member, domestic animal or livestock.</w:t>
      </w:r>
    </w:p>
    <w:p w14:paraId="39CA1487"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A person with whom the victim has or has previously had a romantic or sexual relationship.</w:t>
      </w:r>
    </w:p>
    <w:p w14:paraId="18826027"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(iv) A person who regularly resides in the victim's household or has resided in the victim's household within the six months before the last conduct occurred.</w:t>
      </w:r>
    </w:p>
    <w:p w14:paraId="5CAF7B3A"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Reasonably fear death or the death of any of the following:</w:t>
      </w:r>
    </w:p>
    <w:p w14:paraId="53174FB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family member, domestic animal or livestock.</w:t>
      </w:r>
    </w:p>
    <w:p w14:paraId="4059EBA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 person with whom the victim has or has previously had a romantic or sexual relationship.</w:t>
      </w:r>
    </w:p>
    <w:p w14:paraId="54B367FF"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A person who regularly resides in the victim's household or has resided in the victim's household within the six months before the last conduct occurred.</w:t>
      </w:r>
    </w:p>
    <w:p w14:paraId="610C254C"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Stalking under subsection A, paragraph 1 of this section is a class 5 felony. Stalking under subsection A, paragraph 2 of this section is a class 3 felony. </w:t>
      </w:r>
    </w:p>
    <w:p w14:paraId="29FFBB7D"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D. For the purposes of this section:</w:t>
      </w:r>
    </w:p>
    <w:p w14:paraId="52C87869"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"Course of conduct":</w:t>
      </w:r>
    </w:p>
    <w:p w14:paraId="6FC0315A"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Means directly or indirectly, in person or through one or more third persons or by any other means, to do any of the following:</w:t>
      </w:r>
    </w:p>
    <w:p w14:paraId="3B324866"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 Maintain visual or physical proximity to a specific person or direct verbal, written or other threats, whether express or implied, to a specific person on two or more occasions over a period of time, however short. </w:t>
      </w:r>
    </w:p>
    <w:p w14:paraId="131050E4" w14:textId="77777777" w:rsidR="0012559B" w:rsidRPr="00C2207F" w:rsidRDefault="0012559B" w:rsidP="0012559B">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Use any electronic, digital or global positioning system device to surveil a specific person or a specific person's internet or wireless activity continuously for twelve hours or more or on two or more occasions over a period of time, however short, without authorization.</w:t>
      </w:r>
    </w:p>
    <w:p w14:paraId="73FBFA84" w14:textId="77777777" w:rsidR="0012559B" w:rsidRDefault="0012559B" w:rsidP="0012559B">
      <w:pPr>
        <w:pStyle w:val="NormalWeb"/>
        <w:spacing w:before="0" w:beforeAutospacing="0" w:after="0" w:afterAutospacing="0"/>
        <w:rPr>
          <w:rStyle w:val="Hyperlink"/>
        </w:rPr>
      </w:pPr>
      <w:r w:rsidRPr="00C2207F">
        <w:rPr>
          <w:rFonts w:asciiTheme="minorHAnsi" w:hAnsiTheme="minorHAnsi" w:cstheme="minorHAnsi"/>
          <w:color w:val="000000"/>
        </w:rPr>
        <w:lastRenderedPageBreak/>
        <w:t>(iii) Communicate, or cause to be communicated, on more than one occasion words, images or language by or through the use of electronic mail or an electronic communication that is directed at a specific person without authorization and without a legitimate purpose.</w:t>
      </w:r>
    </w:p>
    <w:p w14:paraId="41259EEB" w14:textId="77777777" w:rsidR="00240093" w:rsidRDefault="00240093" w:rsidP="002864EE">
      <w:pPr>
        <w:pStyle w:val="NormalWeb"/>
        <w:shd w:val="clear" w:color="auto" w:fill="FFFFFF"/>
        <w:spacing w:before="0" w:beforeAutospacing="0" w:after="0" w:afterAutospacing="0"/>
        <w:rPr>
          <w:rFonts w:asciiTheme="minorHAnsi" w:hAnsiTheme="minorHAnsi" w:cstheme="minorHAnsi"/>
          <w:color w:val="008000"/>
        </w:rPr>
      </w:pPr>
    </w:p>
    <w:p w14:paraId="0A4AA6CF" w14:textId="77777777" w:rsidR="002864EE" w:rsidRDefault="00292A71" w:rsidP="002864EE">
      <w:pPr>
        <w:pStyle w:val="NormalWeb"/>
        <w:shd w:val="clear" w:color="auto" w:fill="FFFFFF"/>
        <w:spacing w:before="0" w:beforeAutospacing="0" w:after="0" w:afterAutospacing="0"/>
        <w:rPr>
          <w:rFonts w:asciiTheme="minorHAnsi" w:hAnsiTheme="minorHAnsi" w:cstheme="minorHAnsi"/>
          <w:color w:val="800080"/>
          <w:u w:val="single"/>
        </w:rPr>
      </w:pPr>
      <w:r w:rsidRPr="001B604B">
        <w:rPr>
          <w:rFonts w:asciiTheme="minorHAnsi" w:hAnsiTheme="minorHAnsi" w:cstheme="minorHAnsi"/>
          <w:color w:val="008000"/>
        </w:rPr>
        <w:t>8-309</w:t>
      </w:r>
      <w:r w:rsidRPr="001B604B">
        <w:rPr>
          <w:rFonts w:asciiTheme="minorHAnsi" w:hAnsiTheme="minorHAnsi" w:cstheme="minorHAnsi"/>
          <w:color w:val="333333"/>
        </w:rPr>
        <w:t>. </w:t>
      </w:r>
      <w:r w:rsidRPr="001B604B">
        <w:rPr>
          <w:rFonts w:asciiTheme="minorHAnsi" w:hAnsiTheme="minorHAnsi" w:cstheme="minorHAnsi"/>
          <w:color w:val="800080"/>
          <w:u w:val="single"/>
        </w:rPr>
        <w:t>Unlawful use of an electronic communication device by a minor; classification; definitions</w:t>
      </w:r>
    </w:p>
    <w:p w14:paraId="12B5D682" w14:textId="6CEE0C4B"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A. It is unlawful for a juvenile to intentionally or knowingly use an electronic communication device to transmit or display a visual depiction of a minor that depicts explicit sexual material.</w:t>
      </w:r>
    </w:p>
    <w:p w14:paraId="64F2FBB0"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B. It is unlawful for a juvenile to intentionally or knowingly possess a visual depiction of a minor that depicts explicit sexual material and that was transmitted to the juvenile through the use of an electronic communication device.</w:t>
      </w:r>
    </w:p>
    <w:p w14:paraId="58AE6D32"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C. It is not a violation of subsection B of this section if all of the following apply:</w:t>
      </w:r>
    </w:p>
    <w:p w14:paraId="36A00456"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1. The juvenile did not solicit the visual depiction.</w:t>
      </w:r>
    </w:p>
    <w:p w14:paraId="33D323AC"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2. The juvenile took reasonable steps to destroy or eliminate the visual depiction or report the visual depiction to the juvenile's parent, guardian, school official or law enforcement official.</w:t>
      </w:r>
    </w:p>
    <w:p w14:paraId="460C3B73"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D. A violation of subsection A of this section is a petty offense if the juvenile transmits or displays the visual depiction to one other person. A violation of subsection A of this section is a class 3 misdemeanor if the juvenile transmits or displays the visual depiction to more than one other person. </w:t>
      </w:r>
    </w:p>
    <w:p w14:paraId="5E518CEF"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E. A violation of subsection B of this section is a petty offense.</w:t>
      </w:r>
    </w:p>
    <w:p w14:paraId="799884B6"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F. Any violation of this section that occurs after adjudication for a prior violation of this section or after completion of a diversion program as a result of a referral or petition charging a violation of this section is a class 2 misdemeanor.</w:t>
      </w:r>
    </w:p>
    <w:p w14:paraId="6B283CCA"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G. For the purposes of this section:</w:t>
      </w:r>
    </w:p>
    <w:p w14:paraId="01B10933"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1. "Electronic communication device" has the same meaning prescribed in section 13-3560.</w:t>
      </w:r>
    </w:p>
    <w:p w14:paraId="7FBA87B8"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2. "Explicit sexual material" means material that depicts human genitalia or that depicts nudity, sexual activity, sexual conduct, sexual excitement or sadomasochistic abuse as defined in section 13-3501.</w:t>
      </w:r>
    </w:p>
    <w:p w14:paraId="31F5A5C4" w14:textId="77777777" w:rsidR="00292A71" w:rsidRPr="001B604B" w:rsidRDefault="00292A71" w:rsidP="002864EE">
      <w:pPr>
        <w:pStyle w:val="NormalWeb"/>
        <w:shd w:val="clear" w:color="auto" w:fill="FFFFFF"/>
        <w:spacing w:before="0" w:beforeAutospacing="0" w:after="0" w:afterAutospacing="0"/>
        <w:rPr>
          <w:rFonts w:asciiTheme="minorHAnsi" w:hAnsiTheme="minorHAnsi" w:cstheme="minorHAnsi"/>
          <w:color w:val="333333"/>
        </w:rPr>
      </w:pPr>
      <w:r w:rsidRPr="001B604B">
        <w:rPr>
          <w:rFonts w:asciiTheme="minorHAnsi" w:hAnsiTheme="minorHAnsi" w:cstheme="minorHAnsi"/>
          <w:color w:val="333333"/>
        </w:rPr>
        <w:t>3. "Visual depiction" has the same meaning prescribed in section 13-3551.</w:t>
      </w:r>
    </w:p>
    <w:p w14:paraId="6E19F0C7" w14:textId="77777777" w:rsidR="002864EE" w:rsidRDefault="002864EE" w:rsidP="002864EE">
      <w:pPr>
        <w:pStyle w:val="NormalWeb"/>
        <w:spacing w:before="0" w:beforeAutospacing="0" w:after="0" w:afterAutospacing="0"/>
        <w:rPr>
          <w:color w:val="008000"/>
          <w:sz w:val="27"/>
          <w:szCs w:val="27"/>
        </w:rPr>
      </w:pPr>
    </w:p>
    <w:p w14:paraId="6583940A" w14:textId="5037DD35"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8000"/>
        </w:rPr>
        <w:t>13-3553</w:t>
      </w:r>
      <w:r w:rsidRPr="002864EE">
        <w:rPr>
          <w:rFonts w:asciiTheme="minorHAnsi" w:hAnsiTheme="minorHAnsi" w:cstheme="minorHAnsi"/>
          <w:color w:val="000000"/>
        </w:rPr>
        <w:t>. </w:t>
      </w:r>
      <w:r w:rsidRPr="002864EE">
        <w:rPr>
          <w:rFonts w:asciiTheme="minorHAnsi" w:hAnsiTheme="minorHAnsi" w:cstheme="minorHAnsi"/>
          <w:color w:val="800080"/>
          <w:u w:val="single"/>
        </w:rPr>
        <w:t>Sexual exploitation of a minor; evidence; classification</w:t>
      </w:r>
    </w:p>
    <w:p w14:paraId="03D32F02"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A. A person commits sexual exploitation of a minor by knowingly:</w:t>
      </w:r>
    </w:p>
    <w:p w14:paraId="57BF1E5E"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1. Recording, filming, photographing, developing or duplicating any visual depiction in which a minor is engaged in exploitive exhibition or other sexual conduct.</w:t>
      </w:r>
    </w:p>
    <w:p w14:paraId="59FCD04B"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2. Distributing, transporting, exhibiting, receiving, selling, purchasing, electronically transmitting, possessing or exchanging any visual depiction in which a minor is engaged in exploitive exhibition or other sexual conduct.</w:t>
      </w:r>
    </w:p>
    <w:p w14:paraId="52CFA669"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B. If any visual depiction of sexual exploitation of a minor is admitted into evidence, the court shall seal that evidence at the conclusion of any grand jury proceeding, hearing or trial.</w:t>
      </w:r>
    </w:p>
    <w:p w14:paraId="032FE9D5" w14:textId="77777777" w:rsidR="001B604B"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C. Sexual exploitation of a minor is a class 2 felony and if the minor is under fifteen years of age it is punishable pursuant to section 13-705.</w:t>
      </w:r>
    </w:p>
    <w:p w14:paraId="729686CE" w14:textId="77777777" w:rsidR="002864EE" w:rsidRPr="002864EE" w:rsidRDefault="002864EE" w:rsidP="002864EE">
      <w:pPr>
        <w:pStyle w:val="NormalWeb"/>
        <w:spacing w:before="0" w:beforeAutospacing="0" w:after="0" w:afterAutospacing="0"/>
        <w:rPr>
          <w:rFonts w:asciiTheme="minorHAnsi" w:hAnsiTheme="minorHAnsi" w:cstheme="minorHAnsi"/>
          <w:color w:val="000000"/>
        </w:rPr>
      </w:pPr>
    </w:p>
    <w:p w14:paraId="32D49483" w14:textId="77777777" w:rsidR="001B604B" w:rsidRPr="002864EE"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 </w:t>
      </w:r>
      <w:r w:rsidRPr="002864EE">
        <w:rPr>
          <w:rFonts w:asciiTheme="minorHAnsi" w:hAnsiTheme="minorHAnsi" w:cstheme="minorHAnsi"/>
          <w:color w:val="008000"/>
        </w:rPr>
        <w:t>13-705</w:t>
      </w:r>
      <w:r w:rsidRPr="002864EE">
        <w:rPr>
          <w:rFonts w:asciiTheme="minorHAnsi" w:hAnsiTheme="minorHAnsi" w:cstheme="minorHAnsi"/>
          <w:color w:val="000000"/>
        </w:rPr>
        <w:t>. </w:t>
      </w:r>
      <w:r w:rsidRPr="002864EE">
        <w:rPr>
          <w:rFonts w:asciiTheme="minorHAnsi" w:hAnsiTheme="minorHAnsi" w:cstheme="minorHAnsi"/>
          <w:color w:val="800080"/>
          <w:u w:val="single"/>
        </w:rPr>
        <w:t>Dangerous crimes against children; sentences; definitions</w:t>
      </w:r>
    </w:p>
    <w:p w14:paraId="37E52DCA" w14:textId="71BB297E" w:rsidR="00292A71" w:rsidRDefault="001B604B" w:rsidP="002864EE">
      <w:pPr>
        <w:pStyle w:val="NormalWeb"/>
        <w:spacing w:before="0" w:beforeAutospacing="0" w:after="0" w:afterAutospacing="0"/>
        <w:rPr>
          <w:rFonts w:asciiTheme="minorHAnsi" w:hAnsiTheme="minorHAnsi" w:cstheme="minorHAnsi"/>
          <w:color w:val="000000"/>
        </w:rPr>
      </w:pPr>
      <w:r w:rsidRPr="002864EE">
        <w:rPr>
          <w:rFonts w:asciiTheme="minorHAnsi" w:hAnsiTheme="minorHAnsi" w:cstheme="minorHAnsi"/>
          <w:color w:val="000000"/>
        </w:rPr>
        <w:t xml:space="preserve">A. A person who is at least eighteen years of age and who is convicted of a dangerous crime against children in the first degree involving sexual assault of a minor who is twelve years of age or younger or sexual conduct with a minor who is twelve years of age or younger shall be sentenced to life imprisonment and is not eligible for suspension of sentence, probation, pardon or release from confinement on any basis except as specifically authorized by section 31-233, subsection A or B until the person has served thirty-five years or the sentence is commuted.  </w:t>
      </w:r>
    </w:p>
    <w:p w14:paraId="3433B4FE" w14:textId="77777777" w:rsidR="008D3019" w:rsidRPr="002864EE" w:rsidRDefault="008D3019" w:rsidP="002864EE">
      <w:pPr>
        <w:pStyle w:val="NormalWeb"/>
        <w:spacing w:before="0" w:beforeAutospacing="0" w:after="0" w:afterAutospacing="0"/>
        <w:rPr>
          <w:rFonts w:asciiTheme="minorHAnsi" w:hAnsiTheme="minorHAnsi" w:cstheme="minorHAnsi"/>
          <w:color w:val="333333"/>
        </w:rPr>
      </w:pPr>
    </w:p>
    <w:p w14:paraId="164B14A1" w14:textId="6481800F" w:rsidR="008D3019" w:rsidRDefault="008D3019">
      <w:pPr>
        <w:rPr>
          <w:rFonts w:cstheme="minorHAnsi"/>
          <w:sz w:val="24"/>
          <w:szCs w:val="24"/>
        </w:rPr>
      </w:pPr>
      <w:r>
        <w:rPr>
          <w:rFonts w:cstheme="minorHAnsi"/>
          <w:sz w:val="24"/>
          <w:szCs w:val="24"/>
        </w:rPr>
        <w:br w:type="page"/>
      </w:r>
    </w:p>
    <w:p w14:paraId="35B3584F" w14:textId="77777777" w:rsidR="008D3019" w:rsidRPr="001B604B" w:rsidRDefault="008D3019" w:rsidP="008D3019">
      <w:pPr>
        <w:jc w:val="center"/>
        <w:rPr>
          <w:rFonts w:cstheme="minorHAnsi"/>
          <w:sz w:val="24"/>
          <w:szCs w:val="24"/>
        </w:rPr>
      </w:pPr>
      <w:r w:rsidRPr="001B604B">
        <w:rPr>
          <w:rFonts w:cstheme="minorHAnsi"/>
          <w:b/>
          <w:noProof/>
          <w:sz w:val="24"/>
          <w:szCs w:val="24"/>
        </w:rPr>
        <w:lastRenderedPageBreak/>
        <w:drawing>
          <wp:inline distT="0" distB="0" distL="0" distR="0" wp14:anchorId="250F2068" wp14:editId="505B019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4FAA7D" w14:textId="77777777" w:rsidR="008D3019" w:rsidRPr="001B604B" w:rsidRDefault="008D3019" w:rsidP="008D3019">
      <w:pPr>
        <w:pBdr>
          <w:bottom w:val="single" w:sz="4" w:space="2" w:color="auto"/>
        </w:pBdr>
        <w:spacing w:after="0" w:line="240" w:lineRule="auto"/>
        <w:jc w:val="center"/>
        <w:rPr>
          <w:rFonts w:eastAsia="Calibri" w:cstheme="minorHAnsi"/>
          <w:sz w:val="24"/>
          <w:szCs w:val="24"/>
        </w:rPr>
      </w:pPr>
      <w:r w:rsidRPr="001B604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74C4471" w14:textId="77777777" w:rsidR="008D3019" w:rsidRPr="001B604B" w:rsidRDefault="008D3019" w:rsidP="008D3019">
      <w:pPr>
        <w:spacing w:after="0" w:line="240" w:lineRule="auto"/>
        <w:jc w:val="center"/>
        <w:rPr>
          <w:rFonts w:eastAsia="Calibri" w:cstheme="minorHAnsi"/>
          <w:b/>
          <w:bCs/>
          <w:sz w:val="24"/>
          <w:szCs w:val="24"/>
          <w:u w:val="single"/>
        </w:rPr>
      </w:pPr>
    </w:p>
    <w:p w14:paraId="23EA8462" w14:textId="77777777" w:rsidR="008D3019" w:rsidRPr="001B604B" w:rsidRDefault="008D3019" w:rsidP="008D3019">
      <w:pPr>
        <w:spacing w:after="0" w:line="240" w:lineRule="auto"/>
        <w:jc w:val="center"/>
        <w:rPr>
          <w:rFonts w:eastAsia="Calibri" w:cstheme="minorHAnsi"/>
          <w:b/>
          <w:bCs/>
          <w:sz w:val="24"/>
          <w:szCs w:val="24"/>
        </w:rPr>
      </w:pPr>
      <w:r w:rsidRPr="001B604B">
        <w:rPr>
          <w:rFonts w:eastAsia="Calibri" w:cstheme="minorHAnsi"/>
          <w:b/>
          <w:bCs/>
          <w:sz w:val="24"/>
          <w:szCs w:val="24"/>
        </w:rPr>
        <w:t>“Safe from Cybercrimes”: Academy</w:t>
      </w:r>
    </w:p>
    <w:p w14:paraId="76E57B90" w14:textId="77777777" w:rsidR="008D3019" w:rsidRPr="001B604B" w:rsidRDefault="008D3019" w:rsidP="008D3019">
      <w:pPr>
        <w:spacing w:after="0" w:line="240" w:lineRule="auto"/>
        <w:jc w:val="center"/>
        <w:rPr>
          <w:rFonts w:eastAsia="Calibri" w:cstheme="minorHAnsi"/>
          <w:bCs/>
          <w:sz w:val="24"/>
          <w:szCs w:val="24"/>
        </w:rPr>
      </w:pPr>
      <w:r w:rsidRPr="001B604B">
        <w:rPr>
          <w:rFonts w:eastAsia="Calibri" w:cstheme="minorHAnsi"/>
          <w:bCs/>
          <w:sz w:val="24"/>
          <w:szCs w:val="24"/>
        </w:rPr>
        <w:t>(Middle/High School)</w:t>
      </w:r>
    </w:p>
    <w:p w14:paraId="5CC24CF4" w14:textId="31D7B681" w:rsidR="008D3019" w:rsidRDefault="008D3019" w:rsidP="008D3019">
      <w:pPr>
        <w:widowControl w:val="0"/>
        <w:autoSpaceDE w:val="0"/>
        <w:autoSpaceDN w:val="0"/>
        <w:adjustRightInd w:val="0"/>
        <w:spacing w:after="0" w:line="240" w:lineRule="auto"/>
        <w:ind w:left="1710" w:hanging="1710"/>
        <w:jc w:val="center"/>
        <w:rPr>
          <w:rFonts w:eastAsia="Calibri" w:cstheme="minorHAnsi"/>
          <w:b/>
          <w:bCs/>
          <w:sz w:val="24"/>
          <w:szCs w:val="24"/>
        </w:rPr>
      </w:pPr>
      <w:r w:rsidRPr="001B604B">
        <w:rPr>
          <w:rFonts w:eastAsia="Calibri" w:cstheme="minorHAnsi"/>
          <w:b/>
          <w:bCs/>
          <w:sz w:val="24"/>
          <w:szCs w:val="24"/>
        </w:rPr>
        <w:t xml:space="preserve">Safe from Sexting </w:t>
      </w:r>
    </w:p>
    <w:p w14:paraId="3B814FB3" w14:textId="0361730E" w:rsidR="008D3019" w:rsidRDefault="008D3019" w:rsidP="008D301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F8498D2" w14:textId="77777777" w:rsidR="008D3019" w:rsidRPr="00656DB9" w:rsidRDefault="008D3019" w:rsidP="008D3019">
      <w:pPr>
        <w:spacing w:after="0" w:line="240" w:lineRule="auto"/>
        <w:rPr>
          <w:rFonts w:cstheme="minorHAnsi"/>
          <w:b/>
          <w:bCs/>
          <w:sz w:val="24"/>
          <w:szCs w:val="24"/>
        </w:rPr>
      </w:pPr>
      <w:r w:rsidRPr="00656DB9">
        <w:rPr>
          <w:rFonts w:cstheme="minorHAnsi"/>
          <w:b/>
          <w:bCs/>
          <w:sz w:val="24"/>
          <w:szCs w:val="24"/>
        </w:rPr>
        <w:t>Civics</w:t>
      </w:r>
    </w:p>
    <w:p w14:paraId="7CE78F4B"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5A713CBC"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community, and government.</w:t>
      </w:r>
    </w:p>
    <w:p w14:paraId="4533E851"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364341A"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62FD0FD" w14:textId="77777777" w:rsidR="008D3019" w:rsidRDefault="008D3019" w:rsidP="008D3019">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3716A60" w14:textId="77777777" w:rsidR="008D3019" w:rsidRDefault="008D3019" w:rsidP="008D301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7F4F99A" w14:textId="77777777" w:rsidR="008D3019" w:rsidRPr="00257B4A" w:rsidRDefault="008D3019" w:rsidP="008D3019">
      <w:pPr>
        <w:spacing w:after="0" w:line="240" w:lineRule="auto"/>
        <w:rPr>
          <w:rFonts w:cstheme="minorHAnsi"/>
          <w:sz w:val="24"/>
          <w:szCs w:val="24"/>
        </w:rPr>
      </w:pPr>
    </w:p>
    <w:p w14:paraId="6C187B95" w14:textId="77777777" w:rsidR="008D3019" w:rsidRDefault="008D3019" w:rsidP="008D301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249FFE3" w14:textId="77777777" w:rsidR="008D3019" w:rsidRPr="00257B4A" w:rsidRDefault="008D3019" w:rsidP="008D301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82541AF" w14:textId="77777777" w:rsidR="008D3019" w:rsidRDefault="008D3019" w:rsidP="008D3019">
      <w:pPr>
        <w:spacing w:after="0" w:line="240" w:lineRule="auto"/>
        <w:rPr>
          <w:rFonts w:cstheme="minorHAnsi"/>
          <w:b/>
          <w:sz w:val="24"/>
          <w:szCs w:val="24"/>
        </w:rPr>
      </w:pPr>
    </w:p>
    <w:p w14:paraId="4592D20B" w14:textId="2A2F6AE9" w:rsidR="008D3019" w:rsidRPr="00656DB9" w:rsidRDefault="008D3019" w:rsidP="008D301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C90C74A"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57D5F39D" w14:textId="77777777" w:rsidR="008D3019" w:rsidRPr="00656DB9" w:rsidRDefault="008D3019" w:rsidP="008D3019">
      <w:pPr>
        <w:spacing w:after="0" w:line="240" w:lineRule="auto"/>
        <w:jc w:val="center"/>
        <w:rPr>
          <w:rFonts w:cstheme="minorHAnsi"/>
          <w:b/>
          <w:sz w:val="24"/>
          <w:szCs w:val="24"/>
        </w:rPr>
      </w:pPr>
    </w:p>
    <w:p w14:paraId="45EFB5E3" w14:textId="77777777" w:rsidR="008D3019" w:rsidRPr="00656DB9" w:rsidRDefault="008D3019" w:rsidP="008D301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82195DE"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B7F154D"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B652B95" w14:textId="77777777" w:rsidR="008D3019" w:rsidRPr="00656DB9" w:rsidRDefault="008D3019" w:rsidP="008D3019">
      <w:pPr>
        <w:spacing w:after="0" w:line="240" w:lineRule="auto"/>
        <w:rPr>
          <w:rFonts w:cstheme="minorHAnsi"/>
          <w:sz w:val="24"/>
          <w:szCs w:val="24"/>
        </w:rPr>
      </w:pPr>
    </w:p>
    <w:p w14:paraId="2345D417" w14:textId="77777777" w:rsidR="008D3019" w:rsidRPr="00656DB9" w:rsidRDefault="008D3019" w:rsidP="008D3019">
      <w:pPr>
        <w:spacing w:after="0" w:line="240" w:lineRule="auto"/>
        <w:rPr>
          <w:rFonts w:eastAsia="Calibri" w:cstheme="minorHAnsi"/>
          <w:b/>
          <w:sz w:val="24"/>
          <w:szCs w:val="24"/>
        </w:rPr>
      </w:pPr>
      <w:r w:rsidRPr="00656DB9">
        <w:rPr>
          <w:rFonts w:eastAsia="Calibri" w:cstheme="minorHAnsi"/>
          <w:b/>
          <w:sz w:val="24"/>
          <w:szCs w:val="24"/>
        </w:rPr>
        <w:t>Technology</w:t>
      </w:r>
    </w:p>
    <w:p w14:paraId="08A1A590"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47266092"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702A3E41" w14:textId="77777777" w:rsidR="008D3019" w:rsidRPr="00656DB9" w:rsidRDefault="008D3019" w:rsidP="008D3019">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67394F35" w14:textId="77777777" w:rsidR="008D3019" w:rsidRDefault="008D3019" w:rsidP="008D3019">
      <w:pPr>
        <w:widowControl w:val="0"/>
        <w:autoSpaceDE w:val="0"/>
        <w:autoSpaceDN w:val="0"/>
        <w:adjustRightInd w:val="0"/>
        <w:spacing w:after="0" w:line="240" w:lineRule="auto"/>
        <w:ind w:left="1710" w:hanging="1710"/>
        <w:jc w:val="both"/>
        <w:rPr>
          <w:rFonts w:cstheme="minorHAnsi"/>
          <w:sz w:val="24"/>
          <w:szCs w:val="24"/>
        </w:rPr>
      </w:pPr>
      <w:r w:rsidRPr="00B556CB">
        <w:rPr>
          <w:rFonts w:cstheme="minorHAnsi"/>
          <w:sz w:val="24"/>
          <w:szCs w:val="24"/>
        </w:rPr>
        <w:t xml:space="preserve">7-12 S5.C2.PO1 Promote and exhibit digital citizenship by consistently leading by example and advocating social </w:t>
      </w:r>
    </w:p>
    <w:p w14:paraId="4C8792E3" w14:textId="48F12C32" w:rsidR="008D3019" w:rsidRPr="008D3019" w:rsidRDefault="008D3019" w:rsidP="008D3019">
      <w:pPr>
        <w:widowControl w:val="0"/>
        <w:autoSpaceDE w:val="0"/>
        <w:autoSpaceDN w:val="0"/>
        <w:adjustRightInd w:val="0"/>
        <w:spacing w:after="0" w:line="240" w:lineRule="auto"/>
        <w:ind w:left="1710" w:hanging="1710"/>
        <w:jc w:val="both"/>
        <w:rPr>
          <w:rFonts w:eastAsia="Calibri" w:cstheme="minorHAnsi"/>
          <w:sz w:val="24"/>
          <w:szCs w:val="24"/>
        </w:rPr>
      </w:pPr>
      <w:r w:rsidRPr="00B556CB">
        <w:rPr>
          <w:rFonts w:cstheme="minorHAnsi"/>
          <w:sz w:val="24"/>
          <w:szCs w:val="24"/>
        </w:rPr>
        <w:t>and civic responsibility to others.</w:t>
      </w:r>
    </w:p>
    <w:p w14:paraId="571AAEDE" w14:textId="77777777" w:rsidR="0081444A" w:rsidRPr="002864EE" w:rsidRDefault="0081444A" w:rsidP="002864EE">
      <w:pPr>
        <w:spacing w:after="0" w:line="240" w:lineRule="auto"/>
        <w:rPr>
          <w:rFonts w:cstheme="minorHAnsi"/>
          <w:sz w:val="24"/>
          <w:szCs w:val="24"/>
        </w:rPr>
      </w:pPr>
    </w:p>
    <w:sectPr w:rsidR="0081444A" w:rsidRPr="002864EE"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1DAA3F" w14:textId="77777777" w:rsidR="00E66E1B" w:rsidRDefault="00E66E1B" w:rsidP="00DD3CC7">
      <w:pPr>
        <w:spacing w:after="0" w:line="240" w:lineRule="auto"/>
      </w:pPr>
      <w:r>
        <w:separator/>
      </w:r>
    </w:p>
  </w:endnote>
  <w:endnote w:type="continuationSeparator" w:id="0">
    <w:p w14:paraId="1DB9655B" w14:textId="77777777" w:rsidR="00E66E1B" w:rsidRDefault="00E66E1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18E799" w14:textId="57A4FEB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50196" w:rsidRPr="00C50196">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679DA23"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4E87F0" w14:textId="77777777" w:rsidR="00E66E1B" w:rsidRDefault="00E66E1B" w:rsidP="00DD3CC7">
      <w:pPr>
        <w:spacing w:after="0" w:line="240" w:lineRule="auto"/>
      </w:pPr>
      <w:r>
        <w:separator/>
      </w:r>
    </w:p>
  </w:footnote>
  <w:footnote w:type="continuationSeparator" w:id="0">
    <w:p w14:paraId="5447D1AA" w14:textId="77777777" w:rsidR="00E66E1B" w:rsidRDefault="00E66E1B" w:rsidP="00DD3CC7">
      <w:pPr>
        <w:spacing w:after="0" w:line="240" w:lineRule="auto"/>
      </w:pPr>
      <w:r>
        <w:continuationSeparator/>
      </w:r>
    </w:p>
  </w:footnote>
  <w:footnote w:id="1">
    <w:p w14:paraId="6D07AB4F" w14:textId="7835C385" w:rsidR="00AC13EE" w:rsidRDefault="00AC13EE">
      <w:pPr>
        <w:pStyle w:val="FootnoteText"/>
      </w:pPr>
      <w:r>
        <w:rPr>
          <w:rStyle w:val="FootnoteReference"/>
        </w:rPr>
        <w:footnoteRef/>
      </w:r>
      <w:r>
        <w:t xml:space="preserve"> </w:t>
      </w:r>
      <w:hyperlink r:id="rId1" w:history="1">
        <w:r>
          <w:rPr>
            <w:rStyle w:val="Hyperlink"/>
          </w:rPr>
          <w:t>https://kidshealth.org/en/parents/2011-sexting.html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1D5"/>
    <w:multiLevelType w:val="hybridMultilevel"/>
    <w:tmpl w:val="348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434E82"/>
    <w:multiLevelType w:val="hybridMultilevel"/>
    <w:tmpl w:val="4172239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82C7B8C"/>
    <w:multiLevelType w:val="hybridMultilevel"/>
    <w:tmpl w:val="05666738"/>
    <w:lvl w:ilvl="0" w:tplc="0682ED60">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6E1CD6"/>
    <w:multiLevelType w:val="hybridMultilevel"/>
    <w:tmpl w:val="DA5A6C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AA44C61"/>
    <w:multiLevelType w:val="hybridMultilevel"/>
    <w:tmpl w:val="AEFC7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09E0F11"/>
    <w:multiLevelType w:val="hybridMultilevel"/>
    <w:tmpl w:val="F4C27E32"/>
    <w:lvl w:ilvl="0" w:tplc="DCC40C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D571C1"/>
    <w:multiLevelType w:val="hybridMultilevel"/>
    <w:tmpl w:val="76144A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F447DBB"/>
    <w:multiLevelType w:val="hybridMultilevel"/>
    <w:tmpl w:val="6BCA9D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454995"/>
    <w:multiLevelType w:val="hybridMultilevel"/>
    <w:tmpl w:val="3A10F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5E4948"/>
    <w:multiLevelType w:val="hybridMultilevel"/>
    <w:tmpl w:val="35569E6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AC53F1C"/>
    <w:multiLevelType w:val="hybridMultilevel"/>
    <w:tmpl w:val="AC4A2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AE14C59"/>
    <w:multiLevelType w:val="hybridMultilevel"/>
    <w:tmpl w:val="64DE05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7D679B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BF3533A"/>
    <w:multiLevelType w:val="hybridMultilevel"/>
    <w:tmpl w:val="35569E6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5C4B79"/>
    <w:multiLevelType w:val="hybridMultilevel"/>
    <w:tmpl w:val="38FC76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0400AA1"/>
    <w:multiLevelType w:val="hybridMultilevel"/>
    <w:tmpl w:val="CCE4E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27B38AE"/>
    <w:multiLevelType w:val="hybridMultilevel"/>
    <w:tmpl w:val="19DA3518"/>
    <w:lvl w:ilvl="0" w:tplc="61E60E6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5E93D55"/>
    <w:multiLevelType w:val="hybridMultilevel"/>
    <w:tmpl w:val="364EB9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B2B09"/>
    <w:multiLevelType w:val="hybridMultilevel"/>
    <w:tmpl w:val="868C4D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8005949"/>
    <w:multiLevelType w:val="hybridMultilevel"/>
    <w:tmpl w:val="5978B37A"/>
    <w:lvl w:ilvl="0" w:tplc="ACD4BE1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DFD1B0B"/>
    <w:multiLevelType w:val="hybridMultilevel"/>
    <w:tmpl w:val="6952E8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349260625">
    <w:abstractNumId w:val="15"/>
  </w:num>
  <w:num w:numId="2" w16cid:durableId="801267698">
    <w:abstractNumId w:val="9"/>
  </w:num>
  <w:num w:numId="3" w16cid:durableId="1006708824">
    <w:abstractNumId w:val="23"/>
  </w:num>
  <w:num w:numId="4" w16cid:durableId="117382985">
    <w:abstractNumId w:val="1"/>
  </w:num>
  <w:num w:numId="5" w16cid:durableId="1977950108">
    <w:abstractNumId w:val="17"/>
  </w:num>
  <w:num w:numId="6" w16cid:durableId="509610510">
    <w:abstractNumId w:val="14"/>
  </w:num>
  <w:num w:numId="7" w16cid:durableId="1714036372">
    <w:abstractNumId w:val="6"/>
  </w:num>
  <w:num w:numId="8" w16cid:durableId="775447623">
    <w:abstractNumId w:val="10"/>
  </w:num>
  <w:num w:numId="9" w16cid:durableId="1270045352">
    <w:abstractNumId w:val="21"/>
  </w:num>
  <w:num w:numId="10" w16cid:durableId="892690435">
    <w:abstractNumId w:val="20"/>
  </w:num>
  <w:num w:numId="11" w16cid:durableId="1789666684">
    <w:abstractNumId w:val="11"/>
  </w:num>
  <w:num w:numId="12" w16cid:durableId="1849446306">
    <w:abstractNumId w:val="0"/>
  </w:num>
  <w:num w:numId="13" w16cid:durableId="1430467898">
    <w:abstractNumId w:val="3"/>
  </w:num>
  <w:num w:numId="14" w16cid:durableId="1752576619">
    <w:abstractNumId w:val="13"/>
  </w:num>
  <w:num w:numId="15" w16cid:durableId="271399938">
    <w:abstractNumId w:val="2"/>
  </w:num>
  <w:num w:numId="16" w16cid:durableId="418067960">
    <w:abstractNumId w:val="16"/>
  </w:num>
  <w:num w:numId="17" w16cid:durableId="2135901406">
    <w:abstractNumId w:val="4"/>
  </w:num>
  <w:num w:numId="18" w16cid:durableId="236593695">
    <w:abstractNumId w:val="18"/>
  </w:num>
  <w:num w:numId="19" w16cid:durableId="779297665">
    <w:abstractNumId w:val="22"/>
  </w:num>
  <w:num w:numId="20" w16cid:durableId="936525049">
    <w:abstractNumId w:val="12"/>
  </w:num>
  <w:num w:numId="21" w16cid:durableId="525795435">
    <w:abstractNumId w:val="7"/>
  </w:num>
  <w:num w:numId="22" w16cid:durableId="1165129891">
    <w:abstractNumId w:val="19"/>
  </w:num>
  <w:num w:numId="23" w16cid:durableId="1691300712">
    <w:abstractNumId w:val="5"/>
  </w:num>
  <w:num w:numId="24" w16cid:durableId="377054132">
    <w:abstractNumId w:val="24"/>
  </w:num>
  <w:num w:numId="25" w16cid:durableId="3290649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E1B"/>
    <w:rsid w:val="0005094E"/>
    <w:rsid w:val="00055F46"/>
    <w:rsid w:val="000C2FB9"/>
    <w:rsid w:val="00117A54"/>
    <w:rsid w:val="00124EED"/>
    <w:rsid w:val="0012559B"/>
    <w:rsid w:val="00145E70"/>
    <w:rsid w:val="00154CB5"/>
    <w:rsid w:val="00160A11"/>
    <w:rsid w:val="00170558"/>
    <w:rsid w:val="001709B8"/>
    <w:rsid w:val="001B57D3"/>
    <w:rsid w:val="001B604B"/>
    <w:rsid w:val="001C2C75"/>
    <w:rsid w:val="001C6E86"/>
    <w:rsid w:val="00205985"/>
    <w:rsid w:val="00211499"/>
    <w:rsid w:val="0021184F"/>
    <w:rsid w:val="00221DCA"/>
    <w:rsid w:val="00240093"/>
    <w:rsid w:val="00274FAF"/>
    <w:rsid w:val="002864EE"/>
    <w:rsid w:val="00292A71"/>
    <w:rsid w:val="002A030B"/>
    <w:rsid w:val="00382EB5"/>
    <w:rsid w:val="003946DD"/>
    <w:rsid w:val="00412D98"/>
    <w:rsid w:val="00481962"/>
    <w:rsid w:val="004C78EF"/>
    <w:rsid w:val="004E48B5"/>
    <w:rsid w:val="004E6E76"/>
    <w:rsid w:val="00501E6F"/>
    <w:rsid w:val="00580D73"/>
    <w:rsid w:val="005912DC"/>
    <w:rsid w:val="005F3B48"/>
    <w:rsid w:val="006D259C"/>
    <w:rsid w:val="00724477"/>
    <w:rsid w:val="00793AE0"/>
    <w:rsid w:val="007B7655"/>
    <w:rsid w:val="0081444A"/>
    <w:rsid w:val="00827879"/>
    <w:rsid w:val="00865E2E"/>
    <w:rsid w:val="008B4551"/>
    <w:rsid w:val="008D3019"/>
    <w:rsid w:val="008D78A7"/>
    <w:rsid w:val="0096500A"/>
    <w:rsid w:val="00990CBF"/>
    <w:rsid w:val="009B462A"/>
    <w:rsid w:val="00AC13EE"/>
    <w:rsid w:val="00AF7A04"/>
    <w:rsid w:val="00B247FF"/>
    <w:rsid w:val="00B55DE6"/>
    <w:rsid w:val="00B73A45"/>
    <w:rsid w:val="00BA1AFE"/>
    <w:rsid w:val="00BC5BD4"/>
    <w:rsid w:val="00BD0ED2"/>
    <w:rsid w:val="00C347FB"/>
    <w:rsid w:val="00C50196"/>
    <w:rsid w:val="00C84E9E"/>
    <w:rsid w:val="00CE7A75"/>
    <w:rsid w:val="00D44829"/>
    <w:rsid w:val="00DC5F90"/>
    <w:rsid w:val="00DC7F18"/>
    <w:rsid w:val="00DD08C2"/>
    <w:rsid w:val="00DD3CC7"/>
    <w:rsid w:val="00E54D19"/>
    <w:rsid w:val="00E66E1B"/>
    <w:rsid w:val="00E82763"/>
    <w:rsid w:val="00ED720C"/>
    <w:rsid w:val="00EE06B7"/>
    <w:rsid w:val="00FB33B0"/>
    <w:rsid w:val="00FB711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29EA4"/>
  <w15:docId w15:val="{29CAC79C-55F0-4319-B658-D432C8204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382EB5"/>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5F3B48"/>
    <w:pPr>
      <w:spacing w:after="200"/>
    </w:pPr>
    <w:rPr>
      <w:b/>
      <w:bCs/>
    </w:rPr>
  </w:style>
  <w:style w:type="character" w:customStyle="1" w:styleId="CommentSubjectChar">
    <w:name w:val="Comment Subject Char"/>
    <w:basedOn w:val="CommentTextChar"/>
    <w:link w:val="CommentSubject"/>
    <w:uiPriority w:val="99"/>
    <w:semiHidden/>
    <w:rsid w:val="005F3B48"/>
    <w:rPr>
      <w:b/>
      <w:bCs/>
      <w:sz w:val="20"/>
      <w:szCs w:val="20"/>
    </w:rPr>
  </w:style>
  <w:style w:type="paragraph" w:styleId="FootnoteText">
    <w:name w:val="footnote text"/>
    <w:basedOn w:val="Normal"/>
    <w:link w:val="FootnoteTextChar"/>
    <w:uiPriority w:val="99"/>
    <w:semiHidden/>
    <w:unhideWhenUsed/>
    <w:rsid w:val="00AC13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13EE"/>
    <w:rPr>
      <w:sz w:val="20"/>
      <w:szCs w:val="20"/>
    </w:rPr>
  </w:style>
  <w:style w:type="character" w:styleId="FootnoteReference">
    <w:name w:val="footnote reference"/>
    <w:basedOn w:val="DefaultParagraphFont"/>
    <w:uiPriority w:val="99"/>
    <w:semiHidden/>
    <w:unhideWhenUsed/>
    <w:rsid w:val="00AC13EE"/>
    <w:rPr>
      <w:vertAlign w:val="superscript"/>
    </w:rPr>
  </w:style>
  <w:style w:type="character" w:styleId="Hyperlink">
    <w:name w:val="Hyperlink"/>
    <w:basedOn w:val="DefaultParagraphFont"/>
    <w:uiPriority w:val="99"/>
    <w:unhideWhenUsed/>
    <w:rsid w:val="00AC13EE"/>
    <w:rPr>
      <w:color w:val="0000FF"/>
      <w:u w:val="single"/>
    </w:rPr>
  </w:style>
  <w:style w:type="character" w:styleId="FollowedHyperlink">
    <w:name w:val="FollowedHyperlink"/>
    <w:basedOn w:val="DefaultParagraphFont"/>
    <w:uiPriority w:val="99"/>
    <w:semiHidden/>
    <w:unhideWhenUsed/>
    <w:rsid w:val="00EE06B7"/>
    <w:rPr>
      <w:color w:val="800080" w:themeColor="followedHyperlink"/>
      <w:u w:val="single"/>
    </w:rPr>
  </w:style>
  <w:style w:type="character" w:styleId="UnresolvedMention">
    <w:name w:val="Unresolved Mention"/>
    <w:basedOn w:val="DefaultParagraphFont"/>
    <w:uiPriority w:val="99"/>
    <w:semiHidden/>
    <w:unhideWhenUsed/>
    <w:rsid w:val="004819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244613">
      <w:bodyDiv w:val="1"/>
      <w:marLeft w:val="0"/>
      <w:marRight w:val="0"/>
      <w:marTop w:val="0"/>
      <w:marBottom w:val="0"/>
      <w:divBdr>
        <w:top w:val="none" w:sz="0" w:space="0" w:color="auto"/>
        <w:left w:val="none" w:sz="0" w:space="0" w:color="auto"/>
        <w:bottom w:val="none" w:sz="0" w:space="0" w:color="auto"/>
        <w:right w:val="none" w:sz="0" w:space="0" w:color="auto"/>
      </w:divBdr>
    </w:div>
    <w:div w:id="486676260">
      <w:bodyDiv w:val="1"/>
      <w:marLeft w:val="0"/>
      <w:marRight w:val="0"/>
      <w:marTop w:val="0"/>
      <w:marBottom w:val="0"/>
      <w:divBdr>
        <w:top w:val="none" w:sz="0" w:space="0" w:color="auto"/>
        <w:left w:val="none" w:sz="0" w:space="0" w:color="auto"/>
        <w:bottom w:val="none" w:sz="0" w:space="0" w:color="auto"/>
        <w:right w:val="none" w:sz="0" w:space="0" w:color="auto"/>
      </w:divBdr>
    </w:div>
    <w:div w:id="659887638">
      <w:bodyDiv w:val="1"/>
      <w:marLeft w:val="0"/>
      <w:marRight w:val="0"/>
      <w:marTop w:val="0"/>
      <w:marBottom w:val="0"/>
      <w:divBdr>
        <w:top w:val="none" w:sz="0" w:space="0" w:color="auto"/>
        <w:left w:val="none" w:sz="0" w:space="0" w:color="auto"/>
        <w:bottom w:val="none" w:sz="0" w:space="0" w:color="auto"/>
        <w:right w:val="none" w:sz="0" w:space="0" w:color="auto"/>
      </w:divBdr>
    </w:div>
    <w:div w:id="989797248">
      <w:bodyDiv w:val="1"/>
      <w:marLeft w:val="0"/>
      <w:marRight w:val="0"/>
      <w:marTop w:val="0"/>
      <w:marBottom w:val="0"/>
      <w:divBdr>
        <w:top w:val="none" w:sz="0" w:space="0" w:color="auto"/>
        <w:left w:val="none" w:sz="0" w:space="0" w:color="auto"/>
        <w:bottom w:val="none" w:sz="0" w:space="0" w:color="auto"/>
        <w:right w:val="none" w:sz="0" w:space="0" w:color="auto"/>
      </w:divBdr>
    </w:div>
    <w:div w:id="1017581577">
      <w:bodyDiv w:val="1"/>
      <w:marLeft w:val="0"/>
      <w:marRight w:val="0"/>
      <w:marTop w:val="0"/>
      <w:marBottom w:val="0"/>
      <w:divBdr>
        <w:top w:val="none" w:sz="0" w:space="0" w:color="auto"/>
        <w:left w:val="none" w:sz="0" w:space="0" w:color="auto"/>
        <w:bottom w:val="none" w:sz="0" w:space="0" w:color="auto"/>
        <w:right w:val="none" w:sz="0" w:space="0" w:color="auto"/>
      </w:divBdr>
    </w:div>
    <w:div w:id="1510483794">
      <w:bodyDiv w:val="1"/>
      <w:marLeft w:val="0"/>
      <w:marRight w:val="0"/>
      <w:marTop w:val="0"/>
      <w:marBottom w:val="0"/>
      <w:divBdr>
        <w:top w:val="none" w:sz="0" w:space="0" w:color="auto"/>
        <w:left w:val="none" w:sz="0" w:space="0" w:color="auto"/>
        <w:bottom w:val="none" w:sz="0" w:space="0" w:color="auto"/>
        <w:right w:val="none" w:sz="0" w:space="0" w:color="auto"/>
      </w:divBdr>
    </w:div>
    <w:div w:id="185645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youtube.com/watch?v=nsfcN2Hi_t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kidshealth.org/en/parents/2011-sexting.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5CF086-7D81-452D-A472-E22FBC8D5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Cybercrimes Template.dotx</Template>
  <TotalTime>1015</TotalTime>
  <Pages>8</Pages>
  <Words>2848</Words>
  <Characters>15211</Characters>
  <Application>Microsoft Office Word</Application>
  <DocSecurity>0</DocSecurity>
  <Lines>310</Lines>
  <Paragraphs>231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17828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2019-11-05T16:34:00Z</dcterms:created>
  <dcterms:modified xsi:type="dcterms:W3CDTF">2025-10-21T17:20:00Z</dcterms:modified>
</cp:coreProperties>
</file>