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9C63E43"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7B8AAC11" wp14:editId="11F803BC">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54F92B7"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18BC526C" w14:textId="77777777" w:rsidR="00DD3CC7" w:rsidRPr="00DC7F18" w:rsidRDefault="00DD3CC7" w:rsidP="00DD3CC7">
      <w:pPr>
        <w:spacing w:after="0" w:line="240" w:lineRule="auto"/>
        <w:jc w:val="center"/>
        <w:rPr>
          <w:rFonts w:eastAsia="Calibri" w:cs="Calibri"/>
          <w:b/>
          <w:bCs/>
          <w:sz w:val="24"/>
          <w:szCs w:val="24"/>
          <w:u w:val="single"/>
        </w:rPr>
      </w:pPr>
    </w:p>
    <w:p w14:paraId="0BB2A7D8"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FB4570">
        <w:rPr>
          <w:rFonts w:eastAsia="Calibri" w:cs="Calibri"/>
          <w:b/>
          <w:bCs/>
          <w:sz w:val="24"/>
          <w:szCs w:val="24"/>
        </w:rPr>
        <w:t>Smart Online Communication</w:t>
      </w:r>
      <w:r>
        <w:rPr>
          <w:rFonts w:eastAsia="Calibri" w:cs="Calibri"/>
          <w:b/>
          <w:bCs/>
          <w:sz w:val="24"/>
          <w:szCs w:val="24"/>
        </w:rPr>
        <w:t>”</w:t>
      </w:r>
      <w:r w:rsidR="00DD3CC7" w:rsidRPr="00DC7F18">
        <w:rPr>
          <w:rFonts w:eastAsia="Calibri" w:cs="Calibri"/>
          <w:b/>
          <w:bCs/>
          <w:sz w:val="24"/>
          <w:szCs w:val="24"/>
        </w:rPr>
        <w:t>: Academy</w:t>
      </w:r>
    </w:p>
    <w:p w14:paraId="5FDDBC32" w14:textId="77777777" w:rsidR="00B67648" w:rsidRDefault="00F64B64" w:rsidP="0051437B">
      <w:pPr>
        <w:spacing w:after="0" w:line="240" w:lineRule="auto"/>
        <w:jc w:val="center"/>
        <w:rPr>
          <w:rFonts w:eastAsia="Calibri" w:cs="Calibri"/>
          <w:bCs/>
          <w:sz w:val="24"/>
          <w:szCs w:val="24"/>
        </w:rPr>
      </w:pPr>
      <w:r>
        <w:rPr>
          <w:rFonts w:eastAsia="Calibri" w:cs="Calibri"/>
          <w:bCs/>
          <w:sz w:val="24"/>
          <w:szCs w:val="24"/>
        </w:rPr>
        <w:t>(Middle/High)</w:t>
      </w:r>
    </w:p>
    <w:p w14:paraId="5889A2E1" w14:textId="77777777" w:rsidR="00032BD3" w:rsidRPr="00032BD3" w:rsidRDefault="00032BD3" w:rsidP="0051437B">
      <w:pPr>
        <w:spacing w:after="0" w:line="240" w:lineRule="auto"/>
        <w:jc w:val="center"/>
        <w:rPr>
          <w:rFonts w:ascii="Calibri" w:eastAsia="Times New Roman" w:hAnsi="Calibri" w:cs="Times New Roman"/>
          <w:b/>
          <w:color w:val="000000"/>
          <w:sz w:val="24"/>
          <w:szCs w:val="24"/>
        </w:rPr>
      </w:pPr>
      <w:r w:rsidRPr="009006AA">
        <w:rPr>
          <w:rFonts w:ascii="Calibri" w:eastAsia="Times New Roman" w:hAnsi="Calibri" w:cs="Times New Roman"/>
          <w:b/>
          <w:color w:val="000000"/>
          <w:sz w:val="24"/>
          <w:szCs w:val="24"/>
        </w:rPr>
        <w:t xml:space="preserve">  </w:t>
      </w:r>
      <w:r w:rsidR="004A3A19">
        <w:rPr>
          <w:rFonts w:ascii="Calibri" w:eastAsia="Times New Roman" w:hAnsi="Calibri" w:cs="Times New Roman"/>
          <w:b/>
          <w:color w:val="000000"/>
          <w:sz w:val="24"/>
          <w:szCs w:val="24"/>
        </w:rPr>
        <w:t xml:space="preserve">Protecting your </w:t>
      </w:r>
      <w:r w:rsidR="00B67648">
        <w:rPr>
          <w:rFonts w:ascii="Calibri" w:eastAsia="Times New Roman" w:hAnsi="Calibri" w:cs="Times New Roman"/>
          <w:b/>
          <w:color w:val="000000"/>
          <w:sz w:val="24"/>
          <w:szCs w:val="24"/>
        </w:rPr>
        <w:t xml:space="preserve">Online </w:t>
      </w:r>
      <w:r w:rsidR="00BA6EEC">
        <w:rPr>
          <w:rFonts w:ascii="Calibri" w:eastAsia="Times New Roman" w:hAnsi="Calibri" w:cs="Times New Roman"/>
          <w:b/>
          <w:color w:val="000000"/>
          <w:sz w:val="24"/>
          <w:szCs w:val="24"/>
        </w:rPr>
        <w:t>Experience</w:t>
      </w:r>
      <w:r w:rsidR="00A72713">
        <w:rPr>
          <w:rFonts w:ascii="Calibri" w:eastAsia="Times New Roman" w:hAnsi="Calibri" w:cs="Times New Roman"/>
          <w:b/>
          <w:color w:val="000000"/>
          <w:sz w:val="24"/>
          <w:szCs w:val="24"/>
        </w:rPr>
        <w:t xml:space="preserve"> Lesson Plan</w:t>
      </w:r>
    </w:p>
    <w:p w14:paraId="333A6DFA" w14:textId="77777777" w:rsidR="006F7D53" w:rsidRDefault="006F7D53" w:rsidP="00DD3CC7">
      <w:pPr>
        <w:spacing w:after="0" w:line="240" w:lineRule="auto"/>
        <w:rPr>
          <w:rFonts w:eastAsia="Calibri" w:cs="Calibri"/>
          <w:b/>
          <w:bCs/>
          <w:sz w:val="24"/>
          <w:szCs w:val="24"/>
        </w:rPr>
      </w:pPr>
    </w:p>
    <w:p w14:paraId="6399DA4C" w14:textId="77777777" w:rsidR="00DD3CC7" w:rsidRPr="00DC7F18" w:rsidRDefault="00DD3CC7" w:rsidP="00DD3CC7">
      <w:pPr>
        <w:spacing w:after="0" w:line="240" w:lineRule="auto"/>
        <w:rPr>
          <w:rFonts w:eastAsia="Calibri" w:cs="Calibri"/>
          <w:b/>
          <w:bCs/>
          <w:sz w:val="24"/>
          <w:szCs w:val="24"/>
        </w:rPr>
      </w:pPr>
      <w:r w:rsidRPr="00DC7F18">
        <w:rPr>
          <w:rFonts w:eastAsia="Calibri" w:cs="Calibri"/>
          <w:b/>
          <w:bCs/>
          <w:sz w:val="24"/>
          <w:szCs w:val="24"/>
        </w:rPr>
        <w:t xml:space="preserve">Objectives:  </w:t>
      </w:r>
    </w:p>
    <w:p w14:paraId="20588495" w14:textId="19372B97" w:rsidR="00032BD3" w:rsidRPr="009006AA" w:rsidRDefault="00DD3CC7" w:rsidP="009006AA">
      <w:pPr>
        <w:pStyle w:val="ListParagraph"/>
        <w:numPr>
          <w:ilvl w:val="0"/>
          <w:numId w:val="18"/>
        </w:numPr>
        <w:spacing w:after="0" w:line="240" w:lineRule="auto"/>
        <w:rPr>
          <w:rFonts w:eastAsia="Calibri" w:cs="Calibri"/>
          <w:bCs/>
          <w:sz w:val="24"/>
          <w:szCs w:val="24"/>
        </w:rPr>
      </w:pPr>
      <w:r w:rsidRPr="009006AA">
        <w:rPr>
          <w:rFonts w:eastAsia="Calibri" w:cs="Calibri"/>
          <w:bCs/>
          <w:sz w:val="24"/>
          <w:szCs w:val="24"/>
        </w:rPr>
        <w:t xml:space="preserve">Students will </w:t>
      </w:r>
      <w:r w:rsidR="004A3A19">
        <w:rPr>
          <w:rFonts w:eastAsia="Calibri" w:cs="Calibri"/>
          <w:bCs/>
          <w:sz w:val="24"/>
          <w:szCs w:val="24"/>
        </w:rPr>
        <w:t xml:space="preserve">learn </w:t>
      </w:r>
      <w:r w:rsidR="00DC36CF">
        <w:rPr>
          <w:rFonts w:eastAsia="Calibri" w:cs="Calibri"/>
          <w:bCs/>
          <w:sz w:val="24"/>
          <w:szCs w:val="24"/>
        </w:rPr>
        <w:t>about</w:t>
      </w:r>
      <w:r w:rsidR="004A3A19">
        <w:rPr>
          <w:rFonts w:eastAsia="Calibri" w:cs="Calibri"/>
          <w:bCs/>
          <w:sz w:val="24"/>
          <w:szCs w:val="24"/>
        </w:rPr>
        <w:t xml:space="preserve"> cyberbullying and cyberstalking</w:t>
      </w:r>
    </w:p>
    <w:p w14:paraId="7EE2FBFA" w14:textId="77777777" w:rsidR="00032BD3" w:rsidRPr="009006AA" w:rsidRDefault="004A3A19" w:rsidP="009006AA">
      <w:pPr>
        <w:numPr>
          <w:ilvl w:val="0"/>
          <w:numId w:val="18"/>
        </w:numPr>
        <w:spacing w:after="0" w:line="240" w:lineRule="auto"/>
        <w:rPr>
          <w:rFonts w:eastAsia="Calibri" w:cs="Calibri"/>
          <w:bCs/>
          <w:sz w:val="24"/>
          <w:szCs w:val="24"/>
        </w:rPr>
      </w:pPr>
      <w:r>
        <w:rPr>
          <w:rFonts w:eastAsia="Calibri" w:cs="Calibri"/>
          <w:bCs/>
          <w:sz w:val="24"/>
          <w:szCs w:val="24"/>
        </w:rPr>
        <w:t>Students will explore strategies that can</w:t>
      </w:r>
      <w:r w:rsidR="00032BD3" w:rsidRPr="009006AA">
        <w:rPr>
          <w:rFonts w:eastAsia="Calibri" w:cs="Calibri"/>
          <w:bCs/>
          <w:sz w:val="24"/>
          <w:szCs w:val="24"/>
        </w:rPr>
        <w:t xml:space="preserve"> </w:t>
      </w:r>
      <w:r>
        <w:rPr>
          <w:rFonts w:eastAsia="Calibri" w:cs="Calibri"/>
          <w:bCs/>
          <w:sz w:val="24"/>
          <w:szCs w:val="24"/>
        </w:rPr>
        <w:t xml:space="preserve">protect their online </w:t>
      </w:r>
      <w:r w:rsidR="00FE0132">
        <w:rPr>
          <w:rFonts w:eastAsia="Calibri" w:cs="Calibri"/>
          <w:bCs/>
          <w:sz w:val="24"/>
          <w:szCs w:val="24"/>
        </w:rPr>
        <w:t>experience</w:t>
      </w:r>
    </w:p>
    <w:p w14:paraId="64E99A55" w14:textId="77777777" w:rsidR="007D60DC" w:rsidRPr="009006AA" w:rsidRDefault="004A3A19" w:rsidP="009006AA">
      <w:pPr>
        <w:numPr>
          <w:ilvl w:val="0"/>
          <w:numId w:val="18"/>
        </w:numPr>
        <w:spacing w:after="0" w:line="240" w:lineRule="auto"/>
        <w:rPr>
          <w:rFonts w:eastAsia="Calibri" w:cs="Calibri"/>
          <w:bCs/>
          <w:sz w:val="24"/>
          <w:szCs w:val="24"/>
        </w:rPr>
      </w:pPr>
      <w:r>
        <w:rPr>
          <w:rFonts w:eastAsia="Calibri" w:cs="Calibri"/>
          <w:bCs/>
          <w:sz w:val="24"/>
          <w:szCs w:val="24"/>
        </w:rPr>
        <w:t>Students will promote online safety with their peers</w:t>
      </w:r>
    </w:p>
    <w:p w14:paraId="70D29A19" w14:textId="77777777" w:rsidR="009006AA" w:rsidRDefault="009006AA" w:rsidP="00DD3CC7">
      <w:pPr>
        <w:spacing w:after="0"/>
        <w:rPr>
          <w:rFonts w:eastAsia="Calibri" w:cs="Calibri"/>
          <w:b/>
          <w:bCs/>
          <w:sz w:val="24"/>
          <w:szCs w:val="24"/>
        </w:rPr>
      </w:pPr>
    </w:p>
    <w:p w14:paraId="5A6EAE83"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6329B420" w14:textId="77777777" w:rsidR="00DD3CC7" w:rsidRDefault="004A3A19" w:rsidP="00153B71">
      <w:pPr>
        <w:pStyle w:val="ListParagraph"/>
        <w:numPr>
          <w:ilvl w:val="0"/>
          <w:numId w:val="19"/>
        </w:numPr>
        <w:spacing w:after="0" w:line="240" w:lineRule="auto"/>
        <w:rPr>
          <w:rFonts w:eastAsia="Calibri" w:cs="Calibri"/>
          <w:sz w:val="24"/>
          <w:szCs w:val="24"/>
        </w:rPr>
      </w:pPr>
      <w:r>
        <w:rPr>
          <w:rFonts w:eastAsia="Calibri" w:cs="Calibri"/>
          <w:sz w:val="24"/>
          <w:szCs w:val="24"/>
        </w:rPr>
        <w:t>Large poster paper and markers for each group</w:t>
      </w:r>
    </w:p>
    <w:p w14:paraId="51F015FA" w14:textId="77777777" w:rsidR="004A3A19" w:rsidRDefault="0027575C" w:rsidP="00153B71">
      <w:pPr>
        <w:pStyle w:val="ListParagraph"/>
        <w:numPr>
          <w:ilvl w:val="0"/>
          <w:numId w:val="19"/>
        </w:numPr>
        <w:spacing w:after="0" w:line="240" w:lineRule="auto"/>
        <w:rPr>
          <w:rFonts w:eastAsia="Calibri" w:cs="Calibri"/>
          <w:sz w:val="24"/>
          <w:szCs w:val="24"/>
        </w:rPr>
      </w:pPr>
      <w:r>
        <w:rPr>
          <w:rFonts w:eastAsia="Calibri" w:cs="Calibri"/>
          <w:sz w:val="24"/>
          <w:szCs w:val="24"/>
        </w:rPr>
        <w:t xml:space="preserve">Group copies of Arizona Law </w:t>
      </w:r>
      <w:r w:rsidR="007F54DC">
        <w:rPr>
          <w:rFonts w:eastAsia="Calibri" w:cs="Calibri"/>
          <w:sz w:val="24"/>
          <w:szCs w:val="24"/>
        </w:rPr>
        <w:t>-see Resources PPT</w:t>
      </w:r>
    </w:p>
    <w:p w14:paraId="18AEC6B5" w14:textId="253D3ABD" w:rsidR="00EF6432" w:rsidRDefault="00EF6432" w:rsidP="00153B71">
      <w:pPr>
        <w:pStyle w:val="ListParagraph"/>
        <w:numPr>
          <w:ilvl w:val="0"/>
          <w:numId w:val="19"/>
        </w:numPr>
        <w:spacing w:after="0" w:line="240" w:lineRule="auto"/>
        <w:rPr>
          <w:rFonts w:eastAsia="Calibri" w:cs="Calibri"/>
          <w:sz w:val="24"/>
          <w:szCs w:val="24"/>
        </w:rPr>
      </w:pPr>
      <w:r>
        <w:rPr>
          <w:rFonts w:eastAsia="Calibri" w:cs="Calibri"/>
          <w:sz w:val="24"/>
          <w:szCs w:val="24"/>
        </w:rPr>
        <w:t>Student Handout-one per group</w:t>
      </w:r>
    </w:p>
    <w:p w14:paraId="0287F64F" w14:textId="77777777" w:rsidR="007F54DC" w:rsidRDefault="0027575C" w:rsidP="007F54DC">
      <w:pPr>
        <w:pStyle w:val="ListParagraph"/>
        <w:numPr>
          <w:ilvl w:val="0"/>
          <w:numId w:val="19"/>
        </w:numPr>
        <w:spacing w:after="0" w:line="240" w:lineRule="auto"/>
        <w:rPr>
          <w:rFonts w:eastAsia="Calibri" w:cs="Calibri"/>
          <w:sz w:val="24"/>
          <w:szCs w:val="24"/>
        </w:rPr>
      </w:pPr>
      <w:r>
        <w:rPr>
          <w:rFonts w:eastAsia="Calibri" w:cs="Calibri"/>
          <w:sz w:val="24"/>
          <w:szCs w:val="24"/>
        </w:rPr>
        <w:t>Group Copies</w:t>
      </w:r>
      <w:r w:rsidR="004A3A19">
        <w:rPr>
          <w:rFonts w:eastAsia="Calibri" w:cs="Calibri"/>
          <w:sz w:val="24"/>
          <w:szCs w:val="24"/>
        </w:rPr>
        <w:t xml:space="preserve"> of Cyberstalking definition</w:t>
      </w:r>
      <w:r w:rsidR="007F54DC">
        <w:rPr>
          <w:rFonts w:eastAsia="Calibri" w:cs="Calibri"/>
          <w:sz w:val="24"/>
          <w:szCs w:val="24"/>
        </w:rPr>
        <w:t>-see Resources PPT</w:t>
      </w:r>
    </w:p>
    <w:p w14:paraId="3500EA0D" w14:textId="77777777" w:rsidR="007F54DC" w:rsidRDefault="004A3A19" w:rsidP="007F54DC">
      <w:pPr>
        <w:pStyle w:val="ListParagraph"/>
        <w:numPr>
          <w:ilvl w:val="0"/>
          <w:numId w:val="19"/>
        </w:numPr>
        <w:spacing w:after="0" w:line="240" w:lineRule="auto"/>
        <w:rPr>
          <w:rFonts w:eastAsia="Calibri" w:cs="Calibri"/>
          <w:sz w:val="24"/>
          <w:szCs w:val="24"/>
        </w:rPr>
      </w:pPr>
      <w:r>
        <w:rPr>
          <w:rFonts w:eastAsia="Calibri" w:cs="Calibri"/>
          <w:sz w:val="24"/>
          <w:szCs w:val="24"/>
        </w:rPr>
        <w:t>Each One-Teach One Safety Tips strips-one per student</w:t>
      </w:r>
      <w:r w:rsidR="007F54DC">
        <w:rPr>
          <w:rFonts w:eastAsia="Calibri" w:cs="Calibri"/>
          <w:sz w:val="24"/>
          <w:szCs w:val="24"/>
        </w:rPr>
        <w:t>-see Resources PPT</w:t>
      </w:r>
    </w:p>
    <w:p w14:paraId="7F1FB4C9" w14:textId="77777777" w:rsidR="00153B71" w:rsidRPr="009006AA" w:rsidRDefault="00153B71" w:rsidP="00153B71">
      <w:pPr>
        <w:pStyle w:val="ListParagraph"/>
        <w:numPr>
          <w:ilvl w:val="0"/>
          <w:numId w:val="19"/>
        </w:numPr>
        <w:spacing w:after="0" w:line="240" w:lineRule="auto"/>
        <w:rPr>
          <w:rFonts w:eastAsia="Calibri" w:cs="Calibri"/>
          <w:sz w:val="24"/>
          <w:szCs w:val="24"/>
        </w:rPr>
      </w:pPr>
      <w:r>
        <w:rPr>
          <w:rFonts w:eastAsia="Calibri" w:cs="Calibri"/>
          <w:sz w:val="24"/>
          <w:szCs w:val="24"/>
        </w:rPr>
        <w:t>Emoji Ball or soft object to toss during debrief</w:t>
      </w:r>
    </w:p>
    <w:p w14:paraId="7E677F79" w14:textId="77777777" w:rsidR="00DD3CC7" w:rsidRPr="00DC7F18" w:rsidRDefault="00DD3CC7" w:rsidP="00DD3CC7">
      <w:pPr>
        <w:spacing w:after="0"/>
        <w:rPr>
          <w:rFonts w:eastAsia="Calibri" w:cs="Calibri"/>
          <w:b/>
          <w:bCs/>
          <w:sz w:val="24"/>
          <w:szCs w:val="24"/>
        </w:rPr>
      </w:pPr>
    </w:p>
    <w:p w14:paraId="639239EB"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FC36B0" w:rsidRPr="00FC36B0">
        <w:rPr>
          <w:rFonts w:eastAsia="Calibri" w:cs="Calibri"/>
          <w:bCs/>
          <w:sz w:val="24"/>
          <w:szCs w:val="24"/>
        </w:rPr>
        <w:t>50 Minutes</w:t>
      </w:r>
    </w:p>
    <w:p w14:paraId="7BC4DB09" w14:textId="77777777" w:rsidR="00DD3CC7" w:rsidRPr="00DC7F18" w:rsidRDefault="00DD3CC7" w:rsidP="00DD3CC7">
      <w:pPr>
        <w:spacing w:after="0"/>
        <w:rPr>
          <w:rFonts w:eastAsia="Calibri" w:cs="Calibri"/>
          <w:b/>
          <w:bCs/>
          <w:sz w:val="24"/>
          <w:szCs w:val="24"/>
        </w:rPr>
      </w:pPr>
    </w:p>
    <w:p w14:paraId="4A13F356"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0A7845">
        <w:rPr>
          <w:rFonts w:eastAsia="Calibri" w:cs="Calibri"/>
          <w:b/>
          <w:bCs/>
          <w:sz w:val="24"/>
          <w:szCs w:val="24"/>
        </w:rPr>
        <w:t>Definitions and Laws</w:t>
      </w:r>
    </w:p>
    <w:p w14:paraId="7A6B08E0" w14:textId="77777777" w:rsidR="009006AA" w:rsidRPr="0000211E" w:rsidRDefault="00580D73" w:rsidP="00580D73">
      <w:pPr>
        <w:widowControl w:val="0"/>
        <w:numPr>
          <w:ilvl w:val="0"/>
          <w:numId w:val="3"/>
        </w:numPr>
        <w:autoSpaceDE w:val="0"/>
        <w:autoSpaceDN w:val="0"/>
        <w:adjustRightInd w:val="0"/>
        <w:spacing w:after="0" w:line="240" w:lineRule="auto"/>
        <w:rPr>
          <w:rFonts w:eastAsia="Calibri" w:cs="Tahoma"/>
          <w:sz w:val="24"/>
          <w:szCs w:val="24"/>
        </w:rPr>
      </w:pPr>
      <w:r w:rsidRPr="00837E24">
        <w:rPr>
          <w:rFonts w:eastAsia="Calibri" w:cs="Tahoma"/>
          <w:bCs/>
          <w:sz w:val="24"/>
          <w:szCs w:val="24"/>
        </w:rPr>
        <w:t xml:space="preserve">Begin </w:t>
      </w:r>
      <w:r>
        <w:rPr>
          <w:rFonts w:eastAsia="Calibri" w:cs="Tahoma"/>
          <w:bCs/>
          <w:sz w:val="24"/>
          <w:szCs w:val="24"/>
        </w:rPr>
        <w:t xml:space="preserve">the </w:t>
      </w:r>
      <w:r w:rsidRPr="00837E24">
        <w:rPr>
          <w:rFonts w:eastAsia="Calibri" w:cs="Tahoma"/>
          <w:bCs/>
          <w:sz w:val="24"/>
          <w:szCs w:val="24"/>
        </w:rPr>
        <w:t xml:space="preserve">activity by placing students into small groups of 4 or 5 students </w:t>
      </w:r>
      <w:r>
        <w:rPr>
          <w:rFonts w:eastAsia="Calibri" w:cs="Tahoma"/>
          <w:bCs/>
          <w:sz w:val="24"/>
          <w:szCs w:val="24"/>
        </w:rPr>
        <w:t xml:space="preserve">in </w:t>
      </w:r>
      <w:r w:rsidRPr="00837E24">
        <w:rPr>
          <w:rFonts w:eastAsia="Calibri" w:cs="Tahoma"/>
          <w:bCs/>
          <w:sz w:val="24"/>
          <w:szCs w:val="24"/>
        </w:rPr>
        <w:t>each.</w:t>
      </w:r>
      <w:r w:rsidR="00FC36B0">
        <w:rPr>
          <w:rFonts w:eastAsia="Calibri" w:cs="Tahoma"/>
          <w:bCs/>
          <w:sz w:val="24"/>
          <w:szCs w:val="24"/>
        </w:rPr>
        <w:t xml:space="preserve"> Provide large p</w:t>
      </w:r>
      <w:r w:rsidR="00032BD3">
        <w:rPr>
          <w:rFonts w:eastAsia="Calibri" w:cs="Tahoma"/>
          <w:bCs/>
          <w:sz w:val="24"/>
          <w:szCs w:val="24"/>
        </w:rPr>
        <w:t xml:space="preserve">aper and markers for each group. </w:t>
      </w:r>
    </w:p>
    <w:p w14:paraId="77406305" w14:textId="263492D3" w:rsidR="00B67648" w:rsidRDefault="00B67648" w:rsidP="00B67648">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Invite the students to call-out </w:t>
      </w:r>
      <w:r w:rsidR="001F6447">
        <w:rPr>
          <w:rFonts w:eastAsia="Calibri" w:cs="Tahoma"/>
          <w:sz w:val="24"/>
          <w:szCs w:val="24"/>
        </w:rPr>
        <w:t>activities they enjoy online</w:t>
      </w:r>
      <w:r w:rsidR="006F7D53">
        <w:rPr>
          <w:rFonts w:eastAsia="Calibri" w:cs="Tahoma"/>
          <w:sz w:val="24"/>
          <w:szCs w:val="24"/>
        </w:rPr>
        <w:t>. A</w:t>
      </w:r>
      <w:r w:rsidR="001F6447">
        <w:rPr>
          <w:rFonts w:eastAsia="Calibri" w:cs="Tahoma"/>
          <w:sz w:val="24"/>
          <w:szCs w:val="24"/>
        </w:rPr>
        <w:t xml:space="preserve">s the facilitator, record the student responses on the board.  </w:t>
      </w:r>
      <w:r>
        <w:rPr>
          <w:rFonts w:eastAsia="Calibri" w:cs="Tahoma"/>
          <w:sz w:val="24"/>
          <w:szCs w:val="24"/>
        </w:rPr>
        <w:t xml:space="preserve"> </w:t>
      </w:r>
    </w:p>
    <w:p w14:paraId="7C23BB83" w14:textId="77777777" w:rsidR="00B67648" w:rsidRDefault="00B67648" w:rsidP="00B67648">
      <w:pPr>
        <w:widowControl w:val="0"/>
        <w:autoSpaceDE w:val="0"/>
        <w:autoSpaceDN w:val="0"/>
        <w:adjustRightInd w:val="0"/>
        <w:spacing w:after="0" w:line="240" w:lineRule="auto"/>
        <w:rPr>
          <w:rFonts w:eastAsia="Calibri" w:cs="Tahoma"/>
          <w:sz w:val="24"/>
          <w:szCs w:val="24"/>
        </w:rPr>
      </w:pPr>
    </w:p>
    <w:p w14:paraId="01DD84CF" w14:textId="77777777" w:rsidR="00B67648" w:rsidRPr="00B67648" w:rsidRDefault="00B67648" w:rsidP="00B67648">
      <w:pPr>
        <w:widowControl w:val="0"/>
        <w:autoSpaceDE w:val="0"/>
        <w:autoSpaceDN w:val="0"/>
        <w:adjustRightInd w:val="0"/>
        <w:spacing w:after="0" w:line="240" w:lineRule="auto"/>
        <w:rPr>
          <w:rFonts w:eastAsia="Calibri" w:cs="Tahoma"/>
          <w:i/>
          <w:sz w:val="20"/>
          <w:szCs w:val="20"/>
        </w:rPr>
      </w:pPr>
      <w:r w:rsidRPr="00B67648">
        <w:rPr>
          <w:rFonts w:eastAsia="Calibri" w:cs="Tahoma"/>
          <w:b/>
          <w:i/>
          <w:sz w:val="20"/>
          <w:szCs w:val="20"/>
        </w:rPr>
        <w:t>Possible Answers:</w:t>
      </w:r>
      <w:r w:rsidRPr="00B67648">
        <w:rPr>
          <w:rFonts w:eastAsia="Calibri" w:cs="Tahoma"/>
          <w:i/>
          <w:sz w:val="20"/>
          <w:szCs w:val="20"/>
        </w:rPr>
        <w:t xml:space="preserve">  music, information, communication, movies, entertainment, news, games, shopping, viewing, sharing, etc.)</w:t>
      </w:r>
    </w:p>
    <w:p w14:paraId="2A3CA230" w14:textId="77777777" w:rsidR="00B67648" w:rsidRPr="00B67648" w:rsidRDefault="00B67648" w:rsidP="00B67648">
      <w:pPr>
        <w:widowControl w:val="0"/>
        <w:autoSpaceDE w:val="0"/>
        <w:autoSpaceDN w:val="0"/>
        <w:adjustRightInd w:val="0"/>
        <w:spacing w:after="0" w:line="240" w:lineRule="auto"/>
        <w:rPr>
          <w:rFonts w:eastAsia="Calibri" w:cs="Tahoma"/>
          <w:sz w:val="24"/>
          <w:szCs w:val="24"/>
        </w:rPr>
      </w:pPr>
    </w:p>
    <w:p w14:paraId="7326CCA0" w14:textId="49F16FD5" w:rsidR="00B67648" w:rsidRPr="00B67648" w:rsidRDefault="00B67648" w:rsidP="00B67648">
      <w:pPr>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Inform students that that cyberbullying </w:t>
      </w:r>
      <w:r w:rsidR="00FE0132">
        <w:rPr>
          <w:rFonts w:eastAsia="Calibri" w:cs="Tahoma"/>
          <w:sz w:val="24"/>
          <w:szCs w:val="24"/>
        </w:rPr>
        <w:t xml:space="preserve">and cyberstalking </w:t>
      </w:r>
      <w:r>
        <w:rPr>
          <w:rFonts w:eastAsia="Calibri" w:cs="Tahoma"/>
          <w:sz w:val="24"/>
          <w:szCs w:val="24"/>
        </w:rPr>
        <w:t xml:space="preserve">can affect their online </w:t>
      </w:r>
      <w:r w:rsidR="00BA6EEC">
        <w:rPr>
          <w:rFonts w:eastAsia="Calibri" w:cs="Tahoma"/>
          <w:sz w:val="24"/>
          <w:szCs w:val="24"/>
        </w:rPr>
        <w:t>experience</w:t>
      </w:r>
      <w:r>
        <w:rPr>
          <w:rFonts w:eastAsia="Calibri" w:cs="Tahoma"/>
          <w:sz w:val="24"/>
          <w:szCs w:val="24"/>
        </w:rPr>
        <w:t xml:space="preserve"> </w:t>
      </w:r>
      <w:r w:rsidR="006F7D53">
        <w:rPr>
          <w:rFonts w:eastAsia="Calibri" w:cs="Tahoma"/>
          <w:sz w:val="24"/>
          <w:szCs w:val="24"/>
        </w:rPr>
        <w:t>therefore</w:t>
      </w:r>
      <w:r>
        <w:rPr>
          <w:rFonts w:eastAsia="Calibri" w:cs="Tahoma"/>
          <w:sz w:val="24"/>
          <w:szCs w:val="24"/>
        </w:rPr>
        <w:t xml:space="preserve"> it is important to learn how to protect </w:t>
      </w:r>
      <w:r w:rsidR="00C90306">
        <w:rPr>
          <w:rFonts w:eastAsia="Calibri" w:cs="Tahoma"/>
          <w:sz w:val="24"/>
          <w:szCs w:val="24"/>
        </w:rPr>
        <w:t>themselves</w:t>
      </w:r>
      <w:r>
        <w:rPr>
          <w:rFonts w:eastAsia="Calibri" w:cs="Tahoma"/>
          <w:sz w:val="24"/>
          <w:szCs w:val="24"/>
        </w:rPr>
        <w:t xml:space="preserve"> so they can continue to enjoy this technology.  </w:t>
      </w:r>
    </w:p>
    <w:p w14:paraId="32850804" w14:textId="77777777" w:rsidR="001F6447" w:rsidRPr="001F6447" w:rsidRDefault="0000211E" w:rsidP="001F6447">
      <w:pPr>
        <w:widowControl w:val="0"/>
        <w:numPr>
          <w:ilvl w:val="0"/>
          <w:numId w:val="3"/>
        </w:numPr>
        <w:autoSpaceDE w:val="0"/>
        <w:autoSpaceDN w:val="0"/>
        <w:adjustRightInd w:val="0"/>
        <w:spacing w:after="0" w:line="240" w:lineRule="auto"/>
        <w:rPr>
          <w:rFonts w:eastAsia="Calibri" w:cs="Tahoma"/>
          <w:b/>
          <w:i/>
          <w:sz w:val="20"/>
          <w:szCs w:val="20"/>
        </w:rPr>
      </w:pPr>
      <w:r w:rsidRPr="00FE0132">
        <w:rPr>
          <w:rFonts w:eastAsia="Calibri" w:cs="Tahoma"/>
          <w:bCs/>
          <w:sz w:val="24"/>
          <w:szCs w:val="24"/>
        </w:rPr>
        <w:t xml:space="preserve">Hand each group a copy of the </w:t>
      </w:r>
      <w:r w:rsidR="002768F6" w:rsidRPr="00FE0132">
        <w:rPr>
          <w:rFonts w:eastAsia="Calibri" w:cs="Tahoma"/>
          <w:bCs/>
          <w:sz w:val="24"/>
          <w:szCs w:val="24"/>
        </w:rPr>
        <w:t xml:space="preserve">Arizona law for </w:t>
      </w:r>
      <w:r w:rsidRPr="00FE0132">
        <w:rPr>
          <w:rFonts w:eastAsia="Calibri" w:cs="Tahoma"/>
          <w:bCs/>
          <w:sz w:val="24"/>
          <w:szCs w:val="24"/>
        </w:rPr>
        <w:t xml:space="preserve">cyberbullying.  </w:t>
      </w:r>
      <w:r w:rsidR="008660C0" w:rsidRPr="00FE0132">
        <w:rPr>
          <w:rFonts w:eastAsia="Calibri" w:cs="Tahoma"/>
          <w:bCs/>
          <w:sz w:val="24"/>
          <w:szCs w:val="24"/>
        </w:rPr>
        <w:t xml:space="preserve">(See </w:t>
      </w:r>
      <w:r w:rsidR="0027575C" w:rsidRPr="00FE0132">
        <w:rPr>
          <w:rFonts w:eastAsia="Calibri" w:cs="Tahoma"/>
          <w:bCs/>
          <w:sz w:val="24"/>
          <w:szCs w:val="24"/>
        </w:rPr>
        <w:t>Resources PPT</w:t>
      </w:r>
      <w:r w:rsidR="008660C0" w:rsidRPr="00FE0132">
        <w:rPr>
          <w:rFonts w:eastAsia="Calibri" w:cs="Tahoma"/>
          <w:bCs/>
          <w:sz w:val="24"/>
          <w:szCs w:val="24"/>
        </w:rPr>
        <w:t>)</w:t>
      </w:r>
      <w:r w:rsidR="0051437B" w:rsidRPr="00FE0132">
        <w:rPr>
          <w:rFonts w:eastAsia="Calibri" w:cs="Tahoma"/>
          <w:bCs/>
          <w:sz w:val="24"/>
          <w:szCs w:val="24"/>
        </w:rPr>
        <w:t xml:space="preserve"> </w:t>
      </w:r>
      <w:r w:rsidRPr="00FE0132">
        <w:rPr>
          <w:rFonts w:eastAsia="Calibri" w:cs="Tahoma"/>
          <w:bCs/>
          <w:sz w:val="24"/>
          <w:szCs w:val="24"/>
        </w:rPr>
        <w:t xml:space="preserve">Instruct the </w:t>
      </w:r>
      <w:r w:rsidR="002768F6" w:rsidRPr="00FE0132">
        <w:rPr>
          <w:rFonts w:eastAsia="Calibri" w:cs="Tahoma"/>
          <w:bCs/>
          <w:sz w:val="24"/>
          <w:szCs w:val="24"/>
        </w:rPr>
        <w:t>students</w:t>
      </w:r>
      <w:r w:rsidRPr="00FE0132">
        <w:rPr>
          <w:rFonts w:eastAsia="Calibri" w:cs="Tahoma"/>
          <w:bCs/>
          <w:sz w:val="24"/>
          <w:szCs w:val="24"/>
        </w:rPr>
        <w:t xml:space="preserve"> to choose a volunteer to read </w:t>
      </w:r>
      <w:r w:rsidR="002768F6" w:rsidRPr="00FE0132">
        <w:rPr>
          <w:rFonts w:eastAsia="Calibri" w:cs="Tahoma"/>
          <w:bCs/>
          <w:sz w:val="24"/>
          <w:szCs w:val="24"/>
        </w:rPr>
        <w:t>the</w:t>
      </w:r>
      <w:r w:rsidRPr="00FE0132">
        <w:rPr>
          <w:rFonts w:eastAsia="Calibri" w:cs="Tahoma"/>
          <w:bCs/>
          <w:sz w:val="24"/>
          <w:szCs w:val="24"/>
        </w:rPr>
        <w:t xml:space="preserve"> definition </w:t>
      </w:r>
      <w:r w:rsidR="002768F6" w:rsidRPr="00FE0132">
        <w:rPr>
          <w:rFonts w:eastAsia="Calibri" w:cs="Tahoma"/>
          <w:bCs/>
          <w:sz w:val="24"/>
          <w:szCs w:val="24"/>
        </w:rPr>
        <w:t>to their</w:t>
      </w:r>
      <w:r w:rsidRPr="00FE0132">
        <w:rPr>
          <w:rFonts w:eastAsia="Calibri" w:cs="Tahoma"/>
          <w:bCs/>
          <w:sz w:val="24"/>
          <w:szCs w:val="24"/>
        </w:rPr>
        <w:t xml:space="preserve"> group</w:t>
      </w:r>
      <w:r w:rsidR="001F6447">
        <w:rPr>
          <w:rFonts w:eastAsia="Calibri" w:cs="Tahoma"/>
          <w:bCs/>
          <w:sz w:val="24"/>
          <w:szCs w:val="24"/>
        </w:rPr>
        <w:t>.</w:t>
      </w:r>
      <w:r w:rsidRPr="00FE0132">
        <w:rPr>
          <w:rFonts w:eastAsia="Calibri" w:cs="Tahoma"/>
          <w:bCs/>
          <w:sz w:val="24"/>
          <w:szCs w:val="24"/>
        </w:rPr>
        <w:t xml:space="preserve"> </w:t>
      </w:r>
    </w:p>
    <w:p w14:paraId="34915EE4" w14:textId="77777777" w:rsidR="001F6447" w:rsidRPr="001F6447" w:rsidRDefault="001F6447" w:rsidP="001F6447">
      <w:pPr>
        <w:widowControl w:val="0"/>
        <w:autoSpaceDE w:val="0"/>
        <w:autoSpaceDN w:val="0"/>
        <w:adjustRightInd w:val="0"/>
        <w:spacing w:after="0" w:line="240" w:lineRule="auto"/>
        <w:ind w:left="720"/>
        <w:rPr>
          <w:rFonts w:eastAsia="Calibri" w:cs="Tahoma"/>
          <w:b/>
          <w:i/>
          <w:sz w:val="20"/>
          <w:szCs w:val="20"/>
        </w:rPr>
      </w:pPr>
    </w:p>
    <w:p w14:paraId="47F217B6" w14:textId="77777777" w:rsidR="001F6447" w:rsidRPr="00B67648" w:rsidRDefault="001F6447" w:rsidP="001F6447">
      <w:pPr>
        <w:widowControl w:val="0"/>
        <w:autoSpaceDE w:val="0"/>
        <w:autoSpaceDN w:val="0"/>
        <w:adjustRightInd w:val="0"/>
        <w:spacing w:after="0" w:line="240" w:lineRule="auto"/>
        <w:rPr>
          <w:rFonts w:eastAsia="Calibri" w:cs="Tahoma"/>
          <w:b/>
          <w:i/>
          <w:sz w:val="20"/>
          <w:szCs w:val="20"/>
        </w:rPr>
      </w:pPr>
      <w:r w:rsidRPr="00B67648">
        <w:rPr>
          <w:rFonts w:eastAsia="Calibri" w:cs="Tahoma"/>
          <w:b/>
          <w:i/>
          <w:sz w:val="20"/>
          <w:szCs w:val="20"/>
        </w:rPr>
        <w:t>(Ariz. Rev. Stat. Ann. § 13-2921.)</w:t>
      </w:r>
    </w:p>
    <w:p w14:paraId="2D847484" w14:textId="77777777" w:rsidR="001F6447" w:rsidRDefault="001F6447" w:rsidP="001F6447">
      <w:pPr>
        <w:widowControl w:val="0"/>
        <w:autoSpaceDE w:val="0"/>
        <w:autoSpaceDN w:val="0"/>
        <w:adjustRightInd w:val="0"/>
        <w:spacing w:after="0" w:line="240" w:lineRule="auto"/>
        <w:rPr>
          <w:rFonts w:eastAsia="Calibri" w:cs="Tahoma"/>
          <w:i/>
          <w:sz w:val="20"/>
          <w:szCs w:val="20"/>
        </w:rPr>
      </w:pPr>
      <w:r>
        <w:rPr>
          <w:rFonts w:eastAsia="Calibri" w:cs="Tahoma"/>
          <w:i/>
          <w:sz w:val="20"/>
          <w:szCs w:val="20"/>
        </w:rPr>
        <w:t>C</w:t>
      </w:r>
      <w:r w:rsidRPr="002768F6">
        <w:rPr>
          <w:rFonts w:eastAsia="Calibri" w:cs="Tahoma"/>
          <w:i/>
          <w:sz w:val="20"/>
          <w:szCs w:val="20"/>
        </w:rPr>
        <w:t xml:space="preserve">yberbullying </w:t>
      </w:r>
      <w:r>
        <w:rPr>
          <w:rFonts w:eastAsia="Calibri" w:cs="Tahoma"/>
          <w:i/>
          <w:sz w:val="20"/>
          <w:szCs w:val="20"/>
        </w:rPr>
        <w:t>is using electronic media to harass</w:t>
      </w:r>
      <w:r w:rsidRPr="002768F6">
        <w:rPr>
          <w:rFonts w:eastAsia="Calibri" w:cs="Tahoma"/>
          <w:i/>
          <w:sz w:val="20"/>
          <w:szCs w:val="20"/>
        </w:rPr>
        <w:t xml:space="preserve"> </w:t>
      </w:r>
      <w:r>
        <w:rPr>
          <w:rFonts w:eastAsia="Calibri" w:cs="Tahoma"/>
          <w:i/>
          <w:sz w:val="20"/>
          <w:szCs w:val="20"/>
        </w:rPr>
        <w:t>threaten or intimidate</w:t>
      </w:r>
      <w:r w:rsidRPr="002768F6">
        <w:rPr>
          <w:rFonts w:eastAsia="Calibri" w:cs="Tahoma"/>
          <w:i/>
          <w:sz w:val="20"/>
          <w:szCs w:val="20"/>
        </w:rPr>
        <w:t xml:space="preserve"> another person. Arizona law defines harassment as conduct directed at a specific person that would cause a reasonable person to be “seriously alarmed, annoyed or harassed” and that, in fact, does have that effect on the person targeted. </w:t>
      </w:r>
    </w:p>
    <w:p w14:paraId="4D76A5CC" w14:textId="77777777" w:rsidR="001F6447" w:rsidRDefault="001F6447" w:rsidP="001F6447">
      <w:pPr>
        <w:widowControl w:val="0"/>
        <w:autoSpaceDE w:val="0"/>
        <w:autoSpaceDN w:val="0"/>
        <w:adjustRightInd w:val="0"/>
        <w:spacing w:after="0" w:line="240" w:lineRule="auto"/>
        <w:rPr>
          <w:rFonts w:eastAsia="Calibri" w:cs="Tahoma"/>
          <w:i/>
          <w:sz w:val="20"/>
          <w:szCs w:val="20"/>
        </w:rPr>
      </w:pPr>
    </w:p>
    <w:p w14:paraId="6EC8E190" w14:textId="390327A6" w:rsidR="00EF6432" w:rsidRDefault="00C85C2B" w:rsidP="001F6447">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lastRenderedPageBreak/>
        <w:t xml:space="preserve">Hand each group the list of examples of cyberbullying behaviors </w:t>
      </w:r>
      <w:r w:rsidR="00EF6432">
        <w:rPr>
          <w:rFonts w:eastAsia="Calibri" w:cs="Tahoma"/>
          <w:sz w:val="24"/>
          <w:szCs w:val="24"/>
        </w:rPr>
        <w:t xml:space="preserve">(see Student Handout) </w:t>
      </w:r>
      <w:r>
        <w:rPr>
          <w:rFonts w:eastAsia="Calibri" w:cs="Tahoma"/>
          <w:sz w:val="24"/>
          <w:szCs w:val="24"/>
        </w:rPr>
        <w:t xml:space="preserve">and </w:t>
      </w:r>
      <w:r w:rsidR="00EF6432">
        <w:rPr>
          <w:rFonts w:eastAsia="Calibri" w:cs="Tahoma"/>
          <w:sz w:val="24"/>
          <w:szCs w:val="24"/>
        </w:rPr>
        <w:t xml:space="preserve">assign or let each group choose a different one to illustrate.  </w:t>
      </w:r>
    </w:p>
    <w:p w14:paraId="0FD5468C" w14:textId="3E5A0EA4" w:rsidR="00C85C2B" w:rsidRDefault="00EF6432" w:rsidP="001F6447">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Give time for each group to display their poster and inform their classmates which behavior it depicts.  Inform the groups that they will come back to their poster later in the lesson.</w:t>
      </w:r>
    </w:p>
    <w:p w14:paraId="5BC365A4" w14:textId="3059696B" w:rsidR="00893602" w:rsidRDefault="001F6447" w:rsidP="001F6447">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Next, instruct the groups to discuss with their group, possible ways cyberbullying could affect the online experience for others</w:t>
      </w:r>
      <w:r w:rsidR="00893602">
        <w:rPr>
          <w:rFonts w:eastAsia="Calibri" w:cs="Tahoma"/>
          <w:sz w:val="24"/>
          <w:szCs w:val="24"/>
        </w:rPr>
        <w:t>.</w:t>
      </w:r>
    </w:p>
    <w:p w14:paraId="721F18F2" w14:textId="227AA202" w:rsidR="001F6447" w:rsidRPr="001F6447" w:rsidRDefault="00893602" w:rsidP="001F6447">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Rotate around to each group and choose a volunteer to report out one answer</w:t>
      </w:r>
      <w:r w:rsidR="006F7D53">
        <w:rPr>
          <w:rFonts w:eastAsia="Calibri" w:cs="Tahoma"/>
          <w:sz w:val="24"/>
          <w:szCs w:val="24"/>
        </w:rPr>
        <w:t>;</w:t>
      </w:r>
      <w:r>
        <w:rPr>
          <w:rFonts w:eastAsia="Calibri" w:cs="Tahoma"/>
          <w:sz w:val="24"/>
          <w:szCs w:val="24"/>
        </w:rPr>
        <w:t xml:space="preserve"> </w:t>
      </w:r>
      <w:r w:rsidR="001F6447">
        <w:rPr>
          <w:rFonts w:eastAsia="Calibri" w:cs="Tahoma"/>
          <w:sz w:val="24"/>
          <w:szCs w:val="24"/>
        </w:rPr>
        <w:t xml:space="preserve">record </w:t>
      </w:r>
      <w:r>
        <w:rPr>
          <w:rFonts w:eastAsia="Calibri" w:cs="Tahoma"/>
          <w:sz w:val="24"/>
          <w:szCs w:val="24"/>
        </w:rPr>
        <w:t>the responses on the board.</w:t>
      </w:r>
      <w:r w:rsidR="001F6447">
        <w:rPr>
          <w:rFonts w:eastAsia="Calibri" w:cs="Tahoma"/>
          <w:sz w:val="24"/>
          <w:szCs w:val="24"/>
        </w:rPr>
        <w:t xml:space="preserve">    </w:t>
      </w:r>
    </w:p>
    <w:p w14:paraId="2E0CE9FC" w14:textId="77777777" w:rsidR="001F6447" w:rsidRDefault="001F6447" w:rsidP="00FE0132">
      <w:pPr>
        <w:widowControl w:val="0"/>
        <w:autoSpaceDE w:val="0"/>
        <w:autoSpaceDN w:val="0"/>
        <w:adjustRightInd w:val="0"/>
        <w:spacing w:after="0" w:line="240" w:lineRule="auto"/>
        <w:rPr>
          <w:rFonts w:eastAsia="Calibri" w:cs="Tahoma"/>
          <w:b/>
          <w:bCs/>
          <w:i/>
          <w:sz w:val="20"/>
          <w:szCs w:val="20"/>
        </w:rPr>
      </w:pPr>
    </w:p>
    <w:p w14:paraId="40793BF1" w14:textId="77777777" w:rsidR="00FE0132" w:rsidRPr="00FE0132" w:rsidRDefault="00FE0132" w:rsidP="00FE0132">
      <w:pPr>
        <w:widowControl w:val="0"/>
        <w:autoSpaceDE w:val="0"/>
        <w:autoSpaceDN w:val="0"/>
        <w:adjustRightInd w:val="0"/>
        <w:spacing w:after="0" w:line="240" w:lineRule="auto"/>
        <w:rPr>
          <w:rFonts w:eastAsia="Calibri" w:cs="Tahoma"/>
          <w:i/>
          <w:sz w:val="20"/>
          <w:szCs w:val="20"/>
        </w:rPr>
      </w:pPr>
      <w:r w:rsidRPr="00FE0132">
        <w:rPr>
          <w:rFonts w:eastAsia="Calibri" w:cs="Tahoma"/>
          <w:b/>
          <w:bCs/>
          <w:i/>
          <w:sz w:val="20"/>
          <w:szCs w:val="20"/>
        </w:rPr>
        <w:t>Possible answers:</w:t>
      </w:r>
      <w:r w:rsidRPr="00FE0132">
        <w:rPr>
          <w:rFonts w:eastAsia="Calibri" w:cs="Tahoma"/>
          <w:bCs/>
          <w:i/>
          <w:sz w:val="20"/>
          <w:szCs w:val="20"/>
        </w:rPr>
        <w:t xml:space="preserve">  feel uncomfortable to continue in the chat or on the site, be concerned they could be a target, feel pressure to join in on the harassment, feel bad for the target, scared, uncertain, annoyed, etc.</w:t>
      </w:r>
    </w:p>
    <w:p w14:paraId="05FD6CC3" w14:textId="77777777" w:rsidR="0051437B" w:rsidRDefault="0051437B" w:rsidP="0051437B">
      <w:pPr>
        <w:widowControl w:val="0"/>
        <w:autoSpaceDE w:val="0"/>
        <w:autoSpaceDN w:val="0"/>
        <w:adjustRightInd w:val="0"/>
        <w:spacing w:after="0" w:line="240" w:lineRule="auto"/>
        <w:rPr>
          <w:rFonts w:eastAsia="Calibri" w:cs="Tahoma"/>
          <w:bCs/>
          <w:sz w:val="24"/>
          <w:szCs w:val="24"/>
        </w:rPr>
      </w:pPr>
    </w:p>
    <w:p w14:paraId="66423101" w14:textId="77777777" w:rsidR="006F7D53" w:rsidRDefault="00893602" w:rsidP="00893602">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Next, hand each group the definition for cyberstalking and instruct the groups to choose a different volunteer to read it out loud.  </w:t>
      </w:r>
    </w:p>
    <w:p w14:paraId="145EEE19" w14:textId="77777777" w:rsidR="006F7D53" w:rsidRDefault="006F7D53" w:rsidP="006F7D53">
      <w:pPr>
        <w:widowControl w:val="0"/>
        <w:autoSpaceDE w:val="0"/>
        <w:autoSpaceDN w:val="0"/>
        <w:adjustRightInd w:val="0"/>
        <w:spacing w:after="0" w:line="240" w:lineRule="auto"/>
        <w:rPr>
          <w:rFonts w:eastAsia="Calibri" w:cs="Tahoma"/>
          <w:b/>
          <w:bCs/>
          <w:i/>
          <w:sz w:val="20"/>
          <w:szCs w:val="20"/>
        </w:rPr>
      </w:pPr>
    </w:p>
    <w:p w14:paraId="18E0FCCB" w14:textId="164F0EB0" w:rsidR="006F7D53" w:rsidRPr="0051437B" w:rsidRDefault="006F7D53" w:rsidP="006F7D53">
      <w:pPr>
        <w:widowControl w:val="0"/>
        <w:autoSpaceDE w:val="0"/>
        <w:autoSpaceDN w:val="0"/>
        <w:adjustRightInd w:val="0"/>
        <w:spacing w:after="0" w:line="240" w:lineRule="auto"/>
        <w:rPr>
          <w:rFonts w:eastAsia="Calibri" w:cs="Tahoma"/>
          <w:i/>
          <w:sz w:val="20"/>
          <w:szCs w:val="20"/>
        </w:rPr>
      </w:pPr>
      <w:r w:rsidRPr="0051437B">
        <w:rPr>
          <w:rFonts w:eastAsia="Calibri" w:cs="Tahoma"/>
          <w:b/>
          <w:bCs/>
          <w:i/>
          <w:sz w:val="20"/>
          <w:szCs w:val="20"/>
        </w:rPr>
        <w:t xml:space="preserve">Cyberstalking: </w:t>
      </w:r>
      <w:r w:rsidRPr="0051437B">
        <w:rPr>
          <w:rFonts w:eastAsia="Calibri" w:cs="Tahoma"/>
          <w:i/>
          <w:sz w:val="20"/>
          <w:szCs w:val="20"/>
        </w:rPr>
        <w:t xml:space="preserve">the repeated use of electronic communications to harass or frighten </w:t>
      </w:r>
      <w:r w:rsidR="000854CE" w:rsidRPr="0051437B">
        <w:rPr>
          <w:rFonts w:eastAsia="Calibri" w:cs="Tahoma"/>
          <w:i/>
          <w:sz w:val="20"/>
          <w:szCs w:val="20"/>
        </w:rPr>
        <w:t>someone</w:t>
      </w:r>
      <w:r w:rsidR="000854CE">
        <w:rPr>
          <w:rFonts w:eastAsia="Calibri" w:cs="Tahoma"/>
          <w:i/>
          <w:sz w:val="20"/>
          <w:szCs w:val="20"/>
        </w:rPr>
        <w:t>.</w:t>
      </w:r>
      <w:r w:rsidR="000854CE" w:rsidRPr="0051437B">
        <w:rPr>
          <w:rFonts w:eastAsia="Calibri" w:cs="Tahoma"/>
          <w:i/>
          <w:sz w:val="20"/>
          <w:szCs w:val="20"/>
        </w:rPr>
        <w:t xml:space="preserve"> </w:t>
      </w:r>
      <w:r w:rsidR="000854CE">
        <w:rPr>
          <w:rFonts w:eastAsia="Calibri" w:cs="Tahoma"/>
          <w:i/>
          <w:sz w:val="20"/>
          <w:szCs w:val="20"/>
        </w:rPr>
        <w:t>For</w:t>
      </w:r>
      <w:r w:rsidRPr="0051437B">
        <w:rPr>
          <w:rFonts w:eastAsia="Calibri" w:cs="Tahoma"/>
          <w:i/>
          <w:sz w:val="20"/>
          <w:szCs w:val="20"/>
        </w:rPr>
        <w:t xml:space="preserve"> example</w:t>
      </w:r>
      <w:r w:rsidR="000854CE">
        <w:rPr>
          <w:rFonts w:eastAsia="Calibri" w:cs="Tahoma"/>
          <w:i/>
          <w:sz w:val="20"/>
          <w:szCs w:val="20"/>
        </w:rPr>
        <w:t>,</w:t>
      </w:r>
      <w:r w:rsidRPr="0051437B">
        <w:rPr>
          <w:rFonts w:eastAsia="Calibri" w:cs="Tahoma"/>
          <w:i/>
          <w:sz w:val="20"/>
          <w:szCs w:val="20"/>
        </w:rPr>
        <w:t xml:space="preserve"> by sending threatening emails, comments in social media, or other electronic communication.</w:t>
      </w:r>
    </w:p>
    <w:p w14:paraId="0A4EA4B5" w14:textId="77777777" w:rsidR="006F7D53" w:rsidRDefault="006F7D53" w:rsidP="00B95462">
      <w:pPr>
        <w:pStyle w:val="ListParagraph"/>
        <w:widowControl w:val="0"/>
        <w:autoSpaceDE w:val="0"/>
        <w:autoSpaceDN w:val="0"/>
        <w:adjustRightInd w:val="0"/>
        <w:spacing w:after="0" w:line="240" w:lineRule="auto"/>
        <w:rPr>
          <w:rFonts w:eastAsia="Calibri" w:cs="Tahoma"/>
          <w:bCs/>
          <w:sz w:val="24"/>
          <w:szCs w:val="24"/>
        </w:rPr>
      </w:pPr>
    </w:p>
    <w:p w14:paraId="061166A2" w14:textId="71F337F2" w:rsidR="006A76E5" w:rsidRDefault="00893602" w:rsidP="00893602">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Then, </w:t>
      </w:r>
      <w:r w:rsidR="006F7D53">
        <w:rPr>
          <w:rFonts w:eastAsia="Calibri" w:cs="Tahoma"/>
          <w:bCs/>
          <w:sz w:val="24"/>
          <w:szCs w:val="24"/>
        </w:rPr>
        <w:t xml:space="preserve">each </w:t>
      </w:r>
      <w:r>
        <w:rPr>
          <w:rFonts w:eastAsia="Calibri" w:cs="Tahoma"/>
          <w:bCs/>
          <w:sz w:val="24"/>
          <w:szCs w:val="24"/>
        </w:rPr>
        <w:t>group</w:t>
      </w:r>
      <w:r w:rsidR="006F7D53">
        <w:rPr>
          <w:rFonts w:eastAsia="Calibri" w:cs="Tahoma"/>
          <w:bCs/>
          <w:sz w:val="24"/>
          <w:szCs w:val="24"/>
        </w:rPr>
        <w:t xml:space="preserve"> should</w:t>
      </w:r>
      <w:r>
        <w:rPr>
          <w:rFonts w:eastAsia="Calibri" w:cs="Tahoma"/>
          <w:bCs/>
          <w:sz w:val="24"/>
          <w:szCs w:val="24"/>
        </w:rPr>
        <w:t xml:space="preserve"> discuss what they think the difference is between cyberbullying and cyberstalking. </w:t>
      </w:r>
    </w:p>
    <w:p w14:paraId="649B1523" w14:textId="5CC591E3" w:rsidR="00893602" w:rsidRPr="00893602" w:rsidRDefault="006A76E5" w:rsidP="00893602">
      <w:pPr>
        <w:pStyle w:val="ListParagraph"/>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for a few volunteers to give their </w:t>
      </w:r>
      <w:r w:rsidR="000854CE">
        <w:rPr>
          <w:rFonts w:eastAsia="Calibri" w:cs="Tahoma"/>
          <w:bCs/>
          <w:sz w:val="24"/>
          <w:szCs w:val="24"/>
        </w:rPr>
        <w:t xml:space="preserve">group’s </w:t>
      </w:r>
      <w:r>
        <w:rPr>
          <w:rFonts w:eastAsia="Calibri" w:cs="Tahoma"/>
          <w:bCs/>
          <w:sz w:val="24"/>
          <w:szCs w:val="24"/>
        </w:rPr>
        <w:t>response</w:t>
      </w:r>
      <w:r w:rsidR="000854CE">
        <w:rPr>
          <w:rFonts w:eastAsia="Calibri" w:cs="Tahoma"/>
          <w:bCs/>
          <w:sz w:val="24"/>
          <w:szCs w:val="24"/>
        </w:rPr>
        <w:t>.</w:t>
      </w:r>
      <w:r>
        <w:rPr>
          <w:rFonts w:eastAsia="Calibri" w:cs="Tahoma"/>
          <w:bCs/>
          <w:sz w:val="24"/>
          <w:szCs w:val="24"/>
        </w:rPr>
        <w:t xml:space="preserve"> </w:t>
      </w:r>
      <w:r w:rsidR="000854CE">
        <w:rPr>
          <w:rFonts w:eastAsia="Calibri" w:cs="Tahoma"/>
          <w:bCs/>
          <w:sz w:val="24"/>
          <w:szCs w:val="24"/>
        </w:rPr>
        <w:t>The facilitator should</w:t>
      </w:r>
      <w:r>
        <w:rPr>
          <w:rFonts w:eastAsia="Calibri" w:cs="Tahoma"/>
          <w:bCs/>
          <w:sz w:val="24"/>
          <w:szCs w:val="24"/>
        </w:rPr>
        <w:t xml:space="preserve"> explain the difference</w:t>
      </w:r>
      <w:r w:rsidR="000854CE">
        <w:rPr>
          <w:rFonts w:eastAsia="Calibri" w:cs="Tahoma"/>
          <w:bCs/>
          <w:sz w:val="24"/>
          <w:szCs w:val="24"/>
        </w:rPr>
        <w:t>, if necessary</w:t>
      </w:r>
      <w:r>
        <w:rPr>
          <w:rFonts w:eastAsia="Calibri" w:cs="Tahoma"/>
          <w:bCs/>
          <w:sz w:val="24"/>
          <w:szCs w:val="24"/>
        </w:rPr>
        <w:t xml:space="preserve">.  </w:t>
      </w:r>
      <w:r w:rsidR="00893602">
        <w:rPr>
          <w:rFonts w:eastAsia="Calibri" w:cs="Tahoma"/>
          <w:bCs/>
          <w:sz w:val="24"/>
          <w:szCs w:val="24"/>
        </w:rPr>
        <w:t>(</w:t>
      </w:r>
      <w:r>
        <w:rPr>
          <w:rFonts w:eastAsia="Calibri" w:cs="Tahoma"/>
          <w:bCs/>
          <w:sz w:val="24"/>
          <w:szCs w:val="24"/>
        </w:rPr>
        <w:t>“</w:t>
      </w:r>
      <w:r w:rsidR="00893602">
        <w:rPr>
          <w:rFonts w:eastAsia="Calibri" w:cs="Tahoma"/>
          <w:bCs/>
          <w:sz w:val="24"/>
          <w:szCs w:val="24"/>
        </w:rPr>
        <w:t>cyberbullying</w:t>
      </w:r>
      <w:r>
        <w:rPr>
          <w:rFonts w:eastAsia="Calibri" w:cs="Tahoma"/>
          <w:bCs/>
          <w:sz w:val="24"/>
          <w:szCs w:val="24"/>
        </w:rPr>
        <w:t xml:space="preserve">” refers to bullying situations that involve </w:t>
      </w:r>
      <w:r w:rsidR="00893602">
        <w:rPr>
          <w:rFonts w:eastAsia="Calibri" w:cs="Tahoma"/>
          <w:bCs/>
          <w:sz w:val="24"/>
          <w:szCs w:val="24"/>
        </w:rPr>
        <w:t>children or young adolescence</w:t>
      </w:r>
      <w:r>
        <w:rPr>
          <w:rFonts w:eastAsia="Calibri" w:cs="Tahoma"/>
          <w:bCs/>
          <w:sz w:val="24"/>
          <w:szCs w:val="24"/>
        </w:rPr>
        <w:t xml:space="preserve"> </w:t>
      </w:r>
      <w:r w:rsidR="00893602">
        <w:rPr>
          <w:rFonts w:eastAsia="Calibri" w:cs="Tahoma"/>
          <w:bCs/>
          <w:sz w:val="24"/>
          <w:szCs w:val="24"/>
        </w:rPr>
        <w:t xml:space="preserve">; </w:t>
      </w:r>
      <w:r>
        <w:rPr>
          <w:rFonts w:eastAsia="Calibri" w:cs="Tahoma"/>
          <w:bCs/>
          <w:sz w:val="24"/>
          <w:szCs w:val="24"/>
        </w:rPr>
        <w:t>“</w:t>
      </w:r>
      <w:r w:rsidR="00893602">
        <w:rPr>
          <w:rFonts w:eastAsia="Calibri" w:cs="Tahoma"/>
          <w:bCs/>
          <w:sz w:val="24"/>
          <w:szCs w:val="24"/>
        </w:rPr>
        <w:t>cyberstalking</w:t>
      </w:r>
      <w:r>
        <w:rPr>
          <w:rFonts w:eastAsia="Calibri" w:cs="Tahoma"/>
          <w:bCs/>
          <w:sz w:val="24"/>
          <w:szCs w:val="24"/>
        </w:rPr>
        <w:t>” refers to adults involved in bullying situations</w:t>
      </w:r>
      <w:r w:rsidR="00893602">
        <w:rPr>
          <w:rFonts w:eastAsia="Calibri" w:cs="Tahoma"/>
          <w:bCs/>
          <w:sz w:val="24"/>
          <w:szCs w:val="24"/>
        </w:rPr>
        <w:t>)</w:t>
      </w:r>
    </w:p>
    <w:p w14:paraId="2C86DA13" w14:textId="77777777" w:rsidR="00893602" w:rsidRDefault="00893602" w:rsidP="0051437B">
      <w:pPr>
        <w:widowControl w:val="0"/>
        <w:autoSpaceDE w:val="0"/>
        <w:autoSpaceDN w:val="0"/>
        <w:adjustRightInd w:val="0"/>
        <w:spacing w:after="0" w:line="240" w:lineRule="auto"/>
        <w:rPr>
          <w:rFonts w:eastAsia="Calibri" w:cs="Tahoma"/>
          <w:b/>
          <w:bCs/>
          <w:i/>
          <w:sz w:val="20"/>
          <w:szCs w:val="20"/>
        </w:rPr>
      </w:pPr>
    </w:p>
    <w:p w14:paraId="6CEB97E9" w14:textId="77777777" w:rsidR="0051437B" w:rsidRPr="0051437B" w:rsidRDefault="0051437B" w:rsidP="0051437B">
      <w:pPr>
        <w:widowControl w:val="0"/>
        <w:autoSpaceDE w:val="0"/>
        <w:autoSpaceDN w:val="0"/>
        <w:adjustRightInd w:val="0"/>
        <w:spacing w:after="0" w:line="240" w:lineRule="auto"/>
        <w:rPr>
          <w:rFonts w:eastAsia="Calibri" w:cs="Tahoma"/>
          <w:i/>
          <w:sz w:val="20"/>
          <w:szCs w:val="20"/>
        </w:rPr>
      </w:pPr>
    </w:p>
    <w:p w14:paraId="252FC360" w14:textId="26A7529C" w:rsidR="00DD3CC7" w:rsidRDefault="000A7845"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Activity 2</w:t>
      </w:r>
      <w:r w:rsidR="00DC7F18">
        <w:rPr>
          <w:rFonts w:eastAsia="Calibri" w:cs="Tahoma"/>
          <w:b/>
          <w:bCs/>
          <w:sz w:val="24"/>
          <w:szCs w:val="24"/>
        </w:rPr>
        <w:t xml:space="preserve">: </w:t>
      </w:r>
      <w:r w:rsidR="00C65141">
        <w:rPr>
          <w:rFonts w:eastAsia="Calibri" w:cs="Tahoma"/>
          <w:b/>
          <w:bCs/>
          <w:sz w:val="24"/>
          <w:szCs w:val="24"/>
        </w:rPr>
        <w:t>Each One-Teach O</w:t>
      </w:r>
      <w:r>
        <w:rPr>
          <w:rFonts w:eastAsia="Calibri" w:cs="Tahoma"/>
          <w:b/>
          <w:bCs/>
          <w:sz w:val="24"/>
          <w:szCs w:val="24"/>
        </w:rPr>
        <w:t>ne</w:t>
      </w:r>
      <w:r w:rsidR="00AD3F3A">
        <w:rPr>
          <w:rFonts w:eastAsia="Calibri" w:cs="Tahoma"/>
          <w:b/>
          <w:bCs/>
          <w:sz w:val="24"/>
          <w:szCs w:val="24"/>
        </w:rPr>
        <w:t xml:space="preserve"> Safety Tips</w:t>
      </w:r>
    </w:p>
    <w:p w14:paraId="34670BEC" w14:textId="77777777" w:rsidR="000A7845" w:rsidRDefault="000A7845" w:rsidP="000A7845">
      <w:pPr>
        <w:pStyle w:val="ListParagraph"/>
        <w:widowControl w:val="0"/>
        <w:numPr>
          <w:ilvl w:val="0"/>
          <w:numId w:val="21"/>
        </w:numPr>
        <w:autoSpaceDE w:val="0"/>
        <w:autoSpaceDN w:val="0"/>
        <w:adjustRightInd w:val="0"/>
        <w:spacing w:after="0" w:line="240" w:lineRule="auto"/>
        <w:rPr>
          <w:rFonts w:eastAsia="Calibri" w:cs="Tahoma"/>
          <w:bCs/>
          <w:sz w:val="24"/>
          <w:szCs w:val="24"/>
        </w:rPr>
      </w:pPr>
      <w:r w:rsidRPr="000A7845">
        <w:rPr>
          <w:rFonts w:eastAsia="Calibri" w:cs="Tahoma"/>
          <w:bCs/>
          <w:sz w:val="24"/>
          <w:szCs w:val="24"/>
        </w:rPr>
        <w:t xml:space="preserve">Hand each student </w:t>
      </w:r>
      <w:r>
        <w:rPr>
          <w:rFonts w:eastAsia="Calibri" w:cs="Tahoma"/>
          <w:bCs/>
          <w:sz w:val="24"/>
          <w:szCs w:val="24"/>
        </w:rPr>
        <w:t xml:space="preserve">a Safety Tip </w:t>
      </w:r>
      <w:r w:rsidR="00AD3F3A">
        <w:rPr>
          <w:rFonts w:eastAsia="Calibri" w:cs="Tahoma"/>
          <w:bCs/>
          <w:sz w:val="24"/>
          <w:szCs w:val="24"/>
        </w:rPr>
        <w:t xml:space="preserve">strip </w:t>
      </w:r>
      <w:r w:rsidR="0027575C">
        <w:rPr>
          <w:rFonts w:eastAsia="Calibri" w:cs="Tahoma"/>
          <w:bCs/>
          <w:sz w:val="24"/>
          <w:szCs w:val="24"/>
        </w:rPr>
        <w:t xml:space="preserve">(see Resources PPT) </w:t>
      </w:r>
      <w:r>
        <w:rPr>
          <w:rFonts w:eastAsia="Calibri" w:cs="Tahoma"/>
          <w:bCs/>
          <w:sz w:val="24"/>
          <w:szCs w:val="24"/>
        </w:rPr>
        <w:t xml:space="preserve">and explain that they are to study their tip </w:t>
      </w:r>
      <w:r w:rsidR="00AD3F3A">
        <w:rPr>
          <w:rFonts w:eastAsia="Calibri" w:cs="Tahoma"/>
          <w:bCs/>
          <w:sz w:val="24"/>
          <w:szCs w:val="24"/>
        </w:rPr>
        <w:t xml:space="preserve">on strategies to protect themselves </w:t>
      </w:r>
      <w:r w:rsidR="004721AB">
        <w:rPr>
          <w:rFonts w:eastAsia="Calibri" w:cs="Tahoma"/>
          <w:bCs/>
          <w:sz w:val="24"/>
          <w:szCs w:val="24"/>
        </w:rPr>
        <w:t xml:space="preserve">and others </w:t>
      </w:r>
      <w:r w:rsidR="00AD3F3A">
        <w:rPr>
          <w:rFonts w:eastAsia="Calibri" w:cs="Tahoma"/>
          <w:bCs/>
          <w:sz w:val="24"/>
          <w:szCs w:val="24"/>
        </w:rPr>
        <w:t xml:space="preserve">from cyberbullying, </w:t>
      </w:r>
      <w:r>
        <w:rPr>
          <w:rFonts w:eastAsia="Calibri" w:cs="Tahoma"/>
          <w:bCs/>
          <w:sz w:val="24"/>
          <w:szCs w:val="24"/>
        </w:rPr>
        <w:t>then take turns sharing their tip with their group.</w:t>
      </w:r>
    </w:p>
    <w:p w14:paraId="70413299" w14:textId="77777777" w:rsidR="00A3338E" w:rsidRDefault="000A7845" w:rsidP="000A7845">
      <w:pPr>
        <w:pStyle w:val="ListParagraph"/>
        <w:widowControl w:val="0"/>
        <w:numPr>
          <w:ilvl w:val="0"/>
          <w:numId w:val="21"/>
        </w:numPr>
        <w:autoSpaceDE w:val="0"/>
        <w:autoSpaceDN w:val="0"/>
        <w:adjustRightInd w:val="0"/>
        <w:spacing w:after="0" w:line="240" w:lineRule="auto"/>
        <w:rPr>
          <w:rFonts w:eastAsia="Calibri" w:cs="Tahoma"/>
          <w:bCs/>
          <w:sz w:val="24"/>
          <w:szCs w:val="24"/>
        </w:rPr>
      </w:pPr>
      <w:r>
        <w:rPr>
          <w:rFonts w:eastAsia="Calibri" w:cs="Tahoma"/>
          <w:bCs/>
          <w:sz w:val="24"/>
          <w:szCs w:val="24"/>
        </w:rPr>
        <w:t>Next, instruct the students to move aro</w:t>
      </w:r>
      <w:r w:rsidR="009E7F2E">
        <w:rPr>
          <w:rFonts w:eastAsia="Calibri" w:cs="Tahoma"/>
          <w:bCs/>
          <w:sz w:val="24"/>
          <w:szCs w:val="24"/>
        </w:rPr>
        <w:t>und the room and find at least 3</w:t>
      </w:r>
      <w:r>
        <w:rPr>
          <w:rFonts w:eastAsia="Calibri" w:cs="Tahoma"/>
          <w:bCs/>
          <w:sz w:val="24"/>
          <w:szCs w:val="24"/>
        </w:rPr>
        <w:t xml:space="preserve"> other class members, not in their group</w:t>
      </w:r>
      <w:r w:rsidR="000854CE">
        <w:rPr>
          <w:rFonts w:eastAsia="Calibri" w:cs="Tahoma"/>
          <w:bCs/>
          <w:sz w:val="24"/>
          <w:szCs w:val="24"/>
        </w:rPr>
        <w:t>,</w:t>
      </w:r>
      <w:r>
        <w:rPr>
          <w:rFonts w:eastAsia="Calibri" w:cs="Tahoma"/>
          <w:bCs/>
          <w:sz w:val="24"/>
          <w:szCs w:val="24"/>
        </w:rPr>
        <w:t xml:space="preserve"> and teach each other </w:t>
      </w:r>
      <w:r w:rsidR="004A3A19">
        <w:rPr>
          <w:rFonts w:eastAsia="Calibri" w:cs="Tahoma"/>
          <w:bCs/>
          <w:sz w:val="24"/>
          <w:szCs w:val="24"/>
        </w:rPr>
        <w:t>their</w:t>
      </w:r>
      <w:r>
        <w:rPr>
          <w:rFonts w:eastAsia="Calibri" w:cs="Tahoma"/>
          <w:bCs/>
          <w:sz w:val="24"/>
          <w:szCs w:val="24"/>
        </w:rPr>
        <w:t xml:space="preserve"> safety tip.  When they are done, they are to </w:t>
      </w:r>
      <w:r w:rsidR="00AD3F3A">
        <w:rPr>
          <w:rFonts w:eastAsia="Calibri" w:cs="Tahoma"/>
          <w:bCs/>
          <w:sz w:val="24"/>
          <w:szCs w:val="24"/>
        </w:rPr>
        <w:t>turn-in their Safety Tip strip and sit in their groups.</w:t>
      </w:r>
    </w:p>
    <w:p w14:paraId="103F1DEF" w14:textId="77777777" w:rsidR="00AD3F3A" w:rsidRDefault="00AD3F3A" w:rsidP="000A7845">
      <w:pPr>
        <w:pStyle w:val="ListParagraph"/>
        <w:widowControl w:val="0"/>
        <w:numPr>
          <w:ilvl w:val="0"/>
          <w:numId w:val="21"/>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Now, instruct the groups to list as many safety tips they can remember on their large poster paper. </w:t>
      </w:r>
    </w:p>
    <w:p w14:paraId="606C0129" w14:textId="77777777" w:rsidR="00AD3F3A" w:rsidRDefault="00AD3F3A" w:rsidP="000A7845">
      <w:pPr>
        <w:pStyle w:val="ListParagraph"/>
        <w:widowControl w:val="0"/>
        <w:numPr>
          <w:ilvl w:val="0"/>
          <w:numId w:val="21"/>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 the facilitator, call out one tip at a time, instructing the groups to give their poster 2 points for every matching or similar tip.  At the end of calling out all the tips, see which group remembered the most tips. </w:t>
      </w:r>
    </w:p>
    <w:p w14:paraId="2A756999" w14:textId="77777777" w:rsidR="00AD3F3A" w:rsidRDefault="00AD3F3A" w:rsidP="000A7845">
      <w:pPr>
        <w:pStyle w:val="ListParagraph"/>
        <w:widowControl w:val="0"/>
        <w:numPr>
          <w:ilvl w:val="0"/>
          <w:numId w:val="21"/>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for volunteers to share any other tips they can think of to protect </w:t>
      </w:r>
      <w:r w:rsidR="004A3A19">
        <w:rPr>
          <w:rFonts w:eastAsia="Calibri" w:cs="Tahoma"/>
          <w:bCs/>
          <w:sz w:val="24"/>
          <w:szCs w:val="24"/>
        </w:rPr>
        <w:t xml:space="preserve">their </w:t>
      </w:r>
      <w:r w:rsidR="00CC7E5C">
        <w:rPr>
          <w:rFonts w:eastAsia="Calibri" w:cs="Tahoma"/>
          <w:bCs/>
          <w:sz w:val="24"/>
          <w:szCs w:val="24"/>
        </w:rPr>
        <w:t>online experience</w:t>
      </w:r>
      <w:r w:rsidR="004A3A19">
        <w:rPr>
          <w:rFonts w:eastAsia="Calibri" w:cs="Tahoma"/>
          <w:bCs/>
          <w:sz w:val="24"/>
          <w:szCs w:val="24"/>
        </w:rPr>
        <w:t xml:space="preserve">.  </w:t>
      </w:r>
    </w:p>
    <w:p w14:paraId="7560D50A" w14:textId="77777777" w:rsidR="00AD3F3A" w:rsidRDefault="00AD3F3A" w:rsidP="00AD3F3A">
      <w:pPr>
        <w:widowControl w:val="0"/>
        <w:autoSpaceDE w:val="0"/>
        <w:autoSpaceDN w:val="0"/>
        <w:adjustRightInd w:val="0"/>
        <w:spacing w:after="0" w:line="240" w:lineRule="auto"/>
        <w:rPr>
          <w:rFonts w:eastAsia="Calibri" w:cs="Tahoma"/>
          <w:bCs/>
          <w:sz w:val="24"/>
          <w:szCs w:val="24"/>
        </w:rPr>
      </w:pPr>
    </w:p>
    <w:p w14:paraId="1ED9E542" w14:textId="77777777" w:rsidR="00AD3F3A" w:rsidRDefault="00AD3F3A" w:rsidP="00AD3F3A">
      <w:pPr>
        <w:widowControl w:val="0"/>
        <w:autoSpaceDE w:val="0"/>
        <w:autoSpaceDN w:val="0"/>
        <w:adjustRightInd w:val="0"/>
        <w:spacing w:after="0" w:line="240" w:lineRule="auto"/>
        <w:rPr>
          <w:rFonts w:eastAsia="Calibri" w:cs="Tahoma"/>
          <w:b/>
          <w:bCs/>
          <w:sz w:val="24"/>
          <w:szCs w:val="24"/>
        </w:rPr>
      </w:pPr>
      <w:r w:rsidRPr="009E7F2E">
        <w:rPr>
          <w:rFonts w:eastAsia="Calibri" w:cs="Tahoma"/>
          <w:b/>
          <w:bCs/>
          <w:sz w:val="24"/>
          <w:szCs w:val="24"/>
        </w:rPr>
        <w:t xml:space="preserve">Activity 3:  Safety </w:t>
      </w:r>
      <w:r w:rsidR="009E7F2E" w:rsidRPr="009E7F2E">
        <w:rPr>
          <w:rFonts w:eastAsia="Calibri" w:cs="Tahoma"/>
          <w:b/>
          <w:bCs/>
          <w:sz w:val="24"/>
          <w:szCs w:val="24"/>
        </w:rPr>
        <w:t>Tip Posters</w:t>
      </w:r>
      <w:r w:rsidRPr="009E7F2E">
        <w:rPr>
          <w:rFonts w:eastAsia="Calibri" w:cs="Tahoma"/>
          <w:b/>
          <w:bCs/>
          <w:sz w:val="24"/>
          <w:szCs w:val="24"/>
        </w:rPr>
        <w:t xml:space="preserve"> </w:t>
      </w:r>
    </w:p>
    <w:p w14:paraId="283CDBEF" w14:textId="36604182" w:rsidR="009E7F2E" w:rsidRDefault="00DC36CF" w:rsidP="00F92A67">
      <w:pPr>
        <w:pStyle w:val="ListParagraph"/>
        <w:widowControl w:val="0"/>
        <w:numPr>
          <w:ilvl w:val="0"/>
          <w:numId w:val="2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Divide the </w:t>
      </w:r>
      <w:r w:rsidR="009E7F2E" w:rsidRPr="009E7F2E">
        <w:rPr>
          <w:rFonts w:eastAsia="Calibri" w:cs="Tahoma"/>
          <w:bCs/>
          <w:sz w:val="24"/>
          <w:szCs w:val="24"/>
        </w:rPr>
        <w:t xml:space="preserve">Safety Tip strips </w:t>
      </w:r>
      <w:r>
        <w:rPr>
          <w:rFonts w:eastAsia="Calibri" w:cs="Tahoma"/>
          <w:bCs/>
          <w:sz w:val="24"/>
          <w:szCs w:val="24"/>
        </w:rPr>
        <w:t xml:space="preserve">among the groups and </w:t>
      </w:r>
      <w:r w:rsidR="009E7F2E" w:rsidRPr="009E7F2E">
        <w:rPr>
          <w:rFonts w:eastAsia="Calibri" w:cs="Tahoma"/>
          <w:bCs/>
          <w:sz w:val="24"/>
          <w:szCs w:val="24"/>
        </w:rPr>
        <w:t xml:space="preserve">instruct the groups to collaborate and </w:t>
      </w:r>
      <w:r>
        <w:rPr>
          <w:rFonts w:eastAsia="Calibri" w:cs="Tahoma"/>
          <w:bCs/>
          <w:sz w:val="24"/>
          <w:szCs w:val="24"/>
        </w:rPr>
        <w:t xml:space="preserve">decide which safety tip best would apply to which Cyberbullying poster, created in the first activity.  Infor the students that more than one tip would apply to more than one example of Cyberbullying.  </w:t>
      </w:r>
      <w:r w:rsidR="00CC7E5C">
        <w:rPr>
          <w:rFonts w:eastAsia="Calibri" w:cs="Tahoma"/>
          <w:bCs/>
          <w:sz w:val="24"/>
          <w:szCs w:val="24"/>
        </w:rPr>
        <w:t xml:space="preserve">Instruct the groups to also add </w:t>
      </w:r>
      <w:r w:rsidR="009E7F2E" w:rsidRPr="009E7F2E">
        <w:rPr>
          <w:rFonts w:eastAsia="Calibri" w:cs="Tahoma"/>
          <w:bCs/>
          <w:sz w:val="24"/>
          <w:szCs w:val="24"/>
        </w:rPr>
        <w:t xml:space="preserve">at least three </w:t>
      </w:r>
      <w:r w:rsidR="00CC7E5C">
        <w:rPr>
          <w:rFonts w:eastAsia="Calibri" w:cs="Tahoma"/>
          <w:bCs/>
          <w:sz w:val="24"/>
          <w:szCs w:val="24"/>
        </w:rPr>
        <w:t>people</w:t>
      </w:r>
      <w:r w:rsidR="009E7F2E" w:rsidRPr="009E7F2E">
        <w:rPr>
          <w:rFonts w:eastAsia="Calibri" w:cs="Tahoma"/>
          <w:bCs/>
          <w:sz w:val="24"/>
          <w:szCs w:val="24"/>
        </w:rPr>
        <w:t xml:space="preserve"> or </w:t>
      </w:r>
      <w:r w:rsidR="00CC7E5C">
        <w:rPr>
          <w:rFonts w:eastAsia="Calibri" w:cs="Tahoma"/>
          <w:bCs/>
          <w:sz w:val="24"/>
          <w:szCs w:val="24"/>
        </w:rPr>
        <w:t>titles</w:t>
      </w:r>
      <w:r w:rsidR="009E7F2E" w:rsidRPr="009E7F2E">
        <w:rPr>
          <w:rFonts w:eastAsia="Calibri" w:cs="Tahoma"/>
          <w:bCs/>
          <w:sz w:val="24"/>
          <w:szCs w:val="24"/>
        </w:rPr>
        <w:t xml:space="preserve"> </w:t>
      </w:r>
      <w:r>
        <w:rPr>
          <w:rFonts w:eastAsia="Calibri" w:cs="Tahoma"/>
          <w:bCs/>
          <w:sz w:val="24"/>
          <w:szCs w:val="24"/>
        </w:rPr>
        <w:t xml:space="preserve">of people </w:t>
      </w:r>
      <w:r w:rsidR="009E7F2E" w:rsidRPr="009E7F2E">
        <w:rPr>
          <w:rFonts w:eastAsia="Calibri" w:cs="Tahoma"/>
          <w:bCs/>
          <w:sz w:val="24"/>
          <w:szCs w:val="24"/>
        </w:rPr>
        <w:t>they can report cyberbullying to.</w:t>
      </w:r>
    </w:p>
    <w:p w14:paraId="25BDEF98" w14:textId="4EDCE328" w:rsidR="00DC36CF" w:rsidRDefault="009E7F2E" w:rsidP="00F92A67">
      <w:pPr>
        <w:pStyle w:val="ListParagraph"/>
        <w:widowControl w:val="0"/>
        <w:numPr>
          <w:ilvl w:val="0"/>
          <w:numId w:val="2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Rotate around to each group, giving </w:t>
      </w:r>
      <w:r w:rsidR="000854CE">
        <w:rPr>
          <w:rFonts w:eastAsia="Calibri" w:cs="Tahoma"/>
          <w:bCs/>
          <w:sz w:val="24"/>
          <w:szCs w:val="24"/>
        </w:rPr>
        <w:t xml:space="preserve">an </w:t>
      </w:r>
      <w:r>
        <w:rPr>
          <w:rFonts w:eastAsia="Calibri" w:cs="Tahoma"/>
          <w:bCs/>
          <w:sz w:val="24"/>
          <w:szCs w:val="24"/>
        </w:rPr>
        <w:t xml:space="preserve">opportunity for each group to </w:t>
      </w:r>
      <w:r w:rsidR="00DC36CF">
        <w:rPr>
          <w:rFonts w:eastAsia="Calibri" w:cs="Tahoma"/>
          <w:bCs/>
          <w:sz w:val="24"/>
          <w:szCs w:val="24"/>
        </w:rPr>
        <w:t>demonstrate which poster</w:t>
      </w:r>
      <w:r w:rsidR="009D252E">
        <w:rPr>
          <w:rFonts w:eastAsia="Calibri" w:cs="Tahoma"/>
          <w:bCs/>
          <w:sz w:val="24"/>
          <w:szCs w:val="24"/>
        </w:rPr>
        <w:t>s</w:t>
      </w:r>
      <w:r w:rsidR="00DC36CF">
        <w:rPr>
          <w:rFonts w:eastAsia="Calibri" w:cs="Tahoma"/>
          <w:bCs/>
          <w:sz w:val="24"/>
          <w:szCs w:val="24"/>
        </w:rPr>
        <w:t xml:space="preserve"> they added their safety tips to and explain how it fits that example of cyberbullying.</w:t>
      </w:r>
      <w:r>
        <w:rPr>
          <w:rFonts w:eastAsia="Calibri" w:cs="Tahoma"/>
          <w:bCs/>
          <w:sz w:val="24"/>
          <w:szCs w:val="24"/>
        </w:rPr>
        <w:t xml:space="preserve">  </w:t>
      </w:r>
    </w:p>
    <w:p w14:paraId="41CE3A30" w14:textId="029D6C1F" w:rsidR="009E7F2E" w:rsidRDefault="009E7F2E" w:rsidP="00F92A67">
      <w:pPr>
        <w:pStyle w:val="ListParagraph"/>
        <w:widowControl w:val="0"/>
        <w:numPr>
          <w:ilvl w:val="0"/>
          <w:numId w:val="22"/>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each group to comment on whether they feel there is a need for more laws </w:t>
      </w:r>
      <w:r w:rsidR="004A3A19">
        <w:rPr>
          <w:rFonts w:eastAsia="Calibri" w:cs="Tahoma"/>
          <w:bCs/>
          <w:sz w:val="24"/>
          <w:szCs w:val="24"/>
        </w:rPr>
        <w:t xml:space="preserve">to protect their </w:t>
      </w:r>
      <w:r w:rsidR="006A76E5">
        <w:rPr>
          <w:rFonts w:eastAsia="Calibri" w:cs="Tahoma"/>
          <w:bCs/>
          <w:sz w:val="24"/>
          <w:szCs w:val="24"/>
        </w:rPr>
        <w:t>online safety</w:t>
      </w:r>
      <w:r w:rsidR="004A3A19">
        <w:rPr>
          <w:rFonts w:eastAsia="Calibri" w:cs="Tahoma"/>
          <w:bCs/>
          <w:sz w:val="24"/>
          <w:szCs w:val="24"/>
        </w:rPr>
        <w:t xml:space="preserve"> </w:t>
      </w:r>
      <w:r>
        <w:rPr>
          <w:rFonts w:eastAsia="Calibri" w:cs="Tahoma"/>
          <w:bCs/>
          <w:sz w:val="24"/>
          <w:szCs w:val="24"/>
        </w:rPr>
        <w:t xml:space="preserve">and what would that law sound like. </w:t>
      </w:r>
    </w:p>
    <w:p w14:paraId="1F9B1F87" w14:textId="77777777" w:rsidR="009E7F2E" w:rsidRDefault="009E7F2E" w:rsidP="009E7F2E">
      <w:pPr>
        <w:widowControl w:val="0"/>
        <w:autoSpaceDE w:val="0"/>
        <w:autoSpaceDN w:val="0"/>
        <w:adjustRightInd w:val="0"/>
        <w:spacing w:after="0" w:line="240" w:lineRule="auto"/>
        <w:rPr>
          <w:rFonts w:eastAsia="Calibri" w:cs="Tahoma"/>
          <w:bCs/>
          <w:sz w:val="24"/>
          <w:szCs w:val="24"/>
        </w:rPr>
      </w:pPr>
    </w:p>
    <w:p w14:paraId="1D153A96" w14:textId="77777777" w:rsidR="00FC36B0" w:rsidRDefault="009E7F2E" w:rsidP="00D273EB">
      <w:pPr>
        <w:widowControl w:val="0"/>
        <w:autoSpaceDE w:val="0"/>
        <w:autoSpaceDN w:val="0"/>
        <w:adjustRightInd w:val="0"/>
        <w:spacing w:after="0" w:line="240" w:lineRule="auto"/>
        <w:rPr>
          <w:sz w:val="24"/>
          <w:szCs w:val="24"/>
        </w:rPr>
      </w:pPr>
      <w:r w:rsidRPr="009E7F2E">
        <w:rPr>
          <w:rFonts w:eastAsia="Calibri" w:cs="Tahoma"/>
          <w:b/>
          <w:bCs/>
          <w:sz w:val="24"/>
          <w:szCs w:val="24"/>
        </w:rPr>
        <w:t>Debrief:</w:t>
      </w:r>
      <w:r>
        <w:rPr>
          <w:rFonts w:eastAsia="Calibri" w:cs="Tahoma"/>
          <w:b/>
          <w:bCs/>
          <w:sz w:val="24"/>
          <w:szCs w:val="24"/>
        </w:rPr>
        <w:t xml:space="preserve">  </w:t>
      </w:r>
      <w:r w:rsidRPr="009E7F2E">
        <w:rPr>
          <w:rFonts w:eastAsia="Calibri" w:cs="Tahoma"/>
          <w:bCs/>
          <w:sz w:val="24"/>
          <w:szCs w:val="24"/>
        </w:rPr>
        <w:t>Toss the emoji ball or other soft object to a volunteer</w:t>
      </w:r>
      <w:r>
        <w:rPr>
          <w:rFonts w:eastAsia="Calibri" w:cs="Tahoma"/>
          <w:bCs/>
          <w:sz w:val="24"/>
          <w:szCs w:val="24"/>
        </w:rPr>
        <w:t xml:space="preserve"> and </w:t>
      </w:r>
      <w:r w:rsidR="00B67648">
        <w:rPr>
          <w:rFonts w:eastAsia="Calibri" w:cs="Tahoma"/>
          <w:bCs/>
          <w:sz w:val="24"/>
          <w:szCs w:val="24"/>
        </w:rPr>
        <w:t xml:space="preserve">have them give one strategy to protect their </w:t>
      </w:r>
      <w:r w:rsidR="004A3A19">
        <w:rPr>
          <w:rFonts w:eastAsia="Calibri" w:cs="Tahoma"/>
          <w:bCs/>
          <w:sz w:val="24"/>
          <w:szCs w:val="24"/>
        </w:rPr>
        <w:t>online experience or a reason w</w:t>
      </w:r>
      <w:r w:rsidR="00B67648" w:rsidRPr="00B67648">
        <w:rPr>
          <w:rFonts w:eastAsia="Calibri" w:cs="Tahoma"/>
          <w:bCs/>
          <w:sz w:val="24"/>
          <w:szCs w:val="24"/>
        </w:rPr>
        <w:t xml:space="preserve">hy </w:t>
      </w:r>
      <w:r w:rsidR="004A3A19">
        <w:rPr>
          <w:rFonts w:eastAsia="Calibri" w:cs="Tahoma"/>
          <w:bCs/>
          <w:sz w:val="24"/>
          <w:szCs w:val="24"/>
        </w:rPr>
        <w:t xml:space="preserve">they think </w:t>
      </w:r>
      <w:r w:rsidR="00B67648" w:rsidRPr="00B67648">
        <w:rPr>
          <w:rFonts w:eastAsia="Calibri" w:cs="Tahoma"/>
          <w:bCs/>
          <w:sz w:val="24"/>
          <w:szCs w:val="24"/>
        </w:rPr>
        <w:t xml:space="preserve">laws </w:t>
      </w:r>
      <w:r w:rsidR="004A3A19">
        <w:rPr>
          <w:rFonts w:eastAsia="Calibri" w:cs="Tahoma"/>
          <w:bCs/>
          <w:sz w:val="24"/>
          <w:szCs w:val="24"/>
        </w:rPr>
        <w:t xml:space="preserve">exist </w:t>
      </w:r>
      <w:r w:rsidR="00B67648" w:rsidRPr="00B67648">
        <w:rPr>
          <w:rFonts w:eastAsia="Calibri" w:cs="Tahoma"/>
          <w:bCs/>
          <w:sz w:val="24"/>
          <w:szCs w:val="24"/>
        </w:rPr>
        <w:t xml:space="preserve">against </w:t>
      </w:r>
      <w:r w:rsidR="004A3A19">
        <w:rPr>
          <w:rFonts w:eastAsia="Calibri" w:cs="Tahoma"/>
          <w:bCs/>
          <w:sz w:val="24"/>
          <w:szCs w:val="24"/>
        </w:rPr>
        <w:t>cyberbullying and cyberstalking.</w:t>
      </w:r>
      <w:r w:rsidRPr="009E7F2E">
        <w:rPr>
          <w:rFonts w:eastAsia="Calibri" w:cs="Tahoma"/>
          <w:bCs/>
          <w:sz w:val="24"/>
          <w:szCs w:val="24"/>
        </w:rPr>
        <w:t xml:space="preserve"> </w:t>
      </w:r>
    </w:p>
    <w:p w14:paraId="52755D57" w14:textId="17B43A16" w:rsidR="00EF6432" w:rsidRDefault="00EF6432">
      <w:pPr>
        <w:rPr>
          <w:sz w:val="24"/>
          <w:szCs w:val="24"/>
        </w:rPr>
      </w:pPr>
      <w:r>
        <w:rPr>
          <w:sz w:val="24"/>
          <w:szCs w:val="24"/>
        </w:rPr>
        <w:br w:type="page"/>
      </w:r>
    </w:p>
    <w:p w14:paraId="43BF7BE0" w14:textId="77777777" w:rsidR="00EF6432" w:rsidRPr="00DC7F18" w:rsidRDefault="00EF6432" w:rsidP="00EF6432">
      <w:pPr>
        <w:jc w:val="center"/>
        <w:rPr>
          <w:sz w:val="24"/>
          <w:szCs w:val="24"/>
        </w:rPr>
      </w:pPr>
      <w:r w:rsidRPr="00DC7F18">
        <w:rPr>
          <w:rFonts w:cs="Tahoma"/>
          <w:b/>
          <w:noProof/>
          <w:sz w:val="24"/>
          <w:szCs w:val="24"/>
        </w:rPr>
        <w:drawing>
          <wp:inline distT="0" distB="0" distL="0" distR="0" wp14:anchorId="4928A416" wp14:editId="372BB38A">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2400107A" w14:textId="77777777" w:rsidR="00EF6432" w:rsidRPr="00FC36B0" w:rsidRDefault="00EF6432" w:rsidP="00EF6432">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3184D277" w14:textId="77777777" w:rsidR="00EF6432" w:rsidRPr="00DC7F18" w:rsidRDefault="00EF6432" w:rsidP="00EF6432">
      <w:pPr>
        <w:spacing w:after="0" w:line="240" w:lineRule="auto"/>
        <w:jc w:val="center"/>
        <w:rPr>
          <w:rFonts w:eastAsia="Calibri" w:cs="Calibri"/>
          <w:b/>
          <w:bCs/>
          <w:sz w:val="24"/>
          <w:szCs w:val="24"/>
          <w:u w:val="single"/>
        </w:rPr>
      </w:pPr>
    </w:p>
    <w:p w14:paraId="4F8AF745" w14:textId="77777777" w:rsidR="00EF6432" w:rsidRPr="00DC7F18" w:rsidRDefault="00EF6432" w:rsidP="00EF6432">
      <w:pPr>
        <w:spacing w:after="0" w:line="240" w:lineRule="auto"/>
        <w:jc w:val="center"/>
        <w:rPr>
          <w:rFonts w:eastAsia="Calibri" w:cs="Calibri"/>
          <w:b/>
          <w:bCs/>
          <w:sz w:val="24"/>
          <w:szCs w:val="24"/>
        </w:rPr>
      </w:pPr>
      <w:r>
        <w:rPr>
          <w:rFonts w:eastAsia="Calibri" w:cs="Calibri"/>
          <w:b/>
          <w:bCs/>
          <w:sz w:val="24"/>
          <w:szCs w:val="24"/>
        </w:rPr>
        <w:t>“Smart Online Communication”</w:t>
      </w:r>
      <w:r w:rsidRPr="00DC7F18">
        <w:rPr>
          <w:rFonts w:eastAsia="Calibri" w:cs="Calibri"/>
          <w:b/>
          <w:bCs/>
          <w:sz w:val="24"/>
          <w:szCs w:val="24"/>
        </w:rPr>
        <w:t>: Academy</w:t>
      </w:r>
    </w:p>
    <w:p w14:paraId="213CFC51" w14:textId="77777777" w:rsidR="00EF6432" w:rsidRDefault="00EF6432" w:rsidP="00EF6432">
      <w:pPr>
        <w:spacing w:after="0" w:line="240" w:lineRule="auto"/>
        <w:jc w:val="center"/>
        <w:rPr>
          <w:rFonts w:eastAsia="Calibri" w:cs="Calibri"/>
          <w:bCs/>
          <w:sz w:val="24"/>
          <w:szCs w:val="24"/>
        </w:rPr>
      </w:pPr>
      <w:r>
        <w:rPr>
          <w:rFonts w:eastAsia="Calibri" w:cs="Calibri"/>
          <w:bCs/>
          <w:sz w:val="24"/>
          <w:szCs w:val="24"/>
        </w:rPr>
        <w:t>(Middle/High)</w:t>
      </w:r>
    </w:p>
    <w:p w14:paraId="78252313" w14:textId="199671BF" w:rsidR="00DC7F18" w:rsidRDefault="00EF6432" w:rsidP="00EF6432">
      <w:pPr>
        <w:rPr>
          <w:rFonts w:ascii="Calibri" w:eastAsia="Times New Roman" w:hAnsi="Calibri" w:cs="Times New Roman"/>
          <w:b/>
          <w:color w:val="000000"/>
          <w:sz w:val="24"/>
          <w:szCs w:val="24"/>
        </w:rPr>
      </w:pPr>
      <w:r w:rsidRPr="009006AA">
        <w:rPr>
          <w:rFonts w:ascii="Calibri" w:eastAsia="Times New Roman" w:hAnsi="Calibri" w:cs="Times New Roman"/>
          <w:b/>
          <w:color w:val="000000"/>
          <w:sz w:val="24"/>
          <w:szCs w:val="24"/>
        </w:rPr>
        <w:t> </w:t>
      </w:r>
      <w:r>
        <w:rPr>
          <w:rFonts w:ascii="Calibri" w:eastAsia="Times New Roman" w:hAnsi="Calibri" w:cs="Times New Roman"/>
          <w:b/>
          <w:color w:val="000000"/>
          <w:sz w:val="24"/>
          <w:szCs w:val="24"/>
        </w:rPr>
        <w:tab/>
      </w:r>
      <w:r>
        <w:rPr>
          <w:rFonts w:ascii="Calibri" w:eastAsia="Times New Roman" w:hAnsi="Calibri" w:cs="Times New Roman"/>
          <w:b/>
          <w:color w:val="000000"/>
          <w:sz w:val="24"/>
          <w:szCs w:val="24"/>
        </w:rPr>
        <w:tab/>
      </w:r>
      <w:r>
        <w:rPr>
          <w:rFonts w:ascii="Calibri" w:eastAsia="Times New Roman" w:hAnsi="Calibri" w:cs="Times New Roman"/>
          <w:b/>
          <w:color w:val="000000"/>
          <w:sz w:val="24"/>
          <w:szCs w:val="24"/>
        </w:rPr>
        <w:tab/>
      </w:r>
      <w:r>
        <w:rPr>
          <w:rFonts w:ascii="Calibri" w:eastAsia="Times New Roman" w:hAnsi="Calibri" w:cs="Times New Roman"/>
          <w:b/>
          <w:color w:val="000000"/>
          <w:sz w:val="24"/>
          <w:szCs w:val="24"/>
        </w:rPr>
        <w:tab/>
      </w:r>
      <w:r>
        <w:rPr>
          <w:rFonts w:ascii="Calibri" w:eastAsia="Times New Roman" w:hAnsi="Calibri" w:cs="Times New Roman"/>
          <w:b/>
          <w:color w:val="000000"/>
          <w:sz w:val="24"/>
          <w:szCs w:val="24"/>
        </w:rPr>
        <w:tab/>
      </w:r>
      <w:r w:rsidRPr="009006AA">
        <w:rPr>
          <w:rFonts w:ascii="Calibri" w:eastAsia="Times New Roman" w:hAnsi="Calibri" w:cs="Times New Roman"/>
          <w:b/>
          <w:color w:val="000000"/>
          <w:sz w:val="24"/>
          <w:szCs w:val="24"/>
        </w:rPr>
        <w:t xml:space="preserve"> </w:t>
      </w:r>
      <w:r>
        <w:rPr>
          <w:rFonts w:ascii="Calibri" w:eastAsia="Times New Roman" w:hAnsi="Calibri" w:cs="Times New Roman"/>
          <w:b/>
          <w:color w:val="000000"/>
          <w:sz w:val="24"/>
          <w:szCs w:val="24"/>
        </w:rPr>
        <w:t>Protecting your Online Experience</w:t>
      </w:r>
    </w:p>
    <w:p w14:paraId="3B967DD6" w14:textId="65A33E13" w:rsidR="00EF6432" w:rsidRDefault="00EF6432" w:rsidP="00EF6432">
      <w:pPr>
        <w:jc w:val="center"/>
        <w:rPr>
          <w:rFonts w:ascii="Calibri" w:eastAsia="Times New Roman" w:hAnsi="Calibri" w:cs="Times New Roman"/>
          <w:b/>
          <w:color w:val="000000"/>
          <w:sz w:val="24"/>
          <w:szCs w:val="24"/>
        </w:rPr>
      </w:pPr>
      <w:r>
        <w:rPr>
          <w:rFonts w:ascii="Calibri" w:eastAsia="Times New Roman" w:hAnsi="Calibri" w:cs="Times New Roman"/>
          <w:b/>
          <w:color w:val="000000"/>
          <w:sz w:val="24"/>
          <w:szCs w:val="24"/>
        </w:rPr>
        <w:t>Student Handout</w:t>
      </w:r>
    </w:p>
    <w:p w14:paraId="35F7D2DA" w14:textId="4E45664B" w:rsidR="00EF6432" w:rsidRPr="00EF6432" w:rsidRDefault="00EF6432" w:rsidP="00EF6432">
      <w:pPr>
        <w:jc w:val="center"/>
        <w:rPr>
          <w:rFonts w:ascii="Calibri" w:eastAsia="Times New Roman" w:hAnsi="Calibri" w:cs="Times New Roman"/>
          <w:b/>
          <w:color w:val="000000"/>
          <w:sz w:val="16"/>
          <w:szCs w:val="16"/>
        </w:rPr>
      </w:pPr>
      <w:r>
        <w:rPr>
          <w:rFonts w:ascii="Calibri" w:eastAsia="Times New Roman" w:hAnsi="Calibri" w:cs="Times New Roman"/>
          <w:b/>
          <w:color w:val="000000"/>
          <w:sz w:val="16"/>
          <w:szCs w:val="16"/>
        </w:rPr>
        <w:t xml:space="preserve">Source: </w:t>
      </w:r>
      <w:hyperlink r:id="rId9" w:history="1">
        <w:r w:rsidRPr="00EF6432">
          <w:rPr>
            <w:rStyle w:val="Hyperlink"/>
            <w:rFonts w:ascii="Calibri" w:eastAsia="Times New Roman" w:hAnsi="Calibri" w:cs="Times New Roman"/>
            <w:b/>
            <w:sz w:val="16"/>
            <w:szCs w:val="16"/>
          </w:rPr>
          <w:t>https://www.understood.org/en/friends-feelings/child-social-situations/online-activities-social-media/what-are-some-examples-of-cyberbullying</w:t>
        </w:r>
      </w:hyperlink>
      <w:r w:rsidRPr="00EF6432">
        <w:rPr>
          <w:rFonts w:ascii="Calibri" w:eastAsia="Times New Roman" w:hAnsi="Calibri" w:cs="Times New Roman"/>
          <w:b/>
          <w:color w:val="000000"/>
          <w:sz w:val="16"/>
          <w:szCs w:val="16"/>
        </w:rPr>
        <w:t xml:space="preserve"> </w:t>
      </w:r>
    </w:p>
    <w:p w14:paraId="66F58399" w14:textId="4D0B8CBC" w:rsidR="00EF6432" w:rsidRPr="00EF6432" w:rsidRDefault="00EF6432" w:rsidP="00EF6432">
      <w:pPr>
        <w:numPr>
          <w:ilvl w:val="0"/>
          <w:numId w:val="30"/>
        </w:numPr>
        <w:shd w:val="clear" w:color="auto" w:fill="FFFFFF"/>
        <w:spacing w:after="100" w:afterAutospacing="1" w:line="240" w:lineRule="auto"/>
        <w:rPr>
          <w:rFonts w:eastAsia="Times New Roman" w:cstheme="minorHAnsi"/>
          <w:color w:val="333333"/>
          <w:sz w:val="24"/>
          <w:szCs w:val="24"/>
        </w:rPr>
      </w:pPr>
      <w:r>
        <w:rPr>
          <w:rFonts w:eastAsia="Times New Roman" w:cstheme="minorHAnsi"/>
          <w:color w:val="333333"/>
          <w:sz w:val="24"/>
          <w:szCs w:val="24"/>
        </w:rPr>
        <w:t>S</w:t>
      </w:r>
      <w:r w:rsidRPr="00EF6432">
        <w:rPr>
          <w:rFonts w:eastAsia="Times New Roman" w:cstheme="minorHAnsi"/>
          <w:color w:val="333333"/>
          <w:sz w:val="24"/>
          <w:szCs w:val="24"/>
        </w:rPr>
        <w:t xml:space="preserve">ending mean </w:t>
      </w:r>
      <w:r>
        <w:rPr>
          <w:rFonts w:eastAsia="Times New Roman" w:cstheme="minorHAnsi"/>
          <w:color w:val="333333"/>
          <w:sz w:val="24"/>
          <w:szCs w:val="24"/>
        </w:rPr>
        <w:t>messages on snapchat;</w:t>
      </w:r>
    </w:p>
    <w:p w14:paraId="73C66C81" w14:textId="157246AA" w:rsidR="00EF6432" w:rsidRPr="00EF6432" w:rsidRDefault="00EF6432" w:rsidP="00EF6432">
      <w:pPr>
        <w:numPr>
          <w:ilvl w:val="0"/>
          <w:numId w:val="30"/>
        </w:numPr>
        <w:shd w:val="clear" w:color="auto" w:fill="FFFFFF"/>
        <w:spacing w:before="180" w:after="100" w:afterAutospacing="1" w:line="240" w:lineRule="auto"/>
        <w:rPr>
          <w:rFonts w:eastAsia="Times New Roman" w:cstheme="minorHAnsi"/>
          <w:color w:val="333333"/>
          <w:sz w:val="24"/>
          <w:szCs w:val="24"/>
        </w:rPr>
      </w:pPr>
      <w:r w:rsidRPr="00EF6432">
        <w:rPr>
          <w:rFonts w:eastAsia="Times New Roman" w:cstheme="minorHAnsi"/>
          <w:color w:val="333333"/>
          <w:sz w:val="24"/>
          <w:szCs w:val="24"/>
        </w:rPr>
        <w:t xml:space="preserve">Posting mean </w:t>
      </w:r>
      <w:r>
        <w:rPr>
          <w:rFonts w:eastAsia="Times New Roman" w:cstheme="minorHAnsi"/>
          <w:color w:val="333333"/>
          <w:sz w:val="24"/>
          <w:szCs w:val="24"/>
        </w:rPr>
        <w:t xml:space="preserve">captions on </w:t>
      </w:r>
      <w:r w:rsidR="00DC36CF">
        <w:rPr>
          <w:rFonts w:eastAsia="Times New Roman" w:cstheme="minorHAnsi"/>
          <w:color w:val="333333"/>
          <w:sz w:val="24"/>
          <w:szCs w:val="24"/>
        </w:rPr>
        <w:t xml:space="preserve">someone’s </w:t>
      </w:r>
      <w:r>
        <w:rPr>
          <w:rFonts w:eastAsia="Times New Roman" w:cstheme="minorHAnsi"/>
          <w:color w:val="333333"/>
          <w:sz w:val="24"/>
          <w:szCs w:val="24"/>
        </w:rPr>
        <w:t>picture posted</w:t>
      </w:r>
      <w:r w:rsidRPr="00EF6432">
        <w:rPr>
          <w:rFonts w:eastAsia="Times New Roman" w:cstheme="minorHAnsi"/>
          <w:color w:val="333333"/>
          <w:sz w:val="24"/>
          <w:szCs w:val="24"/>
        </w:rPr>
        <w:t xml:space="preserve"> on </w:t>
      </w:r>
      <w:r w:rsidR="00DC36CF">
        <w:rPr>
          <w:rFonts w:eastAsia="Times New Roman" w:cstheme="minorHAnsi"/>
          <w:color w:val="333333"/>
          <w:sz w:val="24"/>
          <w:szCs w:val="24"/>
        </w:rPr>
        <w:t>their Facebook page</w:t>
      </w:r>
      <w:r>
        <w:rPr>
          <w:rFonts w:eastAsia="Times New Roman" w:cstheme="minorHAnsi"/>
          <w:color w:val="333333"/>
          <w:sz w:val="24"/>
          <w:szCs w:val="24"/>
        </w:rPr>
        <w:t>;</w:t>
      </w:r>
    </w:p>
    <w:p w14:paraId="1E3D8E98" w14:textId="1511100B" w:rsidR="00EF6432" w:rsidRPr="00EF6432" w:rsidRDefault="00DC36CF" w:rsidP="00EF6432">
      <w:pPr>
        <w:numPr>
          <w:ilvl w:val="0"/>
          <w:numId w:val="30"/>
        </w:numPr>
        <w:shd w:val="clear" w:color="auto" w:fill="FFFFFF"/>
        <w:spacing w:before="180" w:after="100" w:afterAutospacing="1" w:line="240" w:lineRule="auto"/>
        <w:rPr>
          <w:rFonts w:eastAsia="Times New Roman" w:cstheme="minorHAnsi"/>
          <w:color w:val="333333"/>
          <w:sz w:val="24"/>
          <w:szCs w:val="24"/>
        </w:rPr>
      </w:pPr>
      <w:r>
        <w:rPr>
          <w:rFonts w:eastAsia="Times New Roman" w:cstheme="minorHAnsi"/>
          <w:color w:val="333333"/>
          <w:sz w:val="24"/>
          <w:szCs w:val="24"/>
        </w:rPr>
        <w:t>Humiliating</w:t>
      </w:r>
      <w:r w:rsidR="00EF6432" w:rsidRPr="00EF6432">
        <w:rPr>
          <w:rFonts w:eastAsia="Times New Roman" w:cstheme="minorHAnsi"/>
          <w:color w:val="333333"/>
          <w:sz w:val="24"/>
          <w:szCs w:val="24"/>
        </w:rPr>
        <w:t xml:space="preserve"> someone in an online chat</w:t>
      </w:r>
      <w:r w:rsidR="00EF6432">
        <w:rPr>
          <w:rFonts w:eastAsia="Times New Roman" w:cstheme="minorHAnsi"/>
          <w:color w:val="333333"/>
          <w:sz w:val="24"/>
          <w:szCs w:val="24"/>
        </w:rPr>
        <w:t xml:space="preserve"> room;</w:t>
      </w:r>
    </w:p>
    <w:p w14:paraId="3A942F44" w14:textId="08B2BFED" w:rsidR="00EF6432" w:rsidRPr="00EF6432" w:rsidRDefault="00DC36CF" w:rsidP="00EF6432">
      <w:pPr>
        <w:numPr>
          <w:ilvl w:val="0"/>
          <w:numId w:val="30"/>
        </w:numPr>
        <w:shd w:val="clear" w:color="auto" w:fill="FFFFFF"/>
        <w:spacing w:before="180" w:after="100" w:afterAutospacing="1" w:line="240" w:lineRule="auto"/>
        <w:rPr>
          <w:rFonts w:eastAsia="Times New Roman" w:cstheme="minorHAnsi"/>
          <w:color w:val="333333"/>
          <w:sz w:val="24"/>
          <w:szCs w:val="24"/>
        </w:rPr>
      </w:pPr>
      <w:r>
        <w:rPr>
          <w:rFonts w:eastAsia="Times New Roman" w:cstheme="minorHAnsi"/>
          <w:color w:val="333333"/>
          <w:sz w:val="24"/>
          <w:szCs w:val="24"/>
        </w:rPr>
        <w:t>Repeatedly d</w:t>
      </w:r>
      <w:r w:rsidR="00EF6432" w:rsidRPr="00EF6432">
        <w:rPr>
          <w:rFonts w:eastAsia="Times New Roman" w:cstheme="minorHAnsi"/>
          <w:color w:val="333333"/>
          <w:sz w:val="24"/>
          <w:szCs w:val="24"/>
        </w:rPr>
        <w:t xml:space="preserve">oing mean things to someone’s character in </w:t>
      </w:r>
      <w:r>
        <w:rPr>
          <w:rFonts w:eastAsia="Times New Roman" w:cstheme="minorHAnsi"/>
          <w:color w:val="333333"/>
          <w:sz w:val="24"/>
          <w:szCs w:val="24"/>
        </w:rPr>
        <w:t>one or more</w:t>
      </w:r>
      <w:r w:rsidR="00EF6432" w:rsidRPr="00EF6432">
        <w:rPr>
          <w:rFonts w:eastAsia="Times New Roman" w:cstheme="minorHAnsi"/>
          <w:color w:val="333333"/>
          <w:sz w:val="24"/>
          <w:szCs w:val="24"/>
        </w:rPr>
        <w:t xml:space="preserve"> online world</w:t>
      </w:r>
      <w:r>
        <w:rPr>
          <w:rFonts w:eastAsia="Times New Roman" w:cstheme="minorHAnsi"/>
          <w:color w:val="333333"/>
          <w:sz w:val="24"/>
          <w:szCs w:val="24"/>
        </w:rPr>
        <w:t>s</w:t>
      </w:r>
      <w:r w:rsidR="00EF6432">
        <w:rPr>
          <w:rFonts w:eastAsia="Times New Roman" w:cstheme="minorHAnsi"/>
          <w:color w:val="333333"/>
          <w:sz w:val="24"/>
          <w:szCs w:val="24"/>
        </w:rPr>
        <w:t>;</w:t>
      </w:r>
    </w:p>
    <w:p w14:paraId="61E61992" w14:textId="3390CBD1" w:rsidR="00EF6432" w:rsidRPr="00EF6432" w:rsidRDefault="00EF6432" w:rsidP="00EF6432">
      <w:pPr>
        <w:numPr>
          <w:ilvl w:val="0"/>
          <w:numId w:val="30"/>
        </w:numPr>
        <w:shd w:val="clear" w:color="auto" w:fill="FFFFFF"/>
        <w:spacing w:before="180" w:after="100" w:afterAutospacing="1" w:line="240" w:lineRule="auto"/>
        <w:rPr>
          <w:rFonts w:eastAsia="Times New Roman" w:cstheme="minorHAnsi"/>
          <w:color w:val="333333"/>
          <w:sz w:val="24"/>
          <w:szCs w:val="24"/>
        </w:rPr>
      </w:pPr>
      <w:r w:rsidRPr="00EF6432">
        <w:rPr>
          <w:rFonts w:eastAsia="Times New Roman" w:cstheme="minorHAnsi"/>
          <w:color w:val="333333"/>
          <w:sz w:val="24"/>
          <w:szCs w:val="24"/>
        </w:rPr>
        <w:t xml:space="preserve">Creating a hostile environment in </w:t>
      </w:r>
      <w:r w:rsidR="00DC36CF">
        <w:rPr>
          <w:rFonts w:eastAsia="Times New Roman" w:cstheme="minorHAnsi"/>
          <w:color w:val="333333"/>
          <w:sz w:val="24"/>
          <w:szCs w:val="24"/>
        </w:rPr>
        <w:t>several</w:t>
      </w:r>
      <w:r w:rsidRPr="00EF6432">
        <w:rPr>
          <w:rFonts w:eastAsia="Times New Roman" w:cstheme="minorHAnsi"/>
          <w:color w:val="333333"/>
          <w:sz w:val="24"/>
          <w:szCs w:val="24"/>
        </w:rPr>
        <w:t xml:space="preserve"> online world</w:t>
      </w:r>
      <w:r w:rsidR="00DC36CF">
        <w:rPr>
          <w:rFonts w:eastAsia="Times New Roman" w:cstheme="minorHAnsi"/>
          <w:color w:val="333333"/>
          <w:sz w:val="24"/>
          <w:szCs w:val="24"/>
        </w:rPr>
        <w:t>s</w:t>
      </w:r>
      <w:r w:rsidRPr="00EF6432">
        <w:rPr>
          <w:rFonts w:eastAsia="Times New Roman" w:cstheme="minorHAnsi"/>
          <w:color w:val="333333"/>
          <w:sz w:val="24"/>
          <w:szCs w:val="24"/>
        </w:rPr>
        <w:t xml:space="preserve"> or game</w:t>
      </w:r>
      <w:r w:rsidR="00DC36CF">
        <w:rPr>
          <w:rFonts w:eastAsia="Times New Roman" w:cstheme="minorHAnsi"/>
          <w:color w:val="333333"/>
          <w:sz w:val="24"/>
          <w:szCs w:val="24"/>
        </w:rPr>
        <w:t xml:space="preserve"> rooms</w:t>
      </w:r>
      <w:r>
        <w:rPr>
          <w:rFonts w:eastAsia="Times New Roman" w:cstheme="minorHAnsi"/>
          <w:color w:val="333333"/>
          <w:sz w:val="24"/>
          <w:szCs w:val="24"/>
        </w:rPr>
        <w:t>;</w:t>
      </w:r>
    </w:p>
    <w:p w14:paraId="536FD605" w14:textId="530AE7C2" w:rsidR="00EF6432" w:rsidRPr="00EF6432" w:rsidRDefault="00EF6432" w:rsidP="00EF6432">
      <w:pPr>
        <w:numPr>
          <w:ilvl w:val="0"/>
          <w:numId w:val="30"/>
        </w:numPr>
        <w:shd w:val="clear" w:color="auto" w:fill="FFFFFF"/>
        <w:spacing w:before="180" w:after="100" w:afterAutospacing="1" w:line="240" w:lineRule="auto"/>
        <w:rPr>
          <w:rFonts w:eastAsia="Times New Roman" w:cstheme="minorHAnsi"/>
          <w:color w:val="333333"/>
          <w:sz w:val="24"/>
          <w:szCs w:val="24"/>
        </w:rPr>
      </w:pPr>
      <w:r w:rsidRPr="00EF6432">
        <w:rPr>
          <w:rFonts w:eastAsia="Times New Roman" w:cstheme="minorHAnsi"/>
          <w:color w:val="333333"/>
          <w:sz w:val="24"/>
          <w:szCs w:val="24"/>
        </w:rPr>
        <w:t>Impersonating someone online—including creating a fake online profile</w:t>
      </w:r>
      <w:r>
        <w:rPr>
          <w:rFonts w:eastAsia="Times New Roman" w:cstheme="minorHAnsi"/>
          <w:color w:val="333333"/>
          <w:sz w:val="24"/>
          <w:szCs w:val="24"/>
        </w:rPr>
        <w:t>;</w:t>
      </w:r>
    </w:p>
    <w:p w14:paraId="047271CF" w14:textId="6469D105" w:rsidR="00EF6432" w:rsidRPr="00EF6432" w:rsidRDefault="00EF6432" w:rsidP="00EF6432">
      <w:pPr>
        <w:numPr>
          <w:ilvl w:val="0"/>
          <w:numId w:val="30"/>
        </w:numPr>
        <w:shd w:val="clear" w:color="auto" w:fill="FFFFFF"/>
        <w:spacing w:before="180" w:after="100" w:afterAutospacing="1" w:line="240" w:lineRule="auto"/>
        <w:rPr>
          <w:rFonts w:eastAsia="Times New Roman" w:cstheme="minorHAnsi"/>
          <w:color w:val="333333"/>
          <w:sz w:val="24"/>
          <w:szCs w:val="24"/>
        </w:rPr>
      </w:pPr>
      <w:r w:rsidRPr="00EF6432">
        <w:rPr>
          <w:rFonts w:eastAsia="Times New Roman" w:cstheme="minorHAnsi"/>
          <w:color w:val="333333"/>
          <w:sz w:val="24"/>
          <w:szCs w:val="24"/>
        </w:rPr>
        <w:t>Repeatedly texting someone to the point of harassment</w:t>
      </w:r>
      <w:r>
        <w:rPr>
          <w:rFonts w:eastAsia="Times New Roman" w:cstheme="minorHAnsi"/>
          <w:color w:val="333333"/>
          <w:sz w:val="24"/>
          <w:szCs w:val="24"/>
        </w:rPr>
        <w:t>;</w:t>
      </w:r>
    </w:p>
    <w:p w14:paraId="3584CC92" w14:textId="4A849AF6" w:rsidR="00EF6432" w:rsidRPr="00EF6432" w:rsidRDefault="00EF6432" w:rsidP="00EF6432">
      <w:pPr>
        <w:numPr>
          <w:ilvl w:val="0"/>
          <w:numId w:val="30"/>
        </w:numPr>
        <w:shd w:val="clear" w:color="auto" w:fill="FFFFFF"/>
        <w:spacing w:before="180" w:after="100" w:afterAutospacing="1" w:line="240" w:lineRule="auto"/>
        <w:rPr>
          <w:rFonts w:eastAsia="Times New Roman" w:cstheme="minorHAnsi"/>
          <w:color w:val="333333"/>
          <w:sz w:val="24"/>
          <w:szCs w:val="24"/>
        </w:rPr>
      </w:pPr>
      <w:r w:rsidRPr="00EF6432">
        <w:rPr>
          <w:rFonts w:eastAsia="Times New Roman" w:cstheme="minorHAnsi"/>
          <w:color w:val="333333"/>
          <w:sz w:val="24"/>
          <w:szCs w:val="24"/>
        </w:rPr>
        <w:t>Directly threatening or intimidating someone online or in a text</w:t>
      </w:r>
      <w:r>
        <w:rPr>
          <w:rFonts w:eastAsia="Times New Roman" w:cstheme="minorHAnsi"/>
          <w:color w:val="333333"/>
          <w:sz w:val="24"/>
          <w:szCs w:val="24"/>
        </w:rPr>
        <w:t>;</w:t>
      </w:r>
    </w:p>
    <w:p w14:paraId="42A8C39F" w14:textId="5C39A9A8" w:rsidR="00EF6432" w:rsidRPr="00EF6432" w:rsidRDefault="00EF6432" w:rsidP="00EF6432">
      <w:pPr>
        <w:numPr>
          <w:ilvl w:val="0"/>
          <w:numId w:val="30"/>
        </w:numPr>
        <w:shd w:val="clear" w:color="auto" w:fill="FFFFFF"/>
        <w:spacing w:before="180" w:after="100" w:afterAutospacing="1" w:line="240" w:lineRule="auto"/>
        <w:rPr>
          <w:rFonts w:eastAsia="Times New Roman" w:cstheme="minorHAnsi"/>
          <w:color w:val="333333"/>
          <w:sz w:val="24"/>
          <w:szCs w:val="24"/>
        </w:rPr>
      </w:pPr>
      <w:r w:rsidRPr="00EF6432">
        <w:rPr>
          <w:rFonts w:eastAsia="Times New Roman" w:cstheme="minorHAnsi"/>
          <w:color w:val="333333"/>
          <w:sz w:val="24"/>
          <w:szCs w:val="24"/>
        </w:rPr>
        <w:t>Starting rumors or spreading gossip online</w:t>
      </w:r>
      <w:r>
        <w:rPr>
          <w:rFonts w:eastAsia="Times New Roman" w:cstheme="minorHAnsi"/>
          <w:color w:val="333333"/>
          <w:sz w:val="24"/>
          <w:szCs w:val="24"/>
        </w:rPr>
        <w:t>;</w:t>
      </w:r>
    </w:p>
    <w:p w14:paraId="5F6588A5" w14:textId="2B2E6727" w:rsidR="00EF6432" w:rsidRPr="00EF6432" w:rsidRDefault="00EF6432" w:rsidP="00EF6432">
      <w:pPr>
        <w:numPr>
          <w:ilvl w:val="0"/>
          <w:numId w:val="30"/>
        </w:numPr>
        <w:shd w:val="clear" w:color="auto" w:fill="FFFFFF"/>
        <w:spacing w:before="180" w:after="100" w:afterAutospacing="1" w:line="240" w:lineRule="auto"/>
        <w:rPr>
          <w:rFonts w:eastAsia="Times New Roman" w:cstheme="minorHAnsi"/>
          <w:color w:val="333333"/>
          <w:sz w:val="24"/>
          <w:szCs w:val="24"/>
        </w:rPr>
      </w:pPr>
      <w:r w:rsidRPr="00EF6432">
        <w:rPr>
          <w:rFonts w:eastAsia="Times New Roman" w:cstheme="minorHAnsi"/>
          <w:color w:val="333333"/>
          <w:sz w:val="24"/>
          <w:szCs w:val="24"/>
        </w:rPr>
        <w:t>Stealing someone’s password and logging into someone else’s account</w:t>
      </w:r>
      <w:r>
        <w:rPr>
          <w:rFonts w:eastAsia="Times New Roman" w:cstheme="minorHAnsi"/>
          <w:color w:val="333333"/>
          <w:sz w:val="24"/>
          <w:szCs w:val="24"/>
        </w:rPr>
        <w:t>;</w:t>
      </w:r>
    </w:p>
    <w:p w14:paraId="553812A2" w14:textId="2E3803D5" w:rsidR="00EF6432" w:rsidRPr="00EF6432" w:rsidRDefault="00EF6432" w:rsidP="00EF6432">
      <w:pPr>
        <w:numPr>
          <w:ilvl w:val="0"/>
          <w:numId w:val="30"/>
        </w:numPr>
        <w:shd w:val="clear" w:color="auto" w:fill="FFFFFF"/>
        <w:spacing w:before="180" w:after="100" w:afterAutospacing="1" w:line="240" w:lineRule="auto"/>
        <w:rPr>
          <w:rFonts w:eastAsia="Times New Roman" w:cstheme="minorHAnsi"/>
          <w:color w:val="333333"/>
          <w:sz w:val="24"/>
          <w:szCs w:val="24"/>
        </w:rPr>
      </w:pPr>
      <w:r w:rsidRPr="00EF6432">
        <w:rPr>
          <w:rFonts w:eastAsia="Times New Roman" w:cstheme="minorHAnsi"/>
          <w:color w:val="333333"/>
          <w:sz w:val="24"/>
          <w:szCs w:val="24"/>
        </w:rPr>
        <w:t>Taking a photo or video and sharing it without the subject’s consent, knowing it might be embarrassing</w:t>
      </w:r>
      <w:r>
        <w:rPr>
          <w:rFonts w:eastAsia="Times New Roman" w:cstheme="minorHAnsi"/>
          <w:color w:val="333333"/>
          <w:sz w:val="24"/>
          <w:szCs w:val="24"/>
        </w:rPr>
        <w:t>;</w:t>
      </w:r>
    </w:p>
    <w:p w14:paraId="5AF78B2E" w14:textId="572ECDBE" w:rsidR="00671584" w:rsidRDefault="00671584">
      <w:pPr>
        <w:rPr>
          <w:sz w:val="24"/>
          <w:szCs w:val="24"/>
        </w:rPr>
      </w:pPr>
      <w:r>
        <w:rPr>
          <w:sz w:val="24"/>
          <w:szCs w:val="24"/>
        </w:rPr>
        <w:br w:type="page"/>
      </w:r>
    </w:p>
    <w:p w14:paraId="4AB18B8B" w14:textId="77777777" w:rsidR="00671584" w:rsidRPr="00DC7F18" w:rsidRDefault="00671584" w:rsidP="00671584">
      <w:pPr>
        <w:jc w:val="center"/>
        <w:rPr>
          <w:sz w:val="24"/>
          <w:szCs w:val="24"/>
        </w:rPr>
      </w:pPr>
      <w:r w:rsidRPr="00DC7F18">
        <w:rPr>
          <w:rFonts w:cs="Tahoma"/>
          <w:b/>
          <w:noProof/>
          <w:sz w:val="24"/>
          <w:szCs w:val="24"/>
        </w:rPr>
        <w:drawing>
          <wp:inline distT="0" distB="0" distL="0" distR="0" wp14:anchorId="2D3EE9BC" wp14:editId="6199A451">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8433475" w14:textId="77777777" w:rsidR="00671584" w:rsidRPr="00FC36B0" w:rsidRDefault="00671584" w:rsidP="00671584">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The Law-Related Education Academy is sponsored by the Arizona Foundation for Legal Services &amp; Education with funding made possible by the Arizona Department of Education School Safety Program.</w:t>
      </w:r>
    </w:p>
    <w:p w14:paraId="654021A0" w14:textId="77777777" w:rsidR="00671584" w:rsidRPr="00DC7F18" w:rsidRDefault="00671584" w:rsidP="00671584">
      <w:pPr>
        <w:spacing w:after="0" w:line="240" w:lineRule="auto"/>
        <w:jc w:val="center"/>
        <w:rPr>
          <w:rFonts w:eastAsia="Calibri" w:cs="Calibri"/>
          <w:b/>
          <w:bCs/>
          <w:sz w:val="24"/>
          <w:szCs w:val="24"/>
          <w:u w:val="single"/>
        </w:rPr>
      </w:pPr>
    </w:p>
    <w:p w14:paraId="6856EF02" w14:textId="77777777" w:rsidR="00671584" w:rsidRPr="00DC7F18" w:rsidRDefault="00671584" w:rsidP="00671584">
      <w:pPr>
        <w:spacing w:after="0" w:line="240" w:lineRule="auto"/>
        <w:jc w:val="center"/>
        <w:rPr>
          <w:rFonts w:eastAsia="Calibri" w:cs="Calibri"/>
          <w:b/>
          <w:bCs/>
          <w:sz w:val="24"/>
          <w:szCs w:val="24"/>
        </w:rPr>
      </w:pPr>
      <w:r>
        <w:rPr>
          <w:rFonts w:eastAsia="Calibri" w:cs="Calibri"/>
          <w:b/>
          <w:bCs/>
          <w:sz w:val="24"/>
          <w:szCs w:val="24"/>
        </w:rPr>
        <w:t>“Smart Online Communication”</w:t>
      </w:r>
      <w:r w:rsidRPr="00DC7F18">
        <w:rPr>
          <w:rFonts w:eastAsia="Calibri" w:cs="Calibri"/>
          <w:b/>
          <w:bCs/>
          <w:sz w:val="24"/>
          <w:szCs w:val="24"/>
        </w:rPr>
        <w:t>: Academy</w:t>
      </w:r>
    </w:p>
    <w:p w14:paraId="6A1C118A" w14:textId="77777777" w:rsidR="00671584" w:rsidRDefault="00671584" w:rsidP="00671584">
      <w:pPr>
        <w:spacing w:after="0" w:line="240" w:lineRule="auto"/>
        <w:jc w:val="center"/>
        <w:rPr>
          <w:rFonts w:eastAsia="Calibri" w:cs="Calibri"/>
          <w:bCs/>
          <w:sz w:val="24"/>
          <w:szCs w:val="24"/>
        </w:rPr>
      </w:pPr>
      <w:r>
        <w:rPr>
          <w:rFonts w:eastAsia="Calibri" w:cs="Calibri"/>
          <w:bCs/>
          <w:sz w:val="24"/>
          <w:szCs w:val="24"/>
        </w:rPr>
        <w:t>(Middle/High)</w:t>
      </w:r>
    </w:p>
    <w:p w14:paraId="3997E244" w14:textId="51D9D7F6" w:rsidR="00EF6432" w:rsidRDefault="00671584" w:rsidP="00671584">
      <w:pPr>
        <w:jc w:val="center"/>
        <w:rPr>
          <w:rFonts w:ascii="Calibri" w:eastAsia="Times New Roman" w:hAnsi="Calibri" w:cs="Times New Roman"/>
          <w:b/>
          <w:color w:val="000000"/>
          <w:sz w:val="24"/>
          <w:szCs w:val="24"/>
        </w:rPr>
      </w:pPr>
      <w:r w:rsidRPr="009006AA">
        <w:rPr>
          <w:rFonts w:ascii="Calibri" w:eastAsia="Times New Roman" w:hAnsi="Calibri" w:cs="Times New Roman"/>
          <w:b/>
          <w:color w:val="000000"/>
          <w:sz w:val="24"/>
          <w:szCs w:val="24"/>
        </w:rPr>
        <w:t xml:space="preserve">  </w:t>
      </w:r>
      <w:r>
        <w:rPr>
          <w:rFonts w:ascii="Calibri" w:eastAsia="Times New Roman" w:hAnsi="Calibri" w:cs="Times New Roman"/>
          <w:b/>
          <w:color w:val="000000"/>
          <w:sz w:val="24"/>
          <w:szCs w:val="24"/>
        </w:rPr>
        <w:t>Protecting your Online Experience</w:t>
      </w:r>
    </w:p>
    <w:p w14:paraId="5E419B27" w14:textId="519968D5" w:rsidR="00671584" w:rsidRDefault="00671584" w:rsidP="00671584">
      <w:pPr>
        <w:jc w:val="center"/>
        <w:rPr>
          <w:rFonts w:ascii="Calibri" w:eastAsia="Times New Roman" w:hAnsi="Calibri" w:cs="Times New Roman"/>
          <w:b/>
          <w:color w:val="000000"/>
          <w:sz w:val="24"/>
          <w:szCs w:val="24"/>
        </w:rPr>
      </w:pPr>
      <w:r>
        <w:rPr>
          <w:rFonts w:ascii="Calibri" w:eastAsia="Times New Roman" w:hAnsi="Calibri" w:cs="Times New Roman"/>
          <w:b/>
          <w:color w:val="000000"/>
          <w:sz w:val="24"/>
          <w:szCs w:val="24"/>
        </w:rPr>
        <w:t>Correlations</w:t>
      </w:r>
    </w:p>
    <w:tbl>
      <w:tblPr>
        <w:tblStyle w:val="TableGrid"/>
        <w:tblW w:w="10572" w:type="dxa"/>
        <w:tblInd w:w="198" w:type="dxa"/>
        <w:tblLook w:val="04A0" w:firstRow="1" w:lastRow="0" w:firstColumn="1" w:lastColumn="0" w:noHBand="0" w:noVBand="1"/>
      </w:tblPr>
      <w:tblGrid>
        <w:gridCol w:w="10572"/>
      </w:tblGrid>
      <w:tr w:rsidR="00671584" w14:paraId="3C622E25" w14:textId="77777777" w:rsidTr="00671584">
        <w:trPr>
          <w:trHeight w:val="298"/>
        </w:trPr>
        <w:tc>
          <w:tcPr>
            <w:tcW w:w="10572" w:type="dxa"/>
          </w:tcPr>
          <w:p w14:paraId="666E9BF7" w14:textId="77777777" w:rsidR="00671584" w:rsidRDefault="00671584" w:rsidP="007F2887">
            <w:pPr>
              <w:widowControl w:val="0"/>
              <w:autoSpaceDE w:val="0"/>
              <w:autoSpaceDN w:val="0"/>
              <w:adjustRightInd w:val="0"/>
              <w:jc w:val="center"/>
              <w:rPr>
                <w:sz w:val="24"/>
                <w:szCs w:val="24"/>
              </w:rPr>
            </w:pPr>
            <w:r w:rsidRPr="00F1183E">
              <w:rPr>
                <w:b/>
                <w:sz w:val="24"/>
                <w:szCs w:val="24"/>
              </w:rPr>
              <w:t>Civics and Government</w:t>
            </w:r>
          </w:p>
        </w:tc>
      </w:tr>
      <w:tr w:rsidR="00671584" w14:paraId="7DC38A74" w14:textId="77777777" w:rsidTr="00671584">
        <w:trPr>
          <w:trHeight w:val="614"/>
        </w:trPr>
        <w:tc>
          <w:tcPr>
            <w:tcW w:w="10572" w:type="dxa"/>
          </w:tcPr>
          <w:p w14:paraId="2A99ED35" w14:textId="79688284" w:rsidR="00671584" w:rsidRDefault="00671584" w:rsidP="007F2887">
            <w:pPr>
              <w:widowControl w:val="0"/>
              <w:autoSpaceDE w:val="0"/>
              <w:autoSpaceDN w:val="0"/>
              <w:adjustRightInd w:val="0"/>
              <w:rPr>
                <w:sz w:val="24"/>
                <w:szCs w:val="24"/>
              </w:rPr>
            </w:pPr>
            <w:r w:rsidRPr="00F1183E">
              <w:rPr>
                <w:sz w:val="24"/>
                <w:szCs w:val="24"/>
              </w:rPr>
              <w:t>Explain the obligations and responsibilities of citizenship</w:t>
            </w:r>
            <w:r>
              <w:rPr>
                <w:sz w:val="24"/>
                <w:szCs w:val="24"/>
              </w:rPr>
              <w:t>: obeying the law.</w:t>
            </w:r>
            <w:r>
              <w:rPr>
                <w:sz w:val="24"/>
                <w:szCs w:val="24"/>
              </w:rPr>
              <w:br/>
              <w:t>(7-8 S3C4 PO4; HS S3C4 PO3c.</w:t>
            </w:r>
            <w:r w:rsidRPr="00F1183E">
              <w:rPr>
                <w:sz w:val="24"/>
                <w:szCs w:val="24"/>
              </w:rPr>
              <w:t>)</w:t>
            </w:r>
          </w:p>
          <w:p w14:paraId="6D374E4B" w14:textId="77777777" w:rsidR="00671584" w:rsidRDefault="00671584" w:rsidP="00671584">
            <w:pPr>
              <w:rPr>
                <w:sz w:val="24"/>
                <w:szCs w:val="24"/>
              </w:rPr>
            </w:pPr>
          </w:p>
        </w:tc>
      </w:tr>
    </w:tbl>
    <w:p w14:paraId="15EA1E4F" w14:textId="77777777" w:rsidR="00671584" w:rsidRDefault="00671584" w:rsidP="00671584">
      <w:pPr>
        <w:jc w:val="center"/>
        <w:rPr>
          <w:sz w:val="24"/>
          <w:szCs w:val="24"/>
        </w:rPr>
      </w:pPr>
    </w:p>
    <w:tbl>
      <w:tblPr>
        <w:tblStyle w:val="TableGrid1"/>
        <w:tblW w:w="10530" w:type="dxa"/>
        <w:tblInd w:w="198" w:type="dxa"/>
        <w:tblLook w:val="04A0" w:firstRow="1" w:lastRow="0" w:firstColumn="1" w:lastColumn="0" w:noHBand="0" w:noVBand="1"/>
      </w:tblPr>
      <w:tblGrid>
        <w:gridCol w:w="10530"/>
      </w:tblGrid>
      <w:tr w:rsidR="00671584" w:rsidRPr="0020001F" w14:paraId="29C04847" w14:textId="77777777" w:rsidTr="00671584">
        <w:trPr>
          <w:trHeight w:val="306"/>
        </w:trPr>
        <w:tc>
          <w:tcPr>
            <w:tcW w:w="10530" w:type="dxa"/>
          </w:tcPr>
          <w:p w14:paraId="62426F9A" w14:textId="77777777" w:rsidR="00671584" w:rsidRPr="0020001F" w:rsidRDefault="00671584" w:rsidP="007F2887">
            <w:pPr>
              <w:jc w:val="center"/>
              <w:rPr>
                <w:rFonts w:ascii="Calibri" w:eastAsia="Calibri" w:hAnsi="Calibri" w:cs="Calibri"/>
                <w:b/>
                <w:sz w:val="24"/>
                <w:szCs w:val="24"/>
              </w:rPr>
            </w:pPr>
            <w:r w:rsidRPr="0020001F">
              <w:rPr>
                <w:rFonts w:ascii="Calibri" w:eastAsia="Calibri" w:hAnsi="Calibri" w:cs="Calibri"/>
                <w:b/>
                <w:sz w:val="24"/>
                <w:szCs w:val="24"/>
              </w:rPr>
              <w:t>Technology</w:t>
            </w:r>
          </w:p>
        </w:tc>
      </w:tr>
      <w:tr w:rsidR="00671584" w:rsidRPr="0020001F" w14:paraId="0AA9E442" w14:textId="77777777" w:rsidTr="00671584">
        <w:trPr>
          <w:trHeight w:val="950"/>
        </w:trPr>
        <w:tc>
          <w:tcPr>
            <w:tcW w:w="10530" w:type="dxa"/>
          </w:tcPr>
          <w:p w14:paraId="63A15602" w14:textId="77777777" w:rsidR="00671584" w:rsidRPr="00487C96" w:rsidRDefault="00671584" w:rsidP="007F2887">
            <w:pPr>
              <w:rPr>
                <w:sz w:val="24"/>
                <w:szCs w:val="24"/>
              </w:rPr>
            </w:pPr>
            <w:r w:rsidRPr="00487C96">
              <w:rPr>
                <w:sz w:val="24"/>
                <w:szCs w:val="24"/>
              </w:rPr>
              <w:t xml:space="preserve">Assess situations in which it is appropriate and safe to use a personal digital device in the home, school, community, and in the work place. </w:t>
            </w:r>
          </w:p>
          <w:p w14:paraId="3F6D670A" w14:textId="77777777" w:rsidR="00671584" w:rsidRDefault="00671584" w:rsidP="007F2887">
            <w:pPr>
              <w:rPr>
                <w:sz w:val="24"/>
                <w:szCs w:val="24"/>
              </w:rPr>
            </w:pPr>
            <w:r w:rsidRPr="00487C96">
              <w:rPr>
                <w:sz w:val="24"/>
                <w:szCs w:val="24"/>
              </w:rPr>
              <w:t>(7-12 S5C1 PO1)</w:t>
            </w:r>
          </w:p>
          <w:p w14:paraId="6316BC14" w14:textId="77777777" w:rsidR="00671584" w:rsidRDefault="00671584" w:rsidP="007F2887">
            <w:pPr>
              <w:rPr>
                <w:sz w:val="24"/>
                <w:szCs w:val="24"/>
              </w:rPr>
            </w:pPr>
          </w:p>
          <w:p w14:paraId="7A3A361C" w14:textId="77777777" w:rsidR="00671584" w:rsidRDefault="00671584" w:rsidP="007F2887">
            <w:pPr>
              <w:rPr>
                <w:rFonts w:ascii="Calibri" w:hAnsi="Calibri"/>
                <w:sz w:val="24"/>
                <w:szCs w:val="24"/>
              </w:rPr>
            </w:pPr>
            <w:r w:rsidRPr="000A3845">
              <w:rPr>
                <w:rFonts w:ascii="Calibri" w:hAnsi="Calibri"/>
                <w:sz w:val="24"/>
                <w:szCs w:val="24"/>
              </w:rPr>
              <w:t>Describe strategies to deal with cyber-bullying situations.</w:t>
            </w:r>
            <w:r w:rsidRPr="006B12C8">
              <w:rPr>
                <w:rFonts w:ascii="Calibri" w:hAnsi="Calibri"/>
                <w:sz w:val="24"/>
                <w:szCs w:val="24"/>
              </w:rPr>
              <w:br/>
            </w:r>
            <w:r w:rsidRPr="000A3845">
              <w:rPr>
                <w:rFonts w:ascii="Calibri" w:hAnsi="Calibri"/>
                <w:sz w:val="24"/>
                <w:szCs w:val="24"/>
              </w:rPr>
              <w:t xml:space="preserve"> (6-12.S5C1PO2</w:t>
            </w:r>
          </w:p>
          <w:p w14:paraId="263AD120" w14:textId="77777777" w:rsidR="00671584" w:rsidRDefault="00671584" w:rsidP="007F2887">
            <w:pPr>
              <w:rPr>
                <w:sz w:val="24"/>
                <w:szCs w:val="24"/>
              </w:rPr>
            </w:pPr>
          </w:p>
          <w:p w14:paraId="39758354" w14:textId="77777777" w:rsidR="00671584" w:rsidRPr="00487C96" w:rsidRDefault="00671584" w:rsidP="007F2887">
            <w:pPr>
              <w:rPr>
                <w:sz w:val="24"/>
                <w:szCs w:val="24"/>
              </w:rPr>
            </w:pPr>
            <w:r w:rsidRPr="00487C96">
              <w:rPr>
                <w:sz w:val="24"/>
                <w:szCs w:val="24"/>
              </w:rPr>
              <w:t xml:space="preserve">Articulate and practice the school and district rules governing the use of digital tools as defined by school board policy and procedures. </w:t>
            </w:r>
          </w:p>
          <w:p w14:paraId="6C3C0B06" w14:textId="77777777" w:rsidR="00671584" w:rsidRPr="00487C96" w:rsidRDefault="00671584" w:rsidP="007F2887">
            <w:pPr>
              <w:rPr>
                <w:sz w:val="24"/>
                <w:szCs w:val="24"/>
              </w:rPr>
            </w:pPr>
            <w:r w:rsidRPr="00487C96">
              <w:rPr>
                <w:sz w:val="24"/>
                <w:szCs w:val="24"/>
              </w:rPr>
              <w:t>(7-12 S5C1 PO3)</w:t>
            </w:r>
          </w:p>
          <w:p w14:paraId="567FD964" w14:textId="77777777" w:rsidR="00671584" w:rsidRPr="00487C96" w:rsidRDefault="00671584" w:rsidP="007F2887">
            <w:pPr>
              <w:rPr>
                <w:sz w:val="24"/>
                <w:szCs w:val="24"/>
              </w:rPr>
            </w:pPr>
          </w:p>
          <w:p w14:paraId="01C3C70B" w14:textId="77777777" w:rsidR="00671584" w:rsidRPr="00487C96" w:rsidRDefault="00671584" w:rsidP="007F2887">
            <w:pPr>
              <w:rPr>
                <w:sz w:val="24"/>
                <w:szCs w:val="24"/>
              </w:rPr>
            </w:pPr>
            <w:r w:rsidRPr="00487C96">
              <w:rPr>
                <w:sz w:val="24"/>
                <w:szCs w:val="24"/>
              </w:rPr>
              <w:t>Demonstrate safe online communication practices regarding personal information.</w:t>
            </w:r>
          </w:p>
          <w:p w14:paraId="4EB7B22F" w14:textId="77777777" w:rsidR="00671584" w:rsidRPr="00487C96" w:rsidRDefault="00671584" w:rsidP="007F2887">
            <w:pPr>
              <w:rPr>
                <w:sz w:val="24"/>
                <w:szCs w:val="24"/>
              </w:rPr>
            </w:pPr>
            <w:r w:rsidRPr="00487C96">
              <w:rPr>
                <w:sz w:val="24"/>
                <w:szCs w:val="24"/>
              </w:rPr>
              <w:t>(7-12 S5C1 PO 4)</w:t>
            </w:r>
          </w:p>
          <w:p w14:paraId="783B8FF6" w14:textId="77777777" w:rsidR="00671584" w:rsidRDefault="00671584" w:rsidP="007F2887">
            <w:pPr>
              <w:rPr>
                <w:rFonts w:ascii="Calibri" w:hAnsi="Calibri"/>
              </w:rPr>
            </w:pPr>
          </w:p>
          <w:p w14:paraId="414A8131" w14:textId="77777777" w:rsidR="00671584" w:rsidRDefault="00671584" w:rsidP="007F2887">
            <w:pPr>
              <w:rPr>
                <w:rFonts w:ascii="Calibri" w:hAnsi="Calibri"/>
              </w:rPr>
            </w:pPr>
            <w:r w:rsidRPr="0020001F">
              <w:rPr>
                <w:rFonts w:ascii="Calibri" w:hAnsi="Calibri"/>
              </w:rPr>
              <w:t xml:space="preserve">Promote </w:t>
            </w:r>
            <w:r w:rsidRPr="0020001F">
              <w:rPr>
                <w:rFonts w:ascii="Calibri" w:hAnsi="Calibri"/>
                <w:i/>
              </w:rPr>
              <w:t>and exhibit digital</w:t>
            </w:r>
            <w:r w:rsidRPr="0020001F">
              <w:rPr>
                <w:rFonts w:ascii="Calibri" w:hAnsi="Calibri"/>
              </w:rPr>
              <w:t xml:space="preserve"> citizenship by consistently leading by example and advocating social and civic responsibility to others.</w:t>
            </w:r>
            <w:r w:rsidRPr="0020001F">
              <w:rPr>
                <w:rFonts w:ascii="Calibri" w:hAnsi="Calibri"/>
              </w:rPr>
              <w:br/>
              <w:t>(6-12 S5C2 PO1)</w:t>
            </w:r>
          </w:p>
          <w:p w14:paraId="624B1A8D" w14:textId="77777777" w:rsidR="00671584" w:rsidRDefault="00671584" w:rsidP="007F2887">
            <w:pPr>
              <w:rPr>
                <w:rFonts w:ascii="Calibri" w:hAnsi="Calibri"/>
              </w:rPr>
            </w:pPr>
          </w:p>
          <w:p w14:paraId="764686AF" w14:textId="77777777" w:rsidR="00671584" w:rsidRPr="0020001F" w:rsidRDefault="00671584" w:rsidP="007F2887">
            <w:pPr>
              <w:rPr>
                <w:sz w:val="24"/>
                <w:szCs w:val="24"/>
              </w:rPr>
            </w:pPr>
          </w:p>
        </w:tc>
      </w:tr>
    </w:tbl>
    <w:p w14:paraId="3963ED8D" w14:textId="77777777" w:rsidR="00671584" w:rsidRDefault="00671584" w:rsidP="00671584">
      <w:pPr>
        <w:jc w:val="center"/>
        <w:rPr>
          <w:sz w:val="24"/>
          <w:szCs w:val="24"/>
        </w:rPr>
      </w:pPr>
    </w:p>
    <w:p w14:paraId="4F1BF769" w14:textId="77777777" w:rsidR="00671584" w:rsidRDefault="00671584" w:rsidP="00671584">
      <w:pPr>
        <w:jc w:val="center"/>
        <w:rPr>
          <w:sz w:val="24"/>
          <w:szCs w:val="24"/>
        </w:rPr>
      </w:pPr>
    </w:p>
    <w:p w14:paraId="7EEF6031" w14:textId="77777777" w:rsidR="00671584" w:rsidRDefault="00671584" w:rsidP="00671584">
      <w:pPr>
        <w:jc w:val="center"/>
        <w:rPr>
          <w:sz w:val="24"/>
          <w:szCs w:val="24"/>
        </w:rPr>
      </w:pPr>
    </w:p>
    <w:tbl>
      <w:tblPr>
        <w:tblStyle w:val="TableGrid2"/>
        <w:tblW w:w="10613" w:type="dxa"/>
        <w:tblInd w:w="198" w:type="dxa"/>
        <w:tblLook w:val="04A0" w:firstRow="1" w:lastRow="0" w:firstColumn="1" w:lastColumn="0" w:noHBand="0" w:noVBand="1"/>
      </w:tblPr>
      <w:tblGrid>
        <w:gridCol w:w="10613"/>
      </w:tblGrid>
      <w:tr w:rsidR="00671584" w:rsidRPr="0020001F" w14:paraId="53709E79" w14:textId="77777777" w:rsidTr="00671584">
        <w:trPr>
          <w:trHeight w:val="332"/>
        </w:trPr>
        <w:tc>
          <w:tcPr>
            <w:tcW w:w="10613" w:type="dxa"/>
          </w:tcPr>
          <w:p w14:paraId="1EE50800" w14:textId="77777777" w:rsidR="00671584" w:rsidRPr="0020001F" w:rsidRDefault="00671584" w:rsidP="007F2887">
            <w:pPr>
              <w:jc w:val="center"/>
              <w:rPr>
                <w:rFonts w:ascii="Calibri" w:eastAsia="Calibri" w:hAnsi="Calibri" w:cs="Calibri"/>
                <w:bCs/>
                <w:sz w:val="24"/>
                <w:szCs w:val="24"/>
              </w:rPr>
            </w:pPr>
            <w:r w:rsidRPr="0020001F">
              <w:rPr>
                <w:rFonts w:ascii="Calibri" w:eastAsia="Calibri" w:hAnsi="Calibri" w:cs="Calibri"/>
                <w:b/>
                <w:sz w:val="24"/>
                <w:szCs w:val="24"/>
              </w:rPr>
              <w:t>Visual Art</w:t>
            </w:r>
          </w:p>
        </w:tc>
      </w:tr>
      <w:tr w:rsidR="00671584" w:rsidRPr="0020001F" w14:paraId="45AFF135" w14:textId="77777777" w:rsidTr="00671584">
        <w:trPr>
          <w:trHeight w:val="997"/>
        </w:trPr>
        <w:tc>
          <w:tcPr>
            <w:tcW w:w="10613" w:type="dxa"/>
          </w:tcPr>
          <w:p w14:paraId="227C63D2" w14:textId="77777777" w:rsidR="00671584" w:rsidRPr="003C1A2C" w:rsidRDefault="00671584" w:rsidP="007F2887">
            <w:pPr>
              <w:rPr>
                <w:rFonts w:eastAsia="Times New Roman" w:cs="Times New Roman"/>
                <w:sz w:val="24"/>
                <w:szCs w:val="24"/>
              </w:rPr>
            </w:pPr>
            <w:r w:rsidRPr="003C1A2C">
              <w:rPr>
                <w:rFonts w:eastAsia="Times New Roman" w:cs="Times New Roman"/>
                <w:sz w:val="24"/>
                <w:szCs w:val="24"/>
              </w:rPr>
              <w:t>Explain purposeful use of subject matter, symbols, and/or themes in his or her own artwork.</w:t>
            </w:r>
          </w:p>
          <w:p w14:paraId="190E3D4B" w14:textId="77777777" w:rsidR="00671584" w:rsidRPr="003C1A2C" w:rsidRDefault="00671584" w:rsidP="007F2887">
            <w:pPr>
              <w:rPr>
                <w:rFonts w:eastAsia="Times New Roman" w:cs="Times New Roman"/>
                <w:sz w:val="24"/>
                <w:szCs w:val="24"/>
              </w:rPr>
            </w:pPr>
            <w:r w:rsidRPr="003C1A2C">
              <w:rPr>
                <w:rFonts w:cs="Calibri"/>
                <w:sz w:val="24"/>
                <w:szCs w:val="24"/>
              </w:rPr>
              <w:t>(</w:t>
            </w:r>
            <w:r w:rsidRPr="003C1A2C">
              <w:rPr>
                <w:rFonts w:eastAsia="Times New Roman" w:cs="Times New Roman"/>
                <w:sz w:val="24"/>
                <w:szCs w:val="24"/>
              </w:rPr>
              <w:t>S1C4PO 201)</w:t>
            </w:r>
          </w:p>
          <w:p w14:paraId="52521D18" w14:textId="77777777" w:rsidR="00671584" w:rsidRDefault="00671584" w:rsidP="007F2887">
            <w:pPr>
              <w:rPr>
                <w:rFonts w:ascii="Calibri" w:hAnsi="Calibri"/>
              </w:rPr>
            </w:pPr>
          </w:p>
          <w:p w14:paraId="3332FA0F" w14:textId="77777777" w:rsidR="00671584" w:rsidRPr="0020001F" w:rsidRDefault="00671584" w:rsidP="007F2887">
            <w:pPr>
              <w:rPr>
                <w:rFonts w:ascii="Calibri" w:eastAsia="Calibri" w:hAnsi="Calibri" w:cs="Calibri"/>
                <w:bCs/>
                <w:sz w:val="24"/>
                <w:szCs w:val="24"/>
              </w:rPr>
            </w:pPr>
            <w:r w:rsidRPr="0020001F">
              <w:rPr>
                <w:rFonts w:ascii="Calibri" w:hAnsi="Calibri"/>
              </w:rPr>
              <w:t>Create artwork that communicate substantive meanings or achieve intended purposes (e.g., cultural, political, personal, spiritual, and commercial).</w:t>
            </w:r>
            <w:r w:rsidRPr="0020001F">
              <w:rPr>
                <w:rFonts w:ascii="Calibri" w:hAnsi="Calibri"/>
              </w:rPr>
              <w:br/>
              <w:t>(S1C4 PO302)</w:t>
            </w:r>
          </w:p>
        </w:tc>
      </w:tr>
    </w:tbl>
    <w:p w14:paraId="404A2AF7" w14:textId="77777777" w:rsidR="00671584" w:rsidRDefault="00671584" w:rsidP="00671584">
      <w:pPr>
        <w:jc w:val="center"/>
        <w:rPr>
          <w:sz w:val="24"/>
          <w:szCs w:val="24"/>
        </w:rPr>
      </w:pPr>
    </w:p>
    <w:tbl>
      <w:tblPr>
        <w:tblStyle w:val="TableGrid3"/>
        <w:tblpPr w:leftFromText="180" w:rightFromText="180" w:vertAnchor="text" w:horzAnchor="margin" w:tblpX="198" w:tblpY="174"/>
        <w:tblW w:w="10710" w:type="dxa"/>
        <w:tblLook w:val="04A0" w:firstRow="1" w:lastRow="0" w:firstColumn="1" w:lastColumn="0" w:noHBand="0" w:noVBand="1"/>
      </w:tblPr>
      <w:tblGrid>
        <w:gridCol w:w="10710"/>
      </w:tblGrid>
      <w:tr w:rsidR="00671584" w:rsidRPr="0020001F" w14:paraId="33BB72B5" w14:textId="77777777" w:rsidTr="00671584">
        <w:trPr>
          <w:trHeight w:val="242"/>
        </w:trPr>
        <w:tc>
          <w:tcPr>
            <w:tcW w:w="10710" w:type="dxa"/>
          </w:tcPr>
          <w:p w14:paraId="1BD41F24" w14:textId="77777777" w:rsidR="00671584" w:rsidRPr="0020001F" w:rsidRDefault="00671584" w:rsidP="00671584">
            <w:pPr>
              <w:jc w:val="center"/>
              <w:rPr>
                <w:rFonts w:ascii="Calibri" w:eastAsia="Calibri" w:hAnsi="Calibri" w:cs="Calibri"/>
                <w:color w:val="FF0000"/>
                <w:sz w:val="20"/>
                <w:szCs w:val="20"/>
              </w:rPr>
            </w:pPr>
            <w:bookmarkStart w:id="0" w:name="_GoBack"/>
            <w:bookmarkEnd w:id="0"/>
            <w:r w:rsidRPr="0020001F">
              <w:rPr>
                <w:rFonts w:ascii="Calibri" w:eastAsia="Calibri" w:hAnsi="Calibri" w:cs="Calibri"/>
                <w:b/>
              </w:rPr>
              <w:t>Comprehension and Collaboration</w:t>
            </w:r>
          </w:p>
        </w:tc>
      </w:tr>
      <w:tr w:rsidR="00671584" w:rsidRPr="0020001F" w14:paraId="470424B9" w14:textId="77777777" w:rsidTr="00671584">
        <w:trPr>
          <w:trHeight w:val="1205"/>
        </w:trPr>
        <w:tc>
          <w:tcPr>
            <w:tcW w:w="10710" w:type="dxa"/>
          </w:tcPr>
          <w:p w14:paraId="392C604C" w14:textId="77777777" w:rsidR="00671584" w:rsidRPr="0020001F" w:rsidRDefault="00671584" w:rsidP="00671584">
            <w:r w:rsidRPr="0020001F">
              <w:rPr>
                <w:i/>
              </w:rPr>
              <w:t>Engage, initiate, and participate</w:t>
            </w:r>
            <w:r w:rsidRPr="0020001F">
              <w:t xml:space="preserve"> effectively in a range of collaborative discussions (one-on-one, in groups, and teacher-led) with diverse partners on grade </w:t>
            </w:r>
            <w:r w:rsidRPr="0020001F">
              <w:rPr>
                <w:i/>
              </w:rPr>
              <w:t>appropriate</w:t>
            </w:r>
            <w:r w:rsidRPr="0020001F">
              <w:t xml:space="preserve"> topics, texts, and issues, building on others’ ideas and expressing their own clearly. </w:t>
            </w:r>
          </w:p>
          <w:p w14:paraId="76771594" w14:textId="77777777" w:rsidR="00671584" w:rsidRDefault="00671584" w:rsidP="00671584">
            <w:r w:rsidRPr="0020001F">
              <w:t>(6-12 SL.1.)</w:t>
            </w:r>
          </w:p>
          <w:p w14:paraId="5183C407" w14:textId="77777777" w:rsidR="00671584" w:rsidRPr="0020001F" w:rsidRDefault="00671584" w:rsidP="00671584">
            <w:pPr>
              <w:rPr>
                <w:rFonts w:ascii="Calibri" w:eastAsia="Calibri" w:hAnsi="Calibri" w:cs="Calibri"/>
                <w:color w:val="FF0000"/>
                <w:sz w:val="20"/>
                <w:szCs w:val="20"/>
              </w:rPr>
            </w:pPr>
          </w:p>
        </w:tc>
      </w:tr>
    </w:tbl>
    <w:p w14:paraId="18591653" w14:textId="77777777" w:rsidR="00671584" w:rsidRDefault="00671584" w:rsidP="00671584">
      <w:pPr>
        <w:jc w:val="center"/>
        <w:rPr>
          <w:sz w:val="24"/>
          <w:szCs w:val="24"/>
        </w:rPr>
      </w:pPr>
    </w:p>
    <w:p w14:paraId="2CBA2BF8" w14:textId="77777777" w:rsidR="00671584" w:rsidRDefault="00671584" w:rsidP="00671584">
      <w:pPr>
        <w:jc w:val="center"/>
        <w:rPr>
          <w:sz w:val="24"/>
          <w:szCs w:val="24"/>
        </w:rPr>
      </w:pPr>
    </w:p>
    <w:p w14:paraId="7D359D4F" w14:textId="77777777" w:rsidR="00671584" w:rsidRDefault="00671584" w:rsidP="00671584">
      <w:pPr>
        <w:jc w:val="center"/>
        <w:rPr>
          <w:sz w:val="24"/>
          <w:szCs w:val="24"/>
        </w:rPr>
      </w:pPr>
    </w:p>
    <w:p w14:paraId="0CE0E633" w14:textId="77777777" w:rsidR="00671584" w:rsidRDefault="00671584" w:rsidP="00671584">
      <w:pPr>
        <w:jc w:val="center"/>
        <w:rPr>
          <w:sz w:val="24"/>
          <w:szCs w:val="24"/>
        </w:rPr>
      </w:pPr>
    </w:p>
    <w:p w14:paraId="2AEBE7CE" w14:textId="77777777" w:rsidR="00671584" w:rsidRDefault="00671584" w:rsidP="00671584">
      <w:pPr>
        <w:jc w:val="center"/>
        <w:rPr>
          <w:sz w:val="24"/>
          <w:szCs w:val="24"/>
        </w:rPr>
      </w:pPr>
    </w:p>
    <w:p w14:paraId="54871043" w14:textId="77777777" w:rsidR="00671584" w:rsidRPr="00DC7F18" w:rsidRDefault="00671584" w:rsidP="00671584">
      <w:pPr>
        <w:jc w:val="center"/>
        <w:rPr>
          <w:sz w:val="24"/>
          <w:szCs w:val="24"/>
        </w:rPr>
      </w:pPr>
    </w:p>
    <w:sectPr w:rsidR="00671584" w:rsidRPr="00DC7F18" w:rsidSect="00DD3CC7">
      <w:headerReference w:type="even" r:id="rId10"/>
      <w:headerReference w:type="default" r:id="rId11"/>
      <w:footerReference w:type="even" r:id="rId12"/>
      <w:footerReference w:type="default" r:id="rId13"/>
      <w:headerReference w:type="first" r:id="rId14"/>
      <w:footerReference w:type="first" r:id="rId15"/>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9C65EEE" w14:textId="77777777" w:rsidR="00DD73BD" w:rsidRDefault="00DD73BD" w:rsidP="00DD3CC7">
      <w:pPr>
        <w:spacing w:after="0" w:line="240" w:lineRule="auto"/>
      </w:pPr>
      <w:r>
        <w:separator/>
      </w:r>
    </w:p>
  </w:endnote>
  <w:endnote w:type="continuationSeparator" w:id="0">
    <w:p w14:paraId="337B865E" w14:textId="77777777" w:rsidR="00DD73BD" w:rsidRDefault="00DD73BD"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557EE2" w14:textId="77777777" w:rsidR="001B57D3" w:rsidRDefault="001B57D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58DF9D8"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2016-2017</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8C0EBB">
      <w:rPr>
        <w:rFonts w:eastAsiaTheme="minorEastAsia"/>
      </w:rPr>
      <w:fldChar w:fldCharType="begin"/>
    </w:r>
    <w:r>
      <w:instrText xml:space="preserve"> PAGE   \* MERGEFORMAT </w:instrText>
    </w:r>
    <w:r w:rsidR="008C0EBB">
      <w:rPr>
        <w:rFonts w:eastAsiaTheme="minorEastAsia"/>
      </w:rPr>
      <w:fldChar w:fldCharType="separate"/>
    </w:r>
    <w:r w:rsidR="00671584" w:rsidRPr="00671584">
      <w:rPr>
        <w:rFonts w:asciiTheme="majorHAnsi" w:eastAsiaTheme="majorEastAsia" w:hAnsiTheme="majorHAnsi" w:cstheme="majorBidi"/>
        <w:noProof/>
      </w:rPr>
      <w:t>5</w:t>
    </w:r>
    <w:r w:rsidR="008C0EBB">
      <w:rPr>
        <w:rFonts w:asciiTheme="majorHAnsi" w:eastAsiaTheme="majorEastAsia" w:hAnsiTheme="majorHAnsi" w:cstheme="majorBidi"/>
        <w:noProof/>
      </w:rPr>
      <w:fldChar w:fldCharType="end"/>
    </w:r>
  </w:p>
  <w:p w14:paraId="12B6D087" w14:textId="77777777" w:rsidR="00DD3CC7" w:rsidRDefault="00DD3CC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BDDFC9F" w14:textId="77777777" w:rsidR="001B57D3" w:rsidRDefault="001B57D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28D6BA1" w14:textId="77777777" w:rsidR="00DD73BD" w:rsidRDefault="00DD73BD" w:rsidP="00DD3CC7">
      <w:pPr>
        <w:spacing w:after="0" w:line="240" w:lineRule="auto"/>
      </w:pPr>
      <w:r>
        <w:separator/>
      </w:r>
    </w:p>
  </w:footnote>
  <w:footnote w:type="continuationSeparator" w:id="0">
    <w:p w14:paraId="2C0C497E" w14:textId="77777777" w:rsidR="00DD73BD" w:rsidRDefault="00DD73BD" w:rsidP="00DD3CC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9601B9B" w14:textId="77777777" w:rsidR="001B57D3" w:rsidRDefault="001B57D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6B3573" w14:textId="77777777" w:rsidR="001B57D3" w:rsidRDefault="001B57D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36D5B84" w14:textId="77777777" w:rsidR="001B57D3" w:rsidRDefault="001B57D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CA10CD"/>
    <w:multiLevelType w:val="multilevel"/>
    <w:tmpl w:val="715EB6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D8B35D7"/>
    <w:multiLevelType w:val="multilevel"/>
    <w:tmpl w:val="94FE38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F2F24D1"/>
    <w:multiLevelType w:val="hybridMultilevel"/>
    <w:tmpl w:val="31AAB734"/>
    <w:lvl w:ilvl="0" w:tplc="0409000F">
      <w:start w:val="1"/>
      <w:numFmt w:val="decimal"/>
      <w:lvlText w:val="%1."/>
      <w:lvlJc w:val="left"/>
      <w:pPr>
        <w:ind w:left="810" w:hanging="360"/>
      </w:p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 w15:restartNumberingAfterBreak="0">
    <w:nsid w:val="15411939"/>
    <w:multiLevelType w:val="multilevel"/>
    <w:tmpl w:val="B3683E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88904BB"/>
    <w:multiLevelType w:val="multilevel"/>
    <w:tmpl w:val="6F4087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88B4816"/>
    <w:multiLevelType w:val="multilevel"/>
    <w:tmpl w:val="9216D5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A0015D2"/>
    <w:multiLevelType w:val="multilevel"/>
    <w:tmpl w:val="7BDE8F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AD80DA0"/>
    <w:multiLevelType w:val="hybridMultilevel"/>
    <w:tmpl w:val="D654D8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003515F"/>
    <w:multiLevelType w:val="hybridMultilevel"/>
    <w:tmpl w:val="73340D2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9" w15:restartNumberingAfterBreak="0">
    <w:nsid w:val="230B1168"/>
    <w:multiLevelType w:val="hybridMultilevel"/>
    <w:tmpl w:val="C79066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5BF5482"/>
    <w:multiLevelType w:val="multilevel"/>
    <w:tmpl w:val="A906C4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26E27450"/>
    <w:multiLevelType w:val="multilevel"/>
    <w:tmpl w:val="DD2EF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93E6DEF"/>
    <w:multiLevelType w:val="multilevel"/>
    <w:tmpl w:val="937A3F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49E5E84"/>
    <w:multiLevelType w:val="hybridMultilevel"/>
    <w:tmpl w:val="112C25D8"/>
    <w:lvl w:ilvl="0" w:tplc="A124686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5" w15:restartNumberingAfterBreak="0">
    <w:nsid w:val="3EEC34AB"/>
    <w:multiLevelType w:val="multilevel"/>
    <w:tmpl w:val="715EB61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41E47B28"/>
    <w:multiLevelType w:val="multilevel"/>
    <w:tmpl w:val="17F09D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42D360E2"/>
    <w:multiLevelType w:val="hybridMultilevel"/>
    <w:tmpl w:val="73340D2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4688042F"/>
    <w:multiLevelType w:val="hybridMultilevel"/>
    <w:tmpl w:val="17684EE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0" w15:restartNumberingAfterBreak="0">
    <w:nsid w:val="5A500B39"/>
    <w:multiLevelType w:val="multilevel"/>
    <w:tmpl w:val="673E3C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646E188C"/>
    <w:multiLevelType w:val="multilevel"/>
    <w:tmpl w:val="EC4E0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6A162EE5"/>
    <w:multiLevelType w:val="multilevel"/>
    <w:tmpl w:val="7696C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6F7E77E6"/>
    <w:multiLevelType w:val="hybridMultilevel"/>
    <w:tmpl w:val="E31EB93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15:restartNumberingAfterBreak="0">
    <w:nsid w:val="71034B06"/>
    <w:multiLevelType w:val="hybridMultilevel"/>
    <w:tmpl w:val="B8900074"/>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1576868"/>
    <w:multiLevelType w:val="hybridMultilevel"/>
    <w:tmpl w:val="6D54D1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2561DDA"/>
    <w:multiLevelType w:val="multilevel"/>
    <w:tmpl w:val="CF580BF4"/>
    <w:lvl w:ilvl="0">
      <w:start w:val="1"/>
      <w:numFmt w:val="decimal"/>
      <w:lvlText w:val="%1."/>
      <w:lvlJc w:val="left"/>
      <w:pPr>
        <w:tabs>
          <w:tab w:val="num" w:pos="720"/>
        </w:tabs>
        <w:ind w:left="720" w:hanging="360"/>
      </w:pPr>
      <w:rPr>
        <w:rFonts w:hint="default"/>
        <w:sz w:val="24"/>
        <w:szCs w:val="24"/>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78005949"/>
    <w:multiLevelType w:val="hybridMultilevel"/>
    <w:tmpl w:val="305CBB7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8" w15:restartNumberingAfterBreak="0">
    <w:nsid w:val="79197915"/>
    <w:multiLevelType w:val="hybridMultilevel"/>
    <w:tmpl w:val="6194DE2C"/>
    <w:lvl w:ilvl="0" w:tplc="61DCA8B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9" w15:restartNumberingAfterBreak="0">
    <w:nsid w:val="7C0A70B4"/>
    <w:multiLevelType w:val="multilevel"/>
    <w:tmpl w:val="D3F04A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9"/>
  </w:num>
  <w:num w:numId="2">
    <w:abstractNumId w:val="14"/>
  </w:num>
  <w:num w:numId="3">
    <w:abstractNumId w:val="27"/>
  </w:num>
  <w:num w:numId="4">
    <w:abstractNumId w:val="29"/>
  </w:num>
  <w:num w:numId="5">
    <w:abstractNumId w:val="28"/>
  </w:num>
  <w:num w:numId="6">
    <w:abstractNumId w:val="4"/>
  </w:num>
  <w:num w:numId="7">
    <w:abstractNumId w:val="6"/>
  </w:num>
  <w:num w:numId="8">
    <w:abstractNumId w:val="22"/>
  </w:num>
  <w:num w:numId="9">
    <w:abstractNumId w:val="10"/>
  </w:num>
  <w:num w:numId="10">
    <w:abstractNumId w:val="3"/>
  </w:num>
  <w:num w:numId="11">
    <w:abstractNumId w:val="20"/>
  </w:num>
  <w:num w:numId="12">
    <w:abstractNumId w:val="5"/>
  </w:num>
  <w:num w:numId="13">
    <w:abstractNumId w:val="1"/>
  </w:num>
  <w:num w:numId="14">
    <w:abstractNumId w:val="21"/>
  </w:num>
  <w:num w:numId="15">
    <w:abstractNumId w:val="12"/>
  </w:num>
  <w:num w:numId="16">
    <w:abstractNumId w:val="16"/>
  </w:num>
  <w:num w:numId="17">
    <w:abstractNumId w:val="13"/>
  </w:num>
  <w:num w:numId="18">
    <w:abstractNumId w:val="18"/>
  </w:num>
  <w:num w:numId="19">
    <w:abstractNumId w:val="24"/>
  </w:num>
  <w:num w:numId="20">
    <w:abstractNumId w:val="25"/>
  </w:num>
  <w:num w:numId="21">
    <w:abstractNumId w:val="17"/>
  </w:num>
  <w:num w:numId="22">
    <w:abstractNumId w:val="7"/>
  </w:num>
  <w:num w:numId="23">
    <w:abstractNumId w:val="15"/>
    <w:lvlOverride w:ilvl="0">
      <w:lvl w:ilvl="0">
        <w:numFmt w:val="bullet"/>
        <w:lvlText w:val=""/>
        <w:lvlJc w:val="left"/>
        <w:pPr>
          <w:tabs>
            <w:tab w:val="num" w:pos="720"/>
          </w:tabs>
          <w:ind w:left="720" w:hanging="360"/>
        </w:pPr>
        <w:rPr>
          <w:rFonts w:ascii="Wingdings" w:hAnsi="Wingdings" w:hint="default"/>
          <w:sz w:val="20"/>
        </w:rPr>
      </w:lvl>
    </w:lvlOverride>
  </w:num>
  <w:num w:numId="24">
    <w:abstractNumId w:val="0"/>
  </w:num>
  <w:num w:numId="25">
    <w:abstractNumId w:val="8"/>
  </w:num>
  <w:num w:numId="26">
    <w:abstractNumId w:val="2"/>
  </w:num>
  <w:num w:numId="27">
    <w:abstractNumId w:val="23"/>
  </w:num>
  <w:num w:numId="28">
    <w:abstractNumId w:val="9"/>
  </w:num>
  <w:num w:numId="29">
    <w:abstractNumId w:val="11"/>
  </w:num>
  <w:num w:numId="30">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2"/>
  </w:compat>
  <w:rsids>
    <w:rsidRoot w:val="00540A16"/>
    <w:rsid w:val="0000211E"/>
    <w:rsid w:val="00032BD3"/>
    <w:rsid w:val="000854CE"/>
    <w:rsid w:val="000A7845"/>
    <w:rsid w:val="00153B71"/>
    <w:rsid w:val="001B57D3"/>
    <w:rsid w:val="001E6170"/>
    <w:rsid w:val="001F6447"/>
    <w:rsid w:val="00211499"/>
    <w:rsid w:val="0027575C"/>
    <w:rsid w:val="002768F6"/>
    <w:rsid w:val="004721AB"/>
    <w:rsid w:val="004A3A19"/>
    <w:rsid w:val="004C78EF"/>
    <w:rsid w:val="004F4287"/>
    <w:rsid w:val="0051437B"/>
    <w:rsid w:val="00540A16"/>
    <w:rsid w:val="00580D73"/>
    <w:rsid w:val="005B5E64"/>
    <w:rsid w:val="005C6048"/>
    <w:rsid w:val="00603D47"/>
    <w:rsid w:val="00671584"/>
    <w:rsid w:val="00675C23"/>
    <w:rsid w:val="006A76E5"/>
    <w:rsid w:val="006F7D53"/>
    <w:rsid w:val="007B6086"/>
    <w:rsid w:val="007D60DC"/>
    <w:rsid w:val="007F54DC"/>
    <w:rsid w:val="008660C0"/>
    <w:rsid w:val="00893602"/>
    <w:rsid w:val="008C0EBB"/>
    <w:rsid w:val="009006AA"/>
    <w:rsid w:val="009D252E"/>
    <w:rsid w:val="009E7F2E"/>
    <w:rsid w:val="00A3338E"/>
    <w:rsid w:val="00A72713"/>
    <w:rsid w:val="00AD3F3A"/>
    <w:rsid w:val="00AD4ED3"/>
    <w:rsid w:val="00B67648"/>
    <w:rsid w:val="00B95462"/>
    <w:rsid w:val="00BA1AFE"/>
    <w:rsid w:val="00BA6EEC"/>
    <w:rsid w:val="00C65141"/>
    <w:rsid w:val="00C65631"/>
    <w:rsid w:val="00C85C2B"/>
    <w:rsid w:val="00C90306"/>
    <w:rsid w:val="00CA4330"/>
    <w:rsid w:val="00CC7E5C"/>
    <w:rsid w:val="00CE4D40"/>
    <w:rsid w:val="00D273EB"/>
    <w:rsid w:val="00DC36CF"/>
    <w:rsid w:val="00DC7F18"/>
    <w:rsid w:val="00DD3CC7"/>
    <w:rsid w:val="00DD73BD"/>
    <w:rsid w:val="00E12659"/>
    <w:rsid w:val="00EF6432"/>
    <w:rsid w:val="00F64B64"/>
    <w:rsid w:val="00FB4570"/>
    <w:rsid w:val="00FC36B0"/>
    <w:rsid w:val="00FD115E"/>
    <w:rsid w:val="00FE01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83FC620"/>
  <w15:docId w15:val="{1F293322-661F-4BF5-9A99-13ED5045BF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E6170"/>
  </w:style>
  <w:style w:type="paragraph" w:styleId="Heading4">
    <w:name w:val="heading 4"/>
    <w:basedOn w:val="Normal"/>
    <w:link w:val="Heading4Char"/>
    <w:uiPriority w:val="9"/>
    <w:qFormat/>
    <w:rsid w:val="00032BD3"/>
    <w:pPr>
      <w:spacing w:after="0"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4Char">
    <w:name w:val="Heading 4 Char"/>
    <w:basedOn w:val="DefaultParagraphFont"/>
    <w:link w:val="Heading4"/>
    <w:uiPriority w:val="9"/>
    <w:rsid w:val="00032BD3"/>
    <w:rPr>
      <w:rFonts w:ascii="Times New Roman" w:eastAsia="Times New Roman" w:hAnsi="Times New Roman" w:cs="Times New Roman"/>
      <w:b/>
      <w:bCs/>
      <w:sz w:val="24"/>
      <w:szCs w:val="24"/>
    </w:rPr>
  </w:style>
  <w:style w:type="character" w:styleId="Hyperlink">
    <w:name w:val="Hyperlink"/>
    <w:basedOn w:val="DefaultParagraphFont"/>
    <w:uiPriority w:val="99"/>
    <w:unhideWhenUsed/>
    <w:rsid w:val="00032BD3"/>
    <w:rPr>
      <w:strike w:val="0"/>
      <w:dstrike w:val="0"/>
      <w:color w:val="001BA0"/>
      <w:u w:val="none"/>
      <w:effect w:val="none"/>
    </w:rPr>
  </w:style>
  <w:style w:type="paragraph" w:styleId="ListParagraph">
    <w:name w:val="List Paragraph"/>
    <w:basedOn w:val="Normal"/>
    <w:uiPriority w:val="34"/>
    <w:qFormat/>
    <w:rsid w:val="00A3338E"/>
    <w:pPr>
      <w:ind w:left="720"/>
      <w:contextualSpacing/>
    </w:pPr>
  </w:style>
  <w:style w:type="character" w:styleId="Strong">
    <w:name w:val="Strong"/>
    <w:basedOn w:val="DefaultParagraphFont"/>
    <w:uiPriority w:val="22"/>
    <w:qFormat/>
    <w:rsid w:val="00A3338E"/>
    <w:rPr>
      <w:b/>
      <w:bCs/>
    </w:rPr>
  </w:style>
  <w:style w:type="character" w:customStyle="1" w:styleId="caps">
    <w:name w:val="caps"/>
    <w:basedOn w:val="DefaultParagraphFont"/>
    <w:rsid w:val="00A3338E"/>
  </w:style>
  <w:style w:type="character" w:styleId="CommentReference">
    <w:name w:val="annotation reference"/>
    <w:basedOn w:val="DefaultParagraphFont"/>
    <w:uiPriority w:val="99"/>
    <w:semiHidden/>
    <w:unhideWhenUsed/>
    <w:rsid w:val="000854CE"/>
    <w:rPr>
      <w:sz w:val="16"/>
      <w:szCs w:val="16"/>
    </w:rPr>
  </w:style>
  <w:style w:type="paragraph" w:styleId="CommentText">
    <w:name w:val="annotation text"/>
    <w:basedOn w:val="Normal"/>
    <w:link w:val="CommentTextChar"/>
    <w:uiPriority w:val="99"/>
    <w:semiHidden/>
    <w:unhideWhenUsed/>
    <w:rsid w:val="000854CE"/>
    <w:pPr>
      <w:spacing w:line="240" w:lineRule="auto"/>
    </w:pPr>
    <w:rPr>
      <w:sz w:val="20"/>
      <w:szCs w:val="20"/>
    </w:rPr>
  </w:style>
  <w:style w:type="character" w:customStyle="1" w:styleId="CommentTextChar">
    <w:name w:val="Comment Text Char"/>
    <w:basedOn w:val="DefaultParagraphFont"/>
    <w:link w:val="CommentText"/>
    <w:uiPriority w:val="99"/>
    <w:semiHidden/>
    <w:rsid w:val="000854CE"/>
    <w:rPr>
      <w:sz w:val="20"/>
      <w:szCs w:val="20"/>
    </w:rPr>
  </w:style>
  <w:style w:type="paragraph" w:styleId="CommentSubject">
    <w:name w:val="annotation subject"/>
    <w:basedOn w:val="CommentText"/>
    <w:next w:val="CommentText"/>
    <w:link w:val="CommentSubjectChar"/>
    <w:uiPriority w:val="99"/>
    <w:semiHidden/>
    <w:unhideWhenUsed/>
    <w:rsid w:val="000854CE"/>
    <w:rPr>
      <w:b/>
      <w:bCs/>
    </w:rPr>
  </w:style>
  <w:style w:type="character" w:customStyle="1" w:styleId="CommentSubjectChar">
    <w:name w:val="Comment Subject Char"/>
    <w:basedOn w:val="CommentTextChar"/>
    <w:link w:val="CommentSubject"/>
    <w:uiPriority w:val="99"/>
    <w:semiHidden/>
    <w:rsid w:val="000854CE"/>
    <w:rPr>
      <w:b/>
      <w:bCs/>
      <w:sz w:val="20"/>
      <w:szCs w:val="20"/>
    </w:rPr>
  </w:style>
  <w:style w:type="table" w:customStyle="1" w:styleId="TableGrid1">
    <w:name w:val="Table Grid1"/>
    <w:basedOn w:val="TableNormal"/>
    <w:next w:val="TableGrid"/>
    <w:uiPriority w:val="59"/>
    <w:rsid w:val="0067158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2">
    <w:name w:val="Table Grid2"/>
    <w:basedOn w:val="TableNormal"/>
    <w:next w:val="TableGrid"/>
    <w:uiPriority w:val="59"/>
    <w:rsid w:val="0067158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TableGrid3">
    <w:name w:val="Table Grid3"/>
    <w:basedOn w:val="TableNormal"/>
    <w:next w:val="TableGrid"/>
    <w:uiPriority w:val="59"/>
    <w:rsid w:val="00671584"/>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8031387">
      <w:bodyDiv w:val="1"/>
      <w:marLeft w:val="0"/>
      <w:marRight w:val="0"/>
      <w:marTop w:val="0"/>
      <w:marBottom w:val="0"/>
      <w:divBdr>
        <w:top w:val="none" w:sz="0" w:space="0" w:color="auto"/>
        <w:left w:val="none" w:sz="0" w:space="0" w:color="auto"/>
        <w:bottom w:val="none" w:sz="0" w:space="0" w:color="auto"/>
        <w:right w:val="none" w:sz="0" w:space="0" w:color="auto"/>
      </w:divBdr>
    </w:div>
    <w:div w:id="584342302">
      <w:bodyDiv w:val="1"/>
      <w:marLeft w:val="0"/>
      <w:marRight w:val="0"/>
      <w:marTop w:val="0"/>
      <w:marBottom w:val="0"/>
      <w:divBdr>
        <w:top w:val="none" w:sz="0" w:space="0" w:color="auto"/>
        <w:left w:val="none" w:sz="0" w:space="0" w:color="auto"/>
        <w:bottom w:val="none" w:sz="0" w:space="0" w:color="auto"/>
        <w:right w:val="none" w:sz="0" w:space="0" w:color="auto"/>
      </w:divBdr>
      <w:divsChild>
        <w:div w:id="1173835629">
          <w:marLeft w:val="0"/>
          <w:marRight w:val="0"/>
          <w:marTop w:val="0"/>
          <w:marBottom w:val="0"/>
          <w:divBdr>
            <w:top w:val="none" w:sz="0" w:space="0" w:color="auto"/>
            <w:left w:val="none" w:sz="0" w:space="0" w:color="auto"/>
            <w:bottom w:val="none" w:sz="0" w:space="0" w:color="auto"/>
            <w:right w:val="none" w:sz="0" w:space="0" w:color="auto"/>
          </w:divBdr>
          <w:divsChild>
            <w:div w:id="1811510869">
              <w:marLeft w:val="0"/>
              <w:marRight w:val="0"/>
              <w:marTop w:val="0"/>
              <w:marBottom w:val="0"/>
              <w:divBdr>
                <w:top w:val="none" w:sz="0" w:space="0" w:color="auto"/>
                <w:left w:val="none" w:sz="0" w:space="0" w:color="auto"/>
                <w:bottom w:val="none" w:sz="0" w:space="0" w:color="auto"/>
                <w:right w:val="none" w:sz="0" w:space="0" w:color="auto"/>
              </w:divBdr>
              <w:divsChild>
                <w:div w:id="959534719">
                  <w:marLeft w:val="0"/>
                  <w:marRight w:val="0"/>
                  <w:marTop w:val="0"/>
                  <w:marBottom w:val="0"/>
                  <w:divBdr>
                    <w:top w:val="none" w:sz="0" w:space="0" w:color="auto"/>
                    <w:left w:val="none" w:sz="0" w:space="0" w:color="auto"/>
                    <w:bottom w:val="none" w:sz="0" w:space="0" w:color="auto"/>
                    <w:right w:val="none" w:sz="0" w:space="0" w:color="auto"/>
                  </w:divBdr>
                  <w:divsChild>
                    <w:div w:id="532110948">
                      <w:marLeft w:val="0"/>
                      <w:marRight w:val="0"/>
                      <w:marTop w:val="0"/>
                      <w:marBottom w:val="0"/>
                      <w:divBdr>
                        <w:top w:val="none" w:sz="0" w:space="0" w:color="auto"/>
                        <w:left w:val="none" w:sz="0" w:space="0" w:color="auto"/>
                        <w:bottom w:val="none" w:sz="0" w:space="0" w:color="auto"/>
                        <w:right w:val="none" w:sz="0" w:space="0" w:color="auto"/>
                      </w:divBdr>
                      <w:divsChild>
                        <w:div w:id="20587747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9605299">
      <w:bodyDiv w:val="1"/>
      <w:marLeft w:val="0"/>
      <w:marRight w:val="0"/>
      <w:marTop w:val="0"/>
      <w:marBottom w:val="0"/>
      <w:divBdr>
        <w:top w:val="none" w:sz="0" w:space="0" w:color="auto"/>
        <w:left w:val="none" w:sz="0" w:space="0" w:color="auto"/>
        <w:bottom w:val="none" w:sz="0" w:space="0" w:color="auto"/>
        <w:right w:val="none" w:sz="0" w:space="0" w:color="auto"/>
      </w:divBdr>
    </w:div>
    <w:div w:id="1914585139">
      <w:bodyDiv w:val="1"/>
      <w:marLeft w:val="0"/>
      <w:marRight w:val="0"/>
      <w:marTop w:val="0"/>
      <w:marBottom w:val="0"/>
      <w:divBdr>
        <w:top w:val="none" w:sz="0" w:space="0" w:color="auto"/>
        <w:left w:val="none" w:sz="0" w:space="0" w:color="auto"/>
        <w:bottom w:val="none" w:sz="0" w:space="0" w:color="auto"/>
        <w:right w:val="none" w:sz="0" w:space="0" w:color="auto"/>
      </w:divBdr>
      <w:divsChild>
        <w:div w:id="1048649329">
          <w:marLeft w:val="0"/>
          <w:marRight w:val="0"/>
          <w:marTop w:val="0"/>
          <w:marBottom w:val="0"/>
          <w:divBdr>
            <w:top w:val="none" w:sz="0" w:space="0" w:color="auto"/>
            <w:left w:val="none" w:sz="0" w:space="0" w:color="auto"/>
            <w:bottom w:val="none" w:sz="0" w:space="0" w:color="auto"/>
            <w:right w:val="none" w:sz="0" w:space="0" w:color="auto"/>
          </w:divBdr>
          <w:divsChild>
            <w:div w:id="1398091697">
              <w:marLeft w:val="0"/>
              <w:marRight w:val="0"/>
              <w:marTop w:val="0"/>
              <w:marBottom w:val="0"/>
              <w:divBdr>
                <w:top w:val="none" w:sz="0" w:space="0" w:color="auto"/>
                <w:left w:val="none" w:sz="0" w:space="0" w:color="auto"/>
                <w:bottom w:val="none" w:sz="0" w:space="0" w:color="auto"/>
                <w:right w:val="none" w:sz="0" w:space="0" w:color="auto"/>
              </w:divBdr>
              <w:divsChild>
                <w:div w:id="368604944">
                  <w:marLeft w:val="0"/>
                  <w:marRight w:val="0"/>
                  <w:marTop w:val="0"/>
                  <w:marBottom w:val="0"/>
                  <w:divBdr>
                    <w:top w:val="none" w:sz="0" w:space="0" w:color="auto"/>
                    <w:left w:val="none" w:sz="0" w:space="0" w:color="auto"/>
                    <w:bottom w:val="none" w:sz="0" w:space="0" w:color="auto"/>
                    <w:right w:val="none" w:sz="0" w:space="0" w:color="auto"/>
                  </w:divBdr>
                  <w:divsChild>
                    <w:div w:id="31880941">
                      <w:marLeft w:val="0"/>
                      <w:marRight w:val="0"/>
                      <w:marTop w:val="0"/>
                      <w:marBottom w:val="0"/>
                      <w:divBdr>
                        <w:top w:val="none" w:sz="0" w:space="0" w:color="auto"/>
                        <w:left w:val="none" w:sz="0" w:space="0" w:color="auto"/>
                        <w:bottom w:val="none" w:sz="0" w:space="0" w:color="auto"/>
                        <w:right w:val="none" w:sz="0" w:space="0" w:color="auto"/>
                      </w:divBdr>
                      <w:divsChild>
                        <w:div w:id="376899781">
                          <w:marLeft w:val="0"/>
                          <w:marRight w:val="0"/>
                          <w:marTop w:val="0"/>
                          <w:marBottom w:val="0"/>
                          <w:divBdr>
                            <w:top w:val="none" w:sz="0" w:space="0" w:color="auto"/>
                            <w:left w:val="none" w:sz="0" w:space="0" w:color="auto"/>
                            <w:bottom w:val="none" w:sz="0" w:space="0" w:color="auto"/>
                            <w:right w:val="none" w:sz="0" w:space="0" w:color="auto"/>
                          </w:divBdr>
                        </w:div>
                      </w:divsChild>
                    </w:div>
                    <w:div w:id="636178468">
                      <w:marLeft w:val="0"/>
                      <w:marRight w:val="0"/>
                      <w:marTop w:val="0"/>
                      <w:marBottom w:val="0"/>
                      <w:divBdr>
                        <w:top w:val="none" w:sz="0" w:space="0" w:color="auto"/>
                        <w:left w:val="none" w:sz="0" w:space="0" w:color="auto"/>
                        <w:bottom w:val="none" w:sz="0" w:space="0" w:color="auto"/>
                        <w:right w:val="none" w:sz="0" w:space="0" w:color="auto"/>
                      </w:divBdr>
                      <w:divsChild>
                        <w:div w:id="1613627640">
                          <w:marLeft w:val="0"/>
                          <w:marRight w:val="0"/>
                          <w:marTop w:val="0"/>
                          <w:marBottom w:val="0"/>
                          <w:divBdr>
                            <w:top w:val="none" w:sz="0" w:space="0" w:color="auto"/>
                            <w:left w:val="none" w:sz="0" w:space="0" w:color="auto"/>
                            <w:bottom w:val="none" w:sz="0" w:space="0" w:color="auto"/>
                            <w:right w:val="none" w:sz="0" w:space="0" w:color="auto"/>
                          </w:divBdr>
                          <w:divsChild>
                            <w:div w:id="5123030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6192012">
                      <w:marLeft w:val="0"/>
                      <w:marRight w:val="0"/>
                      <w:marTop w:val="0"/>
                      <w:marBottom w:val="0"/>
                      <w:divBdr>
                        <w:top w:val="none" w:sz="0" w:space="0" w:color="auto"/>
                        <w:left w:val="none" w:sz="0" w:space="0" w:color="auto"/>
                        <w:bottom w:val="none" w:sz="0" w:space="0" w:color="auto"/>
                        <w:right w:val="none" w:sz="0" w:space="0" w:color="auto"/>
                      </w:divBdr>
                      <w:divsChild>
                        <w:div w:id="1288388914">
                          <w:marLeft w:val="0"/>
                          <w:marRight w:val="0"/>
                          <w:marTop w:val="0"/>
                          <w:marBottom w:val="0"/>
                          <w:divBdr>
                            <w:top w:val="none" w:sz="0" w:space="0" w:color="auto"/>
                            <w:left w:val="none" w:sz="0" w:space="0" w:color="auto"/>
                            <w:bottom w:val="none" w:sz="0" w:space="0" w:color="auto"/>
                            <w:right w:val="none" w:sz="0" w:space="0" w:color="auto"/>
                          </w:divBdr>
                          <w:divsChild>
                            <w:div w:id="951546450">
                              <w:marLeft w:val="0"/>
                              <w:marRight w:val="0"/>
                              <w:marTop w:val="0"/>
                              <w:marBottom w:val="0"/>
                              <w:divBdr>
                                <w:top w:val="none" w:sz="0" w:space="0" w:color="auto"/>
                                <w:left w:val="none" w:sz="0" w:space="0" w:color="auto"/>
                                <w:bottom w:val="none" w:sz="0" w:space="0" w:color="auto"/>
                                <w:right w:val="none" w:sz="0" w:space="0" w:color="auto"/>
                              </w:divBdr>
                              <w:divsChild>
                                <w:div w:id="445739474">
                                  <w:marLeft w:val="0"/>
                                  <w:marRight w:val="0"/>
                                  <w:marTop w:val="0"/>
                                  <w:marBottom w:val="0"/>
                                  <w:divBdr>
                                    <w:top w:val="none" w:sz="0" w:space="0" w:color="auto"/>
                                    <w:left w:val="none" w:sz="0" w:space="0" w:color="auto"/>
                                    <w:bottom w:val="none" w:sz="0" w:space="0" w:color="auto"/>
                                    <w:right w:val="none" w:sz="0" w:space="0" w:color="auto"/>
                                  </w:divBdr>
                                </w:div>
                                <w:div w:id="1994872666">
                                  <w:marLeft w:val="0"/>
                                  <w:marRight w:val="0"/>
                                  <w:marTop w:val="0"/>
                                  <w:marBottom w:val="0"/>
                                  <w:divBdr>
                                    <w:top w:val="none" w:sz="0" w:space="0" w:color="auto"/>
                                    <w:left w:val="none" w:sz="0" w:space="0" w:color="auto"/>
                                    <w:bottom w:val="none" w:sz="0" w:space="0" w:color="auto"/>
                                    <w:right w:val="none" w:sz="0" w:space="0" w:color="auto"/>
                                  </w:divBdr>
                                  <w:divsChild>
                                    <w:div w:id="360084758">
                                      <w:marLeft w:val="0"/>
                                      <w:marRight w:val="0"/>
                                      <w:marTop w:val="0"/>
                                      <w:marBottom w:val="0"/>
                                      <w:divBdr>
                                        <w:top w:val="none" w:sz="0" w:space="0" w:color="auto"/>
                                        <w:left w:val="none" w:sz="0" w:space="0" w:color="auto"/>
                                        <w:bottom w:val="none" w:sz="0" w:space="0" w:color="auto"/>
                                        <w:right w:val="none" w:sz="0" w:space="0" w:color="auto"/>
                                      </w:divBdr>
                                      <w:divsChild>
                                        <w:div w:id="894505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ww.understood.org/en/friends-feelings/child-social-situations/online-activities-social-media/what-are-some-examples-of-cyberbullying" TargetMode="External"/><Relationship Id="rId14" Type="http://schemas.openxmlformats.org/officeDocument/2006/relationships/header" Target="header3.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jsprietsma\AppData\Local\Microsoft\Windows\Temporary%20Internet%20Files\Content.IE5\8ACTDMAO\SOC%20Lesson%20Pla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384B3C-3355-4544-89A0-B1309E81841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SOC Lesson Plan</Template>
  <TotalTime>402</TotalTime>
  <Pages>6</Pages>
  <Words>1255</Words>
  <Characters>7159</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8398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jsprietsma</dc:creator>
  <cp:lastModifiedBy>Diana Strouth</cp:lastModifiedBy>
  <cp:revision>16</cp:revision>
  <dcterms:created xsi:type="dcterms:W3CDTF">2017-01-30T21:39:00Z</dcterms:created>
  <dcterms:modified xsi:type="dcterms:W3CDTF">2017-02-21T16:18:00Z</dcterms:modified>
</cp:coreProperties>
</file>