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BA520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EABA731" wp14:editId="5A39E8C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9E937F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3152119" w14:textId="77777777" w:rsidR="00DD3CC7" w:rsidRPr="00DC7F18" w:rsidRDefault="00DD3CC7" w:rsidP="00DD3CC7">
      <w:pPr>
        <w:spacing w:after="0" w:line="240" w:lineRule="auto"/>
        <w:jc w:val="center"/>
        <w:rPr>
          <w:rFonts w:eastAsia="Calibri" w:cs="Calibri"/>
          <w:b/>
          <w:bCs/>
          <w:sz w:val="24"/>
          <w:szCs w:val="24"/>
          <w:u w:val="single"/>
        </w:rPr>
      </w:pPr>
    </w:p>
    <w:p w14:paraId="0CA3AD87" w14:textId="77777777" w:rsidR="00DD3CC7" w:rsidRPr="00DC7F18" w:rsidRDefault="00DC7F18" w:rsidP="00D62CC4">
      <w:pPr>
        <w:spacing w:after="0" w:line="240" w:lineRule="auto"/>
        <w:jc w:val="center"/>
        <w:rPr>
          <w:rFonts w:eastAsia="Calibri" w:cs="Calibri"/>
          <w:b/>
          <w:bCs/>
          <w:sz w:val="24"/>
          <w:szCs w:val="24"/>
        </w:rPr>
      </w:pPr>
      <w:r>
        <w:rPr>
          <w:rFonts w:eastAsia="Calibri" w:cs="Calibri"/>
          <w:b/>
          <w:bCs/>
          <w:sz w:val="24"/>
          <w:szCs w:val="24"/>
        </w:rPr>
        <w:t>“</w:t>
      </w:r>
      <w:r w:rsidR="00FB4570">
        <w:rPr>
          <w:rFonts w:eastAsia="Calibri" w:cs="Calibri"/>
          <w:b/>
          <w:bCs/>
          <w:sz w:val="24"/>
          <w:szCs w:val="24"/>
        </w:rPr>
        <w:t>Smart Online Communication</w:t>
      </w:r>
      <w:r>
        <w:rPr>
          <w:rFonts w:eastAsia="Calibri" w:cs="Calibri"/>
          <w:b/>
          <w:bCs/>
          <w:sz w:val="24"/>
          <w:szCs w:val="24"/>
        </w:rPr>
        <w:t>”</w:t>
      </w:r>
      <w:r w:rsidR="00DD3CC7" w:rsidRPr="00DC7F18">
        <w:rPr>
          <w:rFonts w:eastAsia="Calibri" w:cs="Calibri"/>
          <w:b/>
          <w:bCs/>
          <w:sz w:val="24"/>
          <w:szCs w:val="24"/>
        </w:rPr>
        <w:t>: Academy</w:t>
      </w:r>
    </w:p>
    <w:p w14:paraId="7E44C7D1" w14:textId="5D71A9BF" w:rsidR="001A1995" w:rsidRDefault="00F64B64" w:rsidP="00D62CC4">
      <w:pPr>
        <w:spacing w:after="0" w:line="240" w:lineRule="auto"/>
        <w:jc w:val="center"/>
        <w:rPr>
          <w:rFonts w:ascii="Calibri" w:eastAsia="Times New Roman" w:hAnsi="Calibri" w:cs="Times New Roman"/>
          <w:color w:val="000000"/>
          <w:sz w:val="24"/>
          <w:szCs w:val="24"/>
        </w:rPr>
      </w:pPr>
      <w:r>
        <w:rPr>
          <w:rFonts w:eastAsia="Calibri" w:cs="Calibri"/>
          <w:bCs/>
          <w:sz w:val="24"/>
          <w:szCs w:val="24"/>
        </w:rPr>
        <w:t>(Middle/High)</w:t>
      </w:r>
      <w:r w:rsidR="00D62CC4">
        <w:rPr>
          <w:rFonts w:eastAsia="Calibri" w:cs="Calibri"/>
          <w:bCs/>
          <w:sz w:val="24"/>
          <w:szCs w:val="24"/>
        </w:rPr>
        <w:br/>
      </w:r>
      <w:r w:rsidR="001A1995" w:rsidRPr="00A433B6">
        <w:rPr>
          <w:rFonts w:ascii="Calibri" w:eastAsia="Times New Roman" w:hAnsi="Calibri" w:cs="Times New Roman"/>
          <w:color w:val="000000"/>
          <w:sz w:val="24"/>
          <w:szCs w:val="24"/>
        </w:rPr>
        <w:t xml:space="preserve"> </w:t>
      </w:r>
      <w:r w:rsidR="00D62CC4">
        <w:rPr>
          <w:rFonts w:ascii="Calibri" w:eastAsia="Times New Roman" w:hAnsi="Calibri" w:cs="Times New Roman"/>
          <w:color w:val="000000"/>
          <w:sz w:val="24"/>
          <w:szCs w:val="24"/>
        </w:rPr>
        <w:t xml:space="preserve">Cyber </w:t>
      </w:r>
      <w:r w:rsidR="00F94DC5">
        <w:rPr>
          <w:rFonts w:ascii="Calibri" w:eastAsia="Times New Roman" w:hAnsi="Calibri" w:cs="Times New Roman"/>
          <w:color w:val="000000"/>
          <w:sz w:val="24"/>
          <w:szCs w:val="24"/>
        </w:rPr>
        <w:t>Smarts</w:t>
      </w:r>
      <w:r w:rsidR="001A1995" w:rsidRPr="00A433B6">
        <w:rPr>
          <w:rFonts w:ascii="Calibri" w:eastAsia="Times New Roman" w:hAnsi="Calibri" w:cs="Times New Roman"/>
          <w:color w:val="000000"/>
          <w:sz w:val="24"/>
          <w:szCs w:val="24"/>
        </w:rPr>
        <w:t xml:space="preserve">:  Protecting </w:t>
      </w:r>
      <w:r w:rsidR="00F527F7">
        <w:rPr>
          <w:rFonts w:ascii="Calibri" w:eastAsia="Times New Roman" w:hAnsi="Calibri" w:cs="Times New Roman"/>
          <w:color w:val="000000"/>
          <w:sz w:val="24"/>
          <w:szCs w:val="24"/>
        </w:rPr>
        <w:t>Y</w:t>
      </w:r>
      <w:r w:rsidR="001A1995" w:rsidRPr="00A433B6">
        <w:rPr>
          <w:rFonts w:ascii="Calibri" w:eastAsia="Times New Roman" w:hAnsi="Calibri" w:cs="Times New Roman"/>
          <w:color w:val="000000"/>
          <w:sz w:val="24"/>
          <w:szCs w:val="24"/>
        </w:rPr>
        <w:t xml:space="preserve">our </w:t>
      </w:r>
      <w:r w:rsidR="00F527F7">
        <w:rPr>
          <w:rFonts w:ascii="Calibri" w:eastAsia="Times New Roman" w:hAnsi="Calibri" w:cs="Times New Roman"/>
          <w:color w:val="000000"/>
          <w:sz w:val="24"/>
          <w:szCs w:val="24"/>
        </w:rPr>
        <w:t>D</w:t>
      </w:r>
      <w:r w:rsidR="001A1995" w:rsidRPr="00A433B6">
        <w:rPr>
          <w:rFonts w:ascii="Calibri" w:eastAsia="Times New Roman" w:hAnsi="Calibri" w:cs="Times New Roman"/>
          <w:color w:val="000000"/>
          <w:sz w:val="24"/>
          <w:szCs w:val="24"/>
        </w:rPr>
        <w:t xml:space="preserve">igital </w:t>
      </w:r>
      <w:r w:rsidR="00F527F7">
        <w:rPr>
          <w:rFonts w:ascii="Calibri" w:eastAsia="Times New Roman" w:hAnsi="Calibri" w:cs="Times New Roman"/>
          <w:color w:val="000000"/>
          <w:sz w:val="24"/>
          <w:szCs w:val="24"/>
        </w:rPr>
        <w:t>T</w:t>
      </w:r>
      <w:r w:rsidR="001A1995" w:rsidRPr="00A433B6">
        <w:rPr>
          <w:rFonts w:ascii="Calibri" w:eastAsia="Times New Roman" w:hAnsi="Calibri" w:cs="Times New Roman"/>
          <w:color w:val="000000"/>
          <w:sz w:val="24"/>
          <w:szCs w:val="24"/>
        </w:rPr>
        <w:t>rail</w:t>
      </w:r>
      <w:r w:rsidR="00283FAB">
        <w:rPr>
          <w:rFonts w:ascii="Calibri" w:eastAsia="Times New Roman" w:hAnsi="Calibri" w:cs="Times New Roman"/>
          <w:color w:val="000000"/>
          <w:sz w:val="24"/>
          <w:szCs w:val="24"/>
        </w:rPr>
        <w:t xml:space="preserve"> Lesson Plan</w:t>
      </w:r>
    </w:p>
    <w:p w14:paraId="2FB28A79" w14:textId="77777777" w:rsidR="00AC429E" w:rsidRPr="00DC7F18" w:rsidRDefault="00AC429E" w:rsidP="00DD3CC7">
      <w:pPr>
        <w:spacing w:after="0" w:line="240" w:lineRule="auto"/>
        <w:jc w:val="center"/>
        <w:rPr>
          <w:rFonts w:eastAsia="Calibri" w:cs="Calibri"/>
          <w:bCs/>
          <w:sz w:val="24"/>
          <w:szCs w:val="24"/>
        </w:rPr>
      </w:pPr>
    </w:p>
    <w:p w14:paraId="6F770D02"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453B09C0" w14:textId="77777777" w:rsidR="00DD3CC7" w:rsidRDefault="00DD3CC7" w:rsidP="00283FAB">
      <w:pPr>
        <w:pStyle w:val="ListParagraph"/>
        <w:numPr>
          <w:ilvl w:val="0"/>
          <w:numId w:val="25"/>
        </w:numPr>
        <w:spacing w:after="0" w:line="240" w:lineRule="auto"/>
        <w:rPr>
          <w:rFonts w:eastAsia="Calibri" w:cs="Calibri"/>
          <w:bCs/>
          <w:sz w:val="24"/>
          <w:szCs w:val="24"/>
        </w:rPr>
      </w:pPr>
      <w:r w:rsidRPr="00283FAB">
        <w:rPr>
          <w:rFonts w:eastAsia="Calibri" w:cs="Calibri"/>
          <w:bCs/>
          <w:sz w:val="24"/>
          <w:szCs w:val="24"/>
        </w:rPr>
        <w:t xml:space="preserve">Students will </w:t>
      </w:r>
      <w:r w:rsidR="00283FAB">
        <w:rPr>
          <w:rFonts w:eastAsia="Calibri" w:cs="Calibri"/>
          <w:bCs/>
          <w:sz w:val="24"/>
          <w:szCs w:val="24"/>
        </w:rPr>
        <w:t>learn what a “Digital “Footprint” is</w:t>
      </w:r>
    </w:p>
    <w:p w14:paraId="04F1E6B1" w14:textId="77777777" w:rsidR="00123197" w:rsidRDefault="00123197" w:rsidP="00283FAB">
      <w:pPr>
        <w:pStyle w:val="ListParagraph"/>
        <w:numPr>
          <w:ilvl w:val="0"/>
          <w:numId w:val="25"/>
        </w:numPr>
        <w:spacing w:after="0" w:line="240" w:lineRule="auto"/>
        <w:rPr>
          <w:rFonts w:eastAsia="Calibri" w:cs="Calibri"/>
          <w:bCs/>
          <w:sz w:val="24"/>
          <w:szCs w:val="24"/>
        </w:rPr>
      </w:pPr>
      <w:r>
        <w:rPr>
          <w:rFonts w:eastAsia="Calibri" w:cs="Calibri"/>
          <w:bCs/>
          <w:sz w:val="24"/>
          <w:szCs w:val="24"/>
        </w:rPr>
        <w:t>Students will understand the impact their online behavior can have</w:t>
      </w:r>
    </w:p>
    <w:p w14:paraId="4F2BC2E8" w14:textId="77777777" w:rsidR="00123197" w:rsidRPr="00283FAB" w:rsidRDefault="00123197" w:rsidP="00283FAB">
      <w:pPr>
        <w:pStyle w:val="ListParagraph"/>
        <w:numPr>
          <w:ilvl w:val="0"/>
          <w:numId w:val="25"/>
        </w:numPr>
        <w:spacing w:after="0" w:line="240" w:lineRule="auto"/>
        <w:rPr>
          <w:rFonts w:eastAsia="Calibri" w:cs="Calibri"/>
          <w:bCs/>
          <w:sz w:val="24"/>
          <w:szCs w:val="24"/>
        </w:rPr>
      </w:pPr>
      <w:r>
        <w:rPr>
          <w:rFonts w:eastAsia="Calibri" w:cs="Calibri"/>
          <w:bCs/>
          <w:sz w:val="24"/>
          <w:szCs w:val="24"/>
        </w:rPr>
        <w:t xml:space="preserve">Students will learn how to </w:t>
      </w:r>
      <w:r w:rsidR="00F94DC5">
        <w:rPr>
          <w:rFonts w:eastAsia="Calibri" w:cs="Calibri"/>
          <w:bCs/>
          <w:sz w:val="24"/>
          <w:szCs w:val="24"/>
        </w:rPr>
        <w:t>be</w:t>
      </w:r>
      <w:r>
        <w:rPr>
          <w:rFonts w:eastAsia="Calibri" w:cs="Calibri"/>
          <w:bCs/>
          <w:sz w:val="24"/>
          <w:szCs w:val="24"/>
        </w:rPr>
        <w:t xml:space="preserve"> smart </w:t>
      </w:r>
      <w:r w:rsidR="00F94DC5">
        <w:rPr>
          <w:rFonts w:eastAsia="Calibri" w:cs="Calibri"/>
          <w:bCs/>
          <w:sz w:val="24"/>
          <w:szCs w:val="24"/>
        </w:rPr>
        <w:t>about the communication they leave behind</w:t>
      </w:r>
    </w:p>
    <w:p w14:paraId="5CE1175F" w14:textId="77777777" w:rsidR="00032BD3" w:rsidRDefault="00032BD3" w:rsidP="007D60DC">
      <w:pPr>
        <w:spacing w:after="0" w:line="240" w:lineRule="auto"/>
        <w:rPr>
          <w:rFonts w:eastAsia="Calibri" w:cs="Calibri"/>
          <w:b/>
          <w:bCs/>
          <w:sz w:val="24"/>
          <w:szCs w:val="24"/>
        </w:rPr>
      </w:pPr>
    </w:p>
    <w:p w14:paraId="424A703A" w14:textId="77777777" w:rsidR="00AC429E" w:rsidRPr="001A1995" w:rsidRDefault="00DD3CC7" w:rsidP="00CE4D40">
      <w:pPr>
        <w:spacing w:after="0"/>
        <w:rPr>
          <w:rFonts w:eastAsia="Calibri" w:cs="Calibri"/>
          <w:b/>
          <w:bCs/>
          <w:sz w:val="24"/>
          <w:szCs w:val="24"/>
        </w:rPr>
      </w:pPr>
      <w:r w:rsidRPr="00DC7F18">
        <w:rPr>
          <w:rFonts w:eastAsia="Calibri" w:cs="Calibri"/>
          <w:b/>
          <w:bCs/>
          <w:sz w:val="24"/>
          <w:szCs w:val="24"/>
        </w:rPr>
        <w:t>Materials:</w:t>
      </w:r>
    </w:p>
    <w:p w14:paraId="3CC03D4F" w14:textId="77777777" w:rsidR="00DD3CC7" w:rsidRPr="000848FF" w:rsidRDefault="0003216D" w:rsidP="000848FF">
      <w:pPr>
        <w:pStyle w:val="ListParagraph"/>
        <w:numPr>
          <w:ilvl w:val="0"/>
          <w:numId w:val="23"/>
        </w:numPr>
        <w:spacing w:after="0" w:line="240" w:lineRule="auto"/>
        <w:rPr>
          <w:rFonts w:eastAsia="Calibri" w:cstheme="minorHAnsi"/>
          <w:sz w:val="24"/>
          <w:szCs w:val="24"/>
        </w:rPr>
      </w:pPr>
      <w:r w:rsidRPr="000848FF">
        <w:rPr>
          <w:rFonts w:eastAsia="Calibri" w:cstheme="minorHAnsi"/>
          <w:sz w:val="24"/>
          <w:szCs w:val="24"/>
        </w:rPr>
        <w:t>Large poster paper and markers</w:t>
      </w:r>
    </w:p>
    <w:p w14:paraId="35FCCA2E" w14:textId="77777777" w:rsidR="00CE4D40" w:rsidRPr="000848FF" w:rsidRDefault="0003216D" w:rsidP="000848FF">
      <w:pPr>
        <w:pStyle w:val="ListParagraph"/>
        <w:numPr>
          <w:ilvl w:val="0"/>
          <w:numId w:val="23"/>
        </w:numPr>
        <w:spacing w:after="0" w:line="240" w:lineRule="auto"/>
        <w:rPr>
          <w:rFonts w:eastAsia="Calibri" w:cstheme="minorHAnsi"/>
          <w:sz w:val="24"/>
          <w:szCs w:val="24"/>
        </w:rPr>
      </w:pPr>
      <w:r w:rsidRPr="000848FF">
        <w:rPr>
          <w:rFonts w:eastAsia="Calibri" w:cstheme="minorHAnsi"/>
          <w:sz w:val="24"/>
          <w:szCs w:val="24"/>
        </w:rPr>
        <w:t>One 3 x 3 sticky note per student</w:t>
      </w:r>
    </w:p>
    <w:p w14:paraId="3DE50F51" w14:textId="77777777" w:rsidR="00283FAB" w:rsidRPr="000848FF" w:rsidRDefault="0003216D" w:rsidP="000848FF">
      <w:pPr>
        <w:pStyle w:val="ListParagraph"/>
        <w:numPr>
          <w:ilvl w:val="0"/>
          <w:numId w:val="23"/>
        </w:numPr>
        <w:spacing w:after="0" w:line="240" w:lineRule="auto"/>
        <w:rPr>
          <w:rFonts w:eastAsia="Times New Roman" w:cstheme="minorHAnsi"/>
          <w:sz w:val="24"/>
          <w:szCs w:val="24"/>
        </w:rPr>
      </w:pPr>
      <w:r w:rsidRPr="000848FF">
        <w:rPr>
          <w:rFonts w:cstheme="minorHAnsi"/>
          <w:sz w:val="24"/>
          <w:szCs w:val="24"/>
        </w:rPr>
        <w:t>Project/Internet Access</w:t>
      </w:r>
      <w:r w:rsidR="00283FAB" w:rsidRPr="000848FF">
        <w:rPr>
          <w:rFonts w:cstheme="minorHAnsi"/>
          <w:sz w:val="24"/>
          <w:szCs w:val="24"/>
        </w:rPr>
        <w:t xml:space="preserve"> </w:t>
      </w:r>
    </w:p>
    <w:p w14:paraId="178970A4" w14:textId="1598B4DF" w:rsidR="0003216D" w:rsidRPr="0037723A" w:rsidRDefault="0003216D" w:rsidP="000848FF">
      <w:pPr>
        <w:pStyle w:val="ListParagraph"/>
        <w:numPr>
          <w:ilvl w:val="0"/>
          <w:numId w:val="23"/>
        </w:numPr>
        <w:spacing w:after="0" w:line="240" w:lineRule="auto"/>
        <w:rPr>
          <w:rStyle w:val="Hyperlink"/>
          <w:rFonts w:eastAsia="Times New Roman" w:cstheme="minorHAnsi"/>
          <w:color w:val="auto"/>
          <w:sz w:val="24"/>
          <w:szCs w:val="24"/>
        </w:rPr>
      </w:pPr>
      <w:r w:rsidRPr="000848FF">
        <w:rPr>
          <w:rFonts w:cstheme="minorHAnsi"/>
          <w:sz w:val="24"/>
          <w:szCs w:val="24"/>
        </w:rPr>
        <w:t>Common Sense Video Footprint</w:t>
      </w:r>
      <w:r w:rsidR="00283FAB" w:rsidRPr="000848FF">
        <w:rPr>
          <w:rFonts w:cstheme="minorHAnsi"/>
          <w:sz w:val="24"/>
          <w:szCs w:val="24"/>
        </w:rPr>
        <w:t xml:space="preserve">: </w:t>
      </w:r>
      <w:r w:rsidRPr="000848FF">
        <w:rPr>
          <w:rFonts w:cstheme="minorHAnsi"/>
          <w:sz w:val="24"/>
          <w:szCs w:val="24"/>
        </w:rPr>
        <w:t xml:space="preserve"> </w:t>
      </w:r>
      <w:hyperlink r:id="rId8" w:history="1">
        <w:r w:rsidRPr="000848FF">
          <w:rPr>
            <w:rStyle w:val="Hyperlink"/>
            <w:rFonts w:eastAsia="Times New Roman" w:cstheme="minorHAnsi"/>
            <w:sz w:val="24"/>
            <w:szCs w:val="24"/>
          </w:rPr>
          <w:t>https://www.commonsense</w:t>
        </w:r>
        <w:r w:rsidRPr="000848FF">
          <w:rPr>
            <w:rStyle w:val="Hyperlink"/>
            <w:rFonts w:eastAsia="Times New Roman" w:cstheme="minorHAnsi"/>
            <w:sz w:val="24"/>
            <w:szCs w:val="24"/>
          </w:rPr>
          <w:t>m</w:t>
        </w:r>
        <w:r w:rsidRPr="000848FF">
          <w:rPr>
            <w:rStyle w:val="Hyperlink"/>
            <w:rFonts w:eastAsia="Times New Roman" w:cstheme="minorHAnsi"/>
            <w:sz w:val="24"/>
            <w:szCs w:val="24"/>
          </w:rPr>
          <w:t>edia.org/videos/digital-footprint#</w:t>
        </w:r>
      </w:hyperlink>
      <w:r w:rsidR="001B77BC">
        <w:rPr>
          <w:rStyle w:val="Hyperlink"/>
          <w:rFonts w:eastAsia="Times New Roman" w:cstheme="minorHAnsi"/>
          <w:sz w:val="24"/>
          <w:szCs w:val="24"/>
        </w:rPr>
        <w:t xml:space="preserve"> </w:t>
      </w:r>
      <w:r w:rsidRPr="000848FF">
        <w:rPr>
          <w:rStyle w:val="Hyperlink"/>
          <w:rFonts w:eastAsia="Times New Roman" w:cstheme="minorHAnsi"/>
          <w:sz w:val="24"/>
          <w:szCs w:val="24"/>
        </w:rPr>
        <w:t xml:space="preserve">  </w:t>
      </w:r>
    </w:p>
    <w:p w14:paraId="048C4925" w14:textId="39F9B822" w:rsidR="0037723A" w:rsidRPr="000848FF" w:rsidRDefault="0037723A" w:rsidP="006574E8">
      <w:pPr>
        <w:pStyle w:val="ListParagraph"/>
        <w:numPr>
          <w:ilvl w:val="0"/>
          <w:numId w:val="23"/>
        </w:numPr>
        <w:spacing w:after="0" w:line="240" w:lineRule="auto"/>
        <w:rPr>
          <w:rFonts w:eastAsia="Times New Roman" w:cstheme="minorHAnsi"/>
          <w:sz w:val="24"/>
          <w:szCs w:val="24"/>
        </w:rPr>
      </w:pPr>
      <w:r w:rsidRPr="00C12C55">
        <w:rPr>
          <w:rFonts w:eastAsia="Calibri" w:cs="Tahoma"/>
          <w:bCs/>
          <w:sz w:val="24"/>
          <w:szCs w:val="24"/>
          <w:u w:val="single"/>
        </w:rPr>
        <w:t>Spot Light on Cyber Safety</w:t>
      </w:r>
      <w:r>
        <w:rPr>
          <w:rFonts w:eastAsia="Calibri" w:cs="Tahoma"/>
          <w:bCs/>
          <w:sz w:val="24"/>
          <w:szCs w:val="24"/>
        </w:rPr>
        <w:t xml:space="preserve"> Brochure from Human Relations</w:t>
      </w:r>
      <w:r w:rsidR="001B77BC">
        <w:rPr>
          <w:rFonts w:eastAsia="Calibri" w:cs="Tahoma"/>
          <w:bCs/>
          <w:sz w:val="24"/>
          <w:szCs w:val="24"/>
        </w:rPr>
        <w:t xml:space="preserve">:  </w:t>
      </w:r>
      <w:r>
        <w:rPr>
          <w:rFonts w:eastAsia="Calibri" w:cs="Tahoma"/>
          <w:bCs/>
          <w:sz w:val="24"/>
          <w:szCs w:val="24"/>
        </w:rPr>
        <w:t xml:space="preserve"> </w:t>
      </w:r>
      <w:hyperlink r:id="rId9" w:history="1">
        <w:r w:rsidR="006574E8" w:rsidRPr="00750973">
          <w:rPr>
            <w:rStyle w:val="Hyperlink"/>
            <w:rFonts w:eastAsia="Calibri" w:cs="Tahoma"/>
            <w:bCs/>
            <w:sz w:val="24"/>
            <w:szCs w:val="24"/>
          </w:rPr>
          <w:t>https://www.hrmvideo.c</w:t>
        </w:r>
        <w:bookmarkStart w:id="0" w:name="_GoBack"/>
        <w:bookmarkEnd w:id="0"/>
        <w:r w:rsidR="006574E8" w:rsidRPr="00750973">
          <w:rPr>
            <w:rStyle w:val="Hyperlink"/>
            <w:rFonts w:eastAsia="Calibri" w:cs="Tahoma"/>
            <w:bCs/>
            <w:sz w:val="24"/>
            <w:szCs w:val="24"/>
          </w:rPr>
          <w:t>o</w:t>
        </w:r>
        <w:r w:rsidR="006574E8" w:rsidRPr="00750973">
          <w:rPr>
            <w:rStyle w:val="Hyperlink"/>
            <w:rFonts w:eastAsia="Calibri" w:cs="Tahoma"/>
            <w:bCs/>
            <w:sz w:val="24"/>
            <w:szCs w:val="24"/>
          </w:rPr>
          <w:t>m/catalog/spotlight-on-cyber-safety</w:t>
        </w:r>
      </w:hyperlink>
      <w:r w:rsidR="006574E8">
        <w:rPr>
          <w:rFonts w:eastAsia="Calibri" w:cs="Tahoma"/>
          <w:bCs/>
          <w:sz w:val="24"/>
          <w:szCs w:val="24"/>
        </w:rPr>
        <w:t xml:space="preserve">  </w:t>
      </w:r>
    </w:p>
    <w:p w14:paraId="0EB311BB" w14:textId="1803ACA6" w:rsidR="00123197" w:rsidRDefault="000C155B" w:rsidP="000B14AF">
      <w:pPr>
        <w:pStyle w:val="ListParagraph"/>
        <w:numPr>
          <w:ilvl w:val="0"/>
          <w:numId w:val="23"/>
        </w:numPr>
        <w:spacing w:after="0" w:line="240" w:lineRule="auto"/>
        <w:rPr>
          <w:rFonts w:eastAsia="Calibri" w:cstheme="minorHAnsi"/>
          <w:sz w:val="24"/>
          <w:szCs w:val="24"/>
        </w:rPr>
      </w:pPr>
      <w:r w:rsidRPr="000848FF">
        <w:rPr>
          <w:rFonts w:eastAsia="Calibri" w:cstheme="minorHAnsi"/>
          <w:sz w:val="24"/>
          <w:szCs w:val="24"/>
        </w:rPr>
        <w:t>Your Digital Footprint:  Leaving a Mark</w:t>
      </w:r>
      <w:r w:rsidR="00123197">
        <w:rPr>
          <w:rFonts w:eastAsia="Calibri" w:cstheme="minorHAnsi"/>
          <w:sz w:val="24"/>
          <w:szCs w:val="24"/>
        </w:rPr>
        <w:t xml:space="preserve"> </w:t>
      </w:r>
      <w:hyperlink r:id="rId10" w:history="1">
        <w:r w:rsidR="000B14AF" w:rsidRPr="00995B7F">
          <w:rPr>
            <w:rStyle w:val="Hyperlink"/>
            <w:rFonts w:eastAsia="Calibri" w:cstheme="minorHAnsi"/>
            <w:sz w:val="24"/>
            <w:szCs w:val="24"/>
          </w:rPr>
          <w:t>http://www.teachinctrl.org/lessons/you</w:t>
        </w:r>
        <w:r w:rsidR="000B14AF" w:rsidRPr="00995B7F">
          <w:rPr>
            <w:rStyle w:val="Hyperlink"/>
            <w:rFonts w:eastAsia="Calibri" w:cstheme="minorHAnsi"/>
            <w:sz w:val="24"/>
            <w:szCs w:val="24"/>
          </w:rPr>
          <w:t>r</w:t>
        </w:r>
        <w:r w:rsidR="000B14AF" w:rsidRPr="00995B7F">
          <w:rPr>
            <w:rStyle w:val="Hyperlink"/>
            <w:rFonts w:eastAsia="Calibri" w:cstheme="minorHAnsi"/>
            <w:sz w:val="24"/>
            <w:szCs w:val="24"/>
          </w:rPr>
          <w:t>digitalfootprint.php</w:t>
        </w:r>
      </w:hyperlink>
      <w:r w:rsidR="000B14AF">
        <w:rPr>
          <w:rFonts w:eastAsia="Calibri" w:cstheme="minorHAnsi"/>
          <w:sz w:val="24"/>
          <w:szCs w:val="24"/>
        </w:rPr>
        <w:t xml:space="preserve"> </w:t>
      </w:r>
    </w:p>
    <w:p w14:paraId="741B1DF0" w14:textId="77777777" w:rsidR="00123197" w:rsidRPr="00123197" w:rsidRDefault="00123197" w:rsidP="000848FF">
      <w:pPr>
        <w:pStyle w:val="ListParagraph"/>
        <w:numPr>
          <w:ilvl w:val="0"/>
          <w:numId w:val="23"/>
        </w:numPr>
        <w:spacing w:after="0" w:line="240" w:lineRule="auto"/>
        <w:rPr>
          <w:rFonts w:eastAsia="Calibri" w:cstheme="minorHAnsi"/>
          <w:sz w:val="24"/>
          <w:szCs w:val="24"/>
          <w:u w:val="single"/>
        </w:rPr>
      </w:pPr>
      <w:r>
        <w:rPr>
          <w:rFonts w:eastAsia="Calibri" w:cstheme="minorHAnsi"/>
          <w:sz w:val="24"/>
          <w:szCs w:val="24"/>
          <w:u w:val="single"/>
        </w:rPr>
        <w:t>Cyber Dilemmas in a Jar</w:t>
      </w:r>
      <w:r w:rsidRPr="00123197">
        <w:rPr>
          <w:rFonts w:eastAsia="Calibri" w:cstheme="minorHAnsi"/>
          <w:sz w:val="24"/>
          <w:szCs w:val="24"/>
        </w:rPr>
        <w:t>: Free Spirit Publishing</w:t>
      </w:r>
    </w:p>
    <w:p w14:paraId="4F58870F" w14:textId="77777777" w:rsidR="000848FF" w:rsidRDefault="000848FF" w:rsidP="00DD3CC7">
      <w:pPr>
        <w:spacing w:after="0"/>
        <w:rPr>
          <w:rFonts w:eastAsia="Calibri" w:cs="Calibri"/>
          <w:b/>
          <w:bCs/>
          <w:sz w:val="24"/>
          <w:szCs w:val="24"/>
        </w:rPr>
      </w:pPr>
    </w:p>
    <w:p w14:paraId="1242227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E31FFA9" w14:textId="77777777" w:rsidR="00DD3CC7" w:rsidRPr="00DC7F18" w:rsidRDefault="00DD3CC7" w:rsidP="00DD3CC7">
      <w:pPr>
        <w:spacing w:after="0"/>
        <w:rPr>
          <w:rFonts w:eastAsia="Calibri" w:cs="Calibri"/>
          <w:b/>
          <w:bCs/>
          <w:sz w:val="24"/>
          <w:szCs w:val="24"/>
        </w:rPr>
      </w:pPr>
    </w:p>
    <w:p w14:paraId="2F29BF9A" w14:textId="77777777" w:rsidR="00D62CC4" w:rsidRPr="00D62CC4" w:rsidRDefault="00DD3CC7" w:rsidP="00D62CC4">
      <w:pPr>
        <w:spacing w:after="0" w:line="288" w:lineRule="atLeast"/>
        <w:rPr>
          <w:rFonts w:eastAsia="Calibri" w:cs="Tahoma"/>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D62CC4">
        <w:rPr>
          <w:rFonts w:eastAsia="Calibri" w:cs="Tahoma"/>
          <w:b/>
          <w:bCs/>
          <w:sz w:val="24"/>
          <w:szCs w:val="24"/>
        </w:rPr>
        <w:t xml:space="preserve">Defining </w:t>
      </w:r>
      <w:r w:rsidR="0003216D">
        <w:rPr>
          <w:rFonts w:eastAsia="Calibri" w:cs="Tahoma"/>
          <w:b/>
          <w:bCs/>
          <w:sz w:val="24"/>
          <w:szCs w:val="24"/>
        </w:rPr>
        <w:t>“D</w:t>
      </w:r>
      <w:r w:rsidR="00D62CC4">
        <w:rPr>
          <w:rFonts w:eastAsia="Calibri" w:cs="Tahoma"/>
          <w:b/>
          <w:bCs/>
          <w:sz w:val="24"/>
          <w:szCs w:val="24"/>
        </w:rPr>
        <w:t xml:space="preserve">igital </w:t>
      </w:r>
      <w:r w:rsidR="0003216D">
        <w:rPr>
          <w:rFonts w:eastAsia="Calibri" w:cs="Tahoma"/>
          <w:b/>
          <w:bCs/>
          <w:sz w:val="24"/>
          <w:szCs w:val="24"/>
        </w:rPr>
        <w:t>F</w:t>
      </w:r>
      <w:r w:rsidR="00D62CC4">
        <w:rPr>
          <w:rFonts w:eastAsia="Calibri" w:cs="Tahoma"/>
          <w:b/>
          <w:bCs/>
          <w:sz w:val="24"/>
          <w:szCs w:val="24"/>
        </w:rPr>
        <w:t>ootprints</w:t>
      </w:r>
      <w:r w:rsidR="0003216D">
        <w:rPr>
          <w:rFonts w:eastAsia="Calibri" w:cs="Tahoma"/>
          <w:b/>
          <w:bCs/>
          <w:sz w:val="24"/>
          <w:szCs w:val="24"/>
        </w:rPr>
        <w:t>”</w:t>
      </w:r>
    </w:p>
    <w:p w14:paraId="6FA83C2D" w14:textId="77777777" w:rsidR="00D62CC4" w:rsidRPr="00D62CC4" w:rsidRDefault="00D62CC4" w:rsidP="00D62CC4">
      <w:pPr>
        <w:widowControl w:val="0"/>
        <w:numPr>
          <w:ilvl w:val="0"/>
          <w:numId w:val="18"/>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Pr>
          <w:rFonts w:eastAsia="Calibri" w:cs="Tahoma"/>
          <w:bCs/>
          <w:sz w:val="24"/>
          <w:szCs w:val="24"/>
        </w:rPr>
        <w:t xml:space="preserve"> Provide large paper and markers for each group.</w:t>
      </w:r>
    </w:p>
    <w:p w14:paraId="24198442" w14:textId="77777777" w:rsidR="00D62CC4" w:rsidRDefault="00D62CC4" w:rsidP="00D62CC4">
      <w:pPr>
        <w:pStyle w:val="ListParagraph"/>
        <w:numPr>
          <w:ilvl w:val="0"/>
          <w:numId w:val="21"/>
        </w:numPr>
        <w:spacing w:after="0" w:line="288" w:lineRule="atLeast"/>
        <w:rPr>
          <w:rFonts w:eastAsia="Calibri" w:cs="Tahoma"/>
          <w:bCs/>
          <w:sz w:val="24"/>
          <w:szCs w:val="24"/>
        </w:rPr>
      </w:pPr>
      <w:r>
        <w:rPr>
          <w:rFonts w:eastAsia="Calibri" w:cs="Tahoma"/>
          <w:bCs/>
          <w:sz w:val="24"/>
          <w:szCs w:val="24"/>
        </w:rPr>
        <w:t xml:space="preserve">Distribute a </w:t>
      </w:r>
      <w:r w:rsidR="00F94DC5">
        <w:rPr>
          <w:rFonts w:eastAsia="Calibri" w:cs="Tahoma"/>
          <w:bCs/>
          <w:sz w:val="24"/>
          <w:szCs w:val="24"/>
        </w:rPr>
        <w:t>3</w:t>
      </w:r>
      <w:r w:rsidR="0003216D">
        <w:rPr>
          <w:rFonts w:eastAsia="Calibri" w:cs="Tahoma"/>
          <w:bCs/>
          <w:sz w:val="24"/>
          <w:szCs w:val="24"/>
        </w:rPr>
        <w:t>x3 sticky note</w:t>
      </w:r>
      <w:r>
        <w:rPr>
          <w:rFonts w:eastAsia="Calibri" w:cs="Tahoma"/>
          <w:bCs/>
          <w:sz w:val="24"/>
          <w:szCs w:val="24"/>
        </w:rPr>
        <w:t xml:space="preserve"> to each student and instruct them to </w:t>
      </w:r>
      <w:r w:rsidR="001A1995" w:rsidRPr="00D62CC4">
        <w:rPr>
          <w:rFonts w:eastAsia="Calibri" w:cs="Tahoma"/>
          <w:bCs/>
          <w:sz w:val="24"/>
          <w:szCs w:val="24"/>
        </w:rPr>
        <w:t xml:space="preserve">write </w:t>
      </w:r>
      <w:r>
        <w:rPr>
          <w:rFonts w:eastAsia="Calibri" w:cs="Tahoma"/>
          <w:bCs/>
          <w:sz w:val="24"/>
          <w:szCs w:val="24"/>
        </w:rPr>
        <w:t>one</w:t>
      </w:r>
      <w:r w:rsidR="001A1995" w:rsidRPr="00D62CC4">
        <w:rPr>
          <w:rFonts w:eastAsia="Calibri" w:cs="Tahoma"/>
          <w:bCs/>
          <w:sz w:val="24"/>
          <w:szCs w:val="24"/>
        </w:rPr>
        <w:t xml:space="preserve"> thing about themselves that others in the class </w:t>
      </w:r>
      <w:r w:rsidR="00F94DC5">
        <w:rPr>
          <w:rFonts w:eastAsia="Calibri" w:cs="Tahoma"/>
          <w:bCs/>
          <w:sz w:val="24"/>
          <w:szCs w:val="24"/>
        </w:rPr>
        <w:t>may</w:t>
      </w:r>
      <w:r w:rsidR="001A1995" w:rsidRPr="00D62CC4">
        <w:rPr>
          <w:rFonts w:eastAsia="Calibri" w:cs="Tahoma"/>
          <w:bCs/>
          <w:sz w:val="24"/>
          <w:szCs w:val="24"/>
        </w:rPr>
        <w:t xml:space="preserve"> not know</w:t>
      </w:r>
      <w:r>
        <w:rPr>
          <w:rFonts w:eastAsia="Calibri" w:cs="Tahoma"/>
          <w:bCs/>
          <w:sz w:val="24"/>
          <w:szCs w:val="24"/>
        </w:rPr>
        <w:t xml:space="preserve">. Remind them that they should think of something </w:t>
      </w:r>
      <w:r w:rsidR="001A1995" w:rsidRPr="00D62CC4">
        <w:rPr>
          <w:rFonts w:eastAsia="Calibri" w:cs="Tahoma"/>
          <w:bCs/>
          <w:sz w:val="24"/>
          <w:szCs w:val="24"/>
        </w:rPr>
        <w:t xml:space="preserve">appropriate such as place of birth, favorite color, </w:t>
      </w:r>
      <w:r w:rsidR="00F94DC5">
        <w:rPr>
          <w:rFonts w:eastAsia="Calibri" w:cs="Tahoma"/>
          <w:bCs/>
          <w:sz w:val="24"/>
          <w:szCs w:val="24"/>
        </w:rPr>
        <w:t>dream adventure</w:t>
      </w:r>
      <w:r w:rsidR="001A1995" w:rsidRPr="00D62CC4">
        <w:rPr>
          <w:rFonts w:eastAsia="Calibri" w:cs="Tahoma"/>
          <w:bCs/>
          <w:sz w:val="24"/>
          <w:szCs w:val="24"/>
        </w:rPr>
        <w:t>, last food they ate, etc</w:t>
      </w:r>
      <w:r>
        <w:rPr>
          <w:rFonts w:eastAsia="Calibri" w:cs="Tahoma"/>
          <w:bCs/>
          <w:sz w:val="24"/>
          <w:szCs w:val="24"/>
        </w:rPr>
        <w:t>. but nothing too personal that should not be shared</w:t>
      </w:r>
      <w:r w:rsidR="001A1995" w:rsidRPr="00D62CC4">
        <w:rPr>
          <w:rFonts w:eastAsia="Calibri" w:cs="Tahoma"/>
          <w:bCs/>
          <w:sz w:val="24"/>
          <w:szCs w:val="24"/>
        </w:rPr>
        <w:t xml:space="preserve">. </w:t>
      </w:r>
    </w:p>
    <w:p w14:paraId="01F39FD6" w14:textId="690938F2" w:rsidR="00D62CC4" w:rsidRDefault="00D62CC4" w:rsidP="00D62CC4">
      <w:pPr>
        <w:pStyle w:val="ListParagraph"/>
        <w:numPr>
          <w:ilvl w:val="0"/>
          <w:numId w:val="21"/>
        </w:numPr>
        <w:spacing w:after="0" w:line="288" w:lineRule="atLeast"/>
        <w:rPr>
          <w:rFonts w:eastAsia="Calibri" w:cs="Tahoma"/>
          <w:bCs/>
          <w:sz w:val="24"/>
          <w:szCs w:val="24"/>
        </w:rPr>
      </w:pPr>
      <w:r>
        <w:rPr>
          <w:rFonts w:eastAsia="Calibri" w:cs="Tahoma"/>
          <w:bCs/>
          <w:sz w:val="24"/>
          <w:szCs w:val="24"/>
        </w:rPr>
        <w:t xml:space="preserve">As the facilitator, collect the notes </w:t>
      </w:r>
      <w:r w:rsidR="001A1995" w:rsidRPr="00D62CC4">
        <w:rPr>
          <w:rFonts w:eastAsia="Calibri" w:cs="Tahoma"/>
          <w:bCs/>
          <w:sz w:val="24"/>
          <w:szCs w:val="24"/>
        </w:rPr>
        <w:t xml:space="preserve">then </w:t>
      </w:r>
      <w:r>
        <w:rPr>
          <w:rFonts w:eastAsia="Calibri" w:cs="Tahoma"/>
          <w:bCs/>
          <w:sz w:val="24"/>
          <w:szCs w:val="24"/>
        </w:rPr>
        <w:t>randomly post</w:t>
      </w:r>
      <w:r w:rsidR="001A1995" w:rsidRPr="00D62CC4">
        <w:rPr>
          <w:rFonts w:eastAsia="Calibri" w:cs="Tahoma"/>
          <w:bCs/>
          <w:sz w:val="24"/>
          <w:szCs w:val="24"/>
        </w:rPr>
        <w:t xml:space="preserve"> </w:t>
      </w:r>
      <w:r w:rsidR="00401724">
        <w:rPr>
          <w:rFonts w:eastAsia="Calibri" w:cs="Tahoma"/>
          <w:bCs/>
          <w:sz w:val="24"/>
          <w:szCs w:val="24"/>
        </w:rPr>
        <w:t xml:space="preserve">them </w:t>
      </w:r>
      <w:r w:rsidR="001A1995" w:rsidRPr="00D62CC4">
        <w:rPr>
          <w:rFonts w:eastAsia="Calibri" w:cs="Tahoma"/>
          <w:bCs/>
          <w:sz w:val="24"/>
          <w:szCs w:val="24"/>
        </w:rPr>
        <w:t xml:space="preserve">all around the room. </w:t>
      </w:r>
      <w:r>
        <w:rPr>
          <w:rFonts w:eastAsia="Calibri" w:cs="Tahoma"/>
          <w:bCs/>
          <w:sz w:val="24"/>
          <w:szCs w:val="24"/>
        </w:rPr>
        <w:t>Instruct the p</w:t>
      </w:r>
      <w:r w:rsidR="001A1995" w:rsidRPr="00D62CC4">
        <w:rPr>
          <w:rFonts w:eastAsia="Calibri" w:cs="Tahoma"/>
          <w:bCs/>
          <w:sz w:val="24"/>
          <w:szCs w:val="24"/>
        </w:rPr>
        <w:t xml:space="preserve">articipants </w:t>
      </w:r>
      <w:r>
        <w:rPr>
          <w:rFonts w:eastAsia="Calibri" w:cs="Tahoma"/>
          <w:bCs/>
          <w:sz w:val="24"/>
          <w:szCs w:val="24"/>
        </w:rPr>
        <w:t>to</w:t>
      </w:r>
      <w:r w:rsidR="001A1995" w:rsidRPr="00D62CC4">
        <w:rPr>
          <w:rFonts w:eastAsia="Calibri" w:cs="Tahoma"/>
          <w:bCs/>
          <w:sz w:val="24"/>
          <w:szCs w:val="24"/>
        </w:rPr>
        <w:t xml:space="preserve"> go and </w:t>
      </w:r>
      <w:r>
        <w:rPr>
          <w:rFonts w:eastAsia="Calibri" w:cs="Tahoma"/>
          <w:bCs/>
          <w:sz w:val="24"/>
          <w:szCs w:val="24"/>
        </w:rPr>
        <w:t>choose 1 note that is not their own</w:t>
      </w:r>
      <w:r w:rsidR="001A1995" w:rsidRPr="00D62CC4">
        <w:rPr>
          <w:rFonts w:eastAsia="Calibri" w:cs="Tahoma"/>
          <w:bCs/>
          <w:sz w:val="24"/>
          <w:szCs w:val="24"/>
        </w:rPr>
        <w:t xml:space="preserve"> and try to figure out who </w:t>
      </w:r>
      <w:r>
        <w:rPr>
          <w:rFonts w:eastAsia="Calibri" w:cs="Tahoma"/>
          <w:bCs/>
          <w:sz w:val="24"/>
          <w:szCs w:val="24"/>
        </w:rPr>
        <w:t xml:space="preserve">it </w:t>
      </w:r>
      <w:r w:rsidR="001A1995" w:rsidRPr="00D62CC4">
        <w:rPr>
          <w:rFonts w:eastAsia="Calibri" w:cs="Tahoma"/>
          <w:bCs/>
          <w:sz w:val="24"/>
          <w:szCs w:val="24"/>
        </w:rPr>
        <w:t>belong</w:t>
      </w:r>
      <w:r>
        <w:rPr>
          <w:rFonts w:eastAsia="Calibri" w:cs="Tahoma"/>
          <w:bCs/>
          <w:sz w:val="24"/>
          <w:szCs w:val="24"/>
        </w:rPr>
        <w:t>s</w:t>
      </w:r>
      <w:r w:rsidR="001A1995" w:rsidRPr="00D62CC4">
        <w:rPr>
          <w:rFonts w:eastAsia="Calibri" w:cs="Tahoma"/>
          <w:bCs/>
          <w:sz w:val="24"/>
          <w:szCs w:val="24"/>
        </w:rPr>
        <w:t xml:space="preserve"> to.</w:t>
      </w:r>
      <w:r w:rsidR="002F6D46" w:rsidRPr="00D62CC4">
        <w:rPr>
          <w:rFonts w:eastAsia="Calibri" w:cs="Tahoma"/>
          <w:bCs/>
          <w:sz w:val="24"/>
          <w:szCs w:val="24"/>
        </w:rPr>
        <w:t xml:space="preserve"> </w:t>
      </w:r>
    </w:p>
    <w:p w14:paraId="7A478FA2" w14:textId="77777777" w:rsidR="00F94DC5" w:rsidRDefault="00F94DC5" w:rsidP="00D62CC4">
      <w:pPr>
        <w:pStyle w:val="ListParagraph"/>
        <w:numPr>
          <w:ilvl w:val="0"/>
          <w:numId w:val="21"/>
        </w:numPr>
        <w:spacing w:after="0" w:line="288" w:lineRule="atLeast"/>
        <w:rPr>
          <w:rFonts w:eastAsia="Calibri" w:cs="Tahoma"/>
          <w:bCs/>
          <w:sz w:val="24"/>
          <w:szCs w:val="24"/>
        </w:rPr>
      </w:pPr>
      <w:r>
        <w:rPr>
          <w:rFonts w:eastAsia="Calibri" w:cs="Tahoma"/>
          <w:bCs/>
          <w:sz w:val="24"/>
          <w:szCs w:val="24"/>
        </w:rPr>
        <w:t xml:space="preserve">Instruct the students to go around the room, searching for the author, when they find them have them write their name on it and return to their seats.  </w:t>
      </w:r>
    </w:p>
    <w:p w14:paraId="265E3137" w14:textId="77777777" w:rsidR="001A1995" w:rsidRDefault="00F94DC5" w:rsidP="00D62CC4">
      <w:pPr>
        <w:pStyle w:val="ListParagraph"/>
        <w:numPr>
          <w:ilvl w:val="0"/>
          <w:numId w:val="21"/>
        </w:numPr>
        <w:spacing w:after="0" w:line="288" w:lineRule="atLeast"/>
        <w:rPr>
          <w:rFonts w:eastAsia="Calibri" w:cs="Tahoma"/>
          <w:bCs/>
          <w:sz w:val="24"/>
          <w:szCs w:val="24"/>
        </w:rPr>
      </w:pPr>
      <w:r>
        <w:rPr>
          <w:rFonts w:eastAsia="Calibri" w:cs="Tahoma"/>
          <w:bCs/>
          <w:sz w:val="24"/>
          <w:szCs w:val="24"/>
        </w:rPr>
        <w:t>When most of the students have returned to their seats, e</w:t>
      </w:r>
      <w:r w:rsidR="00D62CC4">
        <w:rPr>
          <w:rFonts w:eastAsia="Calibri" w:cs="Tahoma"/>
          <w:bCs/>
          <w:sz w:val="24"/>
          <w:szCs w:val="24"/>
        </w:rPr>
        <w:t>xplain to the class that th</w:t>
      </w:r>
      <w:r w:rsidR="002F6D46" w:rsidRPr="00D62CC4">
        <w:rPr>
          <w:rFonts w:eastAsia="Calibri" w:cs="Tahoma"/>
          <w:bCs/>
          <w:sz w:val="24"/>
          <w:szCs w:val="24"/>
        </w:rPr>
        <w:t xml:space="preserve">ese </w:t>
      </w:r>
      <w:r w:rsidR="00D62CC4">
        <w:rPr>
          <w:rFonts w:eastAsia="Calibri" w:cs="Tahoma"/>
          <w:bCs/>
          <w:sz w:val="24"/>
          <w:szCs w:val="24"/>
        </w:rPr>
        <w:t xml:space="preserve">notes </w:t>
      </w:r>
      <w:r w:rsidR="002F6D46" w:rsidRPr="00D62CC4">
        <w:rPr>
          <w:rFonts w:eastAsia="Calibri" w:cs="Tahoma"/>
          <w:bCs/>
          <w:sz w:val="24"/>
          <w:szCs w:val="24"/>
        </w:rPr>
        <w:t xml:space="preserve">represent footprints, bits of information about people that you may, or may not want everyone to know about. </w:t>
      </w:r>
    </w:p>
    <w:p w14:paraId="0692E306" w14:textId="77777777" w:rsidR="002F6D46" w:rsidRPr="00F94DC5" w:rsidRDefault="00D62CC4" w:rsidP="00605AD4">
      <w:pPr>
        <w:pStyle w:val="ListParagraph"/>
        <w:numPr>
          <w:ilvl w:val="0"/>
          <w:numId w:val="21"/>
        </w:numPr>
        <w:spacing w:after="0" w:line="288" w:lineRule="atLeast"/>
        <w:rPr>
          <w:rFonts w:eastAsia="Calibri" w:cs="Tahoma"/>
          <w:bCs/>
          <w:sz w:val="24"/>
          <w:szCs w:val="24"/>
        </w:rPr>
      </w:pPr>
      <w:r w:rsidRPr="00F94DC5">
        <w:rPr>
          <w:rFonts w:eastAsia="Calibri" w:cs="Tahoma"/>
          <w:bCs/>
          <w:sz w:val="24"/>
          <w:szCs w:val="24"/>
        </w:rPr>
        <w:t xml:space="preserve">Next, have each group collaborate and write their own definition of “Digital Footprint” </w:t>
      </w:r>
      <w:r w:rsidR="0003216D" w:rsidRPr="00F94DC5">
        <w:rPr>
          <w:rFonts w:eastAsia="Calibri" w:cs="Tahoma"/>
          <w:bCs/>
          <w:sz w:val="24"/>
          <w:szCs w:val="24"/>
        </w:rPr>
        <w:t>at the top of their</w:t>
      </w:r>
      <w:r w:rsidRPr="00F94DC5">
        <w:rPr>
          <w:rFonts w:eastAsia="Calibri" w:cs="Tahoma"/>
          <w:bCs/>
          <w:sz w:val="24"/>
          <w:szCs w:val="24"/>
        </w:rPr>
        <w:t xml:space="preserve"> large poster paper.  Post the correct definition</w:t>
      </w:r>
      <w:r w:rsidR="00F94DC5">
        <w:rPr>
          <w:rFonts w:eastAsia="Calibri" w:cs="Tahoma"/>
          <w:bCs/>
          <w:sz w:val="24"/>
          <w:szCs w:val="24"/>
        </w:rPr>
        <w:t xml:space="preserve">, review with the class </w:t>
      </w:r>
      <w:r w:rsidR="0003216D" w:rsidRPr="00F94DC5">
        <w:rPr>
          <w:rFonts w:eastAsia="Calibri" w:cs="Tahoma"/>
          <w:bCs/>
          <w:sz w:val="24"/>
          <w:szCs w:val="24"/>
        </w:rPr>
        <w:t>and instruct the groups</w:t>
      </w:r>
      <w:r w:rsidRPr="00F94DC5">
        <w:rPr>
          <w:rFonts w:eastAsia="Calibri" w:cs="Tahoma"/>
          <w:bCs/>
          <w:sz w:val="24"/>
          <w:szCs w:val="24"/>
        </w:rPr>
        <w:t xml:space="preserve"> to compare their definition and make any changes necessary.  </w:t>
      </w:r>
    </w:p>
    <w:p w14:paraId="4C1C2110" w14:textId="77777777" w:rsidR="0003216D" w:rsidRDefault="0003216D" w:rsidP="0003216D">
      <w:pPr>
        <w:spacing w:after="0" w:line="288" w:lineRule="atLeast"/>
        <w:jc w:val="center"/>
        <w:rPr>
          <w:rFonts w:cstheme="minorHAnsi"/>
          <w:b/>
          <w:i/>
          <w:color w:val="444444"/>
          <w:sz w:val="24"/>
          <w:szCs w:val="24"/>
        </w:rPr>
      </w:pPr>
      <w:r w:rsidRPr="0003216D">
        <w:rPr>
          <w:rFonts w:cstheme="minorHAnsi"/>
          <w:b/>
          <w:i/>
          <w:color w:val="444444"/>
          <w:sz w:val="24"/>
          <w:szCs w:val="24"/>
        </w:rPr>
        <w:lastRenderedPageBreak/>
        <w:t>Digital F</w:t>
      </w:r>
      <w:r w:rsidR="005A4A6C" w:rsidRPr="0003216D">
        <w:rPr>
          <w:rFonts w:cstheme="minorHAnsi"/>
          <w:b/>
          <w:i/>
          <w:color w:val="444444"/>
          <w:sz w:val="24"/>
          <w:szCs w:val="24"/>
        </w:rPr>
        <w:t>ootprint is the record or trail left by the things you do online.</w:t>
      </w:r>
    </w:p>
    <w:p w14:paraId="6E2D5261" w14:textId="77777777" w:rsidR="0003216D" w:rsidRDefault="0003216D" w:rsidP="00D52C75">
      <w:pPr>
        <w:pStyle w:val="ListParagraph"/>
        <w:numPr>
          <w:ilvl w:val="0"/>
          <w:numId w:val="22"/>
        </w:numPr>
        <w:spacing w:after="0" w:line="288" w:lineRule="atLeast"/>
        <w:rPr>
          <w:rFonts w:cstheme="minorHAnsi"/>
          <w:color w:val="444444"/>
          <w:sz w:val="24"/>
          <w:szCs w:val="24"/>
        </w:rPr>
      </w:pPr>
      <w:r w:rsidRPr="0003216D">
        <w:rPr>
          <w:rFonts w:cstheme="minorHAnsi"/>
          <w:color w:val="444444"/>
          <w:sz w:val="24"/>
          <w:szCs w:val="24"/>
        </w:rPr>
        <w:t>Now, instruct the groups to brainstorm a list of places online where their name may appear and record on their large poste paper</w:t>
      </w:r>
      <w:r w:rsidR="00F94DC5">
        <w:rPr>
          <w:rFonts w:cstheme="minorHAnsi"/>
          <w:color w:val="444444"/>
          <w:sz w:val="24"/>
          <w:szCs w:val="24"/>
        </w:rPr>
        <w:t xml:space="preserve"> below the definition.  </w:t>
      </w:r>
      <w:r w:rsidRPr="0003216D">
        <w:rPr>
          <w:rFonts w:cstheme="minorHAnsi"/>
          <w:color w:val="444444"/>
          <w:sz w:val="24"/>
          <w:szCs w:val="24"/>
        </w:rPr>
        <w:t xml:space="preserve">  </w:t>
      </w:r>
    </w:p>
    <w:p w14:paraId="5BBE3ED5" w14:textId="77777777" w:rsidR="0003216D" w:rsidRDefault="0003216D" w:rsidP="00D52C75">
      <w:pPr>
        <w:pStyle w:val="ListParagraph"/>
        <w:numPr>
          <w:ilvl w:val="0"/>
          <w:numId w:val="22"/>
        </w:numPr>
        <w:spacing w:after="0" w:line="288" w:lineRule="atLeast"/>
        <w:rPr>
          <w:rFonts w:cstheme="minorHAnsi"/>
          <w:color w:val="444444"/>
          <w:sz w:val="24"/>
          <w:szCs w:val="24"/>
        </w:rPr>
      </w:pPr>
      <w:r w:rsidRPr="0003216D">
        <w:rPr>
          <w:rFonts w:cstheme="minorHAnsi"/>
          <w:color w:val="444444"/>
          <w:sz w:val="24"/>
          <w:szCs w:val="24"/>
        </w:rPr>
        <w:t>Rotate around to each group, asking a volunteer to share</w:t>
      </w:r>
      <w:r>
        <w:rPr>
          <w:rFonts w:cstheme="minorHAnsi"/>
          <w:color w:val="444444"/>
          <w:sz w:val="24"/>
          <w:szCs w:val="24"/>
        </w:rPr>
        <w:t xml:space="preserve"> one idea fro</w:t>
      </w:r>
      <w:r w:rsidRPr="0003216D">
        <w:rPr>
          <w:rFonts w:cstheme="minorHAnsi"/>
          <w:color w:val="444444"/>
          <w:sz w:val="24"/>
          <w:szCs w:val="24"/>
        </w:rPr>
        <w:t>m their group</w:t>
      </w:r>
      <w:r>
        <w:rPr>
          <w:rFonts w:cstheme="minorHAnsi"/>
          <w:color w:val="444444"/>
          <w:sz w:val="24"/>
          <w:szCs w:val="24"/>
        </w:rPr>
        <w:t xml:space="preserve">.  Instruct the other groups to cross that idea off their list.  Continue until most ideas have been heard.  </w:t>
      </w:r>
    </w:p>
    <w:p w14:paraId="2C7D6B4A" w14:textId="77777777" w:rsidR="0003216D" w:rsidRDefault="0003216D" w:rsidP="0003216D">
      <w:pPr>
        <w:spacing w:after="0" w:line="288" w:lineRule="atLeast"/>
        <w:rPr>
          <w:rFonts w:cstheme="minorHAnsi"/>
          <w:color w:val="444444"/>
          <w:sz w:val="24"/>
          <w:szCs w:val="24"/>
        </w:rPr>
      </w:pPr>
      <w:r w:rsidRPr="0003216D">
        <w:rPr>
          <w:rFonts w:cstheme="minorHAnsi"/>
          <w:b/>
          <w:color w:val="444444"/>
          <w:sz w:val="24"/>
          <w:szCs w:val="24"/>
        </w:rPr>
        <w:t>Possible Answers:</w:t>
      </w:r>
      <w:r>
        <w:rPr>
          <w:rFonts w:cstheme="minorHAnsi"/>
          <w:color w:val="444444"/>
          <w:sz w:val="24"/>
          <w:szCs w:val="24"/>
        </w:rPr>
        <w:t xml:space="preserve">  social media activity, info on personal websites, browsing history, online subscriptions, phot</w:t>
      </w:r>
      <w:r w:rsidR="00401724">
        <w:rPr>
          <w:rFonts w:cstheme="minorHAnsi"/>
          <w:color w:val="444444"/>
          <w:sz w:val="24"/>
          <w:szCs w:val="24"/>
        </w:rPr>
        <w:t>o</w:t>
      </w:r>
      <w:r>
        <w:rPr>
          <w:rFonts w:cstheme="minorHAnsi"/>
          <w:color w:val="444444"/>
          <w:sz w:val="24"/>
          <w:szCs w:val="24"/>
        </w:rPr>
        <w:t xml:space="preserve"> galleries, uploaded videos, etc. </w:t>
      </w:r>
    </w:p>
    <w:p w14:paraId="6289BDAA" w14:textId="5AE61998" w:rsidR="008C2D3B" w:rsidRPr="0068192E" w:rsidRDefault="008C2D3B" w:rsidP="008C2D3B">
      <w:pPr>
        <w:pStyle w:val="ListParagraph"/>
        <w:numPr>
          <w:ilvl w:val="0"/>
          <w:numId w:val="22"/>
        </w:numPr>
        <w:spacing w:after="0" w:line="288" w:lineRule="atLeast"/>
        <w:rPr>
          <w:rFonts w:cstheme="minorHAnsi"/>
          <w:color w:val="444444"/>
          <w:sz w:val="24"/>
          <w:szCs w:val="24"/>
        </w:rPr>
      </w:pPr>
      <w:r w:rsidRPr="0068192E">
        <w:rPr>
          <w:rFonts w:cstheme="minorHAnsi"/>
          <w:color w:val="444444"/>
          <w:sz w:val="24"/>
          <w:szCs w:val="24"/>
        </w:rPr>
        <w:t xml:space="preserve">Inform </w:t>
      </w:r>
      <w:r w:rsidR="00AC2659" w:rsidRPr="0068192E">
        <w:rPr>
          <w:rFonts w:cstheme="minorHAnsi"/>
          <w:color w:val="444444"/>
          <w:sz w:val="24"/>
          <w:szCs w:val="24"/>
        </w:rPr>
        <w:t xml:space="preserve">the </w:t>
      </w:r>
      <w:r w:rsidRPr="0068192E">
        <w:rPr>
          <w:rFonts w:cstheme="minorHAnsi"/>
          <w:color w:val="444444"/>
          <w:sz w:val="24"/>
          <w:szCs w:val="24"/>
        </w:rPr>
        <w:t>student</w:t>
      </w:r>
      <w:r w:rsidR="00401724" w:rsidRPr="0068192E">
        <w:rPr>
          <w:rFonts w:cstheme="minorHAnsi"/>
          <w:color w:val="444444"/>
          <w:sz w:val="24"/>
          <w:szCs w:val="24"/>
        </w:rPr>
        <w:t>s</w:t>
      </w:r>
      <w:r w:rsidRPr="0068192E">
        <w:rPr>
          <w:rFonts w:cstheme="minorHAnsi"/>
          <w:color w:val="444444"/>
          <w:sz w:val="24"/>
          <w:szCs w:val="24"/>
        </w:rPr>
        <w:t xml:space="preserve"> of the “Children’s Online Privacy Protection Act</w:t>
      </w:r>
      <w:r w:rsidR="00401724" w:rsidRPr="0068192E">
        <w:rPr>
          <w:rFonts w:cstheme="minorHAnsi"/>
          <w:color w:val="444444"/>
          <w:sz w:val="24"/>
          <w:szCs w:val="24"/>
        </w:rPr>
        <w:t>”</w:t>
      </w:r>
      <w:r w:rsidRPr="0068192E">
        <w:rPr>
          <w:rFonts w:cstheme="minorHAnsi"/>
          <w:color w:val="444444"/>
          <w:sz w:val="24"/>
          <w:szCs w:val="24"/>
        </w:rPr>
        <w:t xml:space="preserve"> </w:t>
      </w:r>
      <w:r w:rsidR="00AC2659" w:rsidRPr="0068192E">
        <w:rPr>
          <w:rFonts w:cstheme="minorHAnsi"/>
          <w:color w:val="444444"/>
          <w:sz w:val="24"/>
          <w:szCs w:val="24"/>
        </w:rPr>
        <w:t xml:space="preserve">that </w:t>
      </w:r>
      <w:r w:rsidRPr="0068192E">
        <w:rPr>
          <w:rFonts w:cstheme="minorHAnsi"/>
          <w:color w:val="444444"/>
          <w:sz w:val="24"/>
          <w:szCs w:val="24"/>
        </w:rPr>
        <w:t xml:space="preserve">restricts websites from gathering information on children under 13 without parent permission.  Website are required by law to provide privacy policies.  Some website make it their policy to restrict younger age groups.  One way to be smart with your online communication is to comply </w:t>
      </w:r>
      <w:r w:rsidR="00401724" w:rsidRPr="0068192E">
        <w:rPr>
          <w:rFonts w:cstheme="minorHAnsi"/>
          <w:color w:val="444444"/>
          <w:sz w:val="24"/>
          <w:szCs w:val="24"/>
        </w:rPr>
        <w:t>with</w:t>
      </w:r>
      <w:r w:rsidRPr="0068192E">
        <w:rPr>
          <w:rFonts w:cstheme="minorHAnsi"/>
          <w:color w:val="444444"/>
          <w:sz w:val="24"/>
          <w:szCs w:val="24"/>
        </w:rPr>
        <w:t xml:space="preserve"> these guidelines and check with your parents before filling out any forms online.  </w:t>
      </w:r>
    </w:p>
    <w:p w14:paraId="593DFD0C" w14:textId="6B3B21B4" w:rsidR="005A4A6C" w:rsidRPr="0068192E" w:rsidRDefault="0068192E" w:rsidP="00727AEA">
      <w:pPr>
        <w:pStyle w:val="ListParagraph"/>
        <w:numPr>
          <w:ilvl w:val="0"/>
          <w:numId w:val="22"/>
        </w:numPr>
        <w:spacing w:after="0" w:line="288" w:lineRule="atLeast"/>
        <w:rPr>
          <w:rFonts w:eastAsia="Calibri" w:cs="Tahoma"/>
          <w:bCs/>
          <w:sz w:val="24"/>
          <w:szCs w:val="24"/>
        </w:rPr>
      </w:pPr>
      <w:r w:rsidRPr="0068192E">
        <w:rPr>
          <w:rFonts w:eastAsia="Times New Roman" w:cstheme="minorHAnsi"/>
          <w:sz w:val="24"/>
          <w:szCs w:val="24"/>
        </w:rPr>
        <w:t xml:space="preserve">Next, ask each student to indicate by a show of digits 1-5, 5 being the highest, how important is their digital footprint to them.  </w:t>
      </w:r>
      <w:r w:rsidR="006A1CFB">
        <w:rPr>
          <w:rFonts w:eastAsia="Times New Roman" w:cstheme="minorHAnsi"/>
          <w:sz w:val="24"/>
          <w:szCs w:val="24"/>
        </w:rPr>
        <w:t>Tally the results on the board and save for the end of the lesson.</w:t>
      </w:r>
    </w:p>
    <w:p w14:paraId="28D1FC05" w14:textId="77777777" w:rsidR="0068192E" w:rsidRPr="0068192E" w:rsidRDefault="0068192E" w:rsidP="0068192E">
      <w:pPr>
        <w:pStyle w:val="ListParagraph"/>
        <w:spacing w:after="0" w:line="288" w:lineRule="atLeast"/>
        <w:rPr>
          <w:rFonts w:eastAsia="Calibri" w:cs="Tahoma"/>
          <w:bCs/>
          <w:sz w:val="24"/>
          <w:szCs w:val="24"/>
        </w:rPr>
      </w:pPr>
    </w:p>
    <w:p w14:paraId="3A218A7B" w14:textId="77777777" w:rsidR="00A3338E" w:rsidRPr="000848FF" w:rsidRDefault="0003216D" w:rsidP="00032BD3">
      <w:pPr>
        <w:spacing w:after="0" w:line="288" w:lineRule="atLeast"/>
        <w:rPr>
          <w:rFonts w:eastAsia="Times New Roman" w:cstheme="minorHAnsi"/>
          <w:b/>
          <w:sz w:val="24"/>
          <w:szCs w:val="24"/>
        </w:rPr>
      </w:pPr>
      <w:r w:rsidRPr="000848FF">
        <w:rPr>
          <w:rFonts w:eastAsia="Times New Roman" w:cstheme="minorHAnsi"/>
          <w:b/>
          <w:sz w:val="24"/>
          <w:szCs w:val="24"/>
        </w:rPr>
        <w:t xml:space="preserve">Activity 2:  </w:t>
      </w:r>
      <w:r w:rsidR="00A572A4" w:rsidRPr="000848FF">
        <w:rPr>
          <w:rFonts w:eastAsia="Times New Roman" w:cstheme="minorHAnsi"/>
          <w:b/>
          <w:sz w:val="24"/>
          <w:szCs w:val="24"/>
        </w:rPr>
        <w:t>Calculate your digital footprint</w:t>
      </w:r>
    </w:p>
    <w:p w14:paraId="33CA5159" w14:textId="77777777" w:rsidR="00283FAB" w:rsidRDefault="00AC2659"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Next, i</w:t>
      </w:r>
      <w:r w:rsidR="00A572A4">
        <w:rPr>
          <w:rFonts w:eastAsia="Times New Roman" w:cstheme="minorHAnsi"/>
          <w:sz w:val="24"/>
          <w:szCs w:val="24"/>
        </w:rPr>
        <w:t xml:space="preserve">nstruct the students to think of something </w:t>
      </w:r>
      <w:r w:rsidR="00401724">
        <w:rPr>
          <w:rFonts w:eastAsia="Times New Roman" w:cstheme="minorHAnsi"/>
          <w:sz w:val="24"/>
          <w:szCs w:val="24"/>
        </w:rPr>
        <w:t xml:space="preserve">appropriate </w:t>
      </w:r>
      <w:r w:rsidR="00A572A4">
        <w:rPr>
          <w:rFonts w:eastAsia="Times New Roman" w:cstheme="minorHAnsi"/>
          <w:sz w:val="24"/>
          <w:szCs w:val="24"/>
        </w:rPr>
        <w:t xml:space="preserve">they recently posted online or make something up.  </w:t>
      </w:r>
    </w:p>
    <w:p w14:paraId="739F93CD" w14:textId="573989B7" w:rsidR="00A572A4" w:rsidRDefault="00AC2659"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Then</w:t>
      </w:r>
      <w:r w:rsidR="00A572A4">
        <w:rPr>
          <w:rFonts w:eastAsia="Times New Roman" w:cstheme="minorHAnsi"/>
          <w:sz w:val="24"/>
          <w:szCs w:val="24"/>
        </w:rPr>
        <w:t xml:space="preserve">, have </w:t>
      </w:r>
      <w:r w:rsidR="000B14AF">
        <w:rPr>
          <w:rFonts w:eastAsia="Times New Roman" w:cstheme="minorHAnsi"/>
          <w:sz w:val="24"/>
          <w:szCs w:val="24"/>
        </w:rPr>
        <w:t xml:space="preserve">students </w:t>
      </w:r>
      <w:r w:rsidR="00A572A4">
        <w:rPr>
          <w:rFonts w:eastAsia="Times New Roman" w:cstheme="minorHAnsi"/>
          <w:sz w:val="24"/>
          <w:szCs w:val="24"/>
        </w:rPr>
        <w:t>think of the number of “friends” or contacts they have online or make a number up</w:t>
      </w:r>
      <w:r w:rsidR="00FF0824">
        <w:rPr>
          <w:rFonts w:eastAsia="Times New Roman" w:cstheme="minorHAnsi"/>
          <w:sz w:val="24"/>
          <w:szCs w:val="24"/>
        </w:rPr>
        <w:t>. (Pew research 2014</w:t>
      </w:r>
      <w:r w:rsidR="00401724">
        <w:rPr>
          <w:rFonts w:eastAsia="Times New Roman" w:cstheme="minorHAnsi"/>
          <w:sz w:val="24"/>
          <w:szCs w:val="24"/>
        </w:rPr>
        <w:t>:</w:t>
      </w:r>
      <w:r w:rsidR="00FF0824">
        <w:rPr>
          <w:rFonts w:eastAsia="Times New Roman" w:cstheme="minorHAnsi"/>
          <w:sz w:val="24"/>
          <w:szCs w:val="24"/>
        </w:rPr>
        <w:t xml:space="preserve"> half of Facebook users have 200 “friends”)</w:t>
      </w:r>
    </w:p>
    <w:p w14:paraId="4BF622D2" w14:textId="11DCA4D5" w:rsidR="00FF0824" w:rsidRDefault="00FF0824"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Next, have the students multiply t</w:t>
      </w:r>
      <w:r w:rsidR="00AC2659">
        <w:rPr>
          <w:rFonts w:eastAsia="Times New Roman" w:cstheme="minorHAnsi"/>
          <w:sz w:val="24"/>
          <w:szCs w:val="24"/>
        </w:rPr>
        <w:t xml:space="preserve">heir number of </w:t>
      </w:r>
      <w:r w:rsidR="000B14AF">
        <w:rPr>
          <w:rFonts w:eastAsia="Times New Roman" w:cstheme="minorHAnsi"/>
          <w:sz w:val="24"/>
          <w:szCs w:val="24"/>
        </w:rPr>
        <w:t xml:space="preserve">“friends” or </w:t>
      </w:r>
      <w:r w:rsidR="00AC2659">
        <w:rPr>
          <w:rFonts w:eastAsia="Times New Roman" w:cstheme="minorHAnsi"/>
          <w:sz w:val="24"/>
          <w:szCs w:val="24"/>
        </w:rPr>
        <w:t xml:space="preserve">contacts </w:t>
      </w:r>
      <w:r>
        <w:rPr>
          <w:rFonts w:eastAsia="Times New Roman" w:cstheme="minorHAnsi"/>
          <w:sz w:val="24"/>
          <w:szCs w:val="24"/>
        </w:rPr>
        <w:t xml:space="preserve">by 300, this is an estimate of the number of friends, their </w:t>
      </w:r>
      <w:r w:rsidR="00AC2659">
        <w:rPr>
          <w:rFonts w:eastAsia="Times New Roman" w:cstheme="minorHAnsi"/>
          <w:sz w:val="24"/>
          <w:szCs w:val="24"/>
        </w:rPr>
        <w:t>contacts</w:t>
      </w:r>
      <w:r>
        <w:rPr>
          <w:rFonts w:eastAsia="Times New Roman" w:cstheme="minorHAnsi"/>
          <w:sz w:val="24"/>
          <w:szCs w:val="24"/>
        </w:rPr>
        <w:t xml:space="preserve"> </w:t>
      </w:r>
      <w:r w:rsidR="00AC2659">
        <w:rPr>
          <w:rFonts w:eastAsia="Times New Roman" w:cstheme="minorHAnsi"/>
          <w:sz w:val="24"/>
          <w:szCs w:val="24"/>
        </w:rPr>
        <w:t xml:space="preserve">or “friends” </w:t>
      </w:r>
      <w:r>
        <w:rPr>
          <w:rFonts w:eastAsia="Times New Roman" w:cstheme="minorHAnsi"/>
          <w:sz w:val="24"/>
          <w:szCs w:val="24"/>
        </w:rPr>
        <w:t xml:space="preserve">have.  </w:t>
      </w:r>
    </w:p>
    <w:p w14:paraId="3CA2BC2A" w14:textId="12DA8B01" w:rsidR="00FF0824" w:rsidRDefault="00FF0824"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Now, multiply that number by 500</w:t>
      </w:r>
      <w:r w:rsidR="00401724">
        <w:rPr>
          <w:rFonts w:eastAsia="Times New Roman" w:cstheme="minorHAnsi"/>
          <w:sz w:val="24"/>
          <w:szCs w:val="24"/>
        </w:rPr>
        <w:t>;</w:t>
      </w:r>
      <w:r>
        <w:rPr>
          <w:rFonts w:eastAsia="Times New Roman" w:cstheme="minorHAnsi"/>
          <w:sz w:val="24"/>
          <w:szCs w:val="24"/>
        </w:rPr>
        <w:t xml:space="preserve"> this is an estimate of the number of </w:t>
      </w:r>
      <w:r w:rsidR="004F2999">
        <w:rPr>
          <w:rFonts w:eastAsia="Times New Roman" w:cstheme="minorHAnsi"/>
          <w:sz w:val="24"/>
          <w:szCs w:val="24"/>
        </w:rPr>
        <w:t>“</w:t>
      </w:r>
      <w:r w:rsidR="00AC2659">
        <w:rPr>
          <w:rFonts w:eastAsia="Times New Roman" w:cstheme="minorHAnsi"/>
          <w:sz w:val="24"/>
          <w:szCs w:val="24"/>
        </w:rPr>
        <w:t>friends</w:t>
      </w:r>
      <w:r w:rsidR="004F2999">
        <w:rPr>
          <w:rFonts w:eastAsia="Times New Roman" w:cstheme="minorHAnsi"/>
          <w:sz w:val="24"/>
          <w:szCs w:val="24"/>
        </w:rPr>
        <w:t>”</w:t>
      </w:r>
      <w:r>
        <w:rPr>
          <w:rFonts w:eastAsia="Times New Roman" w:cstheme="minorHAnsi"/>
          <w:sz w:val="24"/>
          <w:szCs w:val="24"/>
        </w:rPr>
        <w:t xml:space="preserve"> of </w:t>
      </w:r>
      <w:r w:rsidR="004F2999">
        <w:rPr>
          <w:rFonts w:eastAsia="Times New Roman" w:cstheme="minorHAnsi"/>
          <w:sz w:val="24"/>
          <w:szCs w:val="24"/>
        </w:rPr>
        <w:t>“</w:t>
      </w:r>
      <w:r>
        <w:rPr>
          <w:rFonts w:eastAsia="Times New Roman" w:cstheme="minorHAnsi"/>
          <w:sz w:val="24"/>
          <w:szCs w:val="24"/>
        </w:rPr>
        <w:t>friends</w:t>
      </w:r>
      <w:r w:rsidR="004F2999">
        <w:rPr>
          <w:rFonts w:eastAsia="Times New Roman" w:cstheme="minorHAnsi"/>
          <w:sz w:val="24"/>
          <w:szCs w:val="24"/>
        </w:rPr>
        <w:t>” of your “friends” or contacts</w:t>
      </w:r>
      <w:r>
        <w:rPr>
          <w:rFonts w:eastAsia="Times New Roman" w:cstheme="minorHAnsi"/>
          <w:sz w:val="24"/>
          <w:szCs w:val="24"/>
        </w:rPr>
        <w:t xml:space="preserve">.  </w:t>
      </w:r>
    </w:p>
    <w:p w14:paraId="4A1963FC" w14:textId="3274C719" w:rsidR="00FF0824" w:rsidRDefault="00FF0824"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 xml:space="preserve">Choose a volunteer to share their </w:t>
      </w:r>
      <w:r w:rsidR="00AC2659">
        <w:rPr>
          <w:rFonts w:eastAsia="Times New Roman" w:cstheme="minorHAnsi"/>
          <w:sz w:val="24"/>
          <w:szCs w:val="24"/>
        </w:rPr>
        <w:t xml:space="preserve">final </w:t>
      </w:r>
      <w:r>
        <w:rPr>
          <w:rFonts w:eastAsia="Times New Roman" w:cstheme="minorHAnsi"/>
          <w:sz w:val="24"/>
          <w:szCs w:val="24"/>
        </w:rPr>
        <w:t>number</w:t>
      </w:r>
      <w:r w:rsidR="00401724">
        <w:rPr>
          <w:rFonts w:eastAsia="Times New Roman" w:cstheme="minorHAnsi"/>
          <w:sz w:val="24"/>
          <w:szCs w:val="24"/>
        </w:rPr>
        <w:t>.</w:t>
      </w:r>
      <w:r>
        <w:rPr>
          <w:rFonts w:eastAsia="Times New Roman" w:cstheme="minorHAnsi"/>
          <w:sz w:val="24"/>
          <w:szCs w:val="24"/>
        </w:rPr>
        <w:t xml:space="preserve"> </w:t>
      </w:r>
      <w:r w:rsidR="00401724">
        <w:rPr>
          <w:rFonts w:eastAsia="Times New Roman" w:cstheme="minorHAnsi"/>
          <w:sz w:val="24"/>
          <w:szCs w:val="24"/>
        </w:rPr>
        <w:t>A</w:t>
      </w:r>
      <w:r>
        <w:rPr>
          <w:rFonts w:eastAsia="Times New Roman" w:cstheme="minorHAnsi"/>
          <w:sz w:val="24"/>
          <w:szCs w:val="24"/>
        </w:rPr>
        <w:t>sk for a show of hands from anyone that has a higher number</w:t>
      </w:r>
      <w:r w:rsidR="00401724">
        <w:rPr>
          <w:rFonts w:eastAsia="Times New Roman" w:cstheme="minorHAnsi"/>
          <w:sz w:val="24"/>
          <w:szCs w:val="24"/>
        </w:rPr>
        <w:t xml:space="preserve"> and</w:t>
      </w:r>
      <w:r>
        <w:rPr>
          <w:rFonts w:eastAsia="Times New Roman" w:cstheme="minorHAnsi"/>
          <w:sz w:val="24"/>
          <w:szCs w:val="24"/>
        </w:rPr>
        <w:t xml:space="preserve"> choose one of those students to give their number</w:t>
      </w:r>
      <w:r w:rsidR="00401724">
        <w:rPr>
          <w:rFonts w:eastAsia="Times New Roman" w:cstheme="minorHAnsi"/>
          <w:sz w:val="24"/>
          <w:szCs w:val="24"/>
        </w:rPr>
        <w:t>.</w:t>
      </w:r>
      <w:r>
        <w:rPr>
          <w:rFonts w:eastAsia="Times New Roman" w:cstheme="minorHAnsi"/>
          <w:sz w:val="24"/>
          <w:szCs w:val="24"/>
        </w:rPr>
        <w:t xml:space="preserve"> </w:t>
      </w:r>
      <w:r w:rsidR="00401724">
        <w:rPr>
          <w:rFonts w:eastAsia="Times New Roman" w:cstheme="minorHAnsi"/>
          <w:sz w:val="24"/>
          <w:szCs w:val="24"/>
        </w:rPr>
        <w:t>A</w:t>
      </w:r>
      <w:r>
        <w:rPr>
          <w:rFonts w:eastAsia="Times New Roman" w:cstheme="minorHAnsi"/>
          <w:sz w:val="24"/>
          <w:szCs w:val="24"/>
        </w:rPr>
        <w:t>sk for a show of hand</w:t>
      </w:r>
      <w:r w:rsidR="00AC2659">
        <w:rPr>
          <w:rFonts w:eastAsia="Times New Roman" w:cstheme="minorHAnsi"/>
          <w:sz w:val="24"/>
          <w:szCs w:val="24"/>
        </w:rPr>
        <w:t>s</w:t>
      </w:r>
      <w:r>
        <w:rPr>
          <w:rFonts w:eastAsia="Times New Roman" w:cstheme="minorHAnsi"/>
          <w:sz w:val="24"/>
          <w:szCs w:val="24"/>
        </w:rPr>
        <w:t xml:space="preserve"> if anyone has a higher number than that. Continue to find the student with the highest number.   </w:t>
      </w:r>
    </w:p>
    <w:p w14:paraId="4B1D9463" w14:textId="77777777" w:rsidR="00FF0824" w:rsidRDefault="00FF0824"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 xml:space="preserve">Explain that this multiplying demonstrates the number of people who could potentially see what you have posted.  </w:t>
      </w:r>
    </w:p>
    <w:p w14:paraId="7A14A781" w14:textId="73AF4C33" w:rsidR="006A1CFB" w:rsidRDefault="006A1CFB" w:rsidP="006A1CFB">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 xml:space="preserve">Instruct each student to tell a student sitting next to them, one reason why it is or isn’t important to think about what you are posting before you post.   </w:t>
      </w:r>
    </w:p>
    <w:p w14:paraId="4B78259B" w14:textId="4506E8A4" w:rsidR="00FF0824" w:rsidRPr="00283FAB" w:rsidRDefault="00FF0824" w:rsidP="00F134AC">
      <w:pPr>
        <w:pStyle w:val="ListParagraph"/>
        <w:numPr>
          <w:ilvl w:val="0"/>
          <w:numId w:val="24"/>
        </w:numPr>
        <w:spacing w:after="0" w:line="288" w:lineRule="atLeast"/>
        <w:rPr>
          <w:rFonts w:eastAsia="Times New Roman" w:cstheme="minorHAnsi"/>
          <w:sz w:val="24"/>
          <w:szCs w:val="24"/>
        </w:rPr>
      </w:pPr>
      <w:r>
        <w:rPr>
          <w:rFonts w:eastAsia="Times New Roman" w:cstheme="minorHAnsi"/>
          <w:sz w:val="24"/>
          <w:szCs w:val="24"/>
        </w:rPr>
        <w:t xml:space="preserve">Ask for a few volunteers to share out loud </w:t>
      </w:r>
      <w:r w:rsidR="00401724">
        <w:rPr>
          <w:rFonts w:eastAsia="Times New Roman" w:cstheme="minorHAnsi"/>
          <w:sz w:val="24"/>
          <w:szCs w:val="24"/>
        </w:rPr>
        <w:t>one reason their partner gave</w:t>
      </w:r>
      <w:r>
        <w:rPr>
          <w:rFonts w:eastAsia="Times New Roman" w:cstheme="minorHAnsi"/>
          <w:sz w:val="24"/>
          <w:szCs w:val="24"/>
        </w:rPr>
        <w:t xml:space="preserve">.  </w:t>
      </w:r>
    </w:p>
    <w:p w14:paraId="5B477988" w14:textId="77777777" w:rsidR="00341BEF" w:rsidRPr="00283FAB" w:rsidRDefault="00341BEF" w:rsidP="00032BD3">
      <w:pPr>
        <w:spacing w:after="0" w:line="288" w:lineRule="atLeast"/>
        <w:rPr>
          <w:rFonts w:eastAsia="Times New Roman" w:cstheme="minorHAnsi"/>
          <w:sz w:val="24"/>
          <w:szCs w:val="24"/>
        </w:rPr>
      </w:pPr>
    </w:p>
    <w:p w14:paraId="600E4885" w14:textId="77777777" w:rsidR="00DD3CC7" w:rsidRDefault="00A3338E"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0848FF">
        <w:rPr>
          <w:rFonts w:eastAsia="Calibri" w:cs="Tahoma"/>
          <w:b/>
          <w:bCs/>
          <w:sz w:val="24"/>
          <w:szCs w:val="24"/>
        </w:rPr>
        <w:t>Literature Questions</w:t>
      </w:r>
      <w:r w:rsidR="00B22A4F">
        <w:rPr>
          <w:rFonts w:eastAsia="Calibri" w:cs="Tahoma"/>
          <w:b/>
          <w:bCs/>
          <w:sz w:val="24"/>
          <w:szCs w:val="24"/>
        </w:rPr>
        <w:t xml:space="preserve"> </w:t>
      </w:r>
    </w:p>
    <w:p w14:paraId="1F0108A9" w14:textId="77777777" w:rsidR="00B22A4F" w:rsidRDefault="00B22A4F" w:rsidP="00DD3CC7">
      <w:pPr>
        <w:widowControl w:val="0"/>
        <w:autoSpaceDE w:val="0"/>
        <w:autoSpaceDN w:val="0"/>
        <w:adjustRightInd w:val="0"/>
        <w:spacing w:after="0" w:line="240" w:lineRule="auto"/>
        <w:rPr>
          <w:rFonts w:eastAsia="Calibri" w:cs="Tahoma"/>
          <w:b/>
          <w:bCs/>
          <w:sz w:val="24"/>
          <w:szCs w:val="24"/>
        </w:rPr>
      </w:pPr>
    </w:p>
    <w:p w14:paraId="05B5F5EB" w14:textId="77777777" w:rsidR="00B22A4F" w:rsidRDefault="00B22A4F" w:rsidP="00B22A4F">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Option 1:  </w:t>
      </w:r>
      <w:r w:rsidR="00C12C55">
        <w:rPr>
          <w:rFonts w:eastAsia="Calibri" w:cs="Tahoma"/>
          <w:bCs/>
          <w:sz w:val="24"/>
          <w:szCs w:val="24"/>
        </w:rPr>
        <w:t xml:space="preserve">Distribute the </w:t>
      </w:r>
      <w:r w:rsidR="00C12C55" w:rsidRPr="00C12C55">
        <w:rPr>
          <w:rFonts w:eastAsia="Calibri" w:cs="Tahoma"/>
          <w:bCs/>
          <w:sz w:val="24"/>
          <w:szCs w:val="24"/>
          <w:u w:val="single"/>
        </w:rPr>
        <w:t>Spot Light on Cyber Safety</w:t>
      </w:r>
      <w:r w:rsidR="00C12C55">
        <w:rPr>
          <w:rFonts w:eastAsia="Calibri" w:cs="Tahoma"/>
          <w:bCs/>
          <w:sz w:val="24"/>
          <w:szCs w:val="24"/>
        </w:rPr>
        <w:t xml:space="preserve"> Brochure from Human Relations Media</w:t>
      </w:r>
      <w:r w:rsidR="00401724">
        <w:rPr>
          <w:rFonts w:eastAsia="Calibri" w:cs="Tahoma"/>
          <w:bCs/>
          <w:sz w:val="24"/>
          <w:szCs w:val="24"/>
        </w:rPr>
        <w:t>.</w:t>
      </w:r>
    </w:p>
    <w:p w14:paraId="30A7E687" w14:textId="37A893A5" w:rsidR="00022A26" w:rsidRDefault="00B22A4F" w:rsidP="00B22A4F">
      <w:pPr>
        <w:widowControl w:val="0"/>
        <w:autoSpaceDE w:val="0"/>
        <w:autoSpaceDN w:val="0"/>
        <w:adjustRightInd w:val="0"/>
        <w:spacing w:after="0" w:line="240" w:lineRule="auto"/>
        <w:rPr>
          <w:rFonts w:eastAsia="Calibri" w:cs="Tahoma"/>
          <w:bCs/>
          <w:sz w:val="24"/>
          <w:szCs w:val="24"/>
        </w:rPr>
      </w:pPr>
      <w:r w:rsidRPr="00B22A4F">
        <w:rPr>
          <w:rFonts w:eastAsia="Calibri" w:cs="Tahoma"/>
          <w:b/>
          <w:bCs/>
          <w:sz w:val="24"/>
          <w:szCs w:val="24"/>
        </w:rPr>
        <w:t>Option 2:</w:t>
      </w:r>
      <w:r>
        <w:rPr>
          <w:rFonts w:eastAsia="Calibri" w:cs="Tahoma"/>
          <w:bCs/>
          <w:sz w:val="24"/>
          <w:szCs w:val="24"/>
        </w:rPr>
        <w:t xml:space="preserve">  M</w:t>
      </w:r>
      <w:r w:rsidR="00C12C55">
        <w:rPr>
          <w:rFonts w:eastAsia="Calibri" w:cs="Tahoma"/>
          <w:bCs/>
          <w:sz w:val="24"/>
          <w:szCs w:val="24"/>
        </w:rPr>
        <w:t xml:space="preserve">ake copies of pg. 2 of Cable in the Classroom </w:t>
      </w:r>
      <w:r w:rsidR="00C12C55" w:rsidRPr="00C12C55">
        <w:rPr>
          <w:rFonts w:eastAsia="Calibri" w:cs="Tahoma"/>
          <w:bCs/>
          <w:sz w:val="24"/>
          <w:szCs w:val="24"/>
          <w:u w:val="single"/>
        </w:rPr>
        <w:t xml:space="preserve">Your Digital Footprint:  Leaving a </w:t>
      </w:r>
      <w:r w:rsidRPr="00C12C55">
        <w:rPr>
          <w:rFonts w:eastAsia="Calibri" w:cs="Tahoma"/>
          <w:bCs/>
          <w:sz w:val="24"/>
          <w:szCs w:val="24"/>
          <w:u w:val="single"/>
        </w:rPr>
        <w:t>Mark</w:t>
      </w:r>
      <w:r w:rsidR="000B14AF">
        <w:rPr>
          <w:rFonts w:eastAsia="Calibri" w:cs="Tahoma"/>
          <w:bCs/>
          <w:sz w:val="24"/>
          <w:szCs w:val="24"/>
        </w:rPr>
        <w:t xml:space="preserve">:  </w:t>
      </w:r>
      <w:hyperlink r:id="rId11" w:history="1">
        <w:r w:rsidR="000B14AF" w:rsidRPr="00995B7F">
          <w:rPr>
            <w:rStyle w:val="Hyperlink"/>
            <w:rFonts w:eastAsia="Calibri" w:cs="Tahoma"/>
            <w:bCs/>
            <w:sz w:val="24"/>
            <w:szCs w:val="24"/>
          </w:rPr>
          <w:t>http://www.teachinctrl.org/lesso</w:t>
        </w:r>
        <w:r w:rsidR="000B14AF" w:rsidRPr="00995B7F">
          <w:rPr>
            <w:rStyle w:val="Hyperlink"/>
            <w:rFonts w:eastAsia="Calibri" w:cs="Tahoma"/>
            <w:bCs/>
            <w:sz w:val="24"/>
            <w:szCs w:val="24"/>
          </w:rPr>
          <w:t>n</w:t>
        </w:r>
        <w:r w:rsidR="000B14AF" w:rsidRPr="00995B7F">
          <w:rPr>
            <w:rStyle w:val="Hyperlink"/>
            <w:rFonts w:eastAsia="Calibri" w:cs="Tahoma"/>
            <w:bCs/>
            <w:sz w:val="24"/>
            <w:szCs w:val="24"/>
          </w:rPr>
          <w:t>s/yourdigitalfoo</w:t>
        </w:r>
        <w:r w:rsidR="000B14AF" w:rsidRPr="00995B7F">
          <w:rPr>
            <w:rStyle w:val="Hyperlink"/>
            <w:rFonts w:eastAsia="Calibri" w:cs="Tahoma"/>
            <w:bCs/>
            <w:sz w:val="24"/>
            <w:szCs w:val="24"/>
          </w:rPr>
          <w:t>t</w:t>
        </w:r>
        <w:r w:rsidR="000B14AF" w:rsidRPr="00995B7F">
          <w:rPr>
            <w:rStyle w:val="Hyperlink"/>
            <w:rFonts w:eastAsia="Calibri" w:cs="Tahoma"/>
            <w:bCs/>
            <w:sz w:val="24"/>
            <w:szCs w:val="24"/>
          </w:rPr>
          <w:t>print.php</w:t>
        </w:r>
      </w:hyperlink>
      <w:r w:rsidR="000B14AF">
        <w:rPr>
          <w:rFonts w:eastAsia="Calibri" w:cs="Tahoma"/>
          <w:bCs/>
          <w:sz w:val="24"/>
          <w:szCs w:val="24"/>
        </w:rPr>
        <w:t xml:space="preserve">  </w:t>
      </w:r>
      <w:r w:rsidR="00C12C55">
        <w:rPr>
          <w:rFonts w:eastAsia="Calibri" w:cs="Tahoma"/>
          <w:bCs/>
          <w:sz w:val="24"/>
          <w:szCs w:val="24"/>
        </w:rPr>
        <w:t>to each group or student.</w:t>
      </w:r>
    </w:p>
    <w:p w14:paraId="34439EB0" w14:textId="1535AD12" w:rsidR="007E0989" w:rsidRPr="000B14AF" w:rsidRDefault="00C12C55" w:rsidP="00AC2659">
      <w:pPr>
        <w:pStyle w:val="ListParagraph"/>
        <w:widowControl w:val="0"/>
        <w:numPr>
          <w:ilvl w:val="0"/>
          <w:numId w:val="28"/>
        </w:numPr>
        <w:autoSpaceDE w:val="0"/>
        <w:autoSpaceDN w:val="0"/>
        <w:adjustRightInd w:val="0"/>
        <w:spacing w:after="0" w:line="240" w:lineRule="auto"/>
        <w:rPr>
          <w:rFonts w:eastAsia="Calibri" w:cs="Tahoma"/>
          <w:b/>
          <w:bCs/>
          <w:sz w:val="24"/>
          <w:szCs w:val="24"/>
          <w:u w:val="single"/>
        </w:rPr>
      </w:pPr>
      <w:r>
        <w:rPr>
          <w:rFonts w:eastAsia="Calibri" w:cs="Tahoma"/>
          <w:bCs/>
          <w:sz w:val="24"/>
          <w:szCs w:val="24"/>
        </w:rPr>
        <w:t>Assign each group a section of the brochure or handout.  Instruct each group to</w:t>
      </w:r>
      <w:r w:rsidR="00AE21B6">
        <w:rPr>
          <w:rFonts w:eastAsia="Calibri" w:cs="Tahoma"/>
          <w:bCs/>
          <w:sz w:val="24"/>
          <w:szCs w:val="24"/>
        </w:rPr>
        <w:t xml:space="preserve"> label their poster paper with their section and then</w:t>
      </w:r>
      <w:r>
        <w:rPr>
          <w:rFonts w:eastAsia="Calibri" w:cs="Tahoma"/>
          <w:bCs/>
          <w:sz w:val="24"/>
          <w:szCs w:val="24"/>
        </w:rPr>
        <w:t xml:space="preserve"> create 3 questions from their assigned section</w:t>
      </w:r>
      <w:r w:rsidR="00ED7454" w:rsidRPr="00ED7454">
        <w:rPr>
          <w:rFonts w:eastAsia="Calibri" w:cs="Tahoma"/>
          <w:bCs/>
          <w:sz w:val="24"/>
          <w:szCs w:val="24"/>
        </w:rPr>
        <w:t xml:space="preserve"> </w:t>
      </w:r>
      <w:r w:rsidR="00ED7454">
        <w:rPr>
          <w:rFonts w:eastAsia="Calibri" w:cs="Tahoma"/>
          <w:bCs/>
          <w:sz w:val="24"/>
          <w:szCs w:val="24"/>
        </w:rPr>
        <w:t xml:space="preserve">and record on </w:t>
      </w:r>
      <w:r w:rsidR="00AE21B6">
        <w:rPr>
          <w:rFonts w:eastAsia="Calibri" w:cs="Tahoma"/>
          <w:bCs/>
          <w:sz w:val="24"/>
          <w:szCs w:val="24"/>
        </w:rPr>
        <w:t xml:space="preserve">the </w:t>
      </w:r>
      <w:r w:rsidR="00ED7454">
        <w:rPr>
          <w:rFonts w:eastAsia="Calibri" w:cs="Tahoma"/>
          <w:bCs/>
          <w:sz w:val="24"/>
          <w:szCs w:val="24"/>
        </w:rPr>
        <w:t>large poster paper</w:t>
      </w:r>
      <w:r w:rsidR="00AE21B6">
        <w:rPr>
          <w:rFonts w:eastAsia="Calibri" w:cs="Tahoma"/>
          <w:bCs/>
          <w:sz w:val="24"/>
          <w:szCs w:val="24"/>
        </w:rPr>
        <w:t xml:space="preserve">, leaving enough room for another group to </w:t>
      </w:r>
      <w:r w:rsidR="00A114E2">
        <w:rPr>
          <w:rFonts w:eastAsia="Calibri" w:cs="Tahoma"/>
          <w:bCs/>
          <w:sz w:val="24"/>
          <w:szCs w:val="24"/>
        </w:rPr>
        <w:t xml:space="preserve">provide </w:t>
      </w:r>
      <w:r w:rsidR="00AE21B6">
        <w:rPr>
          <w:rFonts w:eastAsia="Calibri" w:cs="Tahoma"/>
          <w:bCs/>
          <w:sz w:val="24"/>
          <w:szCs w:val="24"/>
        </w:rPr>
        <w:t>the answers</w:t>
      </w:r>
      <w:r w:rsidR="00ED7454">
        <w:rPr>
          <w:rFonts w:eastAsia="Calibri" w:cs="Tahoma"/>
          <w:bCs/>
          <w:sz w:val="24"/>
          <w:szCs w:val="24"/>
        </w:rPr>
        <w:t xml:space="preserve">.  (Students may use the same side as the </w:t>
      </w:r>
      <w:r w:rsidR="007E0989">
        <w:rPr>
          <w:rFonts w:eastAsia="Calibri" w:cs="Tahoma"/>
          <w:bCs/>
          <w:sz w:val="24"/>
          <w:szCs w:val="24"/>
        </w:rPr>
        <w:t xml:space="preserve">previous ‘Digital Footprint’ </w:t>
      </w:r>
      <w:r w:rsidR="00ED7454">
        <w:rPr>
          <w:rFonts w:eastAsia="Calibri" w:cs="Tahoma"/>
          <w:bCs/>
          <w:sz w:val="24"/>
          <w:szCs w:val="24"/>
        </w:rPr>
        <w:t xml:space="preserve">definition or turn their poster paper over.) The answers will equip the reader with smart online communication strategies. </w:t>
      </w:r>
    </w:p>
    <w:p w14:paraId="212B9105" w14:textId="473D4EF9" w:rsidR="00C12C55" w:rsidRPr="00C12C55" w:rsidRDefault="00AC2659" w:rsidP="00AC2659">
      <w:pPr>
        <w:pStyle w:val="ListParagraph"/>
        <w:widowControl w:val="0"/>
        <w:numPr>
          <w:ilvl w:val="0"/>
          <w:numId w:val="28"/>
        </w:numPr>
        <w:autoSpaceDE w:val="0"/>
        <w:autoSpaceDN w:val="0"/>
        <w:adjustRightInd w:val="0"/>
        <w:spacing w:after="0" w:line="240" w:lineRule="auto"/>
        <w:rPr>
          <w:rFonts w:eastAsia="Calibri" w:cs="Tahoma"/>
          <w:b/>
          <w:bCs/>
          <w:sz w:val="24"/>
          <w:szCs w:val="24"/>
          <w:u w:val="single"/>
        </w:rPr>
      </w:pPr>
      <w:r>
        <w:rPr>
          <w:rFonts w:eastAsia="Calibri" w:cs="Tahoma"/>
          <w:bCs/>
          <w:sz w:val="24"/>
          <w:szCs w:val="24"/>
        </w:rPr>
        <w:t>The students</w:t>
      </w:r>
      <w:r w:rsidR="00C12C55">
        <w:rPr>
          <w:rFonts w:eastAsia="Calibri" w:cs="Tahoma"/>
          <w:bCs/>
          <w:sz w:val="24"/>
          <w:szCs w:val="24"/>
        </w:rPr>
        <w:t xml:space="preserve"> should also make a copy of their questions with the correct answers on notebook paper as a key</w:t>
      </w:r>
      <w:r w:rsidR="009826E5">
        <w:rPr>
          <w:rFonts w:eastAsia="Calibri" w:cs="Tahoma"/>
          <w:bCs/>
          <w:sz w:val="24"/>
          <w:szCs w:val="24"/>
        </w:rPr>
        <w:t xml:space="preserve"> and keep it secret</w:t>
      </w:r>
      <w:r>
        <w:rPr>
          <w:rFonts w:eastAsia="Calibri" w:cs="Tahoma"/>
          <w:bCs/>
          <w:sz w:val="24"/>
          <w:szCs w:val="24"/>
        </w:rPr>
        <w:t xml:space="preserve">.  Inform the students that they will </w:t>
      </w:r>
      <w:r w:rsidR="009826E5">
        <w:rPr>
          <w:rFonts w:eastAsia="Calibri" w:cs="Tahoma"/>
          <w:bCs/>
          <w:sz w:val="24"/>
          <w:szCs w:val="24"/>
        </w:rPr>
        <w:t xml:space="preserve">leave their poster </w:t>
      </w:r>
      <w:r w:rsidR="00A114E2">
        <w:rPr>
          <w:rFonts w:eastAsia="Calibri" w:cs="Tahoma"/>
          <w:bCs/>
          <w:sz w:val="24"/>
          <w:szCs w:val="24"/>
        </w:rPr>
        <w:t xml:space="preserve">with their developed </w:t>
      </w:r>
      <w:r w:rsidR="009826E5">
        <w:rPr>
          <w:rFonts w:eastAsia="Calibri" w:cs="Tahoma"/>
          <w:bCs/>
          <w:sz w:val="24"/>
          <w:szCs w:val="24"/>
        </w:rPr>
        <w:t xml:space="preserve">questions and the </w:t>
      </w:r>
      <w:r w:rsidR="00A114E2">
        <w:rPr>
          <w:rFonts w:eastAsia="Calibri" w:cs="Tahoma"/>
          <w:bCs/>
          <w:sz w:val="24"/>
          <w:szCs w:val="24"/>
        </w:rPr>
        <w:t xml:space="preserve">handout </w:t>
      </w:r>
      <w:r w:rsidR="009826E5">
        <w:rPr>
          <w:rFonts w:eastAsia="Calibri" w:cs="Tahoma"/>
          <w:bCs/>
          <w:sz w:val="24"/>
          <w:szCs w:val="24"/>
        </w:rPr>
        <w:t xml:space="preserve">that goes with it </w:t>
      </w:r>
      <w:r w:rsidR="007E0989">
        <w:rPr>
          <w:rFonts w:eastAsia="Calibri" w:cs="Tahoma"/>
          <w:bCs/>
          <w:sz w:val="24"/>
          <w:szCs w:val="24"/>
        </w:rPr>
        <w:t>on their table</w:t>
      </w:r>
      <w:r w:rsidR="00C12C55">
        <w:rPr>
          <w:rFonts w:eastAsia="Calibri" w:cs="Tahoma"/>
          <w:bCs/>
          <w:sz w:val="24"/>
          <w:szCs w:val="24"/>
        </w:rPr>
        <w:t xml:space="preserve">.  </w:t>
      </w:r>
    </w:p>
    <w:p w14:paraId="1E017BE7" w14:textId="45816834" w:rsidR="004F2999" w:rsidRDefault="00AE21B6" w:rsidP="00AC265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rotate to the next table clockwise</w:t>
      </w:r>
      <w:r w:rsidR="00A114E2">
        <w:rPr>
          <w:rFonts w:eastAsia="Calibri" w:cs="Tahoma"/>
          <w:bCs/>
          <w:sz w:val="24"/>
          <w:szCs w:val="24"/>
        </w:rPr>
        <w:t xml:space="preserve"> (taking their answer key with them)</w:t>
      </w:r>
      <w:r>
        <w:rPr>
          <w:rFonts w:eastAsia="Calibri" w:cs="Tahoma"/>
          <w:bCs/>
          <w:sz w:val="24"/>
          <w:szCs w:val="24"/>
        </w:rPr>
        <w:t xml:space="preserve">, read the </w:t>
      </w:r>
      <w:r w:rsidR="00A114E2">
        <w:rPr>
          <w:rFonts w:eastAsia="Calibri" w:cs="Tahoma"/>
          <w:bCs/>
          <w:sz w:val="24"/>
          <w:szCs w:val="24"/>
        </w:rPr>
        <w:t xml:space="preserve">handout </w:t>
      </w:r>
      <w:r>
        <w:rPr>
          <w:rFonts w:eastAsia="Calibri" w:cs="Tahoma"/>
          <w:bCs/>
          <w:sz w:val="24"/>
          <w:szCs w:val="24"/>
        </w:rPr>
        <w:t xml:space="preserve">provided and record the answer to the questions on the large poster paper </w:t>
      </w:r>
      <w:r w:rsidR="00A114E2">
        <w:rPr>
          <w:rFonts w:eastAsia="Calibri" w:cs="Tahoma"/>
          <w:bCs/>
          <w:sz w:val="24"/>
          <w:szCs w:val="24"/>
        </w:rPr>
        <w:t>at the table</w:t>
      </w:r>
      <w:r>
        <w:rPr>
          <w:rFonts w:eastAsia="Calibri" w:cs="Tahoma"/>
          <w:bCs/>
          <w:sz w:val="24"/>
          <w:szCs w:val="24"/>
        </w:rPr>
        <w:t xml:space="preserve">.  </w:t>
      </w:r>
    </w:p>
    <w:p w14:paraId="2CD51579" w14:textId="6F47EBCE" w:rsidR="000C155B" w:rsidRDefault="00AE21B6" w:rsidP="00AC2659">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rotate around to each group, asking for a volunteer to read the questions and the answers.  The group that created the questions will check for accuracy and correct if necessary.  </w:t>
      </w:r>
      <w:r w:rsidR="000C155B">
        <w:rPr>
          <w:rFonts w:eastAsia="Calibri" w:cs="Tahoma"/>
          <w:bCs/>
          <w:sz w:val="24"/>
          <w:szCs w:val="24"/>
        </w:rPr>
        <w:t xml:space="preserve"> </w:t>
      </w:r>
    </w:p>
    <w:p w14:paraId="5CFEF2B2" w14:textId="77777777" w:rsidR="006A1CFB" w:rsidRDefault="000848FF" w:rsidP="00FC36B0">
      <w:pPr>
        <w:pStyle w:val="ListParagraph"/>
        <w:widowControl w:val="0"/>
        <w:numPr>
          <w:ilvl w:val="0"/>
          <w:numId w:val="2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listening audience if they agree or disagree with the correct answers.  </w:t>
      </w:r>
    </w:p>
    <w:p w14:paraId="05A587AC" w14:textId="62293623" w:rsidR="00B22A4F" w:rsidRPr="006A1CFB" w:rsidRDefault="006A1CFB" w:rsidP="006A1CFB">
      <w:pPr>
        <w:pStyle w:val="ListParagraph"/>
        <w:numPr>
          <w:ilvl w:val="0"/>
          <w:numId w:val="29"/>
        </w:numPr>
        <w:spacing w:after="0" w:line="288" w:lineRule="atLeast"/>
        <w:rPr>
          <w:rFonts w:eastAsia="Calibri" w:cs="Tahoma"/>
          <w:bCs/>
          <w:sz w:val="24"/>
          <w:szCs w:val="24"/>
        </w:rPr>
      </w:pPr>
      <w:r w:rsidRPr="0068192E">
        <w:rPr>
          <w:rFonts w:eastAsia="Times New Roman" w:cstheme="minorHAnsi"/>
          <w:sz w:val="24"/>
          <w:szCs w:val="24"/>
        </w:rPr>
        <w:t xml:space="preserve">Next, ask each student to </w:t>
      </w:r>
      <w:r w:rsidR="00A114E2">
        <w:rPr>
          <w:rFonts w:eastAsia="Times New Roman" w:cstheme="minorHAnsi"/>
          <w:sz w:val="24"/>
          <w:szCs w:val="24"/>
        </w:rPr>
        <w:t xml:space="preserve">consider the information they have learned. Then they should </w:t>
      </w:r>
      <w:r w:rsidRPr="0068192E">
        <w:rPr>
          <w:rFonts w:eastAsia="Times New Roman" w:cstheme="minorHAnsi"/>
          <w:sz w:val="24"/>
          <w:szCs w:val="24"/>
        </w:rPr>
        <w:t xml:space="preserve">indicate </w:t>
      </w:r>
      <w:r>
        <w:rPr>
          <w:rFonts w:eastAsia="Times New Roman" w:cstheme="minorHAnsi"/>
          <w:sz w:val="24"/>
          <w:szCs w:val="24"/>
        </w:rPr>
        <w:t xml:space="preserve">again </w:t>
      </w:r>
      <w:r w:rsidRPr="0068192E">
        <w:rPr>
          <w:rFonts w:eastAsia="Times New Roman" w:cstheme="minorHAnsi"/>
          <w:sz w:val="24"/>
          <w:szCs w:val="24"/>
        </w:rPr>
        <w:t xml:space="preserve">by a show of digits 1-5, 5 being the highest, how important is their digital footprint to them.  </w:t>
      </w:r>
      <w:r>
        <w:rPr>
          <w:rFonts w:eastAsia="Times New Roman" w:cstheme="minorHAnsi"/>
          <w:sz w:val="24"/>
          <w:szCs w:val="24"/>
        </w:rPr>
        <w:t>Tally the results on the board and compare to the first tally.</w:t>
      </w:r>
    </w:p>
    <w:p w14:paraId="3A527440" w14:textId="1A1CB163" w:rsidR="00B22A4F" w:rsidRDefault="00A114E2" w:rsidP="00E145D9">
      <w:pPr>
        <w:widowControl w:val="0"/>
        <w:autoSpaceDE w:val="0"/>
        <w:autoSpaceDN w:val="0"/>
        <w:adjustRightInd w:val="0"/>
        <w:spacing w:after="0" w:line="240" w:lineRule="auto"/>
        <w:ind w:left="360"/>
        <w:rPr>
          <w:rFonts w:eastAsia="Calibri" w:cs="Tahoma"/>
          <w:bCs/>
          <w:sz w:val="24"/>
          <w:szCs w:val="24"/>
        </w:rPr>
      </w:pPr>
      <w:r>
        <w:rPr>
          <w:rFonts w:eastAsia="Calibri" w:cs="Tahoma"/>
          <w:bCs/>
          <w:sz w:val="24"/>
          <w:szCs w:val="24"/>
        </w:rPr>
        <w:t>*Possible modification- you can rotate the papers clockwise instead of the students if space does not permit the movement of the students.</w:t>
      </w:r>
    </w:p>
    <w:p w14:paraId="63B461E6" w14:textId="77777777" w:rsidR="00A114E2" w:rsidRPr="00E145D9" w:rsidRDefault="00A114E2" w:rsidP="00E145D9">
      <w:pPr>
        <w:widowControl w:val="0"/>
        <w:autoSpaceDE w:val="0"/>
        <w:autoSpaceDN w:val="0"/>
        <w:adjustRightInd w:val="0"/>
        <w:spacing w:after="0" w:line="240" w:lineRule="auto"/>
        <w:ind w:left="360"/>
        <w:rPr>
          <w:rFonts w:eastAsia="Calibri" w:cs="Tahoma"/>
          <w:bCs/>
          <w:sz w:val="24"/>
          <w:szCs w:val="24"/>
        </w:rPr>
      </w:pPr>
    </w:p>
    <w:p w14:paraId="08429FE2" w14:textId="77777777" w:rsidR="00C835F5" w:rsidRPr="00ED7454" w:rsidRDefault="000848FF" w:rsidP="00FC36B0">
      <w:pPr>
        <w:rPr>
          <w:b/>
          <w:sz w:val="24"/>
          <w:szCs w:val="24"/>
        </w:rPr>
      </w:pPr>
      <w:r w:rsidRPr="00ED7454">
        <w:rPr>
          <w:b/>
          <w:sz w:val="24"/>
          <w:szCs w:val="24"/>
        </w:rPr>
        <w:t xml:space="preserve">Debrief:  </w:t>
      </w:r>
    </w:p>
    <w:p w14:paraId="7EFC5267" w14:textId="77777777" w:rsidR="00C835F5" w:rsidRPr="00123197" w:rsidRDefault="00C835F5" w:rsidP="00ED7454">
      <w:pPr>
        <w:spacing w:after="0" w:line="240" w:lineRule="auto"/>
        <w:rPr>
          <w:b/>
          <w:sz w:val="24"/>
          <w:szCs w:val="24"/>
        </w:rPr>
      </w:pPr>
      <w:r w:rsidRPr="00123197">
        <w:rPr>
          <w:b/>
          <w:sz w:val="24"/>
          <w:szCs w:val="24"/>
        </w:rPr>
        <w:t xml:space="preserve">Options 1:  </w:t>
      </w:r>
    </w:p>
    <w:p w14:paraId="30F22730" w14:textId="1087695C" w:rsidR="00C835F5" w:rsidRDefault="00D769D2" w:rsidP="00ED7454">
      <w:pPr>
        <w:spacing w:after="0" w:line="240" w:lineRule="auto"/>
        <w:rPr>
          <w:sz w:val="24"/>
          <w:szCs w:val="24"/>
        </w:rPr>
      </w:pPr>
      <w:r>
        <w:rPr>
          <w:sz w:val="24"/>
          <w:szCs w:val="24"/>
        </w:rPr>
        <w:t xml:space="preserve">Hand each group a card from the </w:t>
      </w:r>
      <w:r w:rsidR="000848FF" w:rsidRPr="000848FF">
        <w:rPr>
          <w:sz w:val="24"/>
          <w:szCs w:val="24"/>
          <w:u w:val="single"/>
        </w:rPr>
        <w:t>Cyber Dilemmas in a Jar</w:t>
      </w:r>
      <w:r>
        <w:rPr>
          <w:sz w:val="24"/>
          <w:szCs w:val="24"/>
          <w:u w:val="single"/>
        </w:rPr>
        <w:t xml:space="preserve"> </w:t>
      </w:r>
      <w:r w:rsidRPr="00D769D2">
        <w:rPr>
          <w:sz w:val="24"/>
          <w:szCs w:val="24"/>
        </w:rPr>
        <w:t xml:space="preserve">and have them </w:t>
      </w:r>
      <w:r w:rsidR="00A114E2">
        <w:rPr>
          <w:sz w:val="24"/>
          <w:szCs w:val="24"/>
        </w:rPr>
        <w:t>brainstorm</w:t>
      </w:r>
      <w:r w:rsidRPr="00D769D2">
        <w:rPr>
          <w:sz w:val="24"/>
          <w:szCs w:val="24"/>
        </w:rPr>
        <w:t xml:space="preserve"> an appropriate </w:t>
      </w:r>
      <w:r>
        <w:rPr>
          <w:sz w:val="24"/>
          <w:szCs w:val="24"/>
        </w:rPr>
        <w:t>response.  Then rotate to each group and instruct them to r</w:t>
      </w:r>
      <w:r w:rsidR="00ED7454">
        <w:rPr>
          <w:sz w:val="24"/>
          <w:szCs w:val="24"/>
        </w:rPr>
        <w:t>e</w:t>
      </w:r>
      <w:r>
        <w:rPr>
          <w:sz w:val="24"/>
          <w:szCs w:val="24"/>
        </w:rPr>
        <w:t xml:space="preserve">ad their card and give their response.  </w:t>
      </w:r>
    </w:p>
    <w:p w14:paraId="54D63A52" w14:textId="77777777" w:rsidR="00ED7454" w:rsidRDefault="00ED7454" w:rsidP="00FC36B0">
      <w:pPr>
        <w:rPr>
          <w:b/>
          <w:sz w:val="24"/>
          <w:szCs w:val="24"/>
        </w:rPr>
      </w:pPr>
    </w:p>
    <w:p w14:paraId="39884C7B" w14:textId="77777777" w:rsidR="00C835F5" w:rsidRPr="00123197" w:rsidRDefault="00C835F5" w:rsidP="00ED7454">
      <w:pPr>
        <w:spacing w:after="0" w:line="240" w:lineRule="auto"/>
        <w:rPr>
          <w:b/>
          <w:sz w:val="24"/>
          <w:szCs w:val="24"/>
        </w:rPr>
      </w:pPr>
      <w:r w:rsidRPr="00123197">
        <w:rPr>
          <w:b/>
          <w:sz w:val="24"/>
          <w:szCs w:val="24"/>
        </w:rPr>
        <w:t xml:space="preserve">Option 2:  </w:t>
      </w:r>
    </w:p>
    <w:p w14:paraId="3CEAEBB7" w14:textId="77777777" w:rsidR="00C835F5" w:rsidRDefault="00C835F5" w:rsidP="00ED7454">
      <w:pPr>
        <w:spacing w:after="0" w:line="240" w:lineRule="auto"/>
        <w:rPr>
          <w:sz w:val="24"/>
          <w:szCs w:val="24"/>
        </w:rPr>
      </w:pPr>
      <w:r>
        <w:rPr>
          <w:sz w:val="24"/>
          <w:szCs w:val="24"/>
        </w:rPr>
        <w:t xml:space="preserve">Instruct the groups to think about one way they can be smart about their digital footprint.  </w:t>
      </w:r>
    </w:p>
    <w:p w14:paraId="1B61ADF0" w14:textId="77777777" w:rsidR="00C835F5" w:rsidRDefault="00C835F5" w:rsidP="00FC36B0">
      <w:pPr>
        <w:rPr>
          <w:sz w:val="24"/>
          <w:szCs w:val="24"/>
        </w:rPr>
      </w:pPr>
      <w:r>
        <w:rPr>
          <w:sz w:val="24"/>
          <w:szCs w:val="24"/>
        </w:rPr>
        <w:t>Possible Answers:</w:t>
      </w:r>
    </w:p>
    <w:p w14:paraId="0D5A9D98" w14:textId="77777777" w:rsidR="00DC7F18" w:rsidRDefault="00C835F5" w:rsidP="00C835F5">
      <w:pPr>
        <w:pStyle w:val="ListParagraph"/>
        <w:numPr>
          <w:ilvl w:val="0"/>
          <w:numId w:val="25"/>
        </w:numPr>
        <w:rPr>
          <w:sz w:val="24"/>
          <w:szCs w:val="24"/>
        </w:rPr>
      </w:pPr>
      <w:r>
        <w:rPr>
          <w:sz w:val="24"/>
          <w:szCs w:val="24"/>
        </w:rPr>
        <w:t>“Think before you post”</w:t>
      </w:r>
    </w:p>
    <w:p w14:paraId="685C75AE" w14:textId="77777777" w:rsidR="00C835F5" w:rsidRDefault="00C835F5" w:rsidP="00C835F5">
      <w:pPr>
        <w:pStyle w:val="ListParagraph"/>
        <w:numPr>
          <w:ilvl w:val="0"/>
          <w:numId w:val="25"/>
        </w:numPr>
        <w:rPr>
          <w:sz w:val="24"/>
          <w:szCs w:val="24"/>
        </w:rPr>
      </w:pPr>
      <w:r>
        <w:rPr>
          <w:sz w:val="24"/>
          <w:szCs w:val="24"/>
        </w:rPr>
        <w:t>Use an Avatar</w:t>
      </w:r>
    </w:p>
    <w:p w14:paraId="3E1B8D85" w14:textId="77777777" w:rsidR="00C835F5" w:rsidRDefault="00C835F5" w:rsidP="00C835F5">
      <w:pPr>
        <w:pStyle w:val="ListParagraph"/>
        <w:numPr>
          <w:ilvl w:val="0"/>
          <w:numId w:val="25"/>
        </w:numPr>
        <w:rPr>
          <w:sz w:val="24"/>
          <w:szCs w:val="24"/>
        </w:rPr>
      </w:pPr>
      <w:r>
        <w:rPr>
          <w:sz w:val="24"/>
          <w:szCs w:val="24"/>
        </w:rPr>
        <w:t>Use Strong Passwords</w:t>
      </w:r>
    </w:p>
    <w:p w14:paraId="42110414" w14:textId="77777777" w:rsidR="00C835F5" w:rsidRDefault="00C835F5" w:rsidP="00C835F5">
      <w:pPr>
        <w:pStyle w:val="ListParagraph"/>
        <w:numPr>
          <w:ilvl w:val="0"/>
          <w:numId w:val="25"/>
        </w:numPr>
        <w:rPr>
          <w:sz w:val="24"/>
          <w:szCs w:val="24"/>
        </w:rPr>
      </w:pPr>
      <w:r>
        <w:rPr>
          <w:sz w:val="24"/>
          <w:szCs w:val="24"/>
        </w:rPr>
        <w:t>Use protection/Privacy settings</w:t>
      </w:r>
    </w:p>
    <w:p w14:paraId="21D64829" w14:textId="77777777" w:rsidR="00C835F5" w:rsidRDefault="00C835F5" w:rsidP="00C835F5">
      <w:pPr>
        <w:pStyle w:val="ListParagraph"/>
        <w:numPr>
          <w:ilvl w:val="0"/>
          <w:numId w:val="25"/>
        </w:numPr>
        <w:rPr>
          <w:sz w:val="24"/>
          <w:szCs w:val="24"/>
        </w:rPr>
      </w:pPr>
      <w:r>
        <w:rPr>
          <w:sz w:val="24"/>
          <w:szCs w:val="24"/>
        </w:rPr>
        <w:t>Read the agreement before accepting</w:t>
      </w:r>
    </w:p>
    <w:p w14:paraId="349B1F04" w14:textId="77777777" w:rsidR="00C835F5" w:rsidRDefault="00C835F5" w:rsidP="00C835F5">
      <w:pPr>
        <w:pStyle w:val="ListParagraph"/>
        <w:numPr>
          <w:ilvl w:val="0"/>
          <w:numId w:val="25"/>
        </w:numPr>
        <w:rPr>
          <w:sz w:val="24"/>
          <w:szCs w:val="24"/>
        </w:rPr>
      </w:pPr>
      <w:r>
        <w:rPr>
          <w:sz w:val="24"/>
          <w:szCs w:val="24"/>
        </w:rPr>
        <w:t>Google your name and report any false information</w:t>
      </w:r>
    </w:p>
    <w:p w14:paraId="3E01B94A" w14:textId="77777777" w:rsidR="00C835F5" w:rsidRDefault="00C835F5" w:rsidP="00C835F5">
      <w:pPr>
        <w:pStyle w:val="ListParagraph"/>
        <w:numPr>
          <w:ilvl w:val="0"/>
          <w:numId w:val="25"/>
        </w:numPr>
        <w:rPr>
          <w:sz w:val="24"/>
          <w:szCs w:val="24"/>
        </w:rPr>
      </w:pPr>
      <w:r>
        <w:rPr>
          <w:sz w:val="24"/>
          <w:szCs w:val="24"/>
        </w:rPr>
        <w:t>Keep your password private</w:t>
      </w:r>
    </w:p>
    <w:p w14:paraId="632E27BE" w14:textId="77777777" w:rsidR="00C835F5" w:rsidRDefault="00C835F5" w:rsidP="00C835F5">
      <w:pPr>
        <w:pStyle w:val="ListParagraph"/>
        <w:numPr>
          <w:ilvl w:val="0"/>
          <w:numId w:val="25"/>
        </w:numPr>
        <w:rPr>
          <w:sz w:val="24"/>
          <w:szCs w:val="24"/>
        </w:rPr>
      </w:pPr>
      <w:r>
        <w:rPr>
          <w:sz w:val="24"/>
          <w:szCs w:val="24"/>
        </w:rPr>
        <w:t>Consider who you share personal information with</w:t>
      </w:r>
    </w:p>
    <w:p w14:paraId="7CB79862" w14:textId="77777777" w:rsidR="00C835F5" w:rsidRDefault="00C835F5" w:rsidP="00C835F5">
      <w:pPr>
        <w:pStyle w:val="ListParagraph"/>
        <w:numPr>
          <w:ilvl w:val="0"/>
          <w:numId w:val="25"/>
        </w:numPr>
        <w:rPr>
          <w:sz w:val="24"/>
          <w:szCs w:val="24"/>
        </w:rPr>
      </w:pPr>
      <w:r>
        <w:rPr>
          <w:sz w:val="24"/>
          <w:szCs w:val="24"/>
        </w:rPr>
        <w:t>Conduct transaction on secure sites</w:t>
      </w:r>
    </w:p>
    <w:p w14:paraId="2A5DEB2D" w14:textId="77777777" w:rsidR="00C835F5" w:rsidRDefault="00C835F5" w:rsidP="00C835F5">
      <w:pPr>
        <w:pStyle w:val="ListParagraph"/>
        <w:numPr>
          <w:ilvl w:val="0"/>
          <w:numId w:val="25"/>
        </w:numPr>
        <w:rPr>
          <w:sz w:val="24"/>
          <w:szCs w:val="24"/>
        </w:rPr>
      </w:pPr>
      <w:r>
        <w:rPr>
          <w:sz w:val="24"/>
          <w:szCs w:val="24"/>
        </w:rPr>
        <w:t>Respect privacy of others</w:t>
      </w:r>
    </w:p>
    <w:p w14:paraId="7013F5AF" w14:textId="77777777" w:rsidR="00C835F5" w:rsidRDefault="00C835F5" w:rsidP="00C835F5">
      <w:pPr>
        <w:pStyle w:val="ListParagraph"/>
        <w:numPr>
          <w:ilvl w:val="0"/>
          <w:numId w:val="25"/>
        </w:numPr>
        <w:rPr>
          <w:sz w:val="24"/>
          <w:szCs w:val="24"/>
        </w:rPr>
      </w:pPr>
      <w:r>
        <w:rPr>
          <w:sz w:val="24"/>
          <w:szCs w:val="24"/>
        </w:rPr>
        <w:t>Use civic behavior online</w:t>
      </w:r>
    </w:p>
    <w:p w14:paraId="48C540B2" w14:textId="77777777" w:rsidR="00C835F5" w:rsidRDefault="00C835F5" w:rsidP="00C835F5">
      <w:pPr>
        <w:pStyle w:val="ListParagraph"/>
        <w:numPr>
          <w:ilvl w:val="0"/>
          <w:numId w:val="25"/>
        </w:numPr>
        <w:rPr>
          <w:sz w:val="24"/>
          <w:szCs w:val="24"/>
        </w:rPr>
      </w:pPr>
      <w:r>
        <w:rPr>
          <w:sz w:val="24"/>
          <w:szCs w:val="24"/>
        </w:rPr>
        <w:t>Back up your data</w:t>
      </w:r>
    </w:p>
    <w:p w14:paraId="524FCBE6" w14:textId="77777777" w:rsidR="00C835F5" w:rsidRDefault="00C835F5" w:rsidP="00C835F5">
      <w:pPr>
        <w:pStyle w:val="ListParagraph"/>
        <w:numPr>
          <w:ilvl w:val="0"/>
          <w:numId w:val="25"/>
        </w:numPr>
        <w:rPr>
          <w:sz w:val="24"/>
          <w:szCs w:val="24"/>
        </w:rPr>
      </w:pPr>
      <w:r>
        <w:rPr>
          <w:sz w:val="24"/>
          <w:szCs w:val="24"/>
        </w:rPr>
        <w:t xml:space="preserve">Check the facts </w:t>
      </w:r>
    </w:p>
    <w:p w14:paraId="7F116D49" w14:textId="6AEACC48" w:rsidR="00ED7454" w:rsidRDefault="00ED7454" w:rsidP="00123197">
      <w:r>
        <w:t xml:space="preserve">Sources:  </w:t>
      </w:r>
    </w:p>
    <w:p w14:paraId="5A9A72B8" w14:textId="1E5F8EA1" w:rsidR="00123197" w:rsidRPr="001B77BC" w:rsidRDefault="006574E8" w:rsidP="001B77BC">
      <w:pPr>
        <w:pStyle w:val="ListParagraph"/>
        <w:numPr>
          <w:ilvl w:val="0"/>
          <w:numId w:val="30"/>
        </w:numPr>
        <w:spacing w:after="0" w:line="240" w:lineRule="auto"/>
        <w:rPr>
          <w:sz w:val="24"/>
          <w:szCs w:val="24"/>
        </w:rPr>
      </w:pPr>
      <w:hyperlink r:id="rId12" w:history="1">
        <w:r w:rsidR="00123197" w:rsidRPr="001B77BC">
          <w:rPr>
            <w:rStyle w:val="Hyperlink"/>
            <w:sz w:val="24"/>
            <w:szCs w:val="24"/>
          </w:rPr>
          <w:t>https://www.dhs.gov/publication/stopthinkconnect-promo</w:t>
        </w:r>
        <w:r w:rsidR="00123197" w:rsidRPr="001B77BC">
          <w:rPr>
            <w:rStyle w:val="Hyperlink"/>
            <w:sz w:val="24"/>
            <w:szCs w:val="24"/>
          </w:rPr>
          <w:t>t</w:t>
        </w:r>
        <w:r w:rsidR="00123197" w:rsidRPr="001B77BC">
          <w:rPr>
            <w:rStyle w:val="Hyperlink"/>
            <w:sz w:val="24"/>
            <w:szCs w:val="24"/>
          </w:rPr>
          <w:t>ional-materials</w:t>
        </w:r>
      </w:hyperlink>
      <w:r w:rsidR="001B77BC" w:rsidRPr="001B77BC">
        <w:rPr>
          <w:rStyle w:val="Hyperlink"/>
          <w:sz w:val="24"/>
          <w:szCs w:val="24"/>
        </w:rPr>
        <w:t xml:space="preserve"> </w:t>
      </w:r>
      <w:r w:rsidR="00ED7454" w:rsidRPr="001B77BC">
        <w:rPr>
          <w:rStyle w:val="Hyperlink"/>
          <w:sz w:val="24"/>
          <w:szCs w:val="24"/>
        </w:rPr>
        <w:t xml:space="preserve"> </w:t>
      </w:r>
      <w:r w:rsidR="00123197" w:rsidRPr="001B77BC">
        <w:rPr>
          <w:sz w:val="24"/>
          <w:szCs w:val="24"/>
        </w:rPr>
        <w:t xml:space="preserve">  </w:t>
      </w:r>
    </w:p>
    <w:p w14:paraId="722FD794" w14:textId="77777777" w:rsidR="00123197" w:rsidRPr="001B77BC" w:rsidRDefault="006574E8" w:rsidP="001B77BC">
      <w:pPr>
        <w:pStyle w:val="ListParagraph"/>
        <w:numPr>
          <w:ilvl w:val="0"/>
          <w:numId w:val="30"/>
        </w:numPr>
        <w:spacing w:after="0" w:line="240" w:lineRule="auto"/>
        <w:rPr>
          <w:rStyle w:val="Hyperlink"/>
          <w:rFonts w:eastAsia="Times New Roman" w:cstheme="minorHAnsi"/>
          <w:sz w:val="24"/>
          <w:szCs w:val="24"/>
        </w:rPr>
      </w:pPr>
      <w:hyperlink r:id="rId13" w:history="1">
        <w:r w:rsidR="00123197" w:rsidRPr="001B77BC">
          <w:rPr>
            <w:rStyle w:val="Hyperlink"/>
            <w:rFonts w:eastAsia="Times New Roman" w:cstheme="minorHAnsi"/>
            <w:sz w:val="24"/>
            <w:szCs w:val="24"/>
          </w:rPr>
          <w:t>https://www.commonsensemedia.o</w:t>
        </w:r>
        <w:r w:rsidR="00123197" w:rsidRPr="001B77BC">
          <w:rPr>
            <w:rStyle w:val="Hyperlink"/>
            <w:rFonts w:eastAsia="Times New Roman" w:cstheme="minorHAnsi"/>
            <w:sz w:val="24"/>
            <w:szCs w:val="24"/>
          </w:rPr>
          <w:t>r</w:t>
        </w:r>
        <w:r w:rsidR="00123197" w:rsidRPr="001B77BC">
          <w:rPr>
            <w:rStyle w:val="Hyperlink"/>
            <w:rFonts w:eastAsia="Times New Roman" w:cstheme="minorHAnsi"/>
            <w:sz w:val="24"/>
            <w:szCs w:val="24"/>
          </w:rPr>
          <w:t>g/videos/digital-footprint#</w:t>
        </w:r>
      </w:hyperlink>
      <w:r w:rsidR="00123197" w:rsidRPr="001B77BC">
        <w:rPr>
          <w:rStyle w:val="Hyperlink"/>
          <w:rFonts w:eastAsia="Times New Roman" w:cstheme="minorHAnsi"/>
          <w:sz w:val="24"/>
          <w:szCs w:val="24"/>
        </w:rPr>
        <w:t xml:space="preserve">   </w:t>
      </w:r>
    </w:p>
    <w:p w14:paraId="3639E91B" w14:textId="3B449174" w:rsidR="001B77BC" w:rsidRPr="001B77BC" w:rsidRDefault="001B77BC" w:rsidP="001B77BC">
      <w:pPr>
        <w:pStyle w:val="ListParagraph"/>
        <w:numPr>
          <w:ilvl w:val="0"/>
          <w:numId w:val="30"/>
        </w:numPr>
        <w:spacing w:after="0" w:line="240" w:lineRule="auto"/>
        <w:rPr>
          <w:rStyle w:val="Hyperlink"/>
          <w:rFonts w:eastAsia="Calibri" w:cs="Tahoma"/>
          <w:bCs/>
          <w:sz w:val="24"/>
          <w:szCs w:val="24"/>
        </w:rPr>
      </w:pPr>
      <w:hyperlink r:id="rId14" w:history="1">
        <w:r w:rsidRPr="001B77BC">
          <w:rPr>
            <w:rStyle w:val="Hyperlink"/>
            <w:rFonts w:eastAsia="Calibri" w:cs="Tahoma"/>
            <w:bCs/>
            <w:sz w:val="24"/>
            <w:szCs w:val="24"/>
          </w:rPr>
          <w:t>http://www.teachi</w:t>
        </w:r>
        <w:r w:rsidRPr="001B77BC">
          <w:rPr>
            <w:rStyle w:val="Hyperlink"/>
            <w:rFonts w:eastAsia="Calibri" w:cs="Tahoma"/>
            <w:bCs/>
            <w:sz w:val="24"/>
            <w:szCs w:val="24"/>
          </w:rPr>
          <w:t>n</w:t>
        </w:r>
        <w:r w:rsidRPr="001B77BC">
          <w:rPr>
            <w:rStyle w:val="Hyperlink"/>
            <w:rFonts w:eastAsia="Calibri" w:cs="Tahoma"/>
            <w:bCs/>
            <w:sz w:val="24"/>
            <w:szCs w:val="24"/>
          </w:rPr>
          <w:t>ctrl.org/lessons/yourdigitalfootprint.php</w:t>
        </w:r>
      </w:hyperlink>
      <w:r w:rsidRPr="001B77BC">
        <w:rPr>
          <w:rFonts w:eastAsia="Calibri" w:cs="Tahoma"/>
          <w:bCs/>
          <w:sz w:val="24"/>
          <w:szCs w:val="24"/>
        </w:rPr>
        <w:t xml:space="preserve"> </w:t>
      </w:r>
    </w:p>
    <w:p w14:paraId="11C1461E" w14:textId="49FDA968" w:rsidR="00123197" w:rsidRPr="001B77BC" w:rsidRDefault="006574E8" w:rsidP="001B77BC">
      <w:pPr>
        <w:pStyle w:val="ListParagraph"/>
        <w:numPr>
          <w:ilvl w:val="0"/>
          <w:numId w:val="30"/>
        </w:numPr>
        <w:spacing w:after="0" w:line="240" w:lineRule="auto"/>
        <w:rPr>
          <w:sz w:val="24"/>
          <w:szCs w:val="24"/>
        </w:rPr>
      </w:pPr>
      <w:hyperlink r:id="rId15" w:history="1">
        <w:r w:rsidR="00123197" w:rsidRPr="001B77BC">
          <w:rPr>
            <w:rStyle w:val="Hyperlink"/>
            <w:sz w:val="24"/>
            <w:szCs w:val="24"/>
          </w:rPr>
          <w:t>https://www.azag.gov/int</w:t>
        </w:r>
        <w:r w:rsidR="00123197" w:rsidRPr="001B77BC">
          <w:rPr>
            <w:rStyle w:val="Hyperlink"/>
            <w:sz w:val="24"/>
            <w:szCs w:val="24"/>
          </w:rPr>
          <w:t>e</w:t>
        </w:r>
        <w:r w:rsidR="00123197" w:rsidRPr="001B77BC">
          <w:rPr>
            <w:rStyle w:val="Hyperlink"/>
            <w:sz w:val="24"/>
            <w:szCs w:val="24"/>
          </w:rPr>
          <w:t>rnet-safety</w:t>
        </w:r>
      </w:hyperlink>
      <w:r w:rsidR="00123197" w:rsidRPr="001B77BC">
        <w:rPr>
          <w:sz w:val="24"/>
          <w:szCs w:val="24"/>
        </w:rPr>
        <w:t xml:space="preserve"> </w:t>
      </w:r>
    </w:p>
    <w:p w14:paraId="1E095003" w14:textId="664F3464" w:rsidR="009F11CD" w:rsidRDefault="009F11CD">
      <w:pPr>
        <w:rPr>
          <w:sz w:val="24"/>
          <w:szCs w:val="24"/>
        </w:rPr>
      </w:pPr>
      <w:r>
        <w:rPr>
          <w:sz w:val="24"/>
          <w:szCs w:val="24"/>
        </w:rPr>
        <w:br w:type="page"/>
      </w:r>
    </w:p>
    <w:p w14:paraId="328472E5" w14:textId="77777777" w:rsidR="009F11CD" w:rsidRPr="00DC7F18" w:rsidRDefault="009F11CD" w:rsidP="009F11CD">
      <w:pPr>
        <w:jc w:val="center"/>
        <w:rPr>
          <w:sz w:val="24"/>
          <w:szCs w:val="24"/>
        </w:rPr>
      </w:pPr>
      <w:r w:rsidRPr="00DC7F18">
        <w:rPr>
          <w:rFonts w:cs="Tahoma"/>
          <w:b/>
          <w:noProof/>
          <w:sz w:val="24"/>
          <w:szCs w:val="24"/>
        </w:rPr>
        <w:drawing>
          <wp:inline distT="0" distB="0" distL="0" distR="0" wp14:anchorId="3102AF7A" wp14:editId="4F12AF5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387E8E" w14:textId="77777777" w:rsidR="009F11CD" w:rsidRPr="00FC36B0" w:rsidRDefault="009F11CD" w:rsidP="009F11C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85BCC5F" w14:textId="77777777" w:rsidR="009F11CD" w:rsidRPr="00DC7F18" w:rsidRDefault="009F11CD" w:rsidP="009F11CD">
      <w:pPr>
        <w:spacing w:after="0" w:line="240" w:lineRule="auto"/>
        <w:jc w:val="center"/>
        <w:rPr>
          <w:rFonts w:eastAsia="Calibri" w:cs="Calibri"/>
          <w:b/>
          <w:bCs/>
          <w:sz w:val="24"/>
          <w:szCs w:val="24"/>
          <w:u w:val="single"/>
        </w:rPr>
      </w:pPr>
    </w:p>
    <w:p w14:paraId="74BC60F4" w14:textId="77777777" w:rsidR="009F11CD" w:rsidRPr="00DC7F18" w:rsidRDefault="009F11CD" w:rsidP="009F11CD">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0799CE1A" w14:textId="79E06800" w:rsidR="009F11CD" w:rsidRDefault="009F11CD" w:rsidP="009F11CD">
      <w:pPr>
        <w:spacing w:after="0" w:line="240" w:lineRule="auto"/>
        <w:jc w:val="center"/>
        <w:rPr>
          <w:rFonts w:ascii="Calibri" w:eastAsia="Times New Roman" w:hAnsi="Calibri" w:cs="Times New Roman"/>
          <w:color w:val="000000"/>
          <w:sz w:val="24"/>
          <w:szCs w:val="24"/>
        </w:rPr>
      </w:pPr>
      <w:r>
        <w:rPr>
          <w:rFonts w:eastAsia="Calibri" w:cs="Calibri"/>
          <w:bCs/>
          <w:sz w:val="24"/>
          <w:szCs w:val="24"/>
        </w:rPr>
        <w:t>(Middle/High)</w:t>
      </w:r>
      <w:r>
        <w:rPr>
          <w:rFonts w:eastAsia="Calibri" w:cs="Calibri"/>
          <w:bCs/>
          <w:sz w:val="24"/>
          <w:szCs w:val="24"/>
        </w:rPr>
        <w:br/>
      </w:r>
      <w:r w:rsidRPr="00A433B6">
        <w:rPr>
          <w:rFonts w:ascii="Calibri" w:eastAsia="Times New Roman" w:hAnsi="Calibri" w:cs="Times New Roman"/>
          <w:color w:val="000000"/>
          <w:sz w:val="24"/>
          <w:szCs w:val="24"/>
        </w:rPr>
        <w:t xml:space="preserve"> </w:t>
      </w:r>
      <w:r>
        <w:rPr>
          <w:rFonts w:ascii="Calibri" w:eastAsia="Times New Roman" w:hAnsi="Calibri" w:cs="Times New Roman"/>
          <w:color w:val="000000"/>
          <w:sz w:val="24"/>
          <w:szCs w:val="24"/>
        </w:rPr>
        <w:t>Cyber Smarts</w:t>
      </w:r>
      <w:r w:rsidRPr="00A433B6">
        <w:rPr>
          <w:rFonts w:ascii="Calibri" w:eastAsia="Times New Roman" w:hAnsi="Calibri" w:cs="Times New Roman"/>
          <w:color w:val="000000"/>
          <w:sz w:val="24"/>
          <w:szCs w:val="24"/>
        </w:rPr>
        <w:t xml:space="preserve">:  Protecting </w:t>
      </w:r>
      <w:r>
        <w:rPr>
          <w:rFonts w:ascii="Calibri" w:eastAsia="Times New Roman" w:hAnsi="Calibri" w:cs="Times New Roman"/>
          <w:color w:val="000000"/>
          <w:sz w:val="24"/>
          <w:szCs w:val="24"/>
        </w:rPr>
        <w:t>Y</w:t>
      </w:r>
      <w:r w:rsidRPr="00A433B6">
        <w:rPr>
          <w:rFonts w:ascii="Calibri" w:eastAsia="Times New Roman" w:hAnsi="Calibri" w:cs="Times New Roman"/>
          <w:color w:val="000000"/>
          <w:sz w:val="24"/>
          <w:szCs w:val="24"/>
        </w:rPr>
        <w:t xml:space="preserve">our </w:t>
      </w:r>
      <w:r>
        <w:rPr>
          <w:rFonts w:ascii="Calibri" w:eastAsia="Times New Roman" w:hAnsi="Calibri" w:cs="Times New Roman"/>
          <w:color w:val="000000"/>
          <w:sz w:val="24"/>
          <w:szCs w:val="24"/>
        </w:rPr>
        <w:t>D</w:t>
      </w:r>
      <w:r w:rsidRPr="00A433B6">
        <w:rPr>
          <w:rFonts w:ascii="Calibri" w:eastAsia="Times New Roman" w:hAnsi="Calibri" w:cs="Times New Roman"/>
          <w:color w:val="000000"/>
          <w:sz w:val="24"/>
          <w:szCs w:val="24"/>
        </w:rPr>
        <w:t xml:space="preserve">igital </w:t>
      </w:r>
      <w:r>
        <w:rPr>
          <w:rFonts w:ascii="Calibri" w:eastAsia="Times New Roman" w:hAnsi="Calibri" w:cs="Times New Roman"/>
          <w:color w:val="000000"/>
          <w:sz w:val="24"/>
          <w:szCs w:val="24"/>
        </w:rPr>
        <w:t>T</w:t>
      </w:r>
      <w:r w:rsidRPr="00A433B6">
        <w:rPr>
          <w:rFonts w:ascii="Calibri" w:eastAsia="Times New Roman" w:hAnsi="Calibri" w:cs="Times New Roman"/>
          <w:color w:val="000000"/>
          <w:sz w:val="24"/>
          <w:szCs w:val="24"/>
        </w:rPr>
        <w:t>rail</w:t>
      </w:r>
    </w:p>
    <w:p w14:paraId="1ADC81A8" w14:textId="3A9D5D96" w:rsidR="009F11CD" w:rsidRDefault="009F11CD" w:rsidP="009F11CD">
      <w:pPr>
        <w:spacing w:after="0" w:line="240" w:lineRule="auto"/>
        <w:jc w:val="center"/>
        <w:rPr>
          <w:rFonts w:ascii="Calibri" w:eastAsia="Times New Roman" w:hAnsi="Calibri" w:cs="Times New Roman"/>
          <w:color w:val="000000"/>
          <w:sz w:val="24"/>
          <w:szCs w:val="24"/>
        </w:rPr>
      </w:pPr>
      <w:r>
        <w:rPr>
          <w:rFonts w:ascii="Calibri" w:eastAsia="Times New Roman" w:hAnsi="Calibri" w:cs="Times New Roman"/>
          <w:color w:val="000000"/>
          <w:sz w:val="24"/>
          <w:szCs w:val="24"/>
        </w:rPr>
        <w:t>Correlations</w:t>
      </w:r>
    </w:p>
    <w:p w14:paraId="11FE7D6B" w14:textId="77777777" w:rsidR="009F11CD" w:rsidRDefault="009F11CD" w:rsidP="009F11CD">
      <w:pPr>
        <w:spacing w:after="0" w:line="240" w:lineRule="auto"/>
        <w:jc w:val="center"/>
        <w:rPr>
          <w:rFonts w:ascii="Calibri" w:eastAsia="Times New Roman" w:hAnsi="Calibri" w:cs="Times New Roman"/>
          <w:color w:val="000000"/>
          <w:sz w:val="24"/>
          <w:szCs w:val="24"/>
        </w:rPr>
      </w:pPr>
    </w:p>
    <w:p w14:paraId="1866CB99" w14:textId="77777777" w:rsidR="009F11CD" w:rsidRDefault="009F11CD" w:rsidP="009F11CD">
      <w:pPr>
        <w:spacing w:after="0" w:line="240" w:lineRule="auto"/>
        <w:jc w:val="center"/>
        <w:rPr>
          <w:rFonts w:ascii="Calibri" w:eastAsia="Times New Roman" w:hAnsi="Calibri" w:cs="Times New Roman"/>
          <w:color w:val="000000"/>
          <w:sz w:val="24"/>
          <w:szCs w:val="24"/>
        </w:rPr>
      </w:pPr>
    </w:p>
    <w:tbl>
      <w:tblPr>
        <w:tblStyle w:val="TableGrid"/>
        <w:tblW w:w="10710" w:type="dxa"/>
        <w:tblInd w:w="-5" w:type="dxa"/>
        <w:tblLook w:val="04A0" w:firstRow="1" w:lastRow="0" w:firstColumn="1" w:lastColumn="0" w:noHBand="0" w:noVBand="1"/>
      </w:tblPr>
      <w:tblGrid>
        <w:gridCol w:w="10710"/>
      </w:tblGrid>
      <w:tr w:rsidR="009F11CD" w14:paraId="380FBE61" w14:textId="77777777" w:rsidTr="009F11CD">
        <w:trPr>
          <w:trHeight w:val="303"/>
        </w:trPr>
        <w:tc>
          <w:tcPr>
            <w:tcW w:w="10710" w:type="dxa"/>
          </w:tcPr>
          <w:p w14:paraId="10F8E902" w14:textId="77777777" w:rsidR="009F11CD" w:rsidRDefault="009F11CD" w:rsidP="007F2887">
            <w:pPr>
              <w:widowControl w:val="0"/>
              <w:autoSpaceDE w:val="0"/>
              <w:autoSpaceDN w:val="0"/>
              <w:adjustRightInd w:val="0"/>
              <w:jc w:val="center"/>
              <w:rPr>
                <w:sz w:val="24"/>
                <w:szCs w:val="24"/>
              </w:rPr>
            </w:pPr>
            <w:r w:rsidRPr="00F1183E">
              <w:rPr>
                <w:b/>
                <w:sz w:val="24"/>
                <w:szCs w:val="24"/>
              </w:rPr>
              <w:t>Civics and Government</w:t>
            </w:r>
          </w:p>
        </w:tc>
      </w:tr>
      <w:tr w:rsidR="009F11CD" w14:paraId="7C913ECD" w14:textId="77777777" w:rsidTr="009F11CD">
        <w:trPr>
          <w:trHeight w:val="623"/>
        </w:trPr>
        <w:tc>
          <w:tcPr>
            <w:tcW w:w="10710" w:type="dxa"/>
          </w:tcPr>
          <w:p w14:paraId="042CC623" w14:textId="77777777" w:rsidR="009F11CD" w:rsidRDefault="009F11CD" w:rsidP="007F288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18472633" w14:textId="77777777" w:rsidR="009F11CD" w:rsidRDefault="009F11CD" w:rsidP="009F11CD">
            <w:pPr>
              <w:rPr>
                <w:sz w:val="24"/>
                <w:szCs w:val="24"/>
              </w:rPr>
            </w:pPr>
          </w:p>
        </w:tc>
      </w:tr>
    </w:tbl>
    <w:p w14:paraId="421C1564" w14:textId="77777777" w:rsidR="009F11CD" w:rsidRDefault="009F11CD" w:rsidP="009F11CD">
      <w:pPr>
        <w:spacing w:after="0" w:line="240" w:lineRule="auto"/>
        <w:jc w:val="center"/>
        <w:rPr>
          <w:sz w:val="24"/>
          <w:szCs w:val="24"/>
        </w:rPr>
      </w:pPr>
    </w:p>
    <w:p w14:paraId="53A9B3D1" w14:textId="77777777" w:rsidR="009F11CD" w:rsidRDefault="009F11CD" w:rsidP="009F11CD">
      <w:pPr>
        <w:spacing w:after="0" w:line="240" w:lineRule="auto"/>
        <w:jc w:val="center"/>
        <w:rPr>
          <w:sz w:val="24"/>
          <w:szCs w:val="24"/>
        </w:rPr>
      </w:pPr>
    </w:p>
    <w:tbl>
      <w:tblPr>
        <w:tblStyle w:val="TableGrid1"/>
        <w:tblW w:w="10800" w:type="dxa"/>
        <w:tblInd w:w="-5" w:type="dxa"/>
        <w:tblLook w:val="04A0" w:firstRow="1" w:lastRow="0" w:firstColumn="1" w:lastColumn="0" w:noHBand="0" w:noVBand="1"/>
      </w:tblPr>
      <w:tblGrid>
        <w:gridCol w:w="10800"/>
      </w:tblGrid>
      <w:tr w:rsidR="009F11CD" w:rsidRPr="0020001F" w14:paraId="5A49A606" w14:textId="77777777" w:rsidTr="009F11CD">
        <w:trPr>
          <w:trHeight w:val="306"/>
        </w:trPr>
        <w:tc>
          <w:tcPr>
            <w:tcW w:w="10800" w:type="dxa"/>
          </w:tcPr>
          <w:p w14:paraId="14C164ED" w14:textId="77777777" w:rsidR="009F11CD" w:rsidRPr="0020001F" w:rsidRDefault="009F11CD" w:rsidP="007F2887">
            <w:pPr>
              <w:jc w:val="center"/>
              <w:rPr>
                <w:rFonts w:ascii="Calibri" w:eastAsia="Calibri" w:hAnsi="Calibri" w:cs="Calibri"/>
                <w:b/>
                <w:sz w:val="24"/>
                <w:szCs w:val="24"/>
              </w:rPr>
            </w:pPr>
            <w:r w:rsidRPr="0020001F">
              <w:rPr>
                <w:rFonts w:ascii="Calibri" w:eastAsia="Calibri" w:hAnsi="Calibri" w:cs="Calibri"/>
                <w:b/>
                <w:sz w:val="24"/>
                <w:szCs w:val="24"/>
              </w:rPr>
              <w:t>Technology</w:t>
            </w:r>
          </w:p>
        </w:tc>
      </w:tr>
      <w:tr w:rsidR="009F11CD" w:rsidRPr="0020001F" w14:paraId="0845B88D" w14:textId="77777777" w:rsidTr="009F11CD">
        <w:trPr>
          <w:trHeight w:val="950"/>
        </w:trPr>
        <w:tc>
          <w:tcPr>
            <w:tcW w:w="10800" w:type="dxa"/>
          </w:tcPr>
          <w:p w14:paraId="26198B0E" w14:textId="77777777" w:rsidR="009F11CD" w:rsidRPr="00487C96" w:rsidRDefault="009F11CD" w:rsidP="007F2887">
            <w:pPr>
              <w:rPr>
                <w:sz w:val="24"/>
                <w:szCs w:val="24"/>
              </w:rPr>
            </w:pPr>
            <w:r w:rsidRPr="00487C96">
              <w:rPr>
                <w:sz w:val="24"/>
                <w:szCs w:val="24"/>
              </w:rPr>
              <w:t xml:space="preserve">Assess situations in which it is appropriate and safe to use a personal digital device in the home, school, community, and in the work place. </w:t>
            </w:r>
          </w:p>
          <w:p w14:paraId="3CF86EB4" w14:textId="77777777" w:rsidR="009F11CD" w:rsidRDefault="009F11CD" w:rsidP="007F2887">
            <w:pPr>
              <w:rPr>
                <w:sz w:val="24"/>
                <w:szCs w:val="24"/>
              </w:rPr>
            </w:pPr>
            <w:r w:rsidRPr="00487C96">
              <w:rPr>
                <w:sz w:val="24"/>
                <w:szCs w:val="24"/>
              </w:rPr>
              <w:t>(7-12 S5C1 PO1)</w:t>
            </w:r>
          </w:p>
          <w:p w14:paraId="21BBC855" w14:textId="77777777" w:rsidR="009F11CD" w:rsidRDefault="009F11CD" w:rsidP="007F2887">
            <w:pPr>
              <w:rPr>
                <w:sz w:val="24"/>
                <w:szCs w:val="24"/>
              </w:rPr>
            </w:pPr>
          </w:p>
          <w:p w14:paraId="3C012FA8" w14:textId="77777777" w:rsidR="009F11CD" w:rsidRDefault="009F11CD" w:rsidP="007F2887">
            <w:pPr>
              <w:rPr>
                <w:rFonts w:ascii="Calibri" w:hAnsi="Calibri"/>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14:paraId="148E2483" w14:textId="77777777" w:rsidR="009F11CD" w:rsidRDefault="009F11CD" w:rsidP="007F2887">
            <w:pPr>
              <w:rPr>
                <w:sz w:val="24"/>
                <w:szCs w:val="24"/>
              </w:rPr>
            </w:pPr>
          </w:p>
          <w:p w14:paraId="2C1B7F52" w14:textId="77777777" w:rsidR="009F11CD" w:rsidRPr="00487C96" w:rsidRDefault="009F11CD" w:rsidP="007F2887">
            <w:pPr>
              <w:rPr>
                <w:sz w:val="24"/>
                <w:szCs w:val="24"/>
              </w:rPr>
            </w:pPr>
            <w:r w:rsidRPr="00487C96">
              <w:rPr>
                <w:sz w:val="24"/>
                <w:szCs w:val="24"/>
              </w:rPr>
              <w:t xml:space="preserve">Articulate and practice the school and district rules governing the use of digital tools as defined by school board policy and procedures. </w:t>
            </w:r>
          </w:p>
          <w:p w14:paraId="35F03C70" w14:textId="77777777" w:rsidR="009F11CD" w:rsidRPr="00487C96" w:rsidRDefault="009F11CD" w:rsidP="007F2887">
            <w:pPr>
              <w:rPr>
                <w:sz w:val="24"/>
                <w:szCs w:val="24"/>
              </w:rPr>
            </w:pPr>
            <w:r w:rsidRPr="00487C96">
              <w:rPr>
                <w:sz w:val="24"/>
                <w:szCs w:val="24"/>
              </w:rPr>
              <w:t>(7-12 S5C1 PO3)</w:t>
            </w:r>
          </w:p>
          <w:p w14:paraId="5C4B71BF" w14:textId="77777777" w:rsidR="009F11CD" w:rsidRPr="00487C96" w:rsidRDefault="009F11CD" w:rsidP="007F2887">
            <w:pPr>
              <w:rPr>
                <w:sz w:val="24"/>
                <w:szCs w:val="24"/>
              </w:rPr>
            </w:pPr>
          </w:p>
          <w:p w14:paraId="55579D27" w14:textId="77777777" w:rsidR="009F11CD" w:rsidRPr="00487C96" w:rsidRDefault="009F11CD" w:rsidP="007F2887">
            <w:pPr>
              <w:rPr>
                <w:sz w:val="24"/>
                <w:szCs w:val="24"/>
              </w:rPr>
            </w:pPr>
            <w:r w:rsidRPr="00487C96">
              <w:rPr>
                <w:sz w:val="24"/>
                <w:szCs w:val="24"/>
              </w:rPr>
              <w:t>Demonstrate safe online communication practices regarding personal information.</w:t>
            </w:r>
          </w:p>
          <w:p w14:paraId="1D34C92C" w14:textId="77777777" w:rsidR="009F11CD" w:rsidRPr="00487C96" w:rsidRDefault="009F11CD" w:rsidP="007F2887">
            <w:pPr>
              <w:rPr>
                <w:sz w:val="24"/>
                <w:szCs w:val="24"/>
              </w:rPr>
            </w:pPr>
            <w:r w:rsidRPr="00487C96">
              <w:rPr>
                <w:sz w:val="24"/>
                <w:szCs w:val="24"/>
              </w:rPr>
              <w:t>(7-12 S5C1 PO 4)</w:t>
            </w:r>
          </w:p>
          <w:p w14:paraId="0D1654F6" w14:textId="77777777" w:rsidR="009F11CD" w:rsidRDefault="009F11CD" w:rsidP="007F2887">
            <w:pPr>
              <w:rPr>
                <w:rFonts w:ascii="Calibri" w:hAnsi="Calibri"/>
              </w:rPr>
            </w:pPr>
          </w:p>
          <w:p w14:paraId="7C46C8A1" w14:textId="261227DD" w:rsidR="009F11CD" w:rsidRDefault="009F11CD" w:rsidP="007F2887">
            <w:pPr>
              <w:rPr>
                <w:rFonts w:ascii="Calibri" w:hAnsi="Calibri"/>
              </w:rPr>
            </w:pPr>
            <w:r w:rsidRPr="0020001F">
              <w:rPr>
                <w:rFonts w:ascii="Calibri" w:hAnsi="Calibri"/>
              </w:rPr>
              <w:t xml:space="preserve">Promote </w:t>
            </w:r>
            <w:r w:rsidRPr="0020001F">
              <w:rPr>
                <w:rFonts w:ascii="Calibri" w:hAnsi="Calibri"/>
                <w:i/>
              </w:rPr>
              <w:t>and exhibit digital</w:t>
            </w:r>
            <w:r w:rsidRPr="0020001F">
              <w:rPr>
                <w:rFonts w:ascii="Calibri" w:hAnsi="Calibri"/>
              </w:rPr>
              <w:t xml:space="preserve"> citizenship by consistently leading by example and advocating social and civic responsibility to others.</w:t>
            </w:r>
            <w:r w:rsidRPr="0020001F">
              <w:rPr>
                <w:rFonts w:ascii="Calibri" w:hAnsi="Calibri"/>
              </w:rPr>
              <w:br/>
              <w:t>(6-12 S5C2 PO1)</w:t>
            </w:r>
          </w:p>
          <w:p w14:paraId="428BCD09" w14:textId="77777777" w:rsidR="009F11CD" w:rsidRPr="0020001F" w:rsidRDefault="009F11CD" w:rsidP="007F2887">
            <w:pPr>
              <w:rPr>
                <w:sz w:val="24"/>
                <w:szCs w:val="24"/>
              </w:rPr>
            </w:pPr>
          </w:p>
        </w:tc>
      </w:tr>
    </w:tbl>
    <w:p w14:paraId="30643A1C" w14:textId="77777777" w:rsidR="009F11CD" w:rsidRDefault="009F11CD" w:rsidP="009F11CD">
      <w:pPr>
        <w:spacing w:after="0" w:line="240" w:lineRule="auto"/>
        <w:jc w:val="center"/>
        <w:rPr>
          <w:sz w:val="24"/>
          <w:szCs w:val="24"/>
        </w:rPr>
      </w:pPr>
    </w:p>
    <w:p w14:paraId="219015DD" w14:textId="77777777" w:rsidR="009F11CD" w:rsidRDefault="009F11CD" w:rsidP="009F11CD">
      <w:pPr>
        <w:spacing w:after="0" w:line="240" w:lineRule="auto"/>
        <w:jc w:val="center"/>
        <w:rPr>
          <w:sz w:val="24"/>
          <w:szCs w:val="24"/>
        </w:rPr>
      </w:pPr>
    </w:p>
    <w:p w14:paraId="2FA38B30" w14:textId="77777777" w:rsidR="009F11CD" w:rsidRDefault="009F11CD" w:rsidP="009F11CD">
      <w:pPr>
        <w:spacing w:after="0" w:line="240" w:lineRule="auto"/>
        <w:jc w:val="center"/>
        <w:rPr>
          <w:sz w:val="24"/>
          <w:szCs w:val="24"/>
        </w:rPr>
      </w:pPr>
    </w:p>
    <w:p w14:paraId="301F8A5A" w14:textId="77777777" w:rsidR="009F11CD" w:rsidRDefault="009F11CD" w:rsidP="009F11CD">
      <w:pPr>
        <w:spacing w:after="0" w:line="240" w:lineRule="auto"/>
        <w:jc w:val="center"/>
        <w:rPr>
          <w:sz w:val="24"/>
          <w:szCs w:val="24"/>
        </w:rPr>
      </w:pPr>
    </w:p>
    <w:p w14:paraId="450B7756" w14:textId="77777777" w:rsidR="009F11CD" w:rsidRDefault="009F11CD" w:rsidP="009F11CD">
      <w:pPr>
        <w:spacing w:after="0" w:line="240" w:lineRule="auto"/>
        <w:jc w:val="center"/>
        <w:rPr>
          <w:sz w:val="24"/>
          <w:szCs w:val="24"/>
        </w:rPr>
      </w:pPr>
    </w:p>
    <w:p w14:paraId="63EDF382" w14:textId="77777777" w:rsidR="009F11CD" w:rsidRDefault="009F11CD" w:rsidP="009F11CD">
      <w:pPr>
        <w:spacing w:after="0" w:line="240" w:lineRule="auto"/>
        <w:jc w:val="center"/>
        <w:rPr>
          <w:sz w:val="24"/>
          <w:szCs w:val="24"/>
        </w:rPr>
      </w:pPr>
    </w:p>
    <w:tbl>
      <w:tblPr>
        <w:tblStyle w:val="TableGrid3"/>
        <w:tblpPr w:leftFromText="180" w:rightFromText="180" w:horzAnchor="margin" w:tblpY="390"/>
        <w:tblW w:w="10795" w:type="dxa"/>
        <w:tblLook w:val="04A0" w:firstRow="1" w:lastRow="0" w:firstColumn="1" w:lastColumn="0" w:noHBand="0" w:noVBand="1"/>
      </w:tblPr>
      <w:tblGrid>
        <w:gridCol w:w="10795"/>
      </w:tblGrid>
      <w:tr w:rsidR="009F11CD" w:rsidRPr="0020001F" w14:paraId="5483B455" w14:textId="77777777" w:rsidTr="009F11CD">
        <w:trPr>
          <w:trHeight w:val="242"/>
        </w:trPr>
        <w:tc>
          <w:tcPr>
            <w:tcW w:w="10795" w:type="dxa"/>
          </w:tcPr>
          <w:p w14:paraId="697BFC1C" w14:textId="77777777" w:rsidR="009F11CD" w:rsidRPr="0020001F" w:rsidRDefault="009F11CD" w:rsidP="009F11CD">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9F11CD" w:rsidRPr="0020001F" w14:paraId="4C46360A" w14:textId="77777777" w:rsidTr="009F11CD">
        <w:trPr>
          <w:trHeight w:val="1205"/>
        </w:trPr>
        <w:tc>
          <w:tcPr>
            <w:tcW w:w="10795" w:type="dxa"/>
          </w:tcPr>
          <w:p w14:paraId="5BAA0BE0" w14:textId="77777777" w:rsidR="009F11CD" w:rsidRPr="0020001F" w:rsidRDefault="009F11CD" w:rsidP="009F11CD">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259678E7" w14:textId="77777777" w:rsidR="009F11CD" w:rsidRDefault="009F11CD" w:rsidP="009F11CD">
            <w:r w:rsidRPr="0020001F">
              <w:t>(6-12 SL.1.)</w:t>
            </w:r>
          </w:p>
          <w:p w14:paraId="18A8F84F" w14:textId="77777777" w:rsidR="009F11CD" w:rsidRDefault="009F11CD" w:rsidP="009F11CD"/>
          <w:p w14:paraId="254A9FA1" w14:textId="77777777" w:rsidR="009F11CD" w:rsidRDefault="009F11CD" w:rsidP="009F11CD">
            <w:pPr>
              <w:rPr>
                <w:sz w:val="24"/>
                <w:szCs w:val="24"/>
              </w:rPr>
            </w:pPr>
            <w:r w:rsidRPr="00487C96">
              <w:rPr>
                <w:sz w:val="24"/>
                <w:szCs w:val="24"/>
              </w:rPr>
              <w:t>c. Pose and respond to specific questions with elaboration and detail by making comments that contribute to the topic, text, or issue under discussion.</w:t>
            </w:r>
          </w:p>
          <w:p w14:paraId="3ADAAE6B" w14:textId="77777777" w:rsidR="009F11CD" w:rsidRDefault="009F11CD" w:rsidP="009F11CD">
            <w:pPr>
              <w:rPr>
                <w:sz w:val="24"/>
                <w:szCs w:val="24"/>
              </w:rPr>
            </w:pPr>
          </w:p>
          <w:p w14:paraId="72620AEC" w14:textId="77777777" w:rsidR="009F11CD" w:rsidRDefault="009F11CD" w:rsidP="009F11CD">
            <w:r>
              <w:t>d. Acknowledge new information expressed by others and, when warranted, modify their own views.</w:t>
            </w:r>
          </w:p>
          <w:p w14:paraId="3649E796" w14:textId="77777777" w:rsidR="009F11CD" w:rsidRPr="0020001F" w:rsidRDefault="009F11CD" w:rsidP="009F11CD">
            <w:pPr>
              <w:rPr>
                <w:rFonts w:ascii="Calibri" w:eastAsia="Calibri" w:hAnsi="Calibri" w:cs="Calibri"/>
                <w:color w:val="FF0000"/>
                <w:sz w:val="20"/>
                <w:szCs w:val="20"/>
              </w:rPr>
            </w:pPr>
          </w:p>
        </w:tc>
      </w:tr>
    </w:tbl>
    <w:p w14:paraId="3AA3B731" w14:textId="77777777" w:rsidR="009F11CD" w:rsidRDefault="009F11CD" w:rsidP="009F11CD">
      <w:pPr>
        <w:spacing w:after="0" w:line="240" w:lineRule="auto"/>
        <w:jc w:val="center"/>
        <w:rPr>
          <w:sz w:val="24"/>
          <w:szCs w:val="24"/>
        </w:rPr>
      </w:pPr>
    </w:p>
    <w:p w14:paraId="2A42A311" w14:textId="77777777" w:rsidR="009F11CD" w:rsidRDefault="009F11CD" w:rsidP="009F11CD">
      <w:pPr>
        <w:spacing w:after="0" w:line="240" w:lineRule="auto"/>
        <w:jc w:val="center"/>
        <w:rPr>
          <w:sz w:val="24"/>
          <w:szCs w:val="24"/>
        </w:rPr>
      </w:pPr>
    </w:p>
    <w:tbl>
      <w:tblPr>
        <w:tblStyle w:val="TableGrid"/>
        <w:tblW w:w="10800" w:type="dxa"/>
        <w:tblInd w:w="-5" w:type="dxa"/>
        <w:tblLook w:val="04A0" w:firstRow="1" w:lastRow="0" w:firstColumn="1" w:lastColumn="0" w:noHBand="0" w:noVBand="1"/>
      </w:tblPr>
      <w:tblGrid>
        <w:gridCol w:w="10800"/>
      </w:tblGrid>
      <w:tr w:rsidR="009F11CD" w14:paraId="495F1CCD" w14:textId="77777777" w:rsidTr="009F11CD">
        <w:tc>
          <w:tcPr>
            <w:tcW w:w="10800" w:type="dxa"/>
          </w:tcPr>
          <w:p w14:paraId="47BA1908" w14:textId="77777777" w:rsidR="009F11CD" w:rsidRDefault="009F11CD" w:rsidP="007F2887">
            <w:pPr>
              <w:jc w:val="center"/>
              <w:rPr>
                <w:rFonts w:ascii="Georgia" w:hAnsi="Georgia"/>
                <w:color w:val="000000"/>
              </w:rPr>
            </w:pPr>
            <w:r w:rsidRPr="005355D8">
              <w:rPr>
                <w:rFonts w:eastAsia="Times New Roman" w:cs="Times New Roman"/>
                <w:b/>
                <w:sz w:val="24"/>
                <w:szCs w:val="24"/>
              </w:rPr>
              <w:t>Key Ideas and Details</w:t>
            </w:r>
          </w:p>
        </w:tc>
      </w:tr>
      <w:tr w:rsidR="009F11CD" w14:paraId="6BAB3701" w14:textId="77777777" w:rsidTr="009F11CD">
        <w:tc>
          <w:tcPr>
            <w:tcW w:w="10800" w:type="dxa"/>
          </w:tcPr>
          <w:p w14:paraId="177B2E48" w14:textId="2B376724" w:rsidR="009F11CD" w:rsidRDefault="009F11CD" w:rsidP="009F11CD">
            <w:pPr>
              <w:spacing w:after="200" w:line="276" w:lineRule="auto"/>
              <w:rPr>
                <w:rFonts w:ascii="Georgia" w:hAnsi="Georgia"/>
                <w:color w:val="000000"/>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tc>
      </w:tr>
    </w:tbl>
    <w:p w14:paraId="2D65FDDF" w14:textId="77777777" w:rsidR="009F11CD" w:rsidRDefault="009F11CD" w:rsidP="009F11CD">
      <w:pPr>
        <w:spacing w:after="0" w:line="240" w:lineRule="auto"/>
        <w:jc w:val="center"/>
        <w:rPr>
          <w:sz w:val="24"/>
          <w:szCs w:val="24"/>
        </w:rPr>
      </w:pPr>
    </w:p>
    <w:tbl>
      <w:tblPr>
        <w:tblStyle w:val="TableGrid"/>
        <w:tblpPr w:leftFromText="180" w:rightFromText="180" w:vertAnchor="text" w:horzAnchor="margin" w:tblpY="241"/>
        <w:tblW w:w="10795" w:type="dxa"/>
        <w:tblLook w:val="04A0" w:firstRow="1" w:lastRow="0" w:firstColumn="1" w:lastColumn="0" w:noHBand="0" w:noVBand="1"/>
      </w:tblPr>
      <w:tblGrid>
        <w:gridCol w:w="10795"/>
      </w:tblGrid>
      <w:tr w:rsidR="009F11CD" w:rsidRPr="00BF7479" w14:paraId="43A7996B" w14:textId="77777777" w:rsidTr="009F11CD">
        <w:trPr>
          <w:trHeight w:val="306"/>
        </w:trPr>
        <w:tc>
          <w:tcPr>
            <w:tcW w:w="10795" w:type="dxa"/>
          </w:tcPr>
          <w:p w14:paraId="0FBF9443" w14:textId="77777777" w:rsidR="009F11CD" w:rsidRPr="00BF7479" w:rsidRDefault="009F11CD" w:rsidP="009F11CD">
            <w:pPr>
              <w:widowControl w:val="0"/>
              <w:autoSpaceDE w:val="0"/>
              <w:autoSpaceDN w:val="0"/>
              <w:adjustRightInd w:val="0"/>
              <w:jc w:val="center"/>
              <w:rPr>
                <w:rFonts w:eastAsia="Calibri" w:cs="Calibri"/>
                <w:b/>
                <w:sz w:val="24"/>
                <w:szCs w:val="24"/>
              </w:rPr>
            </w:pPr>
            <w:r w:rsidRPr="00BF7479">
              <w:rPr>
                <w:rFonts w:eastAsia="Calibri" w:cs="Calibri"/>
                <w:b/>
                <w:sz w:val="24"/>
                <w:szCs w:val="24"/>
              </w:rPr>
              <w:t>Production and Distribution of Writing</w:t>
            </w:r>
          </w:p>
        </w:tc>
      </w:tr>
      <w:tr w:rsidR="009F11CD" w:rsidRPr="00BF7479" w14:paraId="3FC41288" w14:textId="77777777" w:rsidTr="009F11CD">
        <w:trPr>
          <w:trHeight w:val="936"/>
        </w:trPr>
        <w:tc>
          <w:tcPr>
            <w:tcW w:w="10795" w:type="dxa"/>
          </w:tcPr>
          <w:p w14:paraId="0FB577DD" w14:textId="77777777" w:rsidR="009F11CD" w:rsidRPr="00BF7479" w:rsidRDefault="009F11CD" w:rsidP="009F11CD">
            <w:pPr>
              <w:widowControl w:val="0"/>
              <w:autoSpaceDE w:val="0"/>
              <w:autoSpaceDN w:val="0"/>
              <w:adjustRightInd w:val="0"/>
              <w:rPr>
                <w:rFonts w:eastAsia="Calibri" w:cs="Calibri"/>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077CA473" w14:textId="77777777" w:rsidR="009F11CD" w:rsidRPr="00123197" w:rsidRDefault="009F11CD" w:rsidP="009F11CD">
      <w:pPr>
        <w:spacing w:after="0" w:line="240" w:lineRule="auto"/>
        <w:jc w:val="center"/>
        <w:rPr>
          <w:sz w:val="24"/>
          <w:szCs w:val="24"/>
        </w:rPr>
      </w:pPr>
    </w:p>
    <w:sectPr w:rsidR="009F11CD" w:rsidRPr="00123197" w:rsidSect="00DD3CC7">
      <w:headerReference w:type="even" r:id="rId16"/>
      <w:headerReference w:type="default" r:id="rId17"/>
      <w:footerReference w:type="even" r:id="rId18"/>
      <w:footerReference w:type="default" r:id="rId19"/>
      <w:headerReference w:type="first" r:id="rId20"/>
      <w:footerReference w:type="first" r:id="rId2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1E03D9" w14:textId="77777777" w:rsidR="00DD73BD" w:rsidRDefault="00DD73BD" w:rsidP="00DD3CC7">
      <w:pPr>
        <w:spacing w:after="0" w:line="240" w:lineRule="auto"/>
      </w:pPr>
      <w:r>
        <w:separator/>
      </w:r>
    </w:p>
  </w:endnote>
  <w:endnote w:type="continuationSeparator" w:id="0">
    <w:p w14:paraId="73002FE3" w14:textId="77777777" w:rsidR="00DD73BD" w:rsidRDefault="00DD73B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72BE2A"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E20AB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7652D5">
      <w:rPr>
        <w:rFonts w:eastAsiaTheme="minorEastAsia"/>
      </w:rPr>
      <w:fldChar w:fldCharType="begin"/>
    </w:r>
    <w:r>
      <w:instrText xml:space="preserve"> PAGE   \* MERGEFORMAT </w:instrText>
    </w:r>
    <w:r w:rsidR="007652D5">
      <w:rPr>
        <w:rFonts w:eastAsiaTheme="minorEastAsia"/>
      </w:rPr>
      <w:fldChar w:fldCharType="separate"/>
    </w:r>
    <w:r w:rsidR="006574E8" w:rsidRPr="006574E8">
      <w:rPr>
        <w:rFonts w:asciiTheme="majorHAnsi" w:eastAsiaTheme="majorEastAsia" w:hAnsiTheme="majorHAnsi" w:cstheme="majorBidi"/>
        <w:noProof/>
      </w:rPr>
      <w:t>6</w:t>
    </w:r>
    <w:r w:rsidR="007652D5">
      <w:rPr>
        <w:rFonts w:asciiTheme="majorHAnsi" w:eastAsiaTheme="majorEastAsia" w:hAnsiTheme="majorHAnsi" w:cstheme="majorBidi"/>
        <w:noProof/>
      </w:rPr>
      <w:fldChar w:fldCharType="end"/>
    </w:r>
  </w:p>
  <w:p w14:paraId="45C1E3C0"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08A635"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3361F9" w14:textId="77777777" w:rsidR="00DD73BD" w:rsidRDefault="00DD73BD" w:rsidP="00DD3CC7">
      <w:pPr>
        <w:spacing w:after="0" w:line="240" w:lineRule="auto"/>
      </w:pPr>
      <w:r>
        <w:separator/>
      </w:r>
    </w:p>
  </w:footnote>
  <w:footnote w:type="continuationSeparator" w:id="0">
    <w:p w14:paraId="297F6E74" w14:textId="77777777" w:rsidR="00DD73BD" w:rsidRDefault="00DD73BD"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98350"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8EACA"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FF43ED"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A25B9"/>
    <w:multiLevelType w:val="hybridMultilevel"/>
    <w:tmpl w:val="AF165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B35D7"/>
    <w:multiLevelType w:val="multilevel"/>
    <w:tmpl w:val="94FE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8A1EFF"/>
    <w:multiLevelType w:val="hybridMultilevel"/>
    <w:tmpl w:val="B0BE1AB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411939"/>
    <w:multiLevelType w:val="multilevel"/>
    <w:tmpl w:val="B36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8904BB"/>
    <w:multiLevelType w:val="multilevel"/>
    <w:tmpl w:val="6F408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8B4816"/>
    <w:multiLevelType w:val="multilevel"/>
    <w:tmpl w:val="9216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0015D2"/>
    <w:multiLevelType w:val="multilevel"/>
    <w:tmpl w:val="7BDE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904746"/>
    <w:multiLevelType w:val="hybridMultilevel"/>
    <w:tmpl w:val="9F00335E"/>
    <w:lvl w:ilvl="0" w:tplc="FE7A1DF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BF5482"/>
    <w:multiLevelType w:val="multilevel"/>
    <w:tmpl w:val="A906C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3E6DEF"/>
    <w:multiLevelType w:val="multilevel"/>
    <w:tmpl w:val="937A3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9E5E84"/>
    <w:multiLevelType w:val="hybridMultilevel"/>
    <w:tmpl w:val="112C25D8"/>
    <w:lvl w:ilvl="0" w:tplc="A12468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1E47B28"/>
    <w:multiLevelType w:val="multilevel"/>
    <w:tmpl w:val="17F0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2653CC"/>
    <w:multiLevelType w:val="hybridMultilevel"/>
    <w:tmpl w:val="12C2DC4A"/>
    <w:lvl w:ilvl="0" w:tplc="91B4158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7F04D6C"/>
    <w:multiLevelType w:val="hybridMultilevel"/>
    <w:tmpl w:val="F6A01D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9DC21CC"/>
    <w:multiLevelType w:val="hybridMultilevel"/>
    <w:tmpl w:val="C0F62CC2"/>
    <w:lvl w:ilvl="0" w:tplc="828463F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A500B39"/>
    <w:multiLevelType w:val="multilevel"/>
    <w:tmpl w:val="673E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6E188C"/>
    <w:multiLevelType w:val="multilevel"/>
    <w:tmpl w:val="EC4E0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2C2FF8"/>
    <w:multiLevelType w:val="hybridMultilevel"/>
    <w:tmpl w:val="E7FA1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A162EE5"/>
    <w:multiLevelType w:val="multilevel"/>
    <w:tmpl w:val="7696C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797D94"/>
    <w:multiLevelType w:val="hybridMultilevel"/>
    <w:tmpl w:val="12C2DC4A"/>
    <w:lvl w:ilvl="0" w:tplc="91B4158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FF7377A"/>
    <w:multiLevelType w:val="hybridMultilevel"/>
    <w:tmpl w:val="17E02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2963331"/>
    <w:multiLevelType w:val="hybridMultilevel"/>
    <w:tmpl w:val="25882DD2"/>
    <w:lvl w:ilvl="0" w:tplc="00EEFC9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3746D9"/>
    <w:multiLevelType w:val="hybridMultilevel"/>
    <w:tmpl w:val="92D80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9197915"/>
    <w:multiLevelType w:val="hybridMultilevel"/>
    <w:tmpl w:val="6194DE2C"/>
    <w:lvl w:ilvl="0" w:tplc="61DCA8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A9D3193"/>
    <w:multiLevelType w:val="hybridMultilevel"/>
    <w:tmpl w:val="4628D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0A70B4"/>
    <w:multiLevelType w:val="multilevel"/>
    <w:tmpl w:val="D3F04A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C0C3A6A"/>
    <w:multiLevelType w:val="hybridMultilevel"/>
    <w:tmpl w:val="447EE4AA"/>
    <w:lvl w:ilvl="0" w:tplc="C5D61EE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1"/>
  </w:num>
  <w:num w:numId="3">
    <w:abstractNumId w:val="25"/>
  </w:num>
  <w:num w:numId="4">
    <w:abstractNumId w:val="28"/>
  </w:num>
  <w:num w:numId="5">
    <w:abstractNumId w:val="26"/>
  </w:num>
  <w:num w:numId="6">
    <w:abstractNumId w:val="4"/>
  </w:num>
  <w:num w:numId="7">
    <w:abstractNumId w:val="6"/>
  </w:num>
  <w:num w:numId="8">
    <w:abstractNumId w:val="20"/>
  </w:num>
  <w:num w:numId="9">
    <w:abstractNumId w:val="8"/>
  </w:num>
  <w:num w:numId="10">
    <w:abstractNumId w:val="3"/>
  </w:num>
  <w:num w:numId="11">
    <w:abstractNumId w:val="17"/>
  </w:num>
  <w:num w:numId="12">
    <w:abstractNumId w:val="5"/>
  </w:num>
  <w:num w:numId="13">
    <w:abstractNumId w:val="1"/>
  </w:num>
  <w:num w:numId="14">
    <w:abstractNumId w:val="18"/>
  </w:num>
  <w:num w:numId="15">
    <w:abstractNumId w:val="9"/>
  </w:num>
  <w:num w:numId="16">
    <w:abstractNumId w:val="12"/>
  </w:num>
  <w:num w:numId="17">
    <w:abstractNumId w:val="10"/>
  </w:num>
  <w:num w:numId="18">
    <w:abstractNumId w:val="29"/>
  </w:num>
  <w:num w:numId="19">
    <w:abstractNumId w:val="27"/>
  </w:num>
  <w:num w:numId="20">
    <w:abstractNumId w:val="19"/>
  </w:num>
  <w:num w:numId="21">
    <w:abstractNumId w:val="23"/>
  </w:num>
  <w:num w:numId="22">
    <w:abstractNumId w:val="13"/>
  </w:num>
  <w:num w:numId="23">
    <w:abstractNumId w:val="2"/>
  </w:num>
  <w:num w:numId="24">
    <w:abstractNumId w:val="0"/>
  </w:num>
  <w:num w:numId="25">
    <w:abstractNumId w:val="22"/>
  </w:num>
  <w:num w:numId="26">
    <w:abstractNumId w:val="7"/>
  </w:num>
  <w:num w:numId="27">
    <w:abstractNumId w:val="15"/>
  </w:num>
  <w:num w:numId="28">
    <w:abstractNumId w:val="16"/>
  </w:num>
  <w:num w:numId="29">
    <w:abstractNumId w:val="21"/>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A16"/>
    <w:rsid w:val="00022A26"/>
    <w:rsid w:val="0003216D"/>
    <w:rsid w:val="00032BD3"/>
    <w:rsid w:val="00060774"/>
    <w:rsid w:val="000848FF"/>
    <w:rsid w:val="000941ED"/>
    <w:rsid w:val="000B14AF"/>
    <w:rsid w:val="000C155B"/>
    <w:rsid w:val="00123197"/>
    <w:rsid w:val="001A1995"/>
    <w:rsid w:val="001B57D3"/>
    <w:rsid w:val="001B77BC"/>
    <w:rsid w:val="001E6170"/>
    <w:rsid w:val="00211499"/>
    <w:rsid w:val="00231569"/>
    <w:rsid w:val="00283FAB"/>
    <w:rsid w:val="002F6D46"/>
    <w:rsid w:val="00341BEF"/>
    <w:rsid w:val="0037723A"/>
    <w:rsid w:val="00401724"/>
    <w:rsid w:val="004C78EF"/>
    <w:rsid w:val="004F2999"/>
    <w:rsid w:val="00540A16"/>
    <w:rsid w:val="00580D73"/>
    <w:rsid w:val="005A4A6C"/>
    <w:rsid w:val="005C101B"/>
    <w:rsid w:val="005C6048"/>
    <w:rsid w:val="006574E8"/>
    <w:rsid w:val="0068192E"/>
    <w:rsid w:val="006A1CFB"/>
    <w:rsid w:val="007652D5"/>
    <w:rsid w:val="007B6086"/>
    <w:rsid w:val="007D60DC"/>
    <w:rsid w:val="007E0989"/>
    <w:rsid w:val="008C0EBB"/>
    <w:rsid w:val="008C2D3B"/>
    <w:rsid w:val="009826E5"/>
    <w:rsid w:val="009F11CD"/>
    <w:rsid w:val="00A114E2"/>
    <w:rsid w:val="00A3338E"/>
    <w:rsid w:val="00A433B6"/>
    <w:rsid w:val="00A572A4"/>
    <w:rsid w:val="00AA5A21"/>
    <w:rsid w:val="00AC2659"/>
    <w:rsid w:val="00AC429E"/>
    <w:rsid w:val="00AE21B6"/>
    <w:rsid w:val="00B22A4F"/>
    <w:rsid w:val="00BA1AFE"/>
    <w:rsid w:val="00BF4E75"/>
    <w:rsid w:val="00C12C55"/>
    <w:rsid w:val="00C835F5"/>
    <w:rsid w:val="00CE4D40"/>
    <w:rsid w:val="00D3184D"/>
    <w:rsid w:val="00D62CC4"/>
    <w:rsid w:val="00D769D2"/>
    <w:rsid w:val="00DA66CA"/>
    <w:rsid w:val="00DC7F18"/>
    <w:rsid w:val="00DD3CC7"/>
    <w:rsid w:val="00DD73BD"/>
    <w:rsid w:val="00E145D9"/>
    <w:rsid w:val="00E722FF"/>
    <w:rsid w:val="00ED7454"/>
    <w:rsid w:val="00F11260"/>
    <w:rsid w:val="00F527F7"/>
    <w:rsid w:val="00F53FC4"/>
    <w:rsid w:val="00F64B64"/>
    <w:rsid w:val="00F94DC5"/>
    <w:rsid w:val="00FB4570"/>
    <w:rsid w:val="00FC36B0"/>
    <w:rsid w:val="00FD115E"/>
    <w:rsid w:val="00FF08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325B2"/>
  <w15:docId w15:val="{B90053F5-E15B-451E-85D1-64A82766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170"/>
  </w:style>
  <w:style w:type="paragraph" w:styleId="Heading4">
    <w:name w:val="heading 4"/>
    <w:basedOn w:val="Normal"/>
    <w:link w:val="Heading4Char"/>
    <w:uiPriority w:val="9"/>
    <w:qFormat/>
    <w:rsid w:val="00032BD3"/>
    <w:pPr>
      <w:spacing w:after="0"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32BD3"/>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032BD3"/>
    <w:rPr>
      <w:strike w:val="0"/>
      <w:dstrike w:val="0"/>
      <w:color w:val="001BA0"/>
      <w:u w:val="none"/>
      <w:effect w:val="none"/>
    </w:rPr>
  </w:style>
  <w:style w:type="paragraph" w:styleId="ListParagraph">
    <w:name w:val="List Paragraph"/>
    <w:basedOn w:val="Normal"/>
    <w:uiPriority w:val="34"/>
    <w:qFormat/>
    <w:rsid w:val="00A3338E"/>
    <w:pPr>
      <w:ind w:left="720"/>
      <w:contextualSpacing/>
    </w:pPr>
  </w:style>
  <w:style w:type="character" w:styleId="Strong">
    <w:name w:val="Strong"/>
    <w:basedOn w:val="DefaultParagraphFont"/>
    <w:uiPriority w:val="22"/>
    <w:qFormat/>
    <w:rsid w:val="00A3338E"/>
    <w:rPr>
      <w:b/>
      <w:bCs/>
    </w:rPr>
  </w:style>
  <w:style w:type="character" w:customStyle="1" w:styleId="caps">
    <w:name w:val="caps"/>
    <w:basedOn w:val="DefaultParagraphFont"/>
    <w:rsid w:val="00A3338E"/>
  </w:style>
  <w:style w:type="paragraph" w:styleId="NormalWeb">
    <w:name w:val="Normal (Web)"/>
    <w:basedOn w:val="Normal"/>
    <w:uiPriority w:val="99"/>
    <w:semiHidden/>
    <w:unhideWhenUsed/>
    <w:rsid w:val="00F53FC4"/>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83FAB"/>
    <w:rPr>
      <w:color w:val="800080" w:themeColor="followedHyperlink"/>
      <w:u w:val="single"/>
    </w:rPr>
  </w:style>
  <w:style w:type="character" w:styleId="CommentReference">
    <w:name w:val="annotation reference"/>
    <w:basedOn w:val="DefaultParagraphFont"/>
    <w:uiPriority w:val="99"/>
    <w:semiHidden/>
    <w:unhideWhenUsed/>
    <w:rsid w:val="00401724"/>
    <w:rPr>
      <w:sz w:val="16"/>
      <w:szCs w:val="16"/>
    </w:rPr>
  </w:style>
  <w:style w:type="paragraph" w:styleId="CommentText">
    <w:name w:val="annotation text"/>
    <w:basedOn w:val="Normal"/>
    <w:link w:val="CommentTextChar"/>
    <w:uiPriority w:val="99"/>
    <w:semiHidden/>
    <w:unhideWhenUsed/>
    <w:rsid w:val="00401724"/>
    <w:pPr>
      <w:spacing w:line="240" w:lineRule="auto"/>
    </w:pPr>
    <w:rPr>
      <w:sz w:val="20"/>
      <w:szCs w:val="20"/>
    </w:rPr>
  </w:style>
  <w:style w:type="character" w:customStyle="1" w:styleId="CommentTextChar">
    <w:name w:val="Comment Text Char"/>
    <w:basedOn w:val="DefaultParagraphFont"/>
    <w:link w:val="CommentText"/>
    <w:uiPriority w:val="99"/>
    <w:semiHidden/>
    <w:rsid w:val="00401724"/>
    <w:rPr>
      <w:sz w:val="20"/>
      <w:szCs w:val="20"/>
    </w:rPr>
  </w:style>
  <w:style w:type="paragraph" w:styleId="CommentSubject">
    <w:name w:val="annotation subject"/>
    <w:basedOn w:val="CommentText"/>
    <w:next w:val="CommentText"/>
    <w:link w:val="CommentSubjectChar"/>
    <w:uiPriority w:val="99"/>
    <w:semiHidden/>
    <w:unhideWhenUsed/>
    <w:rsid w:val="00401724"/>
    <w:rPr>
      <w:b/>
      <w:bCs/>
    </w:rPr>
  </w:style>
  <w:style w:type="character" w:customStyle="1" w:styleId="CommentSubjectChar">
    <w:name w:val="Comment Subject Char"/>
    <w:basedOn w:val="CommentTextChar"/>
    <w:link w:val="CommentSubject"/>
    <w:uiPriority w:val="99"/>
    <w:semiHidden/>
    <w:rsid w:val="00401724"/>
    <w:rPr>
      <w:b/>
      <w:bCs/>
      <w:sz w:val="20"/>
      <w:szCs w:val="20"/>
    </w:rPr>
  </w:style>
  <w:style w:type="table" w:customStyle="1" w:styleId="TableGrid1">
    <w:name w:val="Table Grid1"/>
    <w:basedOn w:val="TableNormal"/>
    <w:next w:val="TableGrid"/>
    <w:uiPriority w:val="59"/>
    <w:rsid w:val="009F11C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9F11C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4342302">
      <w:bodyDiv w:val="1"/>
      <w:marLeft w:val="0"/>
      <w:marRight w:val="0"/>
      <w:marTop w:val="0"/>
      <w:marBottom w:val="0"/>
      <w:divBdr>
        <w:top w:val="none" w:sz="0" w:space="0" w:color="auto"/>
        <w:left w:val="none" w:sz="0" w:space="0" w:color="auto"/>
        <w:bottom w:val="none" w:sz="0" w:space="0" w:color="auto"/>
        <w:right w:val="none" w:sz="0" w:space="0" w:color="auto"/>
      </w:divBdr>
      <w:divsChild>
        <w:div w:id="1173835629">
          <w:marLeft w:val="0"/>
          <w:marRight w:val="0"/>
          <w:marTop w:val="0"/>
          <w:marBottom w:val="0"/>
          <w:divBdr>
            <w:top w:val="none" w:sz="0" w:space="0" w:color="auto"/>
            <w:left w:val="none" w:sz="0" w:space="0" w:color="auto"/>
            <w:bottom w:val="none" w:sz="0" w:space="0" w:color="auto"/>
            <w:right w:val="none" w:sz="0" w:space="0" w:color="auto"/>
          </w:divBdr>
          <w:divsChild>
            <w:div w:id="1811510869">
              <w:marLeft w:val="0"/>
              <w:marRight w:val="0"/>
              <w:marTop w:val="0"/>
              <w:marBottom w:val="0"/>
              <w:divBdr>
                <w:top w:val="none" w:sz="0" w:space="0" w:color="auto"/>
                <w:left w:val="none" w:sz="0" w:space="0" w:color="auto"/>
                <w:bottom w:val="none" w:sz="0" w:space="0" w:color="auto"/>
                <w:right w:val="none" w:sz="0" w:space="0" w:color="auto"/>
              </w:divBdr>
              <w:divsChild>
                <w:div w:id="959534719">
                  <w:marLeft w:val="0"/>
                  <w:marRight w:val="0"/>
                  <w:marTop w:val="0"/>
                  <w:marBottom w:val="0"/>
                  <w:divBdr>
                    <w:top w:val="none" w:sz="0" w:space="0" w:color="auto"/>
                    <w:left w:val="none" w:sz="0" w:space="0" w:color="auto"/>
                    <w:bottom w:val="none" w:sz="0" w:space="0" w:color="auto"/>
                    <w:right w:val="none" w:sz="0" w:space="0" w:color="auto"/>
                  </w:divBdr>
                  <w:divsChild>
                    <w:div w:id="532110948">
                      <w:marLeft w:val="0"/>
                      <w:marRight w:val="0"/>
                      <w:marTop w:val="0"/>
                      <w:marBottom w:val="0"/>
                      <w:divBdr>
                        <w:top w:val="none" w:sz="0" w:space="0" w:color="auto"/>
                        <w:left w:val="none" w:sz="0" w:space="0" w:color="auto"/>
                        <w:bottom w:val="none" w:sz="0" w:space="0" w:color="auto"/>
                        <w:right w:val="none" w:sz="0" w:space="0" w:color="auto"/>
                      </w:divBdr>
                      <w:divsChild>
                        <w:div w:id="20587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0236481">
      <w:bodyDiv w:val="1"/>
      <w:marLeft w:val="0"/>
      <w:marRight w:val="0"/>
      <w:marTop w:val="0"/>
      <w:marBottom w:val="0"/>
      <w:divBdr>
        <w:top w:val="none" w:sz="0" w:space="0" w:color="auto"/>
        <w:left w:val="none" w:sz="0" w:space="0" w:color="auto"/>
        <w:bottom w:val="none" w:sz="0" w:space="0" w:color="auto"/>
        <w:right w:val="none" w:sz="0" w:space="0" w:color="auto"/>
      </w:divBdr>
    </w:div>
    <w:div w:id="1089349226">
      <w:bodyDiv w:val="1"/>
      <w:marLeft w:val="0"/>
      <w:marRight w:val="0"/>
      <w:marTop w:val="0"/>
      <w:marBottom w:val="0"/>
      <w:divBdr>
        <w:top w:val="none" w:sz="0" w:space="0" w:color="auto"/>
        <w:left w:val="none" w:sz="0" w:space="0" w:color="auto"/>
        <w:bottom w:val="none" w:sz="0" w:space="0" w:color="auto"/>
        <w:right w:val="none" w:sz="0" w:space="0" w:color="auto"/>
      </w:divBdr>
    </w:div>
    <w:div w:id="1261645822">
      <w:bodyDiv w:val="1"/>
      <w:marLeft w:val="0"/>
      <w:marRight w:val="0"/>
      <w:marTop w:val="0"/>
      <w:marBottom w:val="0"/>
      <w:divBdr>
        <w:top w:val="none" w:sz="0" w:space="0" w:color="auto"/>
        <w:left w:val="none" w:sz="0" w:space="0" w:color="auto"/>
        <w:bottom w:val="none" w:sz="0" w:space="0" w:color="auto"/>
        <w:right w:val="none" w:sz="0" w:space="0" w:color="auto"/>
      </w:divBdr>
    </w:div>
    <w:div w:id="1914585139">
      <w:bodyDiv w:val="1"/>
      <w:marLeft w:val="0"/>
      <w:marRight w:val="0"/>
      <w:marTop w:val="0"/>
      <w:marBottom w:val="0"/>
      <w:divBdr>
        <w:top w:val="none" w:sz="0" w:space="0" w:color="auto"/>
        <w:left w:val="none" w:sz="0" w:space="0" w:color="auto"/>
        <w:bottom w:val="none" w:sz="0" w:space="0" w:color="auto"/>
        <w:right w:val="none" w:sz="0" w:space="0" w:color="auto"/>
      </w:divBdr>
      <w:divsChild>
        <w:div w:id="1048649329">
          <w:marLeft w:val="0"/>
          <w:marRight w:val="0"/>
          <w:marTop w:val="0"/>
          <w:marBottom w:val="0"/>
          <w:divBdr>
            <w:top w:val="none" w:sz="0" w:space="0" w:color="auto"/>
            <w:left w:val="none" w:sz="0" w:space="0" w:color="auto"/>
            <w:bottom w:val="none" w:sz="0" w:space="0" w:color="auto"/>
            <w:right w:val="none" w:sz="0" w:space="0" w:color="auto"/>
          </w:divBdr>
          <w:divsChild>
            <w:div w:id="1398091697">
              <w:marLeft w:val="0"/>
              <w:marRight w:val="0"/>
              <w:marTop w:val="0"/>
              <w:marBottom w:val="0"/>
              <w:divBdr>
                <w:top w:val="none" w:sz="0" w:space="0" w:color="auto"/>
                <w:left w:val="none" w:sz="0" w:space="0" w:color="auto"/>
                <w:bottom w:val="none" w:sz="0" w:space="0" w:color="auto"/>
                <w:right w:val="none" w:sz="0" w:space="0" w:color="auto"/>
              </w:divBdr>
              <w:divsChild>
                <w:div w:id="368604944">
                  <w:marLeft w:val="0"/>
                  <w:marRight w:val="0"/>
                  <w:marTop w:val="0"/>
                  <w:marBottom w:val="0"/>
                  <w:divBdr>
                    <w:top w:val="none" w:sz="0" w:space="0" w:color="auto"/>
                    <w:left w:val="none" w:sz="0" w:space="0" w:color="auto"/>
                    <w:bottom w:val="none" w:sz="0" w:space="0" w:color="auto"/>
                    <w:right w:val="none" w:sz="0" w:space="0" w:color="auto"/>
                  </w:divBdr>
                  <w:divsChild>
                    <w:div w:id="31880941">
                      <w:marLeft w:val="0"/>
                      <w:marRight w:val="0"/>
                      <w:marTop w:val="0"/>
                      <w:marBottom w:val="0"/>
                      <w:divBdr>
                        <w:top w:val="none" w:sz="0" w:space="0" w:color="auto"/>
                        <w:left w:val="none" w:sz="0" w:space="0" w:color="auto"/>
                        <w:bottom w:val="none" w:sz="0" w:space="0" w:color="auto"/>
                        <w:right w:val="none" w:sz="0" w:space="0" w:color="auto"/>
                      </w:divBdr>
                      <w:divsChild>
                        <w:div w:id="376899781">
                          <w:marLeft w:val="0"/>
                          <w:marRight w:val="0"/>
                          <w:marTop w:val="0"/>
                          <w:marBottom w:val="0"/>
                          <w:divBdr>
                            <w:top w:val="none" w:sz="0" w:space="0" w:color="auto"/>
                            <w:left w:val="none" w:sz="0" w:space="0" w:color="auto"/>
                            <w:bottom w:val="none" w:sz="0" w:space="0" w:color="auto"/>
                            <w:right w:val="none" w:sz="0" w:space="0" w:color="auto"/>
                          </w:divBdr>
                        </w:div>
                      </w:divsChild>
                    </w:div>
                    <w:div w:id="636178468">
                      <w:marLeft w:val="0"/>
                      <w:marRight w:val="0"/>
                      <w:marTop w:val="0"/>
                      <w:marBottom w:val="0"/>
                      <w:divBdr>
                        <w:top w:val="none" w:sz="0" w:space="0" w:color="auto"/>
                        <w:left w:val="none" w:sz="0" w:space="0" w:color="auto"/>
                        <w:bottom w:val="none" w:sz="0" w:space="0" w:color="auto"/>
                        <w:right w:val="none" w:sz="0" w:space="0" w:color="auto"/>
                      </w:divBdr>
                      <w:divsChild>
                        <w:div w:id="1613627640">
                          <w:marLeft w:val="0"/>
                          <w:marRight w:val="0"/>
                          <w:marTop w:val="0"/>
                          <w:marBottom w:val="0"/>
                          <w:divBdr>
                            <w:top w:val="none" w:sz="0" w:space="0" w:color="auto"/>
                            <w:left w:val="none" w:sz="0" w:space="0" w:color="auto"/>
                            <w:bottom w:val="none" w:sz="0" w:space="0" w:color="auto"/>
                            <w:right w:val="none" w:sz="0" w:space="0" w:color="auto"/>
                          </w:divBdr>
                          <w:divsChild>
                            <w:div w:id="5123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92012">
                      <w:marLeft w:val="0"/>
                      <w:marRight w:val="0"/>
                      <w:marTop w:val="0"/>
                      <w:marBottom w:val="0"/>
                      <w:divBdr>
                        <w:top w:val="none" w:sz="0" w:space="0" w:color="auto"/>
                        <w:left w:val="none" w:sz="0" w:space="0" w:color="auto"/>
                        <w:bottom w:val="none" w:sz="0" w:space="0" w:color="auto"/>
                        <w:right w:val="none" w:sz="0" w:space="0" w:color="auto"/>
                      </w:divBdr>
                      <w:divsChild>
                        <w:div w:id="1288388914">
                          <w:marLeft w:val="0"/>
                          <w:marRight w:val="0"/>
                          <w:marTop w:val="0"/>
                          <w:marBottom w:val="0"/>
                          <w:divBdr>
                            <w:top w:val="none" w:sz="0" w:space="0" w:color="auto"/>
                            <w:left w:val="none" w:sz="0" w:space="0" w:color="auto"/>
                            <w:bottom w:val="none" w:sz="0" w:space="0" w:color="auto"/>
                            <w:right w:val="none" w:sz="0" w:space="0" w:color="auto"/>
                          </w:divBdr>
                          <w:divsChild>
                            <w:div w:id="951546450">
                              <w:marLeft w:val="0"/>
                              <w:marRight w:val="0"/>
                              <w:marTop w:val="0"/>
                              <w:marBottom w:val="0"/>
                              <w:divBdr>
                                <w:top w:val="none" w:sz="0" w:space="0" w:color="auto"/>
                                <w:left w:val="none" w:sz="0" w:space="0" w:color="auto"/>
                                <w:bottom w:val="none" w:sz="0" w:space="0" w:color="auto"/>
                                <w:right w:val="none" w:sz="0" w:space="0" w:color="auto"/>
                              </w:divBdr>
                              <w:divsChild>
                                <w:div w:id="445739474">
                                  <w:marLeft w:val="0"/>
                                  <w:marRight w:val="0"/>
                                  <w:marTop w:val="0"/>
                                  <w:marBottom w:val="0"/>
                                  <w:divBdr>
                                    <w:top w:val="none" w:sz="0" w:space="0" w:color="auto"/>
                                    <w:left w:val="none" w:sz="0" w:space="0" w:color="auto"/>
                                    <w:bottom w:val="none" w:sz="0" w:space="0" w:color="auto"/>
                                    <w:right w:val="none" w:sz="0" w:space="0" w:color="auto"/>
                                  </w:divBdr>
                                </w:div>
                                <w:div w:id="1994872666">
                                  <w:marLeft w:val="0"/>
                                  <w:marRight w:val="0"/>
                                  <w:marTop w:val="0"/>
                                  <w:marBottom w:val="0"/>
                                  <w:divBdr>
                                    <w:top w:val="none" w:sz="0" w:space="0" w:color="auto"/>
                                    <w:left w:val="none" w:sz="0" w:space="0" w:color="auto"/>
                                    <w:bottom w:val="none" w:sz="0" w:space="0" w:color="auto"/>
                                    <w:right w:val="none" w:sz="0" w:space="0" w:color="auto"/>
                                  </w:divBdr>
                                  <w:divsChild>
                                    <w:div w:id="360084758">
                                      <w:marLeft w:val="0"/>
                                      <w:marRight w:val="0"/>
                                      <w:marTop w:val="0"/>
                                      <w:marBottom w:val="0"/>
                                      <w:divBdr>
                                        <w:top w:val="none" w:sz="0" w:space="0" w:color="auto"/>
                                        <w:left w:val="none" w:sz="0" w:space="0" w:color="auto"/>
                                        <w:bottom w:val="none" w:sz="0" w:space="0" w:color="auto"/>
                                        <w:right w:val="none" w:sz="0" w:space="0" w:color="auto"/>
                                      </w:divBdr>
                                      <w:divsChild>
                                        <w:div w:id="89450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sensemedia.org/videos/digital-footprint" TargetMode="External"/><Relationship Id="rId13" Type="http://schemas.openxmlformats.org/officeDocument/2006/relationships/hyperlink" Target="https://www.commonsensemedia.org/videos/digital-footprint"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jpeg"/><Relationship Id="rId12" Type="http://schemas.openxmlformats.org/officeDocument/2006/relationships/hyperlink" Target="https://www.dhs.gov/publication/stopthinkconnect-promotional-material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eachinctrl.org/lessons/yourdigitalfootprint.php" TargetMode="External"/><Relationship Id="rId5" Type="http://schemas.openxmlformats.org/officeDocument/2006/relationships/footnotes" Target="footnotes.xml"/><Relationship Id="rId15" Type="http://schemas.openxmlformats.org/officeDocument/2006/relationships/hyperlink" Target="https://www.azag.gov/internet-safety" TargetMode="External"/><Relationship Id="rId23" Type="http://schemas.openxmlformats.org/officeDocument/2006/relationships/theme" Target="theme/theme1.xml"/><Relationship Id="rId10" Type="http://schemas.openxmlformats.org/officeDocument/2006/relationships/hyperlink" Target="http://www.teachinctrl.org/lessons/yourdigitalfootprint.php"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hrmvideo.com/catalog/spotlight-on-cyber-safety" TargetMode="External"/><Relationship Id="rId14" Type="http://schemas.openxmlformats.org/officeDocument/2006/relationships/hyperlink" Target="http://www.teachinctrl.org/lessons/yourdigitalfootprint.php"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ma\AppData\Local\Microsoft\Windows\Temporary%20Internet%20Files\Content.IE5\8ACTDMAO\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SOC Lesson Plan</Template>
  <TotalTime>392</TotalTime>
  <Pages>6</Pages>
  <Words>1548</Words>
  <Characters>8828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jsprietsma</dc:creator>
  <cp:lastModifiedBy>Diana Strouth</cp:lastModifiedBy>
  <cp:revision>16</cp:revision>
  <dcterms:created xsi:type="dcterms:W3CDTF">2017-02-01T00:56:00Z</dcterms:created>
  <dcterms:modified xsi:type="dcterms:W3CDTF">2018-03-13T21:23:00Z</dcterms:modified>
</cp:coreProperties>
</file>