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FB65F" w14:textId="77777777" w:rsidR="005E7799" w:rsidRPr="00DC7F18" w:rsidRDefault="005E7799" w:rsidP="005E7799">
      <w:pPr>
        <w:jc w:val="center"/>
        <w:rPr>
          <w:sz w:val="24"/>
          <w:szCs w:val="24"/>
        </w:rPr>
      </w:pPr>
      <w:bookmarkStart w:id="0" w:name="_Hlk66785036"/>
      <w:bookmarkStart w:id="1" w:name="_Hlk65833382"/>
      <w:bookmarkEnd w:id="0"/>
      <w:r w:rsidRPr="00DC7F18">
        <w:rPr>
          <w:rFonts w:cs="Tahoma"/>
          <w:b/>
          <w:noProof/>
          <w:sz w:val="24"/>
          <w:szCs w:val="24"/>
        </w:rPr>
        <w:drawing>
          <wp:inline distT="0" distB="0" distL="0" distR="0" wp14:anchorId="2232EC64" wp14:editId="16A37E2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DD42F42" w14:textId="77777777" w:rsidR="005E7799" w:rsidRPr="00FC36B0" w:rsidRDefault="005E7799" w:rsidP="005E779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25BB29" w14:textId="77777777" w:rsidR="005E7799" w:rsidRPr="00DC7F18" w:rsidRDefault="005E7799" w:rsidP="005E7799">
      <w:pPr>
        <w:spacing w:after="0" w:line="240" w:lineRule="auto"/>
        <w:jc w:val="center"/>
        <w:rPr>
          <w:rFonts w:eastAsia="Calibri" w:cs="Calibri"/>
          <w:b/>
          <w:bCs/>
          <w:sz w:val="24"/>
          <w:szCs w:val="24"/>
          <w:u w:val="single"/>
        </w:rPr>
      </w:pPr>
    </w:p>
    <w:p w14:paraId="7289F8F8" w14:textId="77777777" w:rsidR="005E7799" w:rsidRPr="00DC7F18" w:rsidRDefault="005E7799" w:rsidP="005E779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22143A5" w14:textId="77777777" w:rsidR="005E7799" w:rsidRPr="00DC7F18" w:rsidRDefault="005E7799" w:rsidP="005E7799">
      <w:pPr>
        <w:spacing w:after="0" w:line="240" w:lineRule="auto"/>
        <w:jc w:val="center"/>
        <w:rPr>
          <w:rFonts w:eastAsia="Calibri" w:cs="Calibri"/>
          <w:bCs/>
          <w:sz w:val="24"/>
          <w:szCs w:val="24"/>
        </w:rPr>
      </w:pPr>
      <w:r>
        <w:rPr>
          <w:rFonts w:eastAsia="Calibri" w:cs="Calibri"/>
          <w:bCs/>
          <w:sz w:val="24"/>
          <w:szCs w:val="24"/>
        </w:rPr>
        <w:t>(Middle/High School)</w:t>
      </w:r>
    </w:p>
    <w:p w14:paraId="412CED07" w14:textId="77777777" w:rsidR="005E7799" w:rsidRPr="00DC7F18"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Password Check-Up</w:t>
      </w:r>
      <w:r w:rsidRPr="00DC7F18">
        <w:rPr>
          <w:rFonts w:eastAsia="Calibri" w:cs="Tahoma"/>
          <w:b/>
          <w:bCs/>
          <w:sz w:val="24"/>
          <w:szCs w:val="24"/>
        </w:rPr>
        <w:t xml:space="preserve"> </w:t>
      </w:r>
      <w:r>
        <w:rPr>
          <w:rFonts w:eastAsia="Calibri" w:cs="Tahoma"/>
          <w:b/>
          <w:bCs/>
          <w:sz w:val="24"/>
          <w:szCs w:val="24"/>
        </w:rPr>
        <w:t>Lesson Plan</w:t>
      </w:r>
    </w:p>
    <w:bookmarkEnd w:id="1"/>
    <w:p w14:paraId="738E0872" w14:textId="77777777" w:rsidR="005E7799" w:rsidRPr="005F3111" w:rsidRDefault="005E7799" w:rsidP="005E7799">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AE6F4A0" w14:textId="77777777" w:rsidR="005E7799" w:rsidRPr="00DC7F18" w:rsidRDefault="005E7799" w:rsidP="005E7799">
      <w:pPr>
        <w:spacing w:after="0" w:line="240" w:lineRule="auto"/>
        <w:jc w:val="center"/>
        <w:rPr>
          <w:rFonts w:eastAsia="Calibri" w:cs="Calibri"/>
          <w:b/>
          <w:bCs/>
          <w:sz w:val="24"/>
          <w:szCs w:val="24"/>
        </w:rPr>
      </w:pPr>
    </w:p>
    <w:p w14:paraId="794377A9" w14:textId="77777777" w:rsidR="005E7799" w:rsidRPr="00DC7F18" w:rsidRDefault="005E7799" w:rsidP="005E7799">
      <w:pPr>
        <w:spacing w:after="0" w:line="240" w:lineRule="auto"/>
        <w:rPr>
          <w:rFonts w:eastAsia="Calibri" w:cs="Calibri"/>
          <w:b/>
          <w:bCs/>
          <w:sz w:val="24"/>
          <w:szCs w:val="24"/>
        </w:rPr>
      </w:pPr>
      <w:r w:rsidRPr="00DC7F18">
        <w:rPr>
          <w:rFonts w:eastAsia="Calibri" w:cs="Calibri"/>
          <w:b/>
          <w:bCs/>
          <w:sz w:val="24"/>
          <w:szCs w:val="24"/>
        </w:rPr>
        <w:t xml:space="preserve">Objectives:  </w:t>
      </w:r>
      <w:r>
        <w:rPr>
          <w:rFonts w:eastAsia="Calibri" w:cs="Calibri"/>
          <w:b/>
          <w:bCs/>
          <w:sz w:val="24"/>
          <w:szCs w:val="24"/>
        </w:rPr>
        <w:t>Students will…</w:t>
      </w:r>
    </w:p>
    <w:p w14:paraId="2C5290EC" w14:textId="77777777" w:rsidR="005E7799" w:rsidRPr="00737C16" w:rsidRDefault="005E7799" w:rsidP="005E7799">
      <w:pPr>
        <w:pStyle w:val="ListParagraph"/>
        <w:numPr>
          <w:ilvl w:val="0"/>
          <w:numId w:val="2"/>
        </w:numPr>
        <w:spacing w:after="0" w:line="240" w:lineRule="auto"/>
        <w:rPr>
          <w:rFonts w:eastAsia="Calibri" w:cs="Calibri"/>
          <w:b/>
          <w:bCs/>
          <w:sz w:val="24"/>
          <w:szCs w:val="24"/>
        </w:rPr>
      </w:pPr>
      <w:r>
        <w:rPr>
          <w:rFonts w:eastAsia="Calibri" w:cs="Calibri"/>
          <w:sz w:val="24"/>
          <w:szCs w:val="24"/>
        </w:rPr>
        <w:t>learn the importance of strong, private passwords for safety with apps.</w:t>
      </w:r>
    </w:p>
    <w:p w14:paraId="768E7164" w14:textId="77777777" w:rsidR="005E7799" w:rsidRPr="00737C16" w:rsidRDefault="005E7799" w:rsidP="005E7799">
      <w:pPr>
        <w:pStyle w:val="ListParagraph"/>
        <w:numPr>
          <w:ilvl w:val="0"/>
          <w:numId w:val="2"/>
        </w:numPr>
        <w:spacing w:after="0" w:line="240" w:lineRule="auto"/>
        <w:rPr>
          <w:rFonts w:eastAsia="Calibri" w:cs="Calibri"/>
          <w:b/>
          <w:bCs/>
          <w:sz w:val="24"/>
          <w:szCs w:val="24"/>
        </w:rPr>
      </w:pPr>
      <w:r>
        <w:rPr>
          <w:rFonts w:eastAsia="Calibri" w:cs="Calibri"/>
          <w:sz w:val="24"/>
          <w:szCs w:val="24"/>
        </w:rPr>
        <w:t>learn features of strong passwords.</w:t>
      </w:r>
    </w:p>
    <w:p w14:paraId="51A10A5B" w14:textId="77777777" w:rsidR="005E7799" w:rsidRPr="00381622" w:rsidRDefault="005E7799" w:rsidP="005E7799">
      <w:pPr>
        <w:pStyle w:val="ListParagraph"/>
        <w:numPr>
          <w:ilvl w:val="0"/>
          <w:numId w:val="2"/>
        </w:numPr>
        <w:spacing w:after="0" w:line="240" w:lineRule="auto"/>
        <w:rPr>
          <w:rFonts w:eastAsia="Calibri" w:cs="Calibri"/>
          <w:b/>
          <w:bCs/>
          <w:sz w:val="24"/>
          <w:szCs w:val="24"/>
        </w:rPr>
      </w:pPr>
      <w:r>
        <w:rPr>
          <w:rFonts w:eastAsia="Calibri" w:cs="Calibri"/>
          <w:sz w:val="24"/>
          <w:szCs w:val="24"/>
        </w:rPr>
        <w:t>practice creating strong passwords for app safety.</w:t>
      </w:r>
    </w:p>
    <w:p w14:paraId="2A1716CF" w14:textId="77777777" w:rsidR="005E7799" w:rsidRDefault="005E7799" w:rsidP="005E7799">
      <w:pPr>
        <w:spacing w:after="0" w:line="240" w:lineRule="auto"/>
        <w:rPr>
          <w:rFonts w:cstheme="minorHAnsi"/>
          <w:b/>
          <w:bCs/>
          <w:sz w:val="24"/>
          <w:szCs w:val="24"/>
        </w:rPr>
      </w:pPr>
      <w:bookmarkStart w:id="2" w:name="_Hlk57044458"/>
    </w:p>
    <w:p w14:paraId="52D2BD31" w14:textId="77777777" w:rsidR="005E7799" w:rsidRPr="00871A0F" w:rsidRDefault="005E7799" w:rsidP="005E7799">
      <w:pPr>
        <w:spacing w:after="0" w:line="240" w:lineRule="auto"/>
        <w:rPr>
          <w:rFonts w:cstheme="minorHAnsi"/>
          <w:sz w:val="24"/>
          <w:szCs w:val="24"/>
        </w:rPr>
      </w:pPr>
      <w:r w:rsidRPr="00871A0F">
        <w:rPr>
          <w:rFonts w:cstheme="minorHAnsi"/>
          <w:b/>
          <w:bCs/>
          <w:sz w:val="24"/>
          <w:szCs w:val="24"/>
        </w:rPr>
        <w:t>Protective Factor Developed:</w:t>
      </w:r>
      <w:r w:rsidRPr="00871A0F">
        <w:rPr>
          <w:rFonts w:cstheme="minorHAnsi"/>
          <w:sz w:val="24"/>
          <w:szCs w:val="24"/>
        </w:rPr>
        <w:t xml:space="preserve"> </w:t>
      </w:r>
      <w:r>
        <w:rPr>
          <w:rFonts w:cstheme="minorHAnsi"/>
          <w:sz w:val="24"/>
          <w:szCs w:val="24"/>
        </w:rPr>
        <w:t>Critical Reasoning Skills</w:t>
      </w:r>
    </w:p>
    <w:p w14:paraId="79B0F144" w14:textId="77777777" w:rsidR="005E7799" w:rsidRPr="00871A0F" w:rsidRDefault="005E7799" w:rsidP="005E7799">
      <w:pPr>
        <w:spacing w:after="0" w:line="240" w:lineRule="auto"/>
        <w:rPr>
          <w:rFonts w:cstheme="minorHAnsi"/>
          <w:sz w:val="24"/>
          <w:szCs w:val="24"/>
        </w:rPr>
      </w:pPr>
      <w:bookmarkStart w:id="3" w:name="_Hlk48028835"/>
      <w:r w:rsidRPr="00871A0F">
        <w:rPr>
          <w:rFonts w:cstheme="minorHAnsi"/>
          <w:b/>
          <w:bCs/>
          <w:sz w:val="24"/>
          <w:szCs w:val="24"/>
        </w:rPr>
        <w:t>SEL Competency:</w:t>
      </w:r>
      <w:r w:rsidRPr="00871A0F">
        <w:rPr>
          <w:rFonts w:cstheme="minorHAnsi"/>
          <w:sz w:val="24"/>
          <w:szCs w:val="24"/>
        </w:rPr>
        <w:t xml:space="preserve"> </w:t>
      </w:r>
      <w:r>
        <w:rPr>
          <w:rFonts w:cstheme="minorHAnsi"/>
          <w:sz w:val="24"/>
          <w:szCs w:val="24"/>
        </w:rPr>
        <w:t>Responsible Decision-Making</w:t>
      </w:r>
    </w:p>
    <w:bookmarkEnd w:id="2"/>
    <w:bookmarkEnd w:id="3"/>
    <w:p w14:paraId="1424B032" w14:textId="77777777" w:rsidR="005E7799" w:rsidRDefault="005E7799" w:rsidP="005E7799">
      <w:pPr>
        <w:spacing w:after="0"/>
        <w:rPr>
          <w:rFonts w:eastAsia="Calibri" w:cs="Calibri"/>
          <w:bCs/>
          <w:sz w:val="24"/>
          <w:szCs w:val="24"/>
        </w:rPr>
      </w:pPr>
    </w:p>
    <w:p w14:paraId="5E88369E" w14:textId="77777777" w:rsidR="005E7799" w:rsidRPr="00DC7F18" w:rsidRDefault="005E7799" w:rsidP="005E7799">
      <w:pPr>
        <w:spacing w:after="0"/>
        <w:rPr>
          <w:rFonts w:eastAsia="Calibri" w:cs="Calibri"/>
          <w:b/>
          <w:bCs/>
          <w:sz w:val="24"/>
          <w:szCs w:val="24"/>
        </w:rPr>
      </w:pPr>
      <w:r w:rsidRPr="00DC7F18">
        <w:rPr>
          <w:rFonts w:eastAsia="Calibri" w:cs="Calibri"/>
          <w:b/>
          <w:bCs/>
          <w:sz w:val="24"/>
          <w:szCs w:val="24"/>
        </w:rPr>
        <w:t>Materials:</w:t>
      </w:r>
    </w:p>
    <w:p w14:paraId="2AA43E0A" w14:textId="1DE4E8EA" w:rsidR="005E7799" w:rsidRPr="00897BB0" w:rsidRDefault="005E7799" w:rsidP="005E7799">
      <w:pPr>
        <w:pStyle w:val="ListParagraph"/>
        <w:numPr>
          <w:ilvl w:val="0"/>
          <w:numId w:val="5"/>
        </w:numPr>
        <w:spacing w:after="0" w:line="240" w:lineRule="auto"/>
        <w:rPr>
          <w:rFonts w:eastAsia="Calibri" w:cstheme="minorHAnsi"/>
          <w:sz w:val="24"/>
          <w:szCs w:val="24"/>
        </w:rPr>
      </w:pPr>
      <w:bookmarkStart w:id="4" w:name="_Hlk71623837"/>
      <w:r>
        <w:rPr>
          <w:rFonts w:eastAsia="Calibri" w:cstheme="minorHAnsi"/>
          <w:sz w:val="24"/>
          <w:szCs w:val="24"/>
        </w:rPr>
        <w:t xml:space="preserve">Large poster paper, </w:t>
      </w:r>
      <w:r w:rsidR="00804C35">
        <w:rPr>
          <w:rFonts w:eastAsia="Calibri" w:cstheme="minorHAnsi"/>
          <w:sz w:val="24"/>
          <w:szCs w:val="24"/>
        </w:rPr>
        <w:t xml:space="preserve">and </w:t>
      </w:r>
      <w:r>
        <w:rPr>
          <w:rFonts w:eastAsia="Calibri" w:cstheme="minorHAnsi"/>
          <w:sz w:val="24"/>
          <w:szCs w:val="24"/>
        </w:rPr>
        <w:t>markers for each group</w:t>
      </w:r>
    </w:p>
    <w:bookmarkEnd w:id="4"/>
    <w:p w14:paraId="79ECDC06" w14:textId="6614F61C" w:rsidR="005E7799" w:rsidRPr="00AE6587" w:rsidRDefault="005E7799" w:rsidP="005E7799">
      <w:pPr>
        <w:pStyle w:val="ListParagraph"/>
        <w:numPr>
          <w:ilvl w:val="0"/>
          <w:numId w:val="5"/>
        </w:numPr>
        <w:spacing w:after="0" w:line="240" w:lineRule="auto"/>
        <w:rPr>
          <w:rFonts w:eastAsia="Calibri" w:cs="Calibri"/>
          <w:b/>
          <w:bCs/>
          <w:sz w:val="24"/>
          <w:szCs w:val="24"/>
        </w:rPr>
      </w:pPr>
      <w:r w:rsidRPr="00AE6587">
        <w:rPr>
          <w:rFonts w:eastAsia="Calibri" w:cs="Calibri"/>
          <w:sz w:val="24"/>
          <w:szCs w:val="24"/>
        </w:rPr>
        <w:t>Rate the Password Handout</w:t>
      </w:r>
      <w:r w:rsidRPr="00381622">
        <w:rPr>
          <w:rFonts w:eastAsia="Calibri" w:cs="Calibri"/>
          <w:sz w:val="24"/>
          <w:szCs w:val="24"/>
        </w:rPr>
        <w:t xml:space="preserve"> </w:t>
      </w:r>
      <w:r>
        <w:rPr>
          <w:rFonts w:eastAsia="Calibri" w:cs="Calibri"/>
          <w:sz w:val="24"/>
          <w:szCs w:val="24"/>
        </w:rPr>
        <w:t xml:space="preserve"> (see pg. 4)</w:t>
      </w:r>
      <w:r w:rsidR="003B08A4">
        <w:rPr>
          <w:rFonts w:eastAsia="Calibri" w:cs="Calibri"/>
          <w:sz w:val="24"/>
          <w:szCs w:val="24"/>
        </w:rPr>
        <w:t>-display on projector screen</w:t>
      </w:r>
    </w:p>
    <w:p w14:paraId="0EC1BC95" w14:textId="77777777" w:rsidR="005E7799" w:rsidRPr="00410D81" w:rsidRDefault="005E7799" w:rsidP="005E7799">
      <w:pPr>
        <w:pStyle w:val="ListParagraph"/>
        <w:numPr>
          <w:ilvl w:val="0"/>
          <w:numId w:val="5"/>
        </w:numPr>
        <w:spacing w:after="0" w:line="240" w:lineRule="auto"/>
        <w:rPr>
          <w:rFonts w:eastAsia="Calibri" w:cs="Calibri"/>
          <w:sz w:val="24"/>
          <w:szCs w:val="24"/>
        </w:rPr>
      </w:pPr>
      <w:r w:rsidRPr="00410D81">
        <w:rPr>
          <w:rFonts w:eastAsia="Calibri" w:cs="Tahoma"/>
          <w:bCs/>
          <w:sz w:val="24"/>
          <w:szCs w:val="24"/>
        </w:rPr>
        <w:t>T-Chart shared document</w:t>
      </w:r>
      <w:r>
        <w:rPr>
          <w:rFonts w:eastAsia="Calibri" w:cs="Tahoma"/>
          <w:bCs/>
          <w:sz w:val="24"/>
          <w:szCs w:val="24"/>
        </w:rPr>
        <w:t xml:space="preserve"> (see pg. 5)</w:t>
      </w:r>
    </w:p>
    <w:p w14:paraId="396C50E8" w14:textId="51970803" w:rsidR="005E7799" w:rsidRPr="00264459" w:rsidRDefault="005E7799" w:rsidP="005E7799">
      <w:pPr>
        <w:pStyle w:val="ListParagraph"/>
        <w:numPr>
          <w:ilvl w:val="0"/>
          <w:numId w:val="5"/>
        </w:numPr>
        <w:spacing w:after="0" w:line="240" w:lineRule="auto"/>
        <w:rPr>
          <w:rFonts w:eastAsia="Calibri" w:cs="Calibri"/>
          <w:sz w:val="24"/>
          <w:szCs w:val="24"/>
        </w:rPr>
      </w:pPr>
      <w:r w:rsidRPr="00264459">
        <w:rPr>
          <w:rFonts w:eastAsia="Calibri" w:cstheme="minorHAnsi"/>
          <w:sz w:val="24"/>
          <w:szCs w:val="24"/>
        </w:rPr>
        <w:t xml:space="preserve">Password Savvy </w:t>
      </w:r>
      <w:r>
        <w:rPr>
          <w:rFonts w:eastAsia="Calibri" w:cstheme="minorHAnsi"/>
          <w:sz w:val="24"/>
          <w:szCs w:val="24"/>
        </w:rPr>
        <w:t>Topics (see pg. 6)</w:t>
      </w:r>
      <w:r w:rsidR="003B08A4">
        <w:rPr>
          <w:rFonts w:eastAsia="Calibri" w:cstheme="minorHAnsi"/>
          <w:sz w:val="24"/>
          <w:szCs w:val="24"/>
        </w:rPr>
        <w:t>-cut apart for each group</w:t>
      </w:r>
    </w:p>
    <w:p w14:paraId="0B68B7A4" w14:textId="4863D465" w:rsidR="005E7799" w:rsidRPr="00264459" w:rsidRDefault="005E7799" w:rsidP="005E7799">
      <w:pPr>
        <w:pStyle w:val="ListParagraph"/>
        <w:numPr>
          <w:ilvl w:val="0"/>
          <w:numId w:val="5"/>
        </w:numPr>
        <w:spacing w:after="0" w:line="240" w:lineRule="auto"/>
        <w:rPr>
          <w:rFonts w:eastAsia="Calibri" w:cs="Calibri"/>
          <w:sz w:val="24"/>
          <w:szCs w:val="24"/>
        </w:rPr>
      </w:pPr>
      <w:r>
        <w:rPr>
          <w:rFonts w:eastAsia="Calibri" w:cs="Tahoma"/>
          <w:sz w:val="24"/>
          <w:szCs w:val="24"/>
        </w:rPr>
        <w:t>Steps to Strong Passwords (see pg. 7)</w:t>
      </w:r>
      <w:r w:rsidR="003B08A4">
        <w:rPr>
          <w:rFonts w:eastAsia="Calibri" w:cs="Tahoma"/>
          <w:sz w:val="24"/>
          <w:szCs w:val="24"/>
        </w:rPr>
        <w:t>-displays on projector screen</w:t>
      </w:r>
    </w:p>
    <w:p w14:paraId="4B59BC82" w14:textId="77777777" w:rsidR="005E7799" w:rsidRPr="00DC7F18" w:rsidRDefault="005E7799" w:rsidP="005E7799">
      <w:pPr>
        <w:pStyle w:val="ListParagraph"/>
        <w:spacing w:after="0" w:line="240" w:lineRule="auto"/>
        <w:rPr>
          <w:rFonts w:eastAsia="Calibri" w:cs="Calibri"/>
          <w:b/>
          <w:bCs/>
          <w:sz w:val="24"/>
          <w:szCs w:val="24"/>
        </w:rPr>
      </w:pPr>
    </w:p>
    <w:p w14:paraId="4CA1AE54" w14:textId="77777777" w:rsidR="005E7799" w:rsidRPr="00DC7F18" w:rsidRDefault="005E7799" w:rsidP="005E7799">
      <w:pPr>
        <w:spacing w:after="0"/>
        <w:rPr>
          <w:rFonts w:eastAsia="Calibri" w:cs="Calibri"/>
          <w:b/>
          <w:bCs/>
          <w:sz w:val="24"/>
          <w:szCs w:val="24"/>
        </w:rPr>
      </w:pPr>
      <w:r w:rsidRPr="00DC7F18">
        <w:rPr>
          <w:rFonts w:eastAsia="Calibri" w:cs="Calibri"/>
          <w:b/>
          <w:bCs/>
          <w:sz w:val="24"/>
          <w:szCs w:val="24"/>
        </w:rPr>
        <w:t xml:space="preserve">Timeframe: </w:t>
      </w:r>
      <w:r>
        <w:rPr>
          <w:rFonts w:eastAsia="Calibri" w:cs="Calibri"/>
          <w:bCs/>
          <w:sz w:val="24"/>
          <w:szCs w:val="24"/>
        </w:rPr>
        <w:t>50</w:t>
      </w:r>
      <w:r w:rsidRPr="00FC36B0">
        <w:rPr>
          <w:rFonts w:eastAsia="Calibri" w:cs="Calibri"/>
          <w:bCs/>
          <w:sz w:val="24"/>
          <w:szCs w:val="24"/>
        </w:rPr>
        <w:t xml:space="preserve"> Minutes</w:t>
      </w:r>
    </w:p>
    <w:p w14:paraId="71A9A3F4" w14:textId="77777777" w:rsidR="005E7799" w:rsidRDefault="005E7799" w:rsidP="005E7799">
      <w:pPr>
        <w:spacing w:after="0" w:line="240" w:lineRule="auto"/>
        <w:rPr>
          <w:rFonts w:asciiTheme="majorHAnsi" w:hAnsiTheme="majorHAnsi" w:cstheme="majorHAnsi"/>
          <w:b/>
          <w:sz w:val="24"/>
          <w:szCs w:val="24"/>
        </w:rPr>
      </w:pPr>
      <w:bookmarkStart w:id="5" w:name="_Hlk30146921"/>
    </w:p>
    <w:p w14:paraId="1403C6DF" w14:textId="77777777" w:rsidR="005E7799" w:rsidRPr="00B35E82" w:rsidRDefault="005E7799" w:rsidP="005E7799">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bookmarkEnd w:id="5"/>
    <w:p w14:paraId="6FF11CF8" w14:textId="77777777" w:rsidR="005E7799" w:rsidRPr="00DB15A2" w:rsidRDefault="005E7799" w:rsidP="005E7799">
      <w:pPr>
        <w:numPr>
          <w:ilvl w:val="0"/>
          <w:numId w:val="3"/>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0FF14CA2" w14:textId="77777777" w:rsidR="005E7799" w:rsidRPr="00DB15A2" w:rsidRDefault="005E7799" w:rsidP="005E7799">
      <w:pPr>
        <w:numPr>
          <w:ilvl w:val="0"/>
          <w:numId w:val="3"/>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3715A41D" w14:textId="77777777" w:rsidR="005E7799" w:rsidRPr="00DB15A2" w:rsidRDefault="005E7799" w:rsidP="005E7799">
      <w:pPr>
        <w:numPr>
          <w:ilvl w:val="0"/>
          <w:numId w:val="3"/>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445CE64" w14:textId="77777777" w:rsidR="005E7799" w:rsidRPr="008A170D" w:rsidRDefault="005E7799" w:rsidP="005E7799">
      <w:pPr>
        <w:pStyle w:val="ListParagraph"/>
        <w:numPr>
          <w:ilvl w:val="0"/>
          <w:numId w:val="3"/>
        </w:numPr>
        <w:spacing w:after="0" w:line="240" w:lineRule="auto"/>
        <w:rPr>
          <w:rFonts w:ascii="Calibri" w:eastAsia="Calibri" w:hAnsi="Calibri" w:cs="Calibri"/>
          <w:b/>
          <w:bCs/>
          <w:sz w:val="24"/>
          <w:szCs w:val="24"/>
        </w:rPr>
      </w:pPr>
      <w:bookmarkStart w:id="6" w:name="_Hlk48134518"/>
      <w:bookmarkStart w:id="7"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6"/>
      <w:bookmarkEnd w:id="7"/>
    </w:p>
    <w:p w14:paraId="150BB4B6" w14:textId="77777777" w:rsidR="005E7799" w:rsidRDefault="005E7799" w:rsidP="005E7799">
      <w:pPr>
        <w:spacing w:after="0" w:line="240" w:lineRule="auto"/>
        <w:rPr>
          <w:rFonts w:eastAsia="Calibri" w:cstheme="minorHAnsi"/>
          <w:b/>
          <w:bCs/>
          <w:sz w:val="24"/>
          <w:szCs w:val="24"/>
        </w:rPr>
      </w:pPr>
    </w:p>
    <w:p w14:paraId="7D20708C" w14:textId="77777777" w:rsidR="005E7799" w:rsidRPr="00B35E82" w:rsidRDefault="005E7799" w:rsidP="005E7799">
      <w:pPr>
        <w:spacing w:after="0" w:line="240" w:lineRule="auto"/>
        <w:rPr>
          <w:rFonts w:eastAsia="Calibri" w:cstheme="minorHAnsi"/>
          <w:b/>
          <w:bCs/>
          <w:sz w:val="24"/>
          <w:szCs w:val="24"/>
        </w:rPr>
      </w:pPr>
      <w:r w:rsidRPr="00B35E82">
        <w:rPr>
          <w:rFonts w:eastAsia="Calibri" w:cstheme="minorHAnsi"/>
          <w:b/>
          <w:bCs/>
          <w:sz w:val="24"/>
          <w:szCs w:val="24"/>
        </w:rPr>
        <w:lastRenderedPageBreak/>
        <w:t xml:space="preserve">Attention Grabber: </w:t>
      </w:r>
    </w:p>
    <w:p w14:paraId="608AA12B" w14:textId="06D34DC8" w:rsidR="005E7799" w:rsidRDefault="005E7799" w:rsidP="005E7799">
      <w:pPr>
        <w:pStyle w:val="ListParagraph"/>
        <w:widowControl w:val="0"/>
        <w:numPr>
          <w:ilvl w:val="0"/>
          <w:numId w:val="1"/>
        </w:numPr>
        <w:autoSpaceDE w:val="0"/>
        <w:autoSpaceDN w:val="0"/>
        <w:adjustRightInd w:val="0"/>
        <w:spacing w:after="0" w:line="240" w:lineRule="auto"/>
        <w:rPr>
          <w:rFonts w:ascii="Calibri" w:eastAsia="Calibri" w:hAnsi="Calibri" w:cs="Calibri"/>
          <w:sz w:val="24"/>
          <w:szCs w:val="24"/>
        </w:rPr>
      </w:pPr>
      <w:bookmarkStart w:id="8" w:name="_Hlk71623821"/>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00804C35">
        <w:rPr>
          <w:rFonts w:ascii="Calibri" w:eastAsia="Calibri" w:hAnsi="Calibri" w:cs="Calibri"/>
          <w:b/>
          <w:bCs/>
          <w:sz w:val="24"/>
          <w:szCs w:val="24"/>
        </w:rPr>
        <w:t xml:space="preserve">and </w:t>
      </w:r>
      <w:r w:rsidRPr="00A3677F">
        <w:rPr>
          <w:rFonts w:ascii="Calibri" w:eastAsia="Calibri" w:hAnsi="Calibri" w:cs="Calibri"/>
          <w:b/>
          <w:bCs/>
          <w:sz w:val="24"/>
          <w:szCs w:val="24"/>
        </w:rPr>
        <w:t>markers</w:t>
      </w:r>
      <w:r>
        <w:rPr>
          <w:rFonts w:ascii="Calibri" w:eastAsia="Calibri" w:hAnsi="Calibri" w:cs="Calibri"/>
          <w:sz w:val="24"/>
          <w:szCs w:val="24"/>
        </w:rPr>
        <w:t xml:space="preserve">.  </w:t>
      </w:r>
    </w:p>
    <w:bookmarkEnd w:id="8"/>
    <w:p w14:paraId="4155E7A1" w14:textId="77777777" w:rsidR="005E7799" w:rsidRDefault="005E7799" w:rsidP="005E7799">
      <w:pPr>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this lesson will focus on the importance of maintaining strong, private passwords in order to protect their use of apps.  </w:t>
      </w:r>
    </w:p>
    <w:p w14:paraId="3AFE6B61" w14:textId="77777777" w:rsidR="00080E77" w:rsidRDefault="005E7799" w:rsidP="005E7799">
      <w:pPr>
        <w:widowControl w:val="0"/>
        <w:numPr>
          <w:ilvl w:val="0"/>
          <w:numId w:val="1"/>
        </w:numPr>
        <w:autoSpaceDE w:val="0"/>
        <w:autoSpaceDN w:val="0"/>
        <w:adjustRightInd w:val="0"/>
        <w:spacing w:after="0" w:line="240" w:lineRule="auto"/>
        <w:rPr>
          <w:rFonts w:eastAsia="Calibri" w:cs="Tahoma"/>
          <w:bCs/>
          <w:sz w:val="24"/>
          <w:szCs w:val="24"/>
        </w:rPr>
      </w:pPr>
      <w:bookmarkStart w:id="9" w:name="_Hlk77761568"/>
      <w:r>
        <w:rPr>
          <w:rFonts w:eastAsia="Calibri" w:cs="Tahoma"/>
          <w:bCs/>
          <w:sz w:val="24"/>
          <w:szCs w:val="24"/>
        </w:rPr>
        <w:t xml:space="preserve">Instruct students to think about their current friendships and ask themselves the following questions, pause between each question to allow students true think time.  </w:t>
      </w:r>
    </w:p>
    <w:p w14:paraId="609BD69D" w14:textId="5676144B" w:rsidR="00080E77" w:rsidRDefault="00080E77" w:rsidP="00080E77">
      <w:pPr>
        <w:widowControl w:val="0"/>
        <w:numPr>
          <w:ilvl w:val="1"/>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Do you</w:t>
      </w:r>
      <w:r w:rsidR="005E7799">
        <w:rPr>
          <w:rFonts w:eastAsia="Calibri" w:cs="Tahoma"/>
          <w:bCs/>
          <w:sz w:val="24"/>
          <w:szCs w:val="24"/>
        </w:rPr>
        <w:t xml:space="preserve"> always get along with </w:t>
      </w:r>
      <w:r>
        <w:rPr>
          <w:rFonts w:eastAsia="Calibri" w:cs="Tahoma"/>
          <w:bCs/>
          <w:sz w:val="24"/>
          <w:szCs w:val="24"/>
        </w:rPr>
        <w:t>your</w:t>
      </w:r>
      <w:r w:rsidR="005E7799">
        <w:rPr>
          <w:rFonts w:eastAsia="Calibri" w:cs="Tahoma"/>
          <w:bCs/>
          <w:sz w:val="24"/>
          <w:szCs w:val="24"/>
        </w:rPr>
        <w:t xml:space="preserve"> friends</w:t>
      </w:r>
      <w:r>
        <w:rPr>
          <w:rFonts w:eastAsia="Calibri" w:cs="Tahoma"/>
          <w:bCs/>
          <w:sz w:val="24"/>
          <w:szCs w:val="24"/>
        </w:rPr>
        <w:t>?</w:t>
      </w:r>
      <w:r w:rsidR="005E7799">
        <w:rPr>
          <w:rFonts w:eastAsia="Calibri" w:cs="Tahoma"/>
          <w:bCs/>
          <w:sz w:val="24"/>
          <w:szCs w:val="24"/>
        </w:rPr>
        <w:t xml:space="preserve"> </w:t>
      </w:r>
    </w:p>
    <w:p w14:paraId="222A272A" w14:textId="03241C1D" w:rsidR="00080E77" w:rsidRDefault="00080E77" w:rsidP="00080E77">
      <w:pPr>
        <w:widowControl w:val="0"/>
        <w:numPr>
          <w:ilvl w:val="1"/>
          <w:numId w:val="1"/>
        </w:numPr>
        <w:autoSpaceDE w:val="0"/>
        <w:autoSpaceDN w:val="0"/>
        <w:adjustRightInd w:val="0"/>
        <w:spacing w:after="0" w:line="240" w:lineRule="auto"/>
        <w:rPr>
          <w:rFonts w:eastAsia="Calibri" w:cs="Tahoma"/>
          <w:bCs/>
          <w:sz w:val="24"/>
          <w:szCs w:val="24"/>
        </w:rPr>
      </w:pPr>
      <w:r>
        <w:rPr>
          <w:rFonts w:eastAsia="Calibri" w:cs="Tahoma"/>
          <w:bCs/>
          <w:sz w:val="24"/>
          <w:szCs w:val="24"/>
        </w:rPr>
        <w:t>D</w:t>
      </w:r>
      <w:r w:rsidR="005E7799">
        <w:rPr>
          <w:rFonts w:eastAsia="Calibri" w:cs="Tahoma"/>
          <w:bCs/>
          <w:sz w:val="24"/>
          <w:szCs w:val="24"/>
        </w:rPr>
        <w:t xml:space="preserve">o </w:t>
      </w:r>
      <w:r>
        <w:rPr>
          <w:rFonts w:eastAsia="Calibri" w:cs="Tahoma"/>
          <w:bCs/>
          <w:sz w:val="24"/>
          <w:szCs w:val="24"/>
        </w:rPr>
        <w:t>you</w:t>
      </w:r>
      <w:r w:rsidR="005E7799">
        <w:rPr>
          <w:rFonts w:eastAsia="Calibri" w:cs="Tahoma"/>
          <w:bCs/>
          <w:sz w:val="24"/>
          <w:szCs w:val="24"/>
        </w:rPr>
        <w:t xml:space="preserve"> ever argue or disagree or </w:t>
      </w:r>
      <w:proofErr w:type="gramStart"/>
      <w:r w:rsidR="005E7799">
        <w:rPr>
          <w:rFonts w:eastAsia="Calibri" w:cs="Tahoma"/>
          <w:bCs/>
          <w:sz w:val="24"/>
          <w:szCs w:val="24"/>
        </w:rPr>
        <w:t>don’t</w:t>
      </w:r>
      <w:proofErr w:type="gramEnd"/>
      <w:r w:rsidR="005E7799">
        <w:rPr>
          <w:rFonts w:eastAsia="Calibri" w:cs="Tahoma"/>
          <w:bCs/>
          <w:sz w:val="24"/>
          <w:szCs w:val="24"/>
        </w:rPr>
        <w:t xml:space="preserve"> speak to each other from time to time</w:t>
      </w:r>
      <w:r>
        <w:rPr>
          <w:rFonts w:eastAsia="Calibri" w:cs="Tahoma"/>
          <w:bCs/>
          <w:sz w:val="24"/>
          <w:szCs w:val="24"/>
        </w:rPr>
        <w:t>?</w:t>
      </w:r>
    </w:p>
    <w:p w14:paraId="17A3F2BE" w14:textId="3B0F9D57" w:rsidR="005E7799" w:rsidRDefault="005E7799" w:rsidP="00E83AB5">
      <w:pPr>
        <w:widowControl w:val="0"/>
        <w:numPr>
          <w:ilvl w:val="1"/>
          <w:numId w:val="1"/>
        </w:numPr>
        <w:autoSpaceDE w:val="0"/>
        <w:autoSpaceDN w:val="0"/>
        <w:adjustRightInd w:val="0"/>
        <w:spacing w:after="0" w:line="240" w:lineRule="auto"/>
        <w:rPr>
          <w:rFonts w:eastAsia="Calibri" w:cs="Tahoma"/>
          <w:bCs/>
          <w:sz w:val="24"/>
          <w:szCs w:val="24"/>
        </w:rPr>
      </w:pPr>
      <w:r>
        <w:rPr>
          <w:rFonts w:eastAsia="Calibri" w:cs="Tahoma"/>
          <w:bCs/>
          <w:sz w:val="24"/>
          <w:szCs w:val="24"/>
        </w:rPr>
        <w:t>Has the friendship ever gone through periods of time with one or both spending more time with other friends?</w:t>
      </w:r>
    </w:p>
    <w:bookmarkEnd w:id="9"/>
    <w:p w14:paraId="07A4220B" w14:textId="77777777" w:rsidR="005E7799" w:rsidRDefault="005E7799" w:rsidP="005E7799">
      <w:pPr>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friendships and relationships can come and go and change, sometimes getting close and sometimes getting farther apart.  </w:t>
      </w:r>
    </w:p>
    <w:p w14:paraId="3EBAAA42" w14:textId="77777777" w:rsidR="005E7799" w:rsidRDefault="005E7799" w:rsidP="005E7799">
      <w:pPr>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Now ask students to discuss with their group how sharing passwords with friends, boyfriends or girlfriends could be risky.  Call on groups to share reflections.  (You may need to mention what if…</w:t>
      </w:r>
    </w:p>
    <w:p w14:paraId="1A226A8A" w14:textId="5B017105" w:rsidR="005E7799" w:rsidRDefault="005E7799" w:rsidP="005E779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person you shared your password with gets upset with </w:t>
      </w:r>
      <w:r w:rsidR="00E83AB5">
        <w:rPr>
          <w:rFonts w:eastAsia="Calibri" w:cs="Tahoma"/>
          <w:bCs/>
          <w:sz w:val="24"/>
          <w:szCs w:val="24"/>
        </w:rPr>
        <w:t>you.</w:t>
      </w:r>
    </w:p>
    <w:p w14:paraId="355DEB54" w14:textId="77777777" w:rsidR="005E7799" w:rsidRDefault="005E7799" w:rsidP="005E779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you break up with them?</w:t>
      </w:r>
    </w:p>
    <w:p w14:paraId="6F19BC05" w14:textId="7849ED01" w:rsidR="005E7799" w:rsidRDefault="00080E77" w:rsidP="005E7799">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y</w:t>
      </w:r>
      <w:r w:rsidR="005E7799">
        <w:rPr>
          <w:rFonts w:eastAsia="Calibri" w:cs="Tahoma"/>
          <w:bCs/>
          <w:sz w:val="24"/>
          <w:szCs w:val="24"/>
        </w:rPr>
        <w:t>ou used the same password or close versions on more than one account?</w:t>
      </w:r>
    </w:p>
    <w:p w14:paraId="494F0919" w14:textId="77777777" w:rsidR="005E7799" w:rsidRPr="008F3DC7" w:rsidRDefault="005E7799" w:rsidP="005E7799">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Explain that passwords are like keys to your house.  They help protect your personal information, identity, and online reputation.   This is why it is important to have a strong password that cannot easily be guessed or hacked.</w:t>
      </w:r>
    </w:p>
    <w:p w14:paraId="781CD287" w14:textId="116A57A1" w:rsidR="005E7799" w:rsidRDefault="005E7799" w:rsidP="005E7799">
      <w:pPr>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Display the </w:t>
      </w:r>
      <w:r w:rsidRPr="005541F8">
        <w:rPr>
          <w:rFonts w:eastAsia="Calibri" w:cs="Tahoma"/>
          <w:b/>
          <w:sz w:val="24"/>
          <w:szCs w:val="24"/>
        </w:rPr>
        <w:t>Rate the Password Handout</w:t>
      </w:r>
      <w:r>
        <w:rPr>
          <w:rFonts w:eastAsia="Calibri" w:cs="Tahoma"/>
          <w:bCs/>
          <w:sz w:val="24"/>
          <w:szCs w:val="24"/>
        </w:rPr>
        <w:t xml:space="preserve"> (see pg. 4) on the overhead projector.  Instruct the groups to </w:t>
      </w:r>
      <w:bookmarkStart w:id="10" w:name="_Hlk66712680"/>
      <w:r>
        <w:rPr>
          <w:rFonts w:eastAsia="Calibri" w:cs="Tahoma"/>
          <w:bCs/>
          <w:sz w:val="24"/>
          <w:szCs w:val="24"/>
        </w:rPr>
        <w:t xml:space="preserve">rate the strength of each password by recording the letter of the rating next to a numbered list on their group paper.  Groups should also be ready to explain their rating choice such as too simple, needs a number, etc.  </w:t>
      </w:r>
    </w:p>
    <w:bookmarkEnd w:id="10"/>
    <w:p w14:paraId="04C58C11" w14:textId="77777777" w:rsidR="005E7799" w:rsidRDefault="005E7799" w:rsidP="00080E77">
      <w:pPr>
        <w:widowControl w:val="0"/>
        <w:autoSpaceDE w:val="0"/>
        <w:autoSpaceDN w:val="0"/>
        <w:adjustRightInd w:val="0"/>
        <w:spacing w:after="0" w:line="240" w:lineRule="auto"/>
        <w:ind w:left="1440"/>
        <w:rPr>
          <w:rFonts w:eastAsia="Calibri" w:cs="Tahoma"/>
          <w:bCs/>
          <w:sz w:val="24"/>
          <w:szCs w:val="24"/>
        </w:rPr>
      </w:pPr>
      <w:r>
        <w:rPr>
          <w:rFonts w:eastAsia="Calibri" w:cs="Tahoma"/>
          <w:bCs/>
          <w:sz w:val="24"/>
          <w:szCs w:val="24"/>
        </w:rPr>
        <w:t>A. Weak</w:t>
      </w:r>
    </w:p>
    <w:p w14:paraId="299B27F1" w14:textId="77777777" w:rsidR="005E7799" w:rsidRDefault="005E7799" w:rsidP="00080E77">
      <w:pPr>
        <w:widowControl w:val="0"/>
        <w:autoSpaceDE w:val="0"/>
        <w:autoSpaceDN w:val="0"/>
        <w:adjustRightInd w:val="0"/>
        <w:spacing w:after="0" w:line="240" w:lineRule="auto"/>
        <w:ind w:left="1440"/>
        <w:rPr>
          <w:rFonts w:eastAsia="Calibri" w:cs="Tahoma"/>
          <w:bCs/>
          <w:sz w:val="24"/>
          <w:szCs w:val="24"/>
        </w:rPr>
      </w:pPr>
      <w:r>
        <w:rPr>
          <w:rFonts w:eastAsia="Calibri" w:cs="Tahoma"/>
          <w:bCs/>
          <w:sz w:val="24"/>
          <w:szCs w:val="24"/>
        </w:rPr>
        <w:t>B.  Medium</w:t>
      </w:r>
    </w:p>
    <w:p w14:paraId="40581221" w14:textId="77777777" w:rsidR="005E7799" w:rsidRDefault="005E7799" w:rsidP="00080E77">
      <w:pPr>
        <w:widowControl w:val="0"/>
        <w:autoSpaceDE w:val="0"/>
        <w:autoSpaceDN w:val="0"/>
        <w:adjustRightInd w:val="0"/>
        <w:spacing w:after="0" w:line="240" w:lineRule="auto"/>
        <w:ind w:left="1440"/>
        <w:rPr>
          <w:rFonts w:eastAsia="Calibri" w:cs="Tahoma"/>
          <w:bCs/>
          <w:sz w:val="24"/>
          <w:szCs w:val="24"/>
        </w:rPr>
      </w:pPr>
      <w:r>
        <w:rPr>
          <w:rFonts w:eastAsia="Calibri" w:cs="Tahoma"/>
          <w:bCs/>
          <w:sz w:val="24"/>
          <w:szCs w:val="24"/>
        </w:rPr>
        <w:t xml:space="preserve">C. Strong  </w:t>
      </w:r>
    </w:p>
    <w:p w14:paraId="0DBC6411" w14:textId="30067051" w:rsidR="005E7799" w:rsidRDefault="005E7799" w:rsidP="005E7799">
      <w:pPr>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For each password, list the rating from each group on </w:t>
      </w:r>
      <w:r w:rsidR="006A1EB7">
        <w:rPr>
          <w:rFonts w:eastAsia="Calibri" w:cs="Tahoma"/>
          <w:bCs/>
          <w:sz w:val="24"/>
          <w:szCs w:val="24"/>
        </w:rPr>
        <w:t>a</w:t>
      </w:r>
      <w:r>
        <w:rPr>
          <w:rFonts w:eastAsia="Calibri" w:cs="Tahoma"/>
          <w:bCs/>
          <w:sz w:val="24"/>
          <w:szCs w:val="24"/>
        </w:rPr>
        <w:t xml:space="preserve"> list on the board and ask volunteers to comment on results. </w:t>
      </w:r>
    </w:p>
    <w:p w14:paraId="0F579F1E" w14:textId="69A7BA14" w:rsidR="005E7799" w:rsidRPr="005541F8" w:rsidRDefault="005E7799" w:rsidP="005E7799">
      <w:pPr>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Model the </w:t>
      </w:r>
      <w:bookmarkStart w:id="11" w:name="_Hlk66784868"/>
      <w:r w:rsidRPr="00410D81">
        <w:rPr>
          <w:rFonts w:eastAsia="Calibri" w:cs="Tahoma"/>
          <w:b/>
          <w:sz w:val="24"/>
          <w:szCs w:val="24"/>
        </w:rPr>
        <w:t>T-Chart</w:t>
      </w:r>
      <w:r>
        <w:rPr>
          <w:rFonts w:eastAsia="Calibri" w:cs="Tahoma"/>
          <w:b/>
          <w:sz w:val="24"/>
          <w:szCs w:val="24"/>
        </w:rPr>
        <w:t xml:space="preserve"> </w:t>
      </w:r>
      <w:r w:rsidRPr="005E7799">
        <w:rPr>
          <w:rFonts w:eastAsia="Calibri" w:cs="Tahoma"/>
          <w:bCs/>
          <w:sz w:val="24"/>
          <w:szCs w:val="24"/>
        </w:rPr>
        <w:t>(see pg. 5)</w:t>
      </w:r>
      <w:r>
        <w:rPr>
          <w:rFonts w:eastAsia="Calibri" w:cs="Tahoma"/>
          <w:bCs/>
          <w:sz w:val="24"/>
          <w:szCs w:val="24"/>
        </w:rPr>
        <w:t xml:space="preserve"> on the board.  </w:t>
      </w:r>
      <w:bookmarkEnd w:id="11"/>
      <w:r>
        <w:rPr>
          <w:rFonts w:eastAsia="Calibri" w:cs="Tahoma"/>
          <w:bCs/>
          <w:sz w:val="24"/>
          <w:szCs w:val="24"/>
        </w:rPr>
        <w:t>Instruct the groups to create the t-chart on their group paper and collaborate to list characteristics that make a password strong or weak under the appropriate columns</w:t>
      </w:r>
      <w:r>
        <w:rPr>
          <w:rFonts w:eastAsia="Calibri" w:cs="Tahoma"/>
          <w:b/>
          <w:sz w:val="24"/>
          <w:szCs w:val="24"/>
        </w:rPr>
        <w:t>.</w:t>
      </w:r>
    </w:p>
    <w:p w14:paraId="48D332AA" w14:textId="77777777" w:rsidR="005E7799" w:rsidRDefault="005E7799" w:rsidP="005E7799">
      <w:pPr>
        <w:widowControl w:val="0"/>
        <w:numPr>
          <w:ilvl w:val="0"/>
          <w:numId w:val="12"/>
        </w:numPr>
        <w:autoSpaceDE w:val="0"/>
        <w:autoSpaceDN w:val="0"/>
        <w:adjustRightInd w:val="0"/>
        <w:spacing w:after="0" w:line="240" w:lineRule="auto"/>
        <w:rPr>
          <w:rFonts w:eastAsia="Calibri" w:cs="Tahoma"/>
          <w:bCs/>
          <w:sz w:val="24"/>
          <w:szCs w:val="24"/>
        </w:rPr>
      </w:pPr>
      <w:r w:rsidRPr="005541F8">
        <w:rPr>
          <w:rFonts w:eastAsia="Calibri" w:cs="Tahoma"/>
          <w:bCs/>
          <w:sz w:val="24"/>
          <w:szCs w:val="24"/>
        </w:rPr>
        <w:t xml:space="preserve">Call on </w:t>
      </w:r>
      <w:r>
        <w:rPr>
          <w:rFonts w:eastAsia="Calibri" w:cs="Tahoma"/>
          <w:bCs/>
          <w:sz w:val="24"/>
          <w:szCs w:val="24"/>
        </w:rPr>
        <w:t>each group</w:t>
      </w:r>
      <w:r w:rsidRPr="005541F8">
        <w:rPr>
          <w:rFonts w:eastAsia="Calibri" w:cs="Tahoma"/>
          <w:bCs/>
          <w:sz w:val="24"/>
          <w:szCs w:val="24"/>
        </w:rPr>
        <w:t xml:space="preserve"> to </w:t>
      </w:r>
      <w:r>
        <w:rPr>
          <w:rFonts w:eastAsia="Calibri" w:cs="Tahoma"/>
          <w:bCs/>
          <w:sz w:val="24"/>
          <w:szCs w:val="24"/>
        </w:rPr>
        <w:t xml:space="preserve">read one item under both columns.   Instruct the listening groups to check off any similar items.  Continue rotating to each group until all new ideas have been reported. </w:t>
      </w:r>
    </w:p>
    <w:p w14:paraId="2F800B8E" w14:textId="5C20C3E1" w:rsidR="005E7799" w:rsidRDefault="005E7799" w:rsidP="005E7799">
      <w:pPr>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ask students to call out why strong passwords are important.  </w:t>
      </w:r>
      <w:r w:rsidRPr="005541F8">
        <w:rPr>
          <w:rFonts w:eastAsia="Calibri" w:cs="Tahoma"/>
          <w:bCs/>
          <w:sz w:val="24"/>
          <w:szCs w:val="24"/>
        </w:rPr>
        <w:t xml:space="preserve">  </w:t>
      </w:r>
    </w:p>
    <w:p w14:paraId="5E480F44" w14:textId="77777777" w:rsidR="005E7799" w:rsidRDefault="005E7799" w:rsidP="005E7799">
      <w:pPr>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Inform students that cybercrime laws are enacted to protect the user’s safety.  Charges for hacking a password can range from a misdemeanor to a felony.</w:t>
      </w:r>
    </w:p>
    <w:p w14:paraId="0D7E84E3" w14:textId="77777777" w:rsidR="005E7799" w:rsidRDefault="005E7799" w:rsidP="005E7799">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See:</w:t>
      </w:r>
    </w:p>
    <w:p w14:paraId="49BCC27E" w14:textId="77777777" w:rsidR="005E7799" w:rsidRPr="00116F8F" w:rsidRDefault="005E7799" w:rsidP="005E7799">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116F8F">
        <w:rPr>
          <w:rFonts w:cstheme="minorHAnsi"/>
          <w:color w:val="008000"/>
          <w:sz w:val="24"/>
          <w:szCs w:val="24"/>
          <w:shd w:val="clear" w:color="auto" w:fill="FFFFFF"/>
        </w:rPr>
        <w:t>13-2316</w:t>
      </w:r>
      <w:r w:rsidRPr="00116F8F">
        <w:rPr>
          <w:rFonts w:cstheme="minorHAnsi"/>
          <w:color w:val="333333"/>
          <w:sz w:val="24"/>
          <w:szCs w:val="24"/>
          <w:shd w:val="clear" w:color="auto" w:fill="FFFFFF"/>
        </w:rPr>
        <w:t>. </w:t>
      </w:r>
      <w:r w:rsidRPr="00116F8F">
        <w:rPr>
          <w:rFonts w:cstheme="minorHAnsi"/>
          <w:color w:val="800080"/>
          <w:sz w:val="24"/>
          <w:szCs w:val="24"/>
          <w:u w:val="single"/>
          <w:shd w:val="clear" w:color="auto" w:fill="FFFFFF"/>
        </w:rPr>
        <w:t>Computer tampering; venue; forfeiture; classification</w:t>
      </w:r>
    </w:p>
    <w:p w14:paraId="697E474B" w14:textId="77777777" w:rsidR="005E7799" w:rsidRDefault="005E7799" w:rsidP="005E7799">
      <w:pPr>
        <w:widowControl w:val="0"/>
        <w:autoSpaceDE w:val="0"/>
        <w:autoSpaceDN w:val="0"/>
        <w:adjustRightInd w:val="0"/>
        <w:spacing w:after="0" w:line="240" w:lineRule="auto"/>
        <w:rPr>
          <w:rFonts w:eastAsia="Calibri" w:cstheme="minorHAnsi"/>
          <w:b/>
          <w:bCs/>
          <w:sz w:val="24"/>
          <w:szCs w:val="24"/>
        </w:rPr>
      </w:pPr>
    </w:p>
    <w:p w14:paraId="2C81FB30" w14:textId="77777777" w:rsidR="005E7799" w:rsidRDefault="005E7799" w:rsidP="005E7799">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2B1665B3" w14:textId="6EBFFAF0" w:rsidR="00C36638" w:rsidRPr="00C36638" w:rsidRDefault="00C36638" w:rsidP="005E7799">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Hand each group one </w:t>
      </w:r>
      <w:r w:rsidR="005E7799" w:rsidRPr="00694479">
        <w:rPr>
          <w:rFonts w:eastAsia="Calibri" w:cstheme="minorHAnsi"/>
          <w:b/>
          <w:bCs/>
          <w:sz w:val="24"/>
          <w:szCs w:val="24"/>
        </w:rPr>
        <w:t>Password Savvy</w:t>
      </w:r>
      <w:r w:rsidR="005E7799">
        <w:rPr>
          <w:rFonts w:eastAsia="Calibri" w:cstheme="minorHAnsi"/>
          <w:b/>
          <w:bCs/>
          <w:sz w:val="24"/>
          <w:szCs w:val="24"/>
        </w:rPr>
        <w:t xml:space="preserve"> Topics </w:t>
      </w:r>
      <w:r w:rsidR="005E7799" w:rsidRPr="00EB4244">
        <w:rPr>
          <w:rFonts w:eastAsia="Calibri" w:cstheme="minorHAnsi"/>
          <w:sz w:val="24"/>
          <w:szCs w:val="24"/>
        </w:rPr>
        <w:t xml:space="preserve">(see pg. </w:t>
      </w:r>
      <w:r w:rsidR="003B08A4">
        <w:rPr>
          <w:rFonts w:eastAsia="Calibri" w:cstheme="minorHAnsi"/>
          <w:sz w:val="24"/>
          <w:szCs w:val="24"/>
        </w:rPr>
        <w:t>6</w:t>
      </w:r>
      <w:r w:rsidR="005E7799" w:rsidRPr="00EB4244">
        <w:rPr>
          <w:rFonts w:eastAsia="Calibri" w:cstheme="minorHAnsi"/>
          <w:sz w:val="24"/>
          <w:szCs w:val="24"/>
        </w:rPr>
        <w:t>)</w:t>
      </w:r>
      <w:r w:rsidR="005E7799">
        <w:rPr>
          <w:rFonts w:eastAsia="Calibri" w:cstheme="minorHAnsi"/>
          <w:sz w:val="24"/>
          <w:szCs w:val="24"/>
        </w:rPr>
        <w:t xml:space="preserve">.  </w:t>
      </w:r>
      <w:r>
        <w:rPr>
          <w:rFonts w:eastAsia="Calibri" w:cstheme="minorHAnsi"/>
          <w:sz w:val="24"/>
          <w:szCs w:val="24"/>
        </w:rPr>
        <w:t xml:space="preserve"> Instruct the groups to discuss the topic and agree on one response to record.   Explain that you will call for a switch and groups will rotate their </w:t>
      </w:r>
      <w:r w:rsidRPr="000D24A4">
        <w:rPr>
          <w:rFonts w:eastAsia="Calibri" w:cstheme="minorHAnsi"/>
          <w:b/>
          <w:bCs/>
          <w:sz w:val="24"/>
          <w:szCs w:val="24"/>
        </w:rPr>
        <w:t>Password Savvy Topic</w:t>
      </w:r>
      <w:r>
        <w:rPr>
          <w:rFonts w:eastAsia="Calibri" w:cstheme="minorHAnsi"/>
          <w:sz w:val="24"/>
          <w:szCs w:val="24"/>
        </w:rPr>
        <w:t xml:space="preserve"> to the right.  </w:t>
      </w:r>
    </w:p>
    <w:p w14:paraId="118E2C58" w14:textId="0019B4B8" w:rsidR="005E7799" w:rsidRPr="00694479" w:rsidRDefault="00C36638" w:rsidP="005E7799">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Groups will again discuss the new topic and agree on one response that is </w:t>
      </w:r>
      <w:r w:rsidR="005E7799">
        <w:rPr>
          <w:rFonts w:eastAsia="Calibri" w:cstheme="minorHAnsi"/>
          <w:sz w:val="24"/>
          <w:szCs w:val="24"/>
        </w:rPr>
        <w:t xml:space="preserve">different from what is already </w:t>
      </w:r>
      <w:r>
        <w:rPr>
          <w:rFonts w:eastAsia="Calibri" w:cstheme="minorHAnsi"/>
          <w:sz w:val="24"/>
          <w:szCs w:val="24"/>
        </w:rPr>
        <w:t>recorded</w:t>
      </w:r>
      <w:r w:rsidR="005E7799">
        <w:rPr>
          <w:rFonts w:eastAsia="Calibri" w:cstheme="minorHAnsi"/>
          <w:sz w:val="24"/>
          <w:szCs w:val="24"/>
        </w:rPr>
        <w:t xml:space="preserve"> by another group. </w:t>
      </w:r>
    </w:p>
    <w:p w14:paraId="1647DF86" w14:textId="2FD772CB" w:rsidR="005E7799" w:rsidRPr="00161B0C" w:rsidRDefault="00C36638" w:rsidP="005E7799">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When groups have seen all the different topics or the time is up, call on each group to read the topic </w:t>
      </w:r>
      <w:r>
        <w:rPr>
          <w:rFonts w:eastAsia="Calibri" w:cstheme="minorHAnsi"/>
          <w:sz w:val="24"/>
          <w:szCs w:val="24"/>
        </w:rPr>
        <w:lastRenderedPageBreak/>
        <w:t xml:space="preserve">they have now and report out on the responses.  </w:t>
      </w:r>
    </w:p>
    <w:p w14:paraId="5FDFCC73" w14:textId="1E14C4C5" w:rsidR="005E7799" w:rsidRDefault="005E7799" w:rsidP="005E7799">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 xml:space="preserve">Next, display the </w:t>
      </w:r>
      <w:r w:rsidRPr="00264459">
        <w:rPr>
          <w:rFonts w:eastAsia="Calibri" w:cs="Tahoma"/>
          <w:b/>
          <w:bCs/>
          <w:sz w:val="24"/>
          <w:szCs w:val="24"/>
        </w:rPr>
        <w:t>Steps to Strong Passwords Handout</w:t>
      </w:r>
      <w:r>
        <w:rPr>
          <w:rFonts w:eastAsia="Calibri" w:cs="Tahoma"/>
          <w:sz w:val="24"/>
          <w:szCs w:val="24"/>
        </w:rPr>
        <w:t xml:space="preserve"> (see pg. </w:t>
      </w:r>
      <w:r w:rsidR="003B08A4">
        <w:rPr>
          <w:rFonts w:eastAsia="Calibri" w:cs="Tahoma"/>
          <w:sz w:val="24"/>
          <w:szCs w:val="24"/>
        </w:rPr>
        <w:t>7</w:t>
      </w:r>
      <w:r>
        <w:rPr>
          <w:rFonts w:eastAsia="Calibri" w:cs="Tahoma"/>
          <w:sz w:val="24"/>
          <w:szCs w:val="24"/>
        </w:rPr>
        <w:t xml:space="preserve">) on your screen.  Instruct students to follow the directions and practice creating a mock password. </w:t>
      </w:r>
    </w:p>
    <w:p w14:paraId="27B33A89" w14:textId="5D7203CD" w:rsidR="005E7799" w:rsidRDefault="005E7799" w:rsidP="005E7799">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 xml:space="preserve">Call on students to share their mock password and ask the class to rate the password’s strength by </w:t>
      </w:r>
      <w:r w:rsidR="00C36638">
        <w:rPr>
          <w:rFonts w:eastAsia="Calibri" w:cs="Tahoma"/>
          <w:sz w:val="24"/>
          <w:szCs w:val="24"/>
        </w:rPr>
        <w:t xml:space="preserve">a thumbs up for strong, thumbs sideways for </w:t>
      </w:r>
      <w:r>
        <w:rPr>
          <w:rFonts w:eastAsia="Calibri" w:cs="Tahoma"/>
          <w:sz w:val="24"/>
          <w:szCs w:val="24"/>
        </w:rPr>
        <w:t xml:space="preserve">medium and </w:t>
      </w:r>
      <w:r w:rsidR="00C36638">
        <w:rPr>
          <w:rFonts w:eastAsia="Calibri" w:cs="Tahoma"/>
          <w:sz w:val="24"/>
          <w:szCs w:val="24"/>
        </w:rPr>
        <w:t>thumbs down</w:t>
      </w:r>
      <w:r>
        <w:rPr>
          <w:rFonts w:eastAsia="Calibri" w:cs="Tahoma"/>
          <w:sz w:val="24"/>
          <w:szCs w:val="24"/>
        </w:rPr>
        <w:t xml:space="preserve"> for weak.  If a password received a medium or weak rating, ask for tips for making it stronger.</w:t>
      </w:r>
    </w:p>
    <w:p w14:paraId="21D95CAF" w14:textId="20E86EB0" w:rsidR="005E7799" w:rsidRDefault="005E7799" w:rsidP="005E7799">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Remind students not to use their mock password.  They can use these steps to create a different password</w:t>
      </w:r>
      <w:r w:rsidR="00C36638">
        <w:rPr>
          <w:rFonts w:eastAsia="Calibri" w:cs="Tahoma"/>
          <w:sz w:val="24"/>
          <w:szCs w:val="24"/>
        </w:rPr>
        <w:t xml:space="preserve"> that is private.</w:t>
      </w:r>
      <w:r>
        <w:rPr>
          <w:rFonts w:eastAsia="Calibri" w:cs="Tahoma"/>
          <w:sz w:val="24"/>
          <w:szCs w:val="24"/>
        </w:rPr>
        <w:t xml:space="preserve">  Instruct students to think about who they would share their password with and why.  Ask for volunteers to comment out loud with the class.  </w:t>
      </w:r>
    </w:p>
    <w:p w14:paraId="2AC560EB" w14:textId="77777777" w:rsidR="005E7799" w:rsidRDefault="005E7799" w:rsidP="005E7799">
      <w:pPr>
        <w:pStyle w:val="ListParagraph"/>
        <w:widowControl w:val="0"/>
        <w:numPr>
          <w:ilvl w:val="0"/>
          <w:numId w:val="12"/>
        </w:numPr>
        <w:autoSpaceDE w:val="0"/>
        <w:autoSpaceDN w:val="0"/>
        <w:adjustRightInd w:val="0"/>
        <w:spacing w:after="0" w:line="240" w:lineRule="auto"/>
        <w:rPr>
          <w:rFonts w:eastAsia="Calibri" w:cs="Tahoma"/>
          <w:sz w:val="24"/>
          <w:szCs w:val="24"/>
        </w:rPr>
      </w:pPr>
      <w:r>
        <w:rPr>
          <w:rFonts w:eastAsia="Calibri" w:cs="Tahoma"/>
          <w:sz w:val="24"/>
          <w:szCs w:val="24"/>
        </w:rPr>
        <w:t xml:space="preserve">Next, ask volunteers to share who they should not share their passwords with and why.  </w:t>
      </w:r>
    </w:p>
    <w:p w14:paraId="7123EBD0" w14:textId="77777777" w:rsidR="005E7799" w:rsidRDefault="005E7799" w:rsidP="005E7799">
      <w:pPr>
        <w:widowControl w:val="0"/>
        <w:autoSpaceDE w:val="0"/>
        <w:autoSpaceDN w:val="0"/>
        <w:adjustRightInd w:val="0"/>
        <w:spacing w:after="0" w:line="240" w:lineRule="auto"/>
        <w:rPr>
          <w:rFonts w:eastAsia="Calibri" w:cs="Tahoma"/>
          <w:b/>
          <w:bCs/>
          <w:sz w:val="24"/>
          <w:szCs w:val="24"/>
        </w:rPr>
      </w:pPr>
    </w:p>
    <w:p w14:paraId="0A1A7F9B" w14:textId="77777777" w:rsidR="005E7799" w:rsidRDefault="005E7799" w:rsidP="005E7799">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359E064C" w14:textId="0B64A36C" w:rsidR="005E7799" w:rsidRPr="00AE6587" w:rsidRDefault="005E7799" w:rsidP="005E7799">
      <w:pPr>
        <w:pStyle w:val="ListParagraph"/>
        <w:widowControl w:val="0"/>
        <w:numPr>
          <w:ilvl w:val="0"/>
          <w:numId w:val="12"/>
        </w:numPr>
        <w:autoSpaceDE w:val="0"/>
        <w:autoSpaceDN w:val="0"/>
        <w:adjustRightInd w:val="0"/>
        <w:spacing w:after="0" w:line="240" w:lineRule="auto"/>
        <w:rPr>
          <w:rFonts w:eastAsia="Calibri" w:cs="Tahoma"/>
          <w:b/>
          <w:bCs/>
          <w:sz w:val="24"/>
          <w:szCs w:val="24"/>
        </w:rPr>
      </w:pPr>
      <w:r>
        <w:rPr>
          <w:rFonts w:eastAsia="Calibri" w:cs="Tahoma"/>
          <w:sz w:val="24"/>
          <w:szCs w:val="24"/>
        </w:rPr>
        <w:t xml:space="preserve">Call on random </w:t>
      </w:r>
      <w:r w:rsidR="00080E77">
        <w:rPr>
          <w:rFonts w:eastAsia="Calibri" w:cs="Tahoma"/>
          <w:sz w:val="24"/>
          <w:szCs w:val="24"/>
        </w:rPr>
        <w:t xml:space="preserve">students </w:t>
      </w:r>
      <w:r>
        <w:rPr>
          <w:rFonts w:eastAsia="Calibri" w:cs="Tahoma"/>
          <w:sz w:val="24"/>
          <w:szCs w:val="24"/>
        </w:rPr>
        <w:t>and ask for one tip for password safety.</w:t>
      </w:r>
    </w:p>
    <w:p w14:paraId="0A6452CD" w14:textId="77777777" w:rsidR="005E7799" w:rsidRDefault="005E7799" w:rsidP="005E7799">
      <w:pPr>
        <w:rPr>
          <w:rFonts w:eastAsia="Calibri" w:cs="Tahoma"/>
          <w:b/>
          <w:bCs/>
          <w:sz w:val="24"/>
          <w:szCs w:val="24"/>
        </w:rPr>
      </w:pPr>
      <w:r>
        <w:rPr>
          <w:rFonts w:eastAsia="Calibri" w:cs="Tahoma"/>
          <w:b/>
          <w:bCs/>
          <w:sz w:val="24"/>
          <w:szCs w:val="24"/>
        </w:rPr>
        <w:br w:type="page"/>
      </w:r>
    </w:p>
    <w:p w14:paraId="45C936FF" w14:textId="77777777" w:rsidR="005E7799" w:rsidRPr="00DC7F18" w:rsidRDefault="005E7799" w:rsidP="005E7799">
      <w:pPr>
        <w:jc w:val="center"/>
        <w:rPr>
          <w:sz w:val="24"/>
          <w:szCs w:val="24"/>
        </w:rPr>
      </w:pPr>
      <w:r w:rsidRPr="00DC7F18">
        <w:rPr>
          <w:rFonts w:cs="Tahoma"/>
          <w:b/>
          <w:noProof/>
          <w:sz w:val="24"/>
          <w:szCs w:val="24"/>
        </w:rPr>
        <w:lastRenderedPageBreak/>
        <w:drawing>
          <wp:inline distT="0" distB="0" distL="0" distR="0" wp14:anchorId="192BCFD3" wp14:editId="40D09ED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4FBB23" w14:textId="77777777" w:rsidR="005E7799" w:rsidRPr="00FC36B0" w:rsidRDefault="005E7799" w:rsidP="005E779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4CB1A23" w14:textId="77777777" w:rsidR="005E7799" w:rsidRPr="00DC7F18" w:rsidRDefault="005E7799" w:rsidP="005E7799">
      <w:pPr>
        <w:spacing w:after="0" w:line="240" w:lineRule="auto"/>
        <w:jc w:val="center"/>
        <w:rPr>
          <w:rFonts w:eastAsia="Calibri" w:cs="Calibri"/>
          <w:b/>
          <w:bCs/>
          <w:sz w:val="24"/>
          <w:szCs w:val="24"/>
          <w:u w:val="single"/>
        </w:rPr>
      </w:pPr>
    </w:p>
    <w:p w14:paraId="6EB6842F" w14:textId="77777777" w:rsidR="005E7799" w:rsidRPr="00DC7F18" w:rsidRDefault="005E7799" w:rsidP="005E779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6AF9E640" w14:textId="77777777" w:rsidR="005E7799" w:rsidRPr="00DC7F18" w:rsidRDefault="005E7799" w:rsidP="005E7799">
      <w:pPr>
        <w:spacing w:after="0" w:line="240" w:lineRule="auto"/>
        <w:jc w:val="center"/>
        <w:rPr>
          <w:rFonts w:eastAsia="Calibri" w:cs="Calibri"/>
          <w:bCs/>
          <w:sz w:val="24"/>
          <w:szCs w:val="24"/>
        </w:rPr>
      </w:pPr>
      <w:r>
        <w:rPr>
          <w:rFonts w:eastAsia="Calibri" w:cs="Calibri"/>
          <w:bCs/>
          <w:sz w:val="24"/>
          <w:szCs w:val="24"/>
        </w:rPr>
        <w:t>(Middle/High School)</w:t>
      </w:r>
    </w:p>
    <w:p w14:paraId="100303BD"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the Safety of Apps</w:t>
      </w:r>
      <w:r w:rsidRPr="00DC7F18">
        <w:rPr>
          <w:rFonts w:eastAsia="Calibri" w:cs="Tahoma"/>
          <w:b/>
          <w:bCs/>
          <w:sz w:val="24"/>
          <w:szCs w:val="24"/>
        </w:rPr>
        <w:t xml:space="preserve"> </w:t>
      </w:r>
      <w:r>
        <w:rPr>
          <w:rFonts w:eastAsia="Calibri" w:cs="Tahoma"/>
          <w:b/>
          <w:bCs/>
          <w:sz w:val="24"/>
          <w:szCs w:val="24"/>
        </w:rPr>
        <w:t>Lesson Plan</w:t>
      </w:r>
    </w:p>
    <w:p w14:paraId="5EB31F15" w14:textId="77777777" w:rsidR="005E7799" w:rsidRPr="00A06B05"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Rate the Password</w:t>
      </w:r>
    </w:p>
    <w:p w14:paraId="18BC5607"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Handout</w:t>
      </w:r>
    </w:p>
    <w:p w14:paraId="0C3D0584"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p>
    <w:p w14:paraId="1C094A8F" w14:textId="77777777" w:rsidR="005E7799" w:rsidRDefault="005E7799" w:rsidP="005E7799">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Directions: </w:t>
      </w:r>
      <w:r>
        <w:rPr>
          <w:rFonts w:eastAsia="Calibri" w:cs="Tahoma"/>
          <w:bCs/>
          <w:sz w:val="24"/>
          <w:szCs w:val="24"/>
        </w:rPr>
        <w:t xml:space="preserve">Rate the strength of each password by labeling the passwords with one of the following labels.  Provide an explanation for each rating such as too simple, needs a number, etc.  </w:t>
      </w:r>
    </w:p>
    <w:p w14:paraId="2B7E0CDE" w14:textId="77777777" w:rsidR="005E7799" w:rsidRDefault="005E7799" w:rsidP="005E7799">
      <w:pPr>
        <w:widowControl w:val="0"/>
        <w:autoSpaceDE w:val="0"/>
        <w:autoSpaceDN w:val="0"/>
        <w:adjustRightInd w:val="0"/>
        <w:spacing w:after="0" w:line="240" w:lineRule="auto"/>
        <w:rPr>
          <w:rFonts w:eastAsia="Calibri" w:cs="Tahoma"/>
          <w:bCs/>
          <w:sz w:val="24"/>
          <w:szCs w:val="24"/>
        </w:rPr>
      </w:pPr>
    </w:p>
    <w:p w14:paraId="1DC06DFA" w14:textId="77777777" w:rsidR="005E7799" w:rsidRPr="008F5EB7" w:rsidRDefault="005E7799" w:rsidP="005E7799">
      <w:pPr>
        <w:widowControl w:val="0"/>
        <w:autoSpaceDE w:val="0"/>
        <w:autoSpaceDN w:val="0"/>
        <w:adjustRightInd w:val="0"/>
        <w:spacing w:after="0" w:line="240" w:lineRule="auto"/>
        <w:rPr>
          <w:rFonts w:eastAsia="Calibri" w:cs="Tahoma"/>
          <w:b/>
          <w:sz w:val="24"/>
          <w:szCs w:val="24"/>
        </w:rPr>
      </w:pPr>
      <w:r w:rsidRPr="008F5EB7">
        <w:rPr>
          <w:rFonts w:eastAsia="Calibri" w:cs="Tahoma"/>
          <w:b/>
          <w:sz w:val="24"/>
          <w:szCs w:val="24"/>
        </w:rPr>
        <w:t xml:space="preserve">Ratings: </w:t>
      </w:r>
    </w:p>
    <w:p w14:paraId="7A47D4AD" w14:textId="77777777" w:rsidR="005E7799" w:rsidRDefault="005E7799" w:rsidP="005E7799">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A. Weak</w:t>
      </w:r>
    </w:p>
    <w:p w14:paraId="30B6EE47" w14:textId="77777777" w:rsidR="005E7799" w:rsidRDefault="005E7799" w:rsidP="005E7799">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B.  Medium</w:t>
      </w:r>
    </w:p>
    <w:p w14:paraId="74DFF654" w14:textId="77777777" w:rsidR="005E7799" w:rsidRDefault="005E7799" w:rsidP="005E7799">
      <w:pPr>
        <w:widowControl w:val="0"/>
        <w:autoSpaceDE w:val="0"/>
        <w:autoSpaceDN w:val="0"/>
        <w:adjustRightInd w:val="0"/>
        <w:spacing w:after="0" w:line="240" w:lineRule="auto"/>
        <w:ind w:left="720"/>
        <w:rPr>
          <w:rFonts w:eastAsia="Calibri" w:cs="Tahoma"/>
          <w:bCs/>
          <w:sz w:val="24"/>
          <w:szCs w:val="24"/>
        </w:rPr>
      </w:pPr>
      <w:r>
        <w:rPr>
          <w:rFonts w:eastAsia="Calibri" w:cs="Tahoma"/>
          <w:bCs/>
          <w:sz w:val="24"/>
          <w:szCs w:val="24"/>
        </w:rPr>
        <w:t xml:space="preserve">C. Strong  </w:t>
      </w:r>
    </w:p>
    <w:p w14:paraId="4EF9DADE" w14:textId="77777777" w:rsidR="005E7799" w:rsidRDefault="005E7799" w:rsidP="005E7799">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 </w:t>
      </w:r>
    </w:p>
    <w:p w14:paraId="624E5548" w14:textId="77777777" w:rsidR="005E7799" w:rsidRPr="008F5EB7" w:rsidRDefault="005E7799" w:rsidP="005E7799">
      <w:pPr>
        <w:widowControl w:val="0"/>
        <w:autoSpaceDE w:val="0"/>
        <w:autoSpaceDN w:val="0"/>
        <w:adjustRightInd w:val="0"/>
        <w:spacing w:after="0" w:line="240" w:lineRule="auto"/>
        <w:rPr>
          <w:rFonts w:eastAsia="Calibri" w:cs="Tahoma"/>
          <w:b/>
          <w:bCs/>
          <w:sz w:val="24"/>
          <w:szCs w:val="24"/>
        </w:rPr>
      </w:pPr>
      <w:r w:rsidRPr="008F5EB7">
        <w:rPr>
          <w:rFonts w:eastAsia="Calibri" w:cs="Tahoma"/>
          <w:b/>
          <w:bCs/>
          <w:sz w:val="24"/>
          <w:szCs w:val="24"/>
        </w:rPr>
        <w:t xml:space="preserve">Passwords: </w:t>
      </w:r>
    </w:p>
    <w:p w14:paraId="722A94CD" w14:textId="77777777" w:rsidR="005E7799" w:rsidRPr="00337344"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sidRPr="00337344">
        <w:rPr>
          <w:rFonts w:eastAsia="Calibri" w:cs="Tahoma"/>
          <w:sz w:val="24"/>
          <w:szCs w:val="24"/>
        </w:rPr>
        <w:t>12345678</w:t>
      </w:r>
    </w:p>
    <w:p w14:paraId="669B8105"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5534N76D</w:t>
      </w:r>
    </w:p>
    <w:p w14:paraId="76B18317"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Amazondi21</w:t>
      </w:r>
    </w:p>
    <w:p w14:paraId="12FF073D"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15Besmemu!</w:t>
      </w:r>
    </w:p>
    <w:p w14:paraId="5CC568A1"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Dallascowboys#1</w:t>
      </w:r>
    </w:p>
    <w:p w14:paraId="1C4BCE8B"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Ih2dNaDanc</w:t>
      </w:r>
    </w:p>
    <w:p w14:paraId="233F6D1C"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Lnyhbt04</w:t>
      </w:r>
    </w:p>
    <w:p w14:paraId="53499101" w14:textId="77777777" w:rsidR="005E7799" w:rsidRPr="00337344"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sidRPr="00337344">
        <w:rPr>
          <w:rFonts w:eastAsia="Calibri" w:cs="Tahoma"/>
          <w:sz w:val="24"/>
          <w:szCs w:val="24"/>
        </w:rPr>
        <w:t>Password</w:t>
      </w:r>
    </w:p>
    <w:p w14:paraId="484CB84B"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Timothy1982</w:t>
      </w:r>
    </w:p>
    <w:p w14:paraId="4246E26C" w14:textId="77777777" w:rsidR="005E7799" w:rsidRDefault="005E7799" w:rsidP="005E7799">
      <w:pPr>
        <w:pStyle w:val="ListParagraph"/>
        <w:widowControl w:val="0"/>
        <w:numPr>
          <w:ilvl w:val="0"/>
          <w:numId w:val="6"/>
        </w:numPr>
        <w:autoSpaceDE w:val="0"/>
        <w:autoSpaceDN w:val="0"/>
        <w:adjustRightInd w:val="0"/>
        <w:spacing w:after="0" w:line="240" w:lineRule="auto"/>
        <w:rPr>
          <w:rFonts w:eastAsia="Calibri" w:cs="Tahoma"/>
          <w:sz w:val="24"/>
          <w:szCs w:val="24"/>
        </w:rPr>
      </w:pPr>
      <w:proofErr w:type="spellStart"/>
      <w:r>
        <w:rPr>
          <w:rFonts w:eastAsia="Calibri" w:cs="Tahoma"/>
          <w:sz w:val="24"/>
          <w:szCs w:val="24"/>
        </w:rPr>
        <w:t>Wawyalre</w:t>
      </w:r>
      <w:proofErr w:type="spellEnd"/>
    </w:p>
    <w:p w14:paraId="34692685"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40F79BA0"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761A24C2" w14:textId="77777777" w:rsidR="005E7799" w:rsidRDefault="005E7799" w:rsidP="005E7799">
      <w:pPr>
        <w:rPr>
          <w:rFonts w:eastAsia="Calibri" w:cs="Tahoma"/>
          <w:b/>
          <w:bCs/>
          <w:sz w:val="24"/>
          <w:szCs w:val="24"/>
        </w:rPr>
      </w:pPr>
      <w:r>
        <w:rPr>
          <w:rFonts w:eastAsia="Calibri" w:cs="Tahoma"/>
          <w:b/>
          <w:bCs/>
          <w:sz w:val="24"/>
          <w:szCs w:val="24"/>
        </w:rPr>
        <w:br w:type="page"/>
      </w:r>
    </w:p>
    <w:p w14:paraId="64012C4C"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p>
    <w:p w14:paraId="1C0D4956" w14:textId="77777777" w:rsidR="005E7799" w:rsidRPr="00DC7F18" w:rsidRDefault="005E7799" w:rsidP="005E7799">
      <w:pPr>
        <w:jc w:val="center"/>
        <w:rPr>
          <w:sz w:val="24"/>
          <w:szCs w:val="24"/>
        </w:rPr>
      </w:pPr>
      <w:r w:rsidRPr="00DC7F18">
        <w:rPr>
          <w:rFonts w:cs="Tahoma"/>
          <w:b/>
          <w:noProof/>
          <w:sz w:val="24"/>
          <w:szCs w:val="24"/>
        </w:rPr>
        <w:drawing>
          <wp:inline distT="0" distB="0" distL="0" distR="0" wp14:anchorId="1E6A084E" wp14:editId="64CD514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4C32708" w14:textId="77777777" w:rsidR="005E7799" w:rsidRPr="00FC36B0" w:rsidRDefault="005E7799" w:rsidP="005E779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DBD3FFE" w14:textId="77777777" w:rsidR="005E7799" w:rsidRPr="00DC7F18" w:rsidRDefault="005E7799" w:rsidP="005E7799">
      <w:pPr>
        <w:spacing w:after="0" w:line="240" w:lineRule="auto"/>
        <w:jc w:val="center"/>
        <w:rPr>
          <w:rFonts w:eastAsia="Calibri" w:cs="Calibri"/>
          <w:b/>
          <w:bCs/>
          <w:sz w:val="24"/>
          <w:szCs w:val="24"/>
          <w:u w:val="single"/>
        </w:rPr>
      </w:pPr>
    </w:p>
    <w:p w14:paraId="304C9DD6" w14:textId="77777777" w:rsidR="005E7799" w:rsidRPr="00DC7F18" w:rsidRDefault="005E7799" w:rsidP="005E779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64FD4D1" w14:textId="77777777" w:rsidR="005E7799" w:rsidRPr="00DC7F18" w:rsidRDefault="005E7799" w:rsidP="005E7799">
      <w:pPr>
        <w:spacing w:after="0" w:line="240" w:lineRule="auto"/>
        <w:jc w:val="center"/>
        <w:rPr>
          <w:rFonts w:eastAsia="Calibri" w:cs="Calibri"/>
          <w:bCs/>
          <w:sz w:val="24"/>
          <w:szCs w:val="24"/>
        </w:rPr>
      </w:pPr>
      <w:r>
        <w:rPr>
          <w:rFonts w:eastAsia="Calibri" w:cs="Calibri"/>
          <w:bCs/>
          <w:sz w:val="24"/>
          <w:szCs w:val="24"/>
        </w:rPr>
        <w:t>(Middle/High School)</w:t>
      </w:r>
    </w:p>
    <w:p w14:paraId="3FA400A3"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the Safety of Apps</w:t>
      </w:r>
      <w:r w:rsidRPr="00DC7F18">
        <w:rPr>
          <w:rFonts w:eastAsia="Calibri" w:cs="Tahoma"/>
          <w:b/>
          <w:bCs/>
          <w:sz w:val="24"/>
          <w:szCs w:val="24"/>
        </w:rPr>
        <w:t xml:space="preserve"> </w:t>
      </w:r>
      <w:r>
        <w:rPr>
          <w:rFonts w:eastAsia="Calibri" w:cs="Tahoma"/>
          <w:b/>
          <w:bCs/>
          <w:sz w:val="24"/>
          <w:szCs w:val="24"/>
        </w:rPr>
        <w:t>Lesson Plan</w:t>
      </w:r>
    </w:p>
    <w:p w14:paraId="11B93539" w14:textId="77777777" w:rsidR="005E7799" w:rsidRPr="00A06B05"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Rate the Password</w:t>
      </w:r>
    </w:p>
    <w:p w14:paraId="093B948A"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T-Chart</w:t>
      </w:r>
    </w:p>
    <w:p w14:paraId="4DBE3AE3"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p>
    <w:p w14:paraId="15E5FE9E"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p>
    <w:p w14:paraId="3365B94F"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60288" behindDoc="0" locked="0" layoutInCell="1" allowOverlap="1" wp14:anchorId="33B412CB" wp14:editId="1E41D535">
                <wp:simplePos x="0" y="0"/>
                <wp:positionH relativeFrom="margin">
                  <wp:align>center</wp:align>
                </wp:positionH>
                <wp:positionV relativeFrom="paragraph">
                  <wp:posOffset>5715</wp:posOffset>
                </wp:positionV>
                <wp:extent cx="58068" cy="5533451"/>
                <wp:effectExtent l="19050" t="19050" r="37465" b="10160"/>
                <wp:wrapNone/>
                <wp:docPr id="7" name="Straight Connector 7"/>
                <wp:cNvGraphicFramePr/>
                <a:graphic xmlns:a="http://schemas.openxmlformats.org/drawingml/2006/main">
                  <a:graphicData uri="http://schemas.microsoft.com/office/word/2010/wordprocessingShape">
                    <wps:wsp>
                      <wps:cNvCnPr/>
                      <wps:spPr>
                        <a:xfrm flipH="1" flipV="1">
                          <a:off x="0" y="0"/>
                          <a:ext cx="58068" cy="5533451"/>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CA1778" id="Straight Connector 7" o:spid="_x0000_s1026" style="position:absolute;flip:x y;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45pt" to="4.55pt,4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" strokecolor="black [3200]" strokeweight="3pt">
                <v:stroke joinstyle="miter"/>
                <w10:wrap anchorx="margin"/>
              </v:line>
            </w:pict>
          </mc:Fallback>
        </mc:AlternateContent>
      </w:r>
      <w:r>
        <w:rPr>
          <w:rFonts w:eastAsia="Calibri" w:cs="Tahoma"/>
          <w:b/>
          <w:bCs/>
          <w:noProof/>
          <w:sz w:val="24"/>
          <w:szCs w:val="24"/>
        </w:rPr>
        <mc:AlternateContent>
          <mc:Choice Requires="wps">
            <w:drawing>
              <wp:anchor distT="0" distB="0" distL="114300" distR="114300" simplePos="0" relativeHeight="251662336" behindDoc="0" locked="0" layoutInCell="1" allowOverlap="1" wp14:anchorId="5E9D1577" wp14:editId="4B4D4D72">
                <wp:simplePos x="0" y="0"/>
                <wp:positionH relativeFrom="column">
                  <wp:posOffset>3848077</wp:posOffset>
                </wp:positionH>
                <wp:positionV relativeFrom="paragraph">
                  <wp:posOffset>6419</wp:posOffset>
                </wp:positionV>
                <wp:extent cx="2776251" cy="793214"/>
                <wp:effectExtent l="0" t="0" r="24130" b="26035"/>
                <wp:wrapNone/>
                <wp:docPr id="10" name="Text Box 10"/>
                <wp:cNvGraphicFramePr/>
                <a:graphic xmlns:a="http://schemas.openxmlformats.org/drawingml/2006/main">
                  <a:graphicData uri="http://schemas.microsoft.com/office/word/2010/wordprocessingShape">
                    <wps:wsp>
                      <wps:cNvSpPr txBox="1"/>
                      <wps:spPr>
                        <a:xfrm>
                          <a:off x="0" y="0"/>
                          <a:ext cx="2776251" cy="793214"/>
                        </a:xfrm>
                        <a:prstGeom prst="rect">
                          <a:avLst/>
                        </a:prstGeom>
                        <a:solidFill>
                          <a:sysClr val="window" lastClr="FFFFFF"/>
                        </a:solidFill>
                        <a:ln w="6350">
                          <a:solidFill>
                            <a:sysClr val="window" lastClr="FFFFFF"/>
                          </a:solidFill>
                        </a:ln>
                      </wps:spPr>
                      <wps:txbx>
                        <w:txbxContent>
                          <w:p w14:paraId="7BFC26EC" w14:textId="77777777" w:rsidR="005E7799" w:rsidRPr="00EB2036" w:rsidRDefault="005E7799" w:rsidP="005E7799">
                            <w:pPr>
                              <w:jc w:val="center"/>
                              <w:rPr>
                                <w:sz w:val="96"/>
                                <w:szCs w:val="96"/>
                              </w:rPr>
                            </w:pPr>
                            <w:r>
                              <w:rPr>
                                <w:sz w:val="96"/>
                                <w:szCs w:val="96"/>
                              </w:rPr>
                              <w:t>WEAK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E9D1577" id="_x0000_t202" coordsize="21600,21600" o:spt="202" path="m,l,21600r21600,l21600,xe">
                <v:stroke joinstyle="miter"/>
                <v:path gradientshapeok="t" o:connecttype="rect"/>
              </v:shapetype>
              <v:shape id="Text Box 10" o:spid="_x0000_s1026" type="#_x0000_t202" style="position:absolute;left:0;text-align:left;margin-left:303pt;margin-top:.5pt;width:218.6pt;height:62.4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" fillcolor="window" strokecolor="window" strokeweight=".5pt">
                <v:textbox>
                  <w:txbxContent>
                    <w:p w14:paraId="7BFC26EC" w14:textId="77777777" w:rsidR="005E7799" w:rsidRPr="00EB2036" w:rsidRDefault="005E7799" w:rsidP="005E7799">
                      <w:pPr>
                        <w:jc w:val="center"/>
                        <w:rPr>
                          <w:sz w:val="96"/>
                          <w:szCs w:val="96"/>
                        </w:rPr>
                      </w:pPr>
                      <w:r>
                        <w:rPr>
                          <w:sz w:val="96"/>
                          <w:szCs w:val="96"/>
                        </w:rPr>
                        <w:t>WEAK</w:t>
                      </w:r>
                    </w:p>
                  </w:txbxContent>
                </v:textbox>
              </v:shape>
            </w:pict>
          </mc:Fallback>
        </mc:AlternateContent>
      </w:r>
      <w:r>
        <w:rPr>
          <w:rFonts w:eastAsia="Calibri" w:cs="Tahoma"/>
          <w:b/>
          <w:bCs/>
          <w:noProof/>
          <w:sz w:val="24"/>
          <w:szCs w:val="24"/>
        </w:rPr>
        <mc:AlternateContent>
          <mc:Choice Requires="wps">
            <w:drawing>
              <wp:anchor distT="0" distB="0" distL="114300" distR="114300" simplePos="0" relativeHeight="251661312" behindDoc="0" locked="0" layoutInCell="1" allowOverlap="1" wp14:anchorId="6FA0F8BC" wp14:editId="0D733AD6">
                <wp:simplePos x="0" y="0"/>
                <wp:positionH relativeFrom="column">
                  <wp:posOffset>291947</wp:posOffset>
                </wp:positionH>
                <wp:positionV relativeFrom="paragraph">
                  <wp:posOffset>8829</wp:posOffset>
                </wp:positionV>
                <wp:extent cx="2776251" cy="793214"/>
                <wp:effectExtent l="0" t="0" r="24130" b="26035"/>
                <wp:wrapNone/>
                <wp:docPr id="9" name="Text Box 9"/>
                <wp:cNvGraphicFramePr/>
                <a:graphic xmlns:a="http://schemas.openxmlformats.org/drawingml/2006/main">
                  <a:graphicData uri="http://schemas.microsoft.com/office/word/2010/wordprocessingShape">
                    <wps:wsp>
                      <wps:cNvSpPr txBox="1"/>
                      <wps:spPr>
                        <a:xfrm>
                          <a:off x="0" y="0"/>
                          <a:ext cx="2776251" cy="793214"/>
                        </a:xfrm>
                        <a:prstGeom prst="rect">
                          <a:avLst/>
                        </a:prstGeom>
                        <a:solidFill>
                          <a:schemeClr val="lt1"/>
                        </a:solidFill>
                        <a:ln w="6350">
                          <a:solidFill>
                            <a:schemeClr val="bg1"/>
                          </a:solidFill>
                        </a:ln>
                      </wps:spPr>
                      <wps:txbx>
                        <w:txbxContent>
                          <w:p w14:paraId="02901F6C" w14:textId="77777777" w:rsidR="005E7799" w:rsidRPr="00EB2036" w:rsidRDefault="005E7799" w:rsidP="005E7799">
                            <w:pPr>
                              <w:jc w:val="center"/>
                              <w:rPr>
                                <w:sz w:val="96"/>
                                <w:szCs w:val="96"/>
                              </w:rPr>
                            </w:pPr>
                            <w:r w:rsidRPr="00EB2036">
                              <w:rPr>
                                <w:sz w:val="96"/>
                                <w:szCs w:val="96"/>
                              </w:rPr>
                              <w:t>S</w:t>
                            </w:r>
                            <w:r>
                              <w:rPr>
                                <w:sz w:val="96"/>
                                <w:szCs w:val="96"/>
                              </w:rPr>
                              <w:t>TRONG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A0F8BC" id="Text Box 9" o:spid="_x0000_s1027" type="#_x0000_t202" style="position:absolute;left:0;text-align:left;margin-left:23pt;margin-top:.7pt;width:218.6pt;height:62.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" fillcolor="white [3201]" strokecolor="white [3212]" strokeweight=".5pt">
                <v:textbox>
                  <w:txbxContent>
                    <w:p w14:paraId="02901F6C" w14:textId="77777777" w:rsidR="005E7799" w:rsidRPr="00EB2036" w:rsidRDefault="005E7799" w:rsidP="005E7799">
                      <w:pPr>
                        <w:jc w:val="center"/>
                        <w:rPr>
                          <w:sz w:val="96"/>
                          <w:szCs w:val="96"/>
                        </w:rPr>
                      </w:pPr>
                      <w:r w:rsidRPr="00EB2036">
                        <w:rPr>
                          <w:sz w:val="96"/>
                          <w:szCs w:val="96"/>
                        </w:rPr>
                        <w:t>S</w:t>
                      </w:r>
                      <w:r>
                        <w:rPr>
                          <w:sz w:val="96"/>
                          <w:szCs w:val="96"/>
                        </w:rPr>
                        <w:t>TRONG</w:t>
                      </w:r>
                    </w:p>
                  </w:txbxContent>
                </v:textbox>
              </v:shape>
            </w:pict>
          </mc:Fallback>
        </mc:AlternateContent>
      </w:r>
    </w:p>
    <w:p w14:paraId="6082D13B" w14:textId="77777777" w:rsidR="005E7799" w:rsidRDefault="005E7799" w:rsidP="005E7799">
      <w:pP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59264" behindDoc="0" locked="0" layoutInCell="1" allowOverlap="1" wp14:anchorId="18A4E502" wp14:editId="08F23939">
                <wp:simplePos x="0" y="0"/>
                <wp:positionH relativeFrom="margin">
                  <wp:align>center</wp:align>
                </wp:positionH>
                <wp:positionV relativeFrom="paragraph">
                  <wp:posOffset>740999</wp:posOffset>
                </wp:positionV>
                <wp:extent cx="6679205" cy="26196"/>
                <wp:effectExtent l="19050" t="19050" r="26670" b="31115"/>
                <wp:wrapNone/>
                <wp:docPr id="5" name="Straight Connector 5"/>
                <wp:cNvGraphicFramePr/>
                <a:graphic xmlns:a="http://schemas.openxmlformats.org/drawingml/2006/main">
                  <a:graphicData uri="http://schemas.microsoft.com/office/word/2010/wordprocessingShape">
                    <wps:wsp>
                      <wps:cNvCnPr/>
                      <wps:spPr>
                        <a:xfrm flipV="1">
                          <a:off x="0" y="0"/>
                          <a:ext cx="6679205" cy="26196"/>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1EC761" id="Straight Connector 5" o:spid="_x0000_s1026" style="position:absolute;flip:y;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58.35pt" to="525.9pt,6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" strokecolor="black [3200]" strokeweight="3pt">
                <v:stroke joinstyle="miter"/>
                <w10:wrap anchorx="margin"/>
              </v:line>
            </w:pict>
          </mc:Fallback>
        </mc:AlternateContent>
      </w:r>
      <w:r>
        <w:rPr>
          <w:rFonts w:eastAsia="Calibri" w:cs="Tahoma"/>
          <w:b/>
          <w:bCs/>
          <w:sz w:val="24"/>
          <w:szCs w:val="24"/>
        </w:rPr>
        <w:br w:type="page"/>
      </w:r>
    </w:p>
    <w:p w14:paraId="15A1B3DB" w14:textId="77777777" w:rsidR="005E7799" w:rsidRPr="00DC7F18" w:rsidRDefault="005E7799" w:rsidP="005E7799">
      <w:pPr>
        <w:jc w:val="center"/>
        <w:rPr>
          <w:sz w:val="24"/>
          <w:szCs w:val="24"/>
        </w:rPr>
      </w:pPr>
      <w:r w:rsidRPr="00DC7F18">
        <w:rPr>
          <w:rFonts w:cs="Tahoma"/>
          <w:b/>
          <w:noProof/>
          <w:sz w:val="24"/>
          <w:szCs w:val="24"/>
        </w:rPr>
        <w:lastRenderedPageBreak/>
        <w:drawing>
          <wp:inline distT="0" distB="0" distL="0" distR="0" wp14:anchorId="4F89FBB9" wp14:editId="7B8AD500">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7D8FDA" w14:textId="77777777" w:rsidR="005E7799" w:rsidRPr="00FC36B0" w:rsidRDefault="005E7799" w:rsidP="005E779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704A059" w14:textId="77777777" w:rsidR="005E7799" w:rsidRPr="00DC7F18" w:rsidRDefault="005E7799" w:rsidP="005E7799">
      <w:pPr>
        <w:spacing w:after="0" w:line="240" w:lineRule="auto"/>
        <w:jc w:val="center"/>
        <w:rPr>
          <w:rFonts w:eastAsia="Calibri" w:cs="Calibri"/>
          <w:b/>
          <w:bCs/>
          <w:sz w:val="24"/>
          <w:szCs w:val="24"/>
          <w:u w:val="single"/>
        </w:rPr>
      </w:pPr>
    </w:p>
    <w:p w14:paraId="77883D70" w14:textId="77777777" w:rsidR="005E7799" w:rsidRPr="00DC7F18" w:rsidRDefault="005E7799" w:rsidP="005E779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0A9D9FD" w14:textId="77777777" w:rsidR="005E7799" w:rsidRPr="00DC7F18" w:rsidRDefault="005E7799" w:rsidP="005E7799">
      <w:pPr>
        <w:spacing w:after="0" w:line="240" w:lineRule="auto"/>
        <w:jc w:val="center"/>
        <w:rPr>
          <w:rFonts w:eastAsia="Calibri" w:cs="Calibri"/>
          <w:bCs/>
          <w:sz w:val="24"/>
          <w:szCs w:val="24"/>
        </w:rPr>
      </w:pPr>
      <w:r>
        <w:rPr>
          <w:rFonts w:eastAsia="Calibri" w:cs="Calibri"/>
          <w:bCs/>
          <w:sz w:val="24"/>
          <w:szCs w:val="24"/>
        </w:rPr>
        <w:t>(Middle/High School)</w:t>
      </w:r>
    </w:p>
    <w:p w14:paraId="4F1C92C1"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Evaluating the Safety of Apps</w:t>
      </w:r>
      <w:r w:rsidRPr="00DC7F18">
        <w:rPr>
          <w:rFonts w:eastAsia="Calibri" w:cs="Tahoma"/>
          <w:b/>
          <w:bCs/>
          <w:sz w:val="24"/>
          <w:szCs w:val="24"/>
        </w:rPr>
        <w:t xml:space="preserve"> </w:t>
      </w:r>
      <w:r>
        <w:rPr>
          <w:rFonts w:eastAsia="Calibri" w:cs="Tahoma"/>
          <w:b/>
          <w:bCs/>
          <w:sz w:val="24"/>
          <w:szCs w:val="24"/>
        </w:rPr>
        <w:t>Lesson Plan</w:t>
      </w:r>
    </w:p>
    <w:p w14:paraId="1636D9C5" w14:textId="77777777" w:rsidR="005E7799" w:rsidRPr="00A06B05"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sidRPr="00A06B05">
        <w:rPr>
          <w:rFonts w:eastAsia="Calibri" w:cs="Tahoma"/>
          <w:b/>
          <w:bCs/>
          <w:sz w:val="24"/>
          <w:szCs w:val="24"/>
        </w:rPr>
        <w:t>Rate the Password</w:t>
      </w:r>
    </w:p>
    <w:p w14:paraId="514D245F"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bookmarkStart w:id="12" w:name="_Hlk67412472"/>
      <w:r>
        <w:rPr>
          <w:rFonts w:eastAsia="Calibri" w:cs="Tahoma"/>
          <w:b/>
          <w:bCs/>
          <w:sz w:val="24"/>
          <w:szCs w:val="24"/>
        </w:rPr>
        <w:t>Password Savvy Topics</w:t>
      </w:r>
    </w:p>
    <w:p w14:paraId="17792722"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p>
    <w:p w14:paraId="1DDEF5EE" w14:textId="77777777" w:rsidR="005E7799" w:rsidRDefault="005E7799" w:rsidP="005E7799">
      <w:pPr>
        <w:pStyle w:val="ListParagraph"/>
        <w:widowControl w:val="0"/>
        <w:numPr>
          <w:ilvl w:val="0"/>
          <w:numId w:val="7"/>
        </w:numPr>
        <w:autoSpaceDE w:val="0"/>
        <w:autoSpaceDN w:val="0"/>
        <w:adjustRightInd w:val="0"/>
        <w:spacing w:after="0" w:line="240" w:lineRule="auto"/>
        <w:rPr>
          <w:rFonts w:eastAsia="Calibri" w:cs="Tahoma"/>
          <w:sz w:val="24"/>
          <w:szCs w:val="24"/>
        </w:rPr>
      </w:pPr>
      <w:r w:rsidRPr="00EB2036">
        <w:rPr>
          <w:rFonts w:eastAsia="Calibri" w:cs="Tahoma"/>
          <w:sz w:val="24"/>
          <w:szCs w:val="24"/>
        </w:rPr>
        <w:t xml:space="preserve">List </w:t>
      </w:r>
      <w:r>
        <w:rPr>
          <w:rFonts w:eastAsia="Calibri" w:cs="Tahoma"/>
          <w:sz w:val="24"/>
          <w:szCs w:val="24"/>
        </w:rPr>
        <w:t>one</w:t>
      </w:r>
      <w:r w:rsidRPr="00EB2036">
        <w:rPr>
          <w:rFonts w:eastAsia="Calibri" w:cs="Tahoma"/>
          <w:sz w:val="24"/>
          <w:szCs w:val="24"/>
        </w:rPr>
        <w:t xml:space="preserve"> example of something in your life you keep safe.</w:t>
      </w:r>
    </w:p>
    <w:p w14:paraId="0D8D763E"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06FDE6A5"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5585EB4E"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0DA1055A"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75570464" w14:textId="77777777" w:rsidR="005E7799" w:rsidRPr="00EB4244" w:rsidRDefault="005E7799" w:rsidP="005E7799">
      <w:pPr>
        <w:widowControl w:val="0"/>
        <w:autoSpaceDE w:val="0"/>
        <w:autoSpaceDN w:val="0"/>
        <w:adjustRightInd w:val="0"/>
        <w:spacing w:after="0" w:line="240" w:lineRule="auto"/>
        <w:rPr>
          <w:rFonts w:eastAsia="Calibri" w:cs="Tahoma"/>
          <w:sz w:val="24"/>
          <w:szCs w:val="24"/>
        </w:rPr>
      </w:pPr>
    </w:p>
    <w:p w14:paraId="26506119" w14:textId="77777777" w:rsidR="005E7799" w:rsidRDefault="005E7799" w:rsidP="005E7799">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List one way you keep your electronic devices safe at school.</w:t>
      </w:r>
    </w:p>
    <w:p w14:paraId="74A9BDCB"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2EE2FA0D"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549F8E60"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0825E7EC"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313F038E" w14:textId="77777777" w:rsidR="005E7799" w:rsidRPr="00EB4244" w:rsidRDefault="005E7799" w:rsidP="005E7799">
      <w:pPr>
        <w:widowControl w:val="0"/>
        <w:autoSpaceDE w:val="0"/>
        <w:autoSpaceDN w:val="0"/>
        <w:adjustRightInd w:val="0"/>
        <w:spacing w:after="0" w:line="240" w:lineRule="auto"/>
        <w:rPr>
          <w:rFonts w:eastAsia="Calibri" w:cs="Tahoma"/>
          <w:sz w:val="24"/>
          <w:szCs w:val="24"/>
        </w:rPr>
      </w:pPr>
    </w:p>
    <w:p w14:paraId="5978289D" w14:textId="77777777" w:rsidR="005E7799" w:rsidRDefault="005E7799" w:rsidP="005E7799">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List one feature that helps create strong passwords.</w:t>
      </w:r>
    </w:p>
    <w:p w14:paraId="71BAFA8E"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2D2B0C87"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678C6318"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0FC27793" w14:textId="77777777" w:rsidR="005E7799" w:rsidRPr="00EB4244" w:rsidRDefault="005E7799" w:rsidP="005E7799">
      <w:pPr>
        <w:widowControl w:val="0"/>
        <w:autoSpaceDE w:val="0"/>
        <w:autoSpaceDN w:val="0"/>
        <w:adjustRightInd w:val="0"/>
        <w:spacing w:after="0" w:line="240" w:lineRule="auto"/>
        <w:rPr>
          <w:rFonts w:eastAsia="Calibri" w:cs="Tahoma"/>
          <w:sz w:val="24"/>
          <w:szCs w:val="24"/>
        </w:rPr>
      </w:pPr>
    </w:p>
    <w:p w14:paraId="3271EC70" w14:textId="77777777" w:rsidR="005E7799" w:rsidRDefault="005E7799" w:rsidP="005E7799">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List one action you can take if your password was stolen or account hacked.</w:t>
      </w:r>
    </w:p>
    <w:p w14:paraId="57885AB4"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250C9950"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6F625772"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2AC191E6" w14:textId="77777777" w:rsidR="005E7799" w:rsidRPr="00EB4244" w:rsidRDefault="005E7799" w:rsidP="005E7799">
      <w:pPr>
        <w:widowControl w:val="0"/>
        <w:autoSpaceDE w:val="0"/>
        <w:autoSpaceDN w:val="0"/>
        <w:adjustRightInd w:val="0"/>
        <w:spacing w:after="0" w:line="240" w:lineRule="auto"/>
        <w:rPr>
          <w:rFonts w:eastAsia="Calibri" w:cs="Tahoma"/>
          <w:sz w:val="24"/>
          <w:szCs w:val="24"/>
        </w:rPr>
      </w:pPr>
    </w:p>
    <w:p w14:paraId="5F06E42B" w14:textId="77777777" w:rsidR="005E7799" w:rsidRDefault="005E7799" w:rsidP="005E7799">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List one way to keep your password safe.</w:t>
      </w:r>
    </w:p>
    <w:p w14:paraId="266C27A1"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1E391572"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0EF8749C" w14:textId="77777777" w:rsidR="005E7799" w:rsidRDefault="005E7799" w:rsidP="005E7799">
      <w:pPr>
        <w:widowControl w:val="0"/>
        <w:autoSpaceDE w:val="0"/>
        <w:autoSpaceDN w:val="0"/>
        <w:adjustRightInd w:val="0"/>
        <w:spacing w:after="0" w:line="240" w:lineRule="auto"/>
        <w:rPr>
          <w:rFonts w:eastAsia="Calibri" w:cs="Tahoma"/>
          <w:sz w:val="24"/>
          <w:szCs w:val="24"/>
        </w:rPr>
      </w:pPr>
    </w:p>
    <w:p w14:paraId="6C9E2F01" w14:textId="77777777" w:rsidR="005E7799" w:rsidRPr="00EB4244" w:rsidRDefault="005E7799" w:rsidP="005E7799">
      <w:pPr>
        <w:widowControl w:val="0"/>
        <w:autoSpaceDE w:val="0"/>
        <w:autoSpaceDN w:val="0"/>
        <w:adjustRightInd w:val="0"/>
        <w:spacing w:after="0" w:line="240" w:lineRule="auto"/>
        <w:rPr>
          <w:rFonts w:eastAsia="Calibri" w:cs="Tahoma"/>
          <w:sz w:val="24"/>
          <w:szCs w:val="24"/>
        </w:rPr>
      </w:pPr>
    </w:p>
    <w:p w14:paraId="0B7E2B42" w14:textId="77777777" w:rsidR="005E7799" w:rsidRDefault="005E7799" w:rsidP="005E7799">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List one reason to keep your password protected.</w:t>
      </w:r>
    </w:p>
    <w:p w14:paraId="024E3A0E" w14:textId="77777777" w:rsidR="005E7799" w:rsidRDefault="005E7799" w:rsidP="005E7799">
      <w:pPr>
        <w:widowControl w:val="0"/>
        <w:autoSpaceDE w:val="0"/>
        <w:autoSpaceDN w:val="0"/>
        <w:adjustRightInd w:val="0"/>
        <w:spacing w:after="0" w:line="240" w:lineRule="auto"/>
        <w:ind w:left="1710" w:hanging="1710"/>
        <w:rPr>
          <w:rFonts w:eastAsia="Calibri" w:cs="Tahoma"/>
          <w:sz w:val="24"/>
          <w:szCs w:val="24"/>
        </w:rPr>
      </w:pPr>
    </w:p>
    <w:p w14:paraId="0E15CB9C" w14:textId="77777777" w:rsidR="005E7799" w:rsidRDefault="005E7799" w:rsidP="005E7799">
      <w:pPr>
        <w:widowControl w:val="0"/>
        <w:autoSpaceDE w:val="0"/>
        <w:autoSpaceDN w:val="0"/>
        <w:adjustRightInd w:val="0"/>
        <w:spacing w:after="0" w:line="240" w:lineRule="auto"/>
        <w:ind w:left="1710" w:hanging="1710"/>
        <w:rPr>
          <w:rFonts w:eastAsia="Calibri" w:cs="Tahoma"/>
          <w:sz w:val="24"/>
          <w:szCs w:val="24"/>
        </w:rPr>
      </w:pPr>
    </w:p>
    <w:p w14:paraId="7530CCB4" w14:textId="77777777" w:rsidR="005E7799" w:rsidRDefault="005E7799" w:rsidP="005E7799">
      <w:pPr>
        <w:rPr>
          <w:rFonts w:eastAsia="Calibri" w:cs="Tahoma"/>
          <w:sz w:val="24"/>
          <w:szCs w:val="24"/>
        </w:rPr>
      </w:pPr>
      <w:r>
        <w:rPr>
          <w:rFonts w:eastAsia="Calibri" w:cs="Tahoma"/>
          <w:sz w:val="24"/>
          <w:szCs w:val="24"/>
        </w:rPr>
        <w:br w:type="page"/>
      </w:r>
    </w:p>
    <w:bookmarkEnd w:id="12"/>
    <w:p w14:paraId="6C2A0C99" w14:textId="77777777" w:rsidR="005E7799" w:rsidRPr="00DC7F18" w:rsidRDefault="005E7799" w:rsidP="005E7799">
      <w:pPr>
        <w:jc w:val="center"/>
        <w:rPr>
          <w:sz w:val="24"/>
          <w:szCs w:val="24"/>
        </w:rPr>
      </w:pPr>
      <w:r w:rsidRPr="00DC7F18">
        <w:rPr>
          <w:rFonts w:cs="Tahoma"/>
          <w:b/>
          <w:noProof/>
          <w:sz w:val="24"/>
          <w:szCs w:val="24"/>
        </w:rPr>
        <w:lastRenderedPageBreak/>
        <w:drawing>
          <wp:inline distT="0" distB="0" distL="0" distR="0" wp14:anchorId="181A5751" wp14:editId="45946AB5">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32497D" w14:textId="77777777" w:rsidR="005E7799" w:rsidRPr="00FC36B0" w:rsidRDefault="005E7799" w:rsidP="005E779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839F649" w14:textId="77777777" w:rsidR="005E7799" w:rsidRPr="00DC7F18" w:rsidRDefault="005E7799" w:rsidP="005E7799">
      <w:pPr>
        <w:spacing w:after="0" w:line="240" w:lineRule="auto"/>
        <w:jc w:val="center"/>
        <w:rPr>
          <w:rFonts w:eastAsia="Calibri" w:cs="Calibri"/>
          <w:b/>
          <w:bCs/>
          <w:sz w:val="24"/>
          <w:szCs w:val="24"/>
          <w:u w:val="single"/>
        </w:rPr>
      </w:pPr>
    </w:p>
    <w:p w14:paraId="22AA1900" w14:textId="77777777" w:rsidR="005E7799" w:rsidRPr="00DC7F18" w:rsidRDefault="005E7799" w:rsidP="005E779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728DDD9A" w14:textId="77777777" w:rsidR="005E7799" w:rsidRPr="00DC7F18" w:rsidRDefault="005E7799" w:rsidP="005E7799">
      <w:pPr>
        <w:spacing w:after="0" w:line="240" w:lineRule="auto"/>
        <w:jc w:val="center"/>
        <w:rPr>
          <w:rFonts w:eastAsia="Calibri" w:cs="Calibri"/>
          <w:bCs/>
          <w:sz w:val="24"/>
          <w:szCs w:val="24"/>
        </w:rPr>
      </w:pPr>
      <w:r>
        <w:rPr>
          <w:rFonts w:eastAsia="Calibri" w:cs="Calibri"/>
          <w:bCs/>
          <w:sz w:val="24"/>
          <w:szCs w:val="24"/>
        </w:rPr>
        <w:t>(Middle/High School)</w:t>
      </w:r>
    </w:p>
    <w:p w14:paraId="477B5D86" w14:textId="77777777" w:rsidR="005E7799" w:rsidRPr="00DC7F18"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Password Check-Up</w:t>
      </w:r>
      <w:r w:rsidRPr="00DC7F18">
        <w:rPr>
          <w:rFonts w:eastAsia="Calibri" w:cs="Tahoma"/>
          <w:b/>
          <w:bCs/>
          <w:sz w:val="24"/>
          <w:szCs w:val="24"/>
        </w:rPr>
        <w:t xml:space="preserve"> </w:t>
      </w:r>
      <w:r>
        <w:rPr>
          <w:rFonts w:eastAsia="Calibri" w:cs="Tahoma"/>
          <w:b/>
          <w:bCs/>
          <w:sz w:val="24"/>
          <w:szCs w:val="24"/>
        </w:rPr>
        <w:t>Lesson Plan</w:t>
      </w:r>
    </w:p>
    <w:p w14:paraId="62BFABD4"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sidRPr="00264459">
        <w:rPr>
          <w:rFonts w:eastAsia="Calibri" w:cs="Tahoma"/>
          <w:b/>
          <w:bCs/>
          <w:sz w:val="24"/>
          <w:szCs w:val="24"/>
        </w:rPr>
        <w:t xml:space="preserve">Steps to Strong Passwords </w:t>
      </w:r>
    </w:p>
    <w:p w14:paraId="6E2FCF29"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sidRPr="00264459">
        <w:rPr>
          <w:rFonts w:eastAsia="Calibri" w:cs="Tahoma"/>
          <w:b/>
          <w:bCs/>
          <w:sz w:val="24"/>
          <w:szCs w:val="24"/>
        </w:rPr>
        <w:t>Handout</w:t>
      </w:r>
    </w:p>
    <w:p w14:paraId="3B2B4E5B" w14:textId="77777777" w:rsidR="005E7799" w:rsidRDefault="005E7799" w:rsidP="005E7799">
      <w:pPr>
        <w:widowControl w:val="0"/>
        <w:autoSpaceDE w:val="0"/>
        <w:autoSpaceDN w:val="0"/>
        <w:adjustRightInd w:val="0"/>
        <w:spacing w:after="0" w:line="240" w:lineRule="auto"/>
        <w:ind w:left="1710" w:hanging="1710"/>
        <w:rPr>
          <w:rFonts w:eastAsia="Calibri" w:cs="Tahoma"/>
          <w:b/>
          <w:bCs/>
          <w:sz w:val="24"/>
          <w:szCs w:val="24"/>
        </w:rPr>
      </w:pPr>
    </w:p>
    <w:p w14:paraId="0769D9A5" w14:textId="77777777" w:rsidR="005E7799" w:rsidRDefault="005E7799" w:rsidP="005E7799">
      <w:pPr>
        <w:pStyle w:val="ListParagraph"/>
        <w:widowControl w:val="0"/>
        <w:numPr>
          <w:ilvl w:val="0"/>
          <w:numId w:val="8"/>
        </w:numPr>
        <w:autoSpaceDE w:val="0"/>
        <w:autoSpaceDN w:val="0"/>
        <w:adjustRightInd w:val="0"/>
        <w:spacing w:after="0" w:line="240" w:lineRule="auto"/>
        <w:rPr>
          <w:rFonts w:eastAsia="Calibri" w:cs="Tahoma"/>
          <w:sz w:val="24"/>
          <w:szCs w:val="24"/>
        </w:rPr>
      </w:pPr>
      <w:r w:rsidRPr="007F54B9">
        <w:rPr>
          <w:rFonts w:eastAsia="Calibri" w:cs="Tahoma"/>
          <w:sz w:val="24"/>
          <w:szCs w:val="24"/>
        </w:rPr>
        <w:t xml:space="preserve">Think of </w:t>
      </w:r>
      <w:r>
        <w:rPr>
          <w:rFonts w:eastAsia="Calibri" w:cs="Tahoma"/>
          <w:sz w:val="24"/>
          <w:szCs w:val="24"/>
        </w:rPr>
        <w:t>a phrase you are familiar with and easy for you to remember.</w:t>
      </w:r>
    </w:p>
    <w:p w14:paraId="02CF4797" w14:textId="77777777" w:rsidR="005E7799" w:rsidRDefault="005E7799" w:rsidP="005E7799">
      <w:pPr>
        <w:pStyle w:val="ListParagraph"/>
        <w:widowControl w:val="0"/>
        <w:autoSpaceDE w:val="0"/>
        <w:autoSpaceDN w:val="0"/>
        <w:adjustRightInd w:val="0"/>
        <w:spacing w:after="0" w:line="240" w:lineRule="auto"/>
        <w:rPr>
          <w:rFonts w:eastAsia="Calibri" w:cs="Tahoma"/>
          <w:sz w:val="24"/>
          <w:szCs w:val="24"/>
        </w:rPr>
      </w:pPr>
    </w:p>
    <w:p w14:paraId="64FA2B9E" w14:textId="60C1D29F" w:rsidR="005E7799" w:rsidRDefault="005E7799" w:rsidP="005E779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Record the first letter of each word</w:t>
      </w:r>
      <w:r w:rsidR="000D24A4">
        <w:rPr>
          <w:rFonts w:eastAsia="Calibri" w:cs="Tahoma"/>
          <w:sz w:val="24"/>
          <w:szCs w:val="24"/>
        </w:rPr>
        <w:t xml:space="preserve"> in the phrase</w:t>
      </w:r>
      <w:r>
        <w:rPr>
          <w:rFonts w:eastAsia="Calibri" w:cs="Tahoma"/>
          <w:sz w:val="24"/>
          <w:szCs w:val="24"/>
        </w:rPr>
        <w:t>.</w:t>
      </w:r>
    </w:p>
    <w:p w14:paraId="6C683C57" w14:textId="77777777" w:rsidR="005E7799" w:rsidRDefault="005E7799" w:rsidP="005E7799">
      <w:pPr>
        <w:pStyle w:val="ListParagraph"/>
        <w:widowControl w:val="0"/>
        <w:autoSpaceDE w:val="0"/>
        <w:autoSpaceDN w:val="0"/>
        <w:adjustRightInd w:val="0"/>
        <w:spacing w:after="0" w:line="240" w:lineRule="auto"/>
        <w:rPr>
          <w:rFonts w:eastAsia="Calibri" w:cs="Tahoma"/>
          <w:sz w:val="24"/>
          <w:szCs w:val="24"/>
        </w:rPr>
      </w:pPr>
    </w:p>
    <w:p w14:paraId="75DFD4AE" w14:textId="77777777" w:rsidR="005E7799" w:rsidRDefault="005E7799" w:rsidP="005E779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Capitalize some letters. </w:t>
      </w:r>
    </w:p>
    <w:p w14:paraId="26EF19D0" w14:textId="77777777" w:rsidR="005E7799" w:rsidRDefault="005E7799" w:rsidP="005E7799">
      <w:pPr>
        <w:pStyle w:val="ListParagraph"/>
        <w:widowControl w:val="0"/>
        <w:autoSpaceDE w:val="0"/>
        <w:autoSpaceDN w:val="0"/>
        <w:adjustRightInd w:val="0"/>
        <w:spacing w:after="0" w:line="240" w:lineRule="auto"/>
        <w:rPr>
          <w:rFonts w:eastAsia="Calibri" w:cs="Tahoma"/>
          <w:sz w:val="24"/>
          <w:szCs w:val="24"/>
        </w:rPr>
      </w:pPr>
      <w:r>
        <w:rPr>
          <w:rFonts w:eastAsia="Calibri" w:cs="Tahoma"/>
          <w:sz w:val="24"/>
          <w:szCs w:val="24"/>
        </w:rPr>
        <w:t xml:space="preserve"> </w:t>
      </w:r>
    </w:p>
    <w:p w14:paraId="3DBE0B1E" w14:textId="77777777" w:rsidR="005E7799" w:rsidRDefault="005E7799" w:rsidP="005E779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Add numbers or exchange letters that look similar to numbers such as the letter “E” becoming the number “3”.</w:t>
      </w:r>
    </w:p>
    <w:p w14:paraId="3EBD4D79" w14:textId="77777777" w:rsidR="005E7799" w:rsidRDefault="005E7799" w:rsidP="005E7799">
      <w:pPr>
        <w:pStyle w:val="ListParagraph"/>
        <w:widowControl w:val="0"/>
        <w:autoSpaceDE w:val="0"/>
        <w:autoSpaceDN w:val="0"/>
        <w:adjustRightInd w:val="0"/>
        <w:spacing w:after="0" w:line="240" w:lineRule="auto"/>
        <w:rPr>
          <w:rFonts w:eastAsia="Calibri" w:cs="Tahoma"/>
          <w:sz w:val="24"/>
          <w:szCs w:val="24"/>
        </w:rPr>
      </w:pPr>
    </w:p>
    <w:p w14:paraId="7F51F10C" w14:textId="77777777" w:rsidR="005E7799" w:rsidRDefault="005E7799" w:rsidP="005E7799">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Insert 1 or 2 symbols, not necessarily at the end.</w:t>
      </w:r>
    </w:p>
    <w:p w14:paraId="05994E40" w14:textId="77777777" w:rsidR="005E7799" w:rsidRDefault="005E7799" w:rsidP="005E7799">
      <w:pPr>
        <w:pStyle w:val="ListParagraph"/>
        <w:widowControl w:val="0"/>
        <w:autoSpaceDE w:val="0"/>
        <w:autoSpaceDN w:val="0"/>
        <w:adjustRightInd w:val="0"/>
        <w:spacing w:after="0" w:line="240" w:lineRule="auto"/>
        <w:rPr>
          <w:rFonts w:eastAsia="Calibri" w:cs="Tahoma"/>
          <w:sz w:val="24"/>
          <w:szCs w:val="24"/>
        </w:rPr>
      </w:pPr>
    </w:p>
    <w:p w14:paraId="655BAE83" w14:textId="77777777" w:rsidR="005E7799" w:rsidRPr="007F54B9" w:rsidRDefault="005E7799" w:rsidP="005E7799">
      <w:pPr>
        <w:pStyle w:val="ListParagraph"/>
        <w:widowControl w:val="0"/>
        <w:autoSpaceDE w:val="0"/>
        <w:autoSpaceDN w:val="0"/>
        <w:adjustRightInd w:val="0"/>
        <w:spacing w:after="0" w:line="240" w:lineRule="auto"/>
        <w:rPr>
          <w:rFonts w:eastAsia="Calibri" w:cs="Tahoma"/>
          <w:sz w:val="24"/>
          <w:szCs w:val="24"/>
        </w:rPr>
      </w:pPr>
    </w:p>
    <w:p w14:paraId="0942B973"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sz w:val="24"/>
          <w:szCs w:val="24"/>
        </w:rPr>
      </w:pPr>
    </w:p>
    <w:p w14:paraId="5FD12CCB" w14:textId="77777777" w:rsidR="005E7799" w:rsidRDefault="005E7799" w:rsidP="005E7799">
      <w:pPr>
        <w:rPr>
          <w:rFonts w:eastAsia="Calibri" w:cs="Tahoma"/>
          <w:sz w:val="24"/>
          <w:szCs w:val="24"/>
        </w:rPr>
      </w:pPr>
      <w:r>
        <w:rPr>
          <w:rFonts w:eastAsia="Calibri" w:cs="Tahoma"/>
          <w:sz w:val="24"/>
          <w:szCs w:val="24"/>
        </w:rPr>
        <w:br w:type="page"/>
      </w:r>
    </w:p>
    <w:p w14:paraId="76B0548A" w14:textId="77777777" w:rsidR="005E7799" w:rsidRPr="00DC7F18" w:rsidRDefault="005E7799" w:rsidP="005E7799">
      <w:pPr>
        <w:jc w:val="center"/>
        <w:rPr>
          <w:sz w:val="24"/>
          <w:szCs w:val="24"/>
        </w:rPr>
      </w:pPr>
      <w:r w:rsidRPr="00DC7F18">
        <w:rPr>
          <w:rFonts w:cs="Tahoma"/>
          <w:b/>
          <w:noProof/>
          <w:sz w:val="24"/>
          <w:szCs w:val="24"/>
        </w:rPr>
        <w:lastRenderedPageBreak/>
        <w:drawing>
          <wp:inline distT="0" distB="0" distL="0" distR="0" wp14:anchorId="69CE8901" wp14:editId="336AD0BE">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A82871" w14:textId="77777777" w:rsidR="005E7799" w:rsidRPr="00FC36B0" w:rsidRDefault="005E7799" w:rsidP="005E779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F24700E" w14:textId="77777777" w:rsidR="005E7799" w:rsidRPr="00DC7F18" w:rsidRDefault="005E7799" w:rsidP="005E7799">
      <w:pPr>
        <w:spacing w:after="0" w:line="240" w:lineRule="auto"/>
        <w:jc w:val="center"/>
        <w:rPr>
          <w:rFonts w:eastAsia="Calibri" w:cs="Calibri"/>
          <w:b/>
          <w:bCs/>
          <w:sz w:val="24"/>
          <w:szCs w:val="24"/>
          <w:u w:val="single"/>
        </w:rPr>
      </w:pPr>
    </w:p>
    <w:p w14:paraId="33EBD6B4" w14:textId="77777777" w:rsidR="005E7799" w:rsidRPr="00DC7F18" w:rsidRDefault="005E7799" w:rsidP="005E779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7998768D" w14:textId="77777777" w:rsidR="005E7799" w:rsidRPr="00DC7F18" w:rsidRDefault="005E7799" w:rsidP="005E7799">
      <w:pPr>
        <w:spacing w:after="0" w:line="240" w:lineRule="auto"/>
        <w:jc w:val="center"/>
        <w:rPr>
          <w:rFonts w:eastAsia="Calibri" w:cs="Calibri"/>
          <w:bCs/>
          <w:sz w:val="24"/>
          <w:szCs w:val="24"/>
        </w:rPr>
      </w:pPr>
      <w:r>
        <w:rPr>
          <w:rFonts w:eastAsia="Calibri" w:cs="Calibri"/>
          <w:bCs/>
          <w:sz w:val="24"/>
          <w:szCs w:val="24"/>
        </w:rPr>
        <w:t>(Middle/High School)</w:t>
      </w:r>
    </w:p>
    <w:p w14:paraId="69090425" w14:textId="77777777" w:rsidR="005E7799"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Password Check-Up</w:t>
      </w:r>
      <w:r w:rsidRPr="00DC7F18">
        <w:rPr>
          <w:rFonts w:eastAsia="Calibri" w:cs="Tahoma"/>
          <w:b/>
          <w:bCs/>
          <w:sz w:val="24"/>
          <w:szCs w:val="24"/>
        </w:rPr>
        <w:t xml:space="preserve"> </w:t>
      </w:r>
    </w:p>
    <w:p w14:paraId="19F0E246" w14:textId="77777777" w:rsidR="005E7799" w:rsidRPr="00F44482" w:rsidRDefault="005E7799" w:rsidP="005E7799">
      <w:pPr>
        <w:spacing w:after="0" w:line="240" w:lineRule="auto"/>
        <w:jc w:val="center"/>
        <w:rPr>
          <w:rFonts w:cstheme="minorHAnsi"/>
          <w:b/>
          <w:bCs/>
          <w:sz w:val="24"/>
          <w:szCs w:val="24"/>
        </w:rPr>
      </w:pPr>
      <w:r w:rsidRPr="00F44482">
        <w:rPr>
          <w:rFonts w:cstheme="minorHAnsi"/>
          <w:b/>
          <w:bCs/>
          <w:sz w:val="24"/>
          <w:szCs w:val="24"/>
        </w:rPr>
        <w:t>Correlations</w:t>
      </w:r>
    </w:p>
    <w:p w14:paraId="4925614F" w14:textId="77777777" w:rsidR="005E7799" w:rsidRPr="00656DB9" w:rsidRDefault="005E7799" w:rsidP="005E7799">
      <w:pPr>
        <w:spacing w:after="0" w:line="240" w:lineRule="auto"/>
        <w:jc w:val="center"/>
        <w:rPr>
          <w:rFonts w:cstheme="minorHAnsi"/>
          <w:sz w:val="24"/>
          <w:szCs w:val="24"/>
        </w:rPr>
      </w:pPr>
    </w:p>
    <w:p w14:paraId="3A12F149" w14:textId="77777777" w:rsidR="005E7799" w:rsidRPr="00656DB9" w:rsidRDefault="005E7799" w:rsidP="005E7799">
      <w:pPr>
        <w:spacing w:after="0" w:line="240" w:lineRule="auto"/>
        <w:rPr>
          <w:rFonts w:cstheme="minorHAnsi"/>
          <w:b/>
          <w:bCs/>
          <w:sz w:val="24"/>
          <w:szCs w:val="24"/>
        </w:rPr>
      </w:pPr>
      <w:r w:rsidRPr="00656DB9">
        <w:rPr>
          <w:rFonts w:cstheme="minorHAnsi"/>
          <w:b/>
          <w:bCs/>
          <w:sz w:val="24"/>
          <w:szCs w:val="24"/>
        </w:rPr>
        <w:t>Civics</w:t>
      </w:r>
    </w:p>
    <w:p w14:paraId="03BF5258" w14:textId="77777777" w:rsidR="005E7799" w:rsidRPr="00257B4A" w:rsidRDefault="005E7799" w:rsidP="005E7799">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5DC69EC2" w14:textId="77777777" w:rsidR="005E7799" w:rsidRPr="00257B4A" w:rsidRDefault="005E7799" w:rsidP="005E7799">
      <w:pPr>
        <w:pStyle w:val="NormalWeb"/>
        <w:spacing w:before="0" w:beforeAutospacing="0" w:after="0" w:afterAutospacing="0"/>
        <w:textAlignment w:val="baseline"/>
        <w:rPr>
          <w:rFonts w:asciiTheme="minorHAnsi" w:hAnsiTheme="minorHAnsi" w:cstheme="minorHAnsi"/>
        </w:rPr>
      </w:pPr>
    </w:p>
    <w:p w14:paraId="27C55970" w14:textId="77777777" w:rsidR="005E7799" w:rsidRDefault="005E7799" w:rsidP="005E779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904D2CF" w14:textId="77777777" w:rsidR="005E7799" w:rsidRPr="00257B4A" w:rsidRDefault="005E7799" w:rsidP="005E779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9184716" w14:textId="77777777" w:rsidR="005E7799" w:rsidRDefault="005E7799" w:rsidP="005E7799">
      <w:pPr>
        <w:spacing w:after="0" w:line="240" w:lineRule="auto"/>
        <w:rPr>
          <w:rFonts w:cstheme="minorHAnsi"/>
          <w:b/>
          <w:sz w:val="24"/>
          <w:szCs w:val="24"/>
        </w:rPr>
      </w:pPr>
    </w:p>
    <w:p w14:paraId="236BE272" w14:textId="77777777" w:rsidR="005E7799" w:rsidRPr="00656DB9" w:rsidRDefault="005E7799" w:rsidP="005E779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CDB05E1" w14:textId="77777777" w:rsidR="005E7799" w:rsidRPr="00656DB9" w:rsidRDefault="005E7799" w:rsidP="005E7799">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97D7A1A" w14:textId="77777777" w:rsidR="005E7799" w:rsidRPr="00656DB9" w:rsidRDefault="005E7799" w:rsidP="005E779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DC230E7" w14:textId="77777777" w:rsidR="005E7799" w:rsidRPr="00656DB9" w:rsidRDefault="005E7799" w:rsidP="005E7799">
      <w:pPr>
        <w:spacing w:after="0" w:line="240" w:lineRule="auto"/>
        <w:jc w:val="center"/>
        <w:rPr>
          <w:rFonts w:cstheme="minorHAnsi"/>
          <w:b/>
          <w:sz w:val="24"/>
          <w:szCs w:val="24"/>
        </w:rPr>
      </w:pPr>
    </w:p>
    <w:p w14:paraId="7DDAF8B0" w14:textId="77777777" w:rsidR="005E7799" w:rsidRPr="00656DB9" w:rsidRDefault="005E7799" w:rsidP="005E779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48371EB" w14:textId="77777777" w:rsidR="005E7799" w:rsidRPr="00656DB9" w:rsidRDefault="005E7799" w:rsidP="005E779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1B6397C" w14:textId="77777777" w:rsidR="005E7799" w:rsidRPr="00656DB9" w:rsidRDefault="005E7799" w:rsidP="005E7799">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6C82037" w14:textId="77777777" w:rsidR="005E7799" w:rsidRPr="00656DB9" w:rsidRDefault="005E7799" w:rsidP="005E7799">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5688B379" w14:textId="77777777" w:rsidR="005E7799" w:rsidRDefault="005E7799" w:rsidP="005E7799">
      <w:pPr>
        <w:spacing w:after="0" w:line="240" w:lineRule="auto"/>
        <w:rPr>
          <w:rFonts w:cstheme="minorHAnsi"/>
          <w:b/>
          <w:sz w:val="24"/>
          <w:szCs w:val="24"/>
        </w:rPr>
      </w:pPr>
    </w:p>
    <w:p w14:paraId="555A0C76" w14:textId="77777777" w:rsidR="005E7799" w:rsidRPr="00656DB9" w:rsidRDefault="005E7799" w:rsidP="005E7799">
      <w:pPr>
        <w:spacing w:after="0" w:line="240" w:lineRule="auto"/>
        <w:rPr>
          <w:rFonts w:eastAsia="Calibri" w:cstheme="minorHAnsi"/>
          <w:b/>
          <w:sz w:val="24"/>
          <w:szCs w:val="24"/>
        </w:rPr>
      </w:pPr>
      <w:r w:rsidRPr="00656DB9">
        <w:rPr>
          <w:rFonts w:eastAsia="Calibri" w:cstheme="minorHAnsi"/>
          <w:b/>
          <w:sz w:val="24"/>
          <w:szCs w:val="24"/>
        </w:rPr>
        <w:t>Technology</w:t>
      </w:r>
    </w:p>
    <w:p w14:paraId="7A9CED18" w14:textId="77777777" w:rsidR="005E7799" w:rsidRPr="00656DB9" w:rsidRDefault="005E7799" w:rsidP="005E7799">
      <w:pPr>
        <w:spacing w:after="0" w:line="240" w:lineRule="auto"/>
        <w:rPr>
          <w:rFonts w:cstheme="minorHAnsi"/>
          <w:color w:val="000000"/>
          <w:sz w:val="24"/>
          <w:szCs w:val="24"/>
        </w:rPr>
      </w:pPr>
      <w:r w:rsidRPr="00656DB9">
        <w:rPr>
          <w:rFonts w:cstheme="minorHAnsi"/>
          <w:color w:val="000000"/>
          <w:sz w:val="24"/>
          <w:szCs w:val="24"/>
        </w:rPr>
        <w:t>Analyze and evaluate information to generate new ideas, processes, or products.</w:t>
      </w:r>
    </w:p>
    <w:p w14:paraId="7140B6F0" w14:textId="77777777" w:rsidR="005E7799" w:rsidRPr="00656DB9" w:rsidRDefault="005E7799" w:rsidP="005E7799">
      <w:pPr>
        <w:spacing w:after="0" w:line="240" w:lineRule="auto"/>
        <w:rPr>
          <w:rFonts w:cstheme="minorHAnsi"/>
          <w:color w:val="FF0000"/>
          <w:sz w:val="24"/>
          <w:szCs w:val="24"/>
        </w:rPr>
      </w:pPr>
      <w:r w:rsidRPr="00656DB9">
        <w:rPr>
          <w:rFonts w:cstheme="minorHAnsi"/>
          <w:color w:val="000000"/>
          <w:sz w:val="24"/>
          <w:szCs w:val="24"/>
        </w:rPr>
        <w:t>(7-12 S1C1PO1)</w:t>
      </w:r>
    </w:p>
    <w:p w14:paraId="5AB713E4" w14:textId="77777777" w:rsidR="005E7799" w:rsidRPr="00656DB9" w:rsidRDefault="005E7799" w:rsidP="005E779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3C82F1A9" w14:textId="77777777" w:rsidR="005E7799" w:rsidRPr="00DC7F18" w:rsidRDefault="005E7799" w:rsidP="005E7799">
      <w:pPr>
        <w:widowControl w:val="0"/>
        <w:autoSpaceDE w:val="0"/>
        <w:autoSpaceDN w:val="0"/>
        <w:adjustRightInd w:val="0"/>
        <w:spacing w:after="0" w:line="240" w:lineRule="auto"/>
        <w:ind w:left="1710" w:hanging="1710"/>
        <w:jc w:val="center"/>
        <w:rPr>
          <w:rFonts w:eastAsia="Calibri" w:cs="Tahoma"/>
          <w:b/>
          <w:bCs/>
          <w:sz w:val="24"/>
          <w:szCs w:val="24"/>
        </w:rPr>
      </w:pPr>
    </w:p>
    <w:p w14:paraId="067DC673" w14:textId="77777777" w:rsidR="005E7799" w:rsidRPr="00EB2036" w:rsidRDefault="005E7799" w:rsidP="005E7799">
      <w:pPr>
        <w:widowControl w:val="0"/>
        <w:autoSpaceDE w:val="0"/>
        <w:autoSpaceDN w:val="0"/>
        <w:adjustRightInd w:val="0"/>
        <w:spacing w:after="0" w:line="240" w:lineRule="auto"/>
        <w:ind w:left="1710" w:hanging="1710"/>
        <w:rPr>
          <w:rFonts w:eastAsia="Calibri" w:cs="Tahoma"/>
          <w:sz w:val="24"/>
          <w:szCs w:val="24"/>
        </w:rPr>
      </w:pPr>
    </w:p>
    <w:p w14:paraId="377F5E6E" w14:textId="77777777" w:rsidR="00572ADB" w:rsidRDefault="00572ADB"/>
    <w:sectPr w:rsidR="00572ADB"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B33D5" w14:textId="77777777" w:rsidR="006B5717" w:rsidRDefault="006A1EB7">
      <w:pPr>
        <w:spacing w:after="0" w:line="240" w:lineRule="auto"/>
      </w:pPr>
      <w:r>
        <w:separator/>
      </w:r>
    </w:p>
  </w:endnote>
  <w:endnote w:type="continuationSeparator" w:id="0">
    <w:p w14:paraId="221F38B7" w14:textId="77777777" w:rsidR="006B5717" w:rsidRDefault="006A1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6D9A6" w14:textId="77777777" w:rsidR="00DD3CC7" w:rsidRDefault="003B08A4">
    <w:pPr>
      <w:pStyle w:val="Footer"/>
      <w:pBdr>
        <w:top w:val="thinThickSmallGap" w:sz="24" w:space="1" w:color="823B0B"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046879DE" w14:textId="77777777" w:rsidR="00DD3CC7" w:rsidRDefault="000D24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98609" w14:textId="77777777" w:rsidR="006B5717" w:rsidRDefault="006A1EB7">
      <w:pPr>
        <w:spacing w:after="0" w:line="240" w:lineRule="auto"/>
      </w:pPr>
      <w:r>
        <w:separator/>
      </w:r>
    </w:p>
  </w:footnote>
  <w:footnote w:type="continuationSeparator" w:id="0">
    <w:p w14:paraId="6CE3626F" w14:textId="77777777" w:rsidR="006B5717" w:rsidRDefault="006A1E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57AE29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17362F"/>
    <w:multiLevelType w:val="hybridMultilevel"/>
    <w:tmpl w:val="E5768BC8"/>
    <w:lvl w:ilvl="0" w:tplc="AF0E2238">
      <w:start w:val="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7E6181C"/>
    <w:multiLevelType w:val="hybridMultilevel"/>
    <w:tmpl w:val="3F725D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D5F573B"/>
    <w:multiLevelType w:val="hybridMultilevel"/>
    <w:tmpl w:val="5FD6F1E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FC7283A"/>
    <w:multiLevelType w:val="hybridMultilevel"/>
    <w:tmpl w:val="C3680F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6BE74F21"/>
    <w:multiLevelType w:val="hybridMultilevel"/>
    <w:tmpl w:val="472A6F1E"/>
    <w:lvl w:ilvl="0" w:tplc="6A883CA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F900D5"/>
    <w:multiLevelType w:val="hybridMultilevel"/>
    <w:tmpl w:val="504026D4"/>
    <w:lvl w:ilvl="0" w:tplc="46BABE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8005949"/>
    <w:multiLevelType w:val="hybridMultilevel"/>
    <w:tmpl w:val="1D1ADC3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EDC0E9E"/>
    <w:multiLevelType w:val="hybridMultilevel"/>
    <w:tmpl w:val="CD1A1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
  </w:num>
  <w:num w:numId="3">
    <w:abstractNumId w:val="3"/>
  </w:num>
  <w:num w:numId="4">
    <w:abstractNumId w:val="5"/>
  </w:num>
  <w:num w:numId="5">
    <w:abstractNumId w:val="0"/>
  </w:num>
  <w:num w:numId="6">
    <w:abstractNumId w:val="9"/>
  </w:num>
  <w:num w:numId="7">
    <w:abstractNumId w:val="6"/>
  </w:num>
  <w:num w:numId="8">
    <w:abstractNumId w:val="11"/>
  </w:num>
  <w:num w:numId="9">
    <w:abstractNumId w:val="4"/>
  </w:num>
  <w:num w:numId="10">
    <w:abstractNumId w:val="7"/>
  </w:num>
  <w:num w:numId="11">
    <w:abstractNumId w:val="8"/>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799"/>
    <w:rsid w:val="00080E77"/>
    <w:rsid w:val="000D24A4"/>
    <w:rsid w:val="003B08A4"/>
    <w:rsid w:val="00572ADB"/>
    <w:rsid w:val="005E7799"/>
    <w:rsid w:val="006A1EB7"/>
    <w:rsid w:val="006B5717"/>
    <w:rsid w:val="00804C35"/>
    <w:rsid w:val="00C36638"/>
    <w:rsid w:val="00E83A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D0022"/>
  <w15:chartTrackingRefBased/>
  <w15:docId w15:val="{54B3FF55-7772-4F59-B5C9-4B6D4043F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7799"/>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E77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7799"/>
  </w:style>
  <w:style w:type="paragraph" w:styleId="ListParagraph">
    <w:name w:val="List Paragraph"/>
    <w:basedOn w:val="Normal"/>
    <w:uiPriority w:val="34"/>
    <w:qFormat/>
    <w:rsid w:val="005E7799"/>
    <w:pPr>
      <w:ind w:left="720"/>
      <w:contextualSpacing/>
    </w:pPr>
  </w:style>
  <w:style w:type="paragraph" w:styleId="NormalWeb">
    <w:name w:val="Normal (Web)"/>
    <w:basedOn w:val="Normal"/>
    <w:uiPriority w:val="99"/>
    <w:unhideWhenUsed/>
    <w:rsid w:val="005E7799"/>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080E77"/>
    <w:rPr>
      <w:sz w:val="16"/>
      <w:szCs w:val="16"/>
    </w:rPr>
  </w:style>
  <w:style w:type="paragraph" w:styleId="CommentText">
    <w:name w:val="annotation text"/>
    <w:basedOn w:val="Normal"/>
    <w:link w:val="CommentTextChar"/>
    <w:uiPriority w:val="99"/>
    <w:unhideWhenUsed/>
    <w:rsid w:val="00080E77"/>
    <w:pPr>
      <w:spacing w:line="240" w:lineRule="auto"/>
    </w:pPr>
    <w:rPr>
      <w:sz w:val="20"/>
      <w:szCs w:val="20"/>
    </w:rPr>
  </w:style>
  <w:style w:type="character" w:customStyle="1" w:styleId="CommentTextChar">
    <w:name w:val="Comment Text Char"/>
    <w:basedOn w:val="DefaultParagraphFont"/>
    <w:link w:val="CommentText"/>
    <w:uiPriority w:val="99"/>
    <w:rsid w:val="00080E77"/>
    <w:rPr>
      <w:sz w:val="20"/>
      <w:szCs w:val="20"/>
    </w:rPr>
  </w:style>
  <w:style w:type="paragraph" w:styleId="CommentSubject">
    <w:name w:val="annotation subject"/>
    <w:basedOn w:val="CommentText"/>
    <w:next w:val="CommentText"/>
    <w:link w:val="CommentSubjectChar"/>
    <w:uiPriority w:val="99"/>
    <w:semiHidden/>
    <w:unhideWhenUsed/>
    <w:rsid w:val="00080E77"/>
    <w:rPr>
      <w:b/>
      <w:bCs/>
    </w:rPr>
  </w:style>
  <w:style w:type="character" w:customStyle="1" w:styleId="CommentSubjectChar">
    <w:name w:val="Comment Subject Char"/>
    <w:basedOn w:val="CommentTextChar"/>
    <w:link w:val="CommentSubject"/>
    <w:uiPriority w:val="99"/>
    <w:semiHidden/>
    <w:rsid w:val="00080E7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8</Pages>
  <Words>1532</Words>
  <Characters>8739</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7</cp:revision>
  <dcterms:created xsi:type="dcterms:W3CDTF">2021-05-20T18:20:00Z</dcterms:created>
  <dcterms:modified xsi:type="dcterms:W3CDTF">2021-07-21T19:16:00Z</dcterms:modified>
</cp:coreProperties>
</file>