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35179B03" w:rsidR="002A566F" w:rsidRDefault="00C70FFB"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From Risk to Resilience: Preventing Gang Involvement</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45E9ABB9" w:rsidR="002A566F" w:rsidRDefault="00C70FFB"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What are Gangs?</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29439F02"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3B6752">
        <w:rPr>
          <w:rFonts w:eastAsia="Calibri" w:cstheme="minorHAnsi"/>
          <w:sz w:val="24"/>
          <w:szCs w:val="24"/>
        </w:rPr>
        <w:t>what gangs are and how they impact communities</w:t>
      </w:r>
      <w:r w:rsidR="007E574B">
        <w:rPr>
          <w:rFonts w:eastAsia="Calibri" w:cstheme="minorHAnsi"/>
          <w:sz w:val="24"/>
          <w:szCs w:val="24"/>
        </w:rPr>
        <w:t>.</w:t>
      </w:r>
    </w:p>
    <w:p w14:paraId="09181083" w14:textId="659A6A56"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A96F06">
        <w:rPr>
          <w:rFonts w:eastAsia="Calibri" w:cstheme="minorHAnsi"/>
          <w:sz w:val="24"/>
          <w:szCs w:val="24"/>
        </w:rPr>
        <w:t xml:space="preserve"> the</w:t>
      </w:r>
      <w:r w:rsidR="003B6752">
        <w:rPr>
          <w:rFonts w:eastAsia="Calibri" w:cstheme="minorHAnsi"/>
          <w:sz w:val="24"/>
          <w:szCs w:val="24"/>
        </w:rPr>
        <w:t xml:space="preserve"> social and legal</w:t>
      </w:r>
      <w:r w:rsidR="00A96F06">
        <w:rPr>
          <w:rFonts w:eastAsia="Calibri" w:cstheme="minorHAnsi"/>
          <w:sz w:val="24"/>
          <w:szCs w:val="24"/>
        </w:rPr>
        <w:t xml:space="preserve"> consequences </w:t>
      </w:r>
      <w:r w:rsidR="003B6752">
        <w:rPr>
          <w:rFonts w:eastAsia="Calibri" w:cstheme="minorHAnsi"/>
          <w:sz w:val="24"/>
          <w:szCs w:val="24"/>
        </w:rPr>
        <w:t>of gang activity</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56A8C15E"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3B6752">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CE063B5" w14:textId="77777777" w:rsidR="006F1F70" w:rsidRDefault="006F1F70" w:rsidP="006F1F70">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5263FDA4" w14:textId="69EBEA90" w:rsidR="00AD0878" w:rsidRDefault="00AD0878"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Buzzer, 1 for whole group</w:t>
      </w:r>
    </w:p>
    <w:p w14:paraId="153979FC" w14:textId="361157D9" w:rsidR="009C78B0" w:rsidRPr="00C769FF" w:rsidRDefault="007911CF"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Foam Dice, 1 per group</w:t>
      </w:r>
    </w:p>
    <w:p w14:paraId="59096B32" w14:textId="5AEAA0B5" w:rsidR="009C78B0" w:rsidRDefault="003B6752"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Gang Facts: Print pages 8-11, 13-14, 19, 1 set for whole group </w:t>
      </w:r>
      <w:hyperlink r:id="rId12" w:history="1">
        <w:r w:rsidRPr="00D77939">
          <w:rPr>
            <w:rStyle w:val="Hyperlink"/>
            <w:rFonts w:eastAsia="Calibri" w:cstheme="minorHAnsi"/>
            <w:sz w:val="24"/>
            <w:szCs w:val="24"/>
          </w:rPr>
          <w:t>https://www.azcjc.gov/Portals/0/Documents/pubs/11212024_Gang_Threat_Assessment_FINAL_Website.pdf</w:t>
        </w:r>
      </w:hyperlink>
      <w:r>
        <w:rPr>
          <w:rFonts w:eastAsia="Calibri" w:cstheme="minorHAnsi"/>
          <w:sz w:val="24"/>
          <w:szCs w:val="24"/>
        </w:rPr>
        <w:t xml:space="preserve"> </w:t>
      </w:r>
    </w:p>
    <w:p w14:paraId="125770A1" w14:textId="4A568041" w:rsidR="00540545" w:rsidRDefault="00540545"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Gang Scenario Handout, 1 per group</w:t>
      </w:r>
    </w:p>
    <w:p w14:paraId="70A842CE" w14:textId="0B4E0172" w:rsidR="00540545" w:rsidRDefault="00540545"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Facilitator Guide, 1 copy</w:t>
      </w:r>
    </w:p>
    <w:p w14:paraId="2C6E3ECA" w14:textId="4DB83DB8" w:rsidR="009C78B0" w:rsidRDefault="009C78B0" w:rsidP="009C78B0">
      <w:pPr>
        <w:pStyle w:val="ListParagraph"/>
        <w:numPr>
          <w:ilvl w:val="0"/>
          <w:numId w:val="1"/>
        </w:numPr>
        <w:spacing w:after="0" w:line="240" w:lineRule="auto"/>
        <w:rPr>
          <w:rFonts w:eastAsia="Calibri" w:cstheme="minorHAnsi"/>
          <w:sz w:val="24"/>
          <w:szCs w:val="24"/>
        </w:rPr>
      </w:pPr>
      <w:bookmarkStart w:id="4" w:name="_Hlk188606741"/>
      <w:r>
        <w:rPr>
          <w:rFonts w:eastAsia="Calibri" w:cstheme="minorHAnsi"/>
          <w:sz w:val="24"/>
          <w:szCs w:val="24"/>
        </w:rPr>
        <w:t>Sticky note, 1 per student</w:t>
      </w:r>
    </w:p>
    <w:bookmarkEnd w:id="4"/>
    <w:p w14:paraId="4AE48933" w14:textId="4748AAED" w:rsidR="009C78B0" w:rsidRPr="009C78B0" w:rsidRDefault="009C78B0" w:rsidP="009C78B0">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0E37DC05" w14:textId="14EC008C" w:rsidR="00ED2707" w:rsidRPr="00B414BF" w:rsidRDefault="00ED2707" w:rsidP="009C78B0">
      <w:pPr>
        <w:numPr>
          <w:ilvl w:val="0"/>
          <w:numId w:val="1"/>
        </w:numPr>
        <w:spacing w:after="0" w:line="240" w:lineRule="auto"/>
        <w:rPr>
          <w:rFonts w:eastAsia="Calibri" w:cstheme="minorHAnsi"/>
          <w:sz w:val="24"/>
          <w:szCs w:val="24"/>
        </w:rPr>
      </w:pPr>
      <w:r>
        <w:rPr>
          <w:rFonts w:eastAsia="Calibri" w:cstheme="minorHAnsi"/>
          <w:sz w:val="24"/>
          <w:szCs w:val="24"/>
        </w:rPr>
        <w:t>P</w:t>
      </w:r>
      <w:r w:rsidR="00AD0878">
        <w:rPr>
          <w:rFonts w:eastAsia="Calibri" w:cstheme="minorHAnsi"/>
          <w:sz w:val="24"/>
          <w:szCs w:val="24"/>
        </w:rPr>
        <w:t>ost</w:t>
      </w:r>
      <w:r>
        <w:rPr>
          <w:rFonts w:eastAsia="Calibri" w:cstheme="minorHAnsi"/>
          <w:sz w:val="24"/>
          <w:szCs w:val="24"/>
        </w:rPr>
        <w:t xml:space="preserve"> </w:t>
      </w:r>
      <w:r w:rsidR="003B6752">
        <w:rPr>
          <w:rFonts w:eastAsia="Calibri" w:cstheme="minorHAnsi"/>
          <w:sz w:val="24"/>
          <w:szCs w:val="24"/>
        </w:rPr>
        <w:t>Gang Facts around</w:t>
      </w:r>
      <w:r>
        <w:rPr>
          <w:rFonts w:eastAsia="Calibri" w:cstheme="minorHAnsi"/>
          <w:sz w:val="24"/>
          <w:szCs w:val="24"/>
        </w:rPr>
        <w:t xml:space="preserve"> the room</w:t>
      </w:r>
    </w:p>
    <w:p w14:paraId="2C338F37" w14:textId="77777777" w:rsidR="00DD3CC7" w:rsidRPr="00441985" w:rsidRDefault="00DD3CC7" w:rsidP="00E842CC">
      <w:pPr>
        <w:spacing w:after="0" w:line="240" w:lineRule="auto"/>
        <w:rPr>
          <w:rFonts w:eastAsia="Calibri" w:cstheme="minorHAnsi"/>
          <w:b/>
          <w:bCs/>
          <w:sz w:val="24"/>
          <w:szCs w:val="24"/>
        </w:rPr>
      </w:pPr>
    </w:p>
    <w:p w14:paraId="084577DD" w14:textId="4A9A2225"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2972ACD" w14:textId="72606720" w:rsidR="00280D32" w:rsidRPr="0054054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2A77B9C9" w14:textId="5EA0317B"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1462EC5" w14:textId="0D39C12A" w:rsidR="009901E5" w:rsidRPr="00B52AE2" w:rsidRDefault="005C1E4E" w:rsidP="001E20CC">
      <w:pPr>
        <w:pStyle w:val="ListParagraph"/>
        <w:numPr>
          <w:ilvl w:val="0"/>
          <w:numId w:val="3"/>
        </w:numPr>
        <w:spacing w:after="0" w:line="240" w:lineRule="auto"/>
        <w:rPr>
          <w:rFonts w:eastAsia="Calibri" w:cstheme="minorHAnsi"/>
          <w:b/>
          <w:bCs/>
          <w:sz w:val="24"/>
          <w:szCs w:val="24"/>
        </w:rPr>
      </w:pPr>
      <w:r w:rsidRPr="00B52AE2">
        <w:rPr>
          <w:rFonts w:eastAsia="Calibri" w:cstheme="minorHAnsi"/>
          <w:sz w:val="24"/>
          <w:szCs w:val="24"/>
        </w:rPr>
        <w:t xml:space="preserve">Divide </w:t>
      </w:r>
      <w:r w:rsidR="00C43363" w:rsidRPr="00B52AE2">
        <w:rPr>
          <w:rFonts w:eastAsia="Calibri" w:cstheme="minorHAnsi"/>
          <w:sz w:val="24"/>
          <w:szCs w:val="24"/>
        </w:rPr>
        <w:t>the class</w:t>
      </w:r>
      <w:r w:rsidRPr="00B52AE2">
        <w:rPr>
          <w:rFonts w:eastAsia="Calibri" w:cstheme="minorHAnsi"/>
          <w:sz w:val="24"/>
          <w:szCs w:val="24"/>
        </w:rPr>
        <w:t xml:space="preserve"> int</w:t>
      </w:r>
      <w:r w:rsidR="00E7236D" w:rsidRPr="00B52AE2">
        <w:rPr>
          <w:rFonts w:eastAsia="Calibri" w:cstheme="minorHAnsi"/>
          <w:sz w:val="24"/>
          <w:szCs w:val="24"/>
        </w:rPr>
        <w:t>o</w:t>
      </w:r>
      <w:r w:rsidRPr="00B52AE2">
        <w:rPr>
          <w:rFonts w:eastAsia="Calibri" w:cstheme="minorHAnsi"/>
          <w:sz w:val="24"/>
          <w:szCs w:val="24"/>
        </w:rPr>
        <w:t xml:space="preserve"> small groups of </w:t>
      </w:r>
      <w:r w:rsidR="00E7236D" w:rsidRPr="00B52AE2">
        <w:rPr>
          <w:rFonts w:eastAsia="Calibri" w:cstheme="minorHAnsi"/>
          <w:sz w:val="24"/>
          <w:szCs w:val="24"/>
        </w:rPr>
        <w:t>3</w:t>
      </w:r>
      <w:r w:rsidR="002E3FC0" w:rsidRPr="00B52AE2">
        <w:rPr>
          <w:rFonts w:eastAsia="Calibri" w:cstheme="minorHAnsi"/>
          <w:sz w:val="24"/>
          <w:szCs w:val="24"/>
        </w:rPr>
        <w:t>-</w:t>
      </w:r>
      <w:r w:rsidR="001E007D" w:rsidRPr="00B52AE2">
        <w:rPr>
          <w:rFonts w:eastAsia="Calibri" w:cstheme="minorHAnsi"/>
          <w:sz w:val="24"/>
          <w:szCs w:val="24"/>
        </w:rPr>
        <w:t>4</w:t>
      </w:r>
      <w:r w:rsidRPr="00B52AE2">
        <w:rPr>
          <w:rFonts w:eastAsia="Calibri" w:cstheme="minorHAnsi"/>
          <w:sz w:val="24"/>
          <w:szCs w:val="24"/>
        </w:rPr>
        <w:t xml:space="preserve"> students each. </w:t>
      </w:r>
      <w:bookmarkEnd w:id="5"/>
      <w:r w:rsidRPr="00B52AE2">
        <w:rPr>
          <w:rFonts w:eastAsia="Calibri" w:cstheme="minorHAnsi"/>
          <w:sz w:val="24"/>
          <w:szCs w:val="24"/>
        </w:rPr>
        <w:t xml:space="preserve">Provide each group </w:t>
      </w:r>
      <w:r w:rsidR="009E3356" w:rsidRPr="00B52AE2">
        <w:rPr>
          <w:rFonts w:eastAsia="Calibri" w:cstheme="minorHAnsi"/>
          <w:sz w:val="24"/>
          <w:szCs w:val="24"/>
        </w:rPr>
        <w:t>with</w:t>
      </w:r>
      <w:r w:rsidRPr="00B52AE2">
        <w:rPr>
          <w:rFonts w:eastAsia="Calibri" w:cstheme="minorHAnsi"/>
          <w:b/>
          <w:bCs/>
          <w:sz w:val="24"/>
          <w:szCs w:val="24"/>
        </w:rPr>
        <w:t xml:space="preserve"> </w:t>
      </w:r>
      <w:r w:rsidR="007E1D03" w:rsidRPr="00B52AE2">
        <w:rPr>
          <w:rFonts w:eastAsia="Calibri" w:cstheme="minorHAnsi"/>
          <w:b/>
          <w:bCs/>
          <w:sz w:val="24"/>
          <w:szCs w:val="24"/>
        </w:rPr>
        <w:t xml:space="preserve">sticky notes, </w:t>
      </w:r>
      <w:r w:rsidR="006F1F70" w:rsidRPr="00B52AE2">
        <w:rPr>
          <w:rFonts w:eastAsia="Calibri" w:cstheme="minorHAnsi"/>
          <w:b/>
          <w:bCs/>
          <w:sz w:val="24"/>
          <w:szCs w:val="24"/>
        </w:rPr>
        <w:t>large poster paper</w:t>
      </w:r>
      <w:r w:rsidR="00474927">
        <w:rPr>
          <w:rFonts w:eastAsia="Calibri" w:cstheme="minorHAnsi"/>
          <w:b/>
          <w:bCs/>
          <w:sz w:val="24"/>
          <w:szCs w:val="24"/>
        </w:rPr>
        <w:t>,</w:t>
      </w:r>
      <w:r w:rsidR="009C78B0" w:rsidRPr="00B52AE2">
        <w:rPr>
          <w:rFonts w:eastAsia="Calibri" w:cstheme="minorHAnsi"/>
          <w:b/>
          <w:bCs/>
          <w:sz w:val="24"/>
          <w:szCs w:val="24"/>
        </w:rPr>
        <w:t xml:space="preserve"> </w:t>
      </w:r>
      <w:r w:rsidRPr="00B52AE2">
        <w:rPr>
          <w:rFonts w:eastAsia="Calibri" w:cstheme="minorHAnsi"/>
          <w:b/>
          <w:bCs/>
          <w:sz w:val="24"/>
          <w:szCs w:val="24"/>
        </w:rPr>
        <w:t>and markers.</w:t>
      </w:r>
    </w:p>
    <w:p w14:paraId="17AFD257" w14:textId="77777777" w:rsidR="00B52AE2" w:rsidRPr="00B52AE2" w:rsidRDefault="00B52AE2" w:rsidP="00711897">
      <w:pPr>
        <w:widowControl w:val="0"/>
        <w:numPr>
          <w:ilvl w:val="0"/>
          <w:numId w:val="3"/>
        </w:numPr>
        <w:tabs>
          <w:tab w:val="num" w:pos="720"/>
        </w:tabs>
        <w:autoSpaceDE w:val="0"/>
        <w:autoSpaceDN w:val="0"/>
        <w:adjustRightInd w:val="0"/>
        <w:spacing w:after="0" w:line="240" w:lineRule="auto"/>
        <w:rPr>
          <w:rFonts w:cs="Tahoma"/>
          <w:bCs/>
          <w:sz w:val="24"/>
          <w:szCs w:val="24"/>
        </w:rPr>
      </w:pPr>
      <w:r w:rsidRPr="00B52AE2">
        <w:rPr>
          <w:rFonts w:cs="Tahoma"/>
          <w:bCs/>
          <w:sz w:val="24"/>
          <w:szCs w:val="24"/>
        </w:rPr>
        <w:t>Ask students: what do you think of when you hear the word gang?</w:t>
      </w:r>
    </w:p>
    <w:p w14:paraId="7458B06A" w14:textId="77777777" w:rsidR="00B52AE2" w:rsidRPr="00B52AE2" w:rsidRDefault="00B52AE2" w:rsidP="00711897">
      <w:pPr>
        <w:widowControl w:val="0"/>
        <w:numPr>
          <w:ilvl w:val="0"/>
          <w:numId w:val="3"/>
        </w:numPr>
        <w:tabs>
          <w:tab w:val="num" w:pos="720"/>
        </w:tabs>
        <w:autoSpaceDE w:val="0"/>
        <w:autoSpaceDN w:val="0"/>
        <w:adjustRightInd w:val="0"/>
        <w:spacing w:after="0" w:line="240" w:lineRule="auto"/>
        <w:rPr>
          <w:rFonts w:cs="Tahoma"/>
          <w:bCs/>
          <w:sz w:val="24"/>
          <w:szCs w:val="24"/>
        </w:rPr>
      </w:pPr>
      <w:r w:rsidRPr="00B52AE2">
        <w:rPr>
          <w:rFonts w:cs="Tahoma"/>
          <w:bCs/>
          <w:sz w:val="24"/>
          <w:szCs w:val="24"/>
        </w:rPr>
        <w:t xml:space="preserve">Allow students to share their thoughts and ideas. (Facilitator </w:t>
      </w:r>
      <w:proofErr w:type="gramStart"/>
      <w:r w:rsidRPr="00B52AE2">
        <w:rPr>
          <w:rFonts w:cs="Tahoma"/>
          <w:bCs/>
          <w:sz w:val="24"/>
          <w:szCs w:val="24"/>
        </w:rPr>
        <w:t>note:</w:t>
      </w:r>
      <w:proofErr w:type="gramEnd"/>
      <w:r w:rsidRPr="00B52AE2">
        <w:rPr>
          <w:rFonts w:cs="Tahoma"/>
          <w:bCs/>
          <w:sz w:val="24"/>
          <w:szCs w:val="24"/>
        </w:rPr>
        <w:t xml:space="preserve"> possible responses are violence &amp; crime) </w:t>
      </w:r>
    </w:p>
    <w:p w14:paraId="5F98543F" w14:textId="7941D4D9" w:rsidR="00711897" w:rsidRPr="00B52AE2" w:rsidRDefault="00B52AE2" w:rsidP="00711897">
      <w:pPr>
        <w:widowControl w:val="0"/>
        <w:numPr>
          <w:ilvl w:val="0"/>
          <w:numId w:val="3"/>
        </w:numPr>
        <w:tabs>
          <w:tab w:val="num" w:pos="720"/>
        </w:tabs>
        <w:autoSpaceDE w:val="0"/>
        <w:autoSpaceDN w:val="0"/>
        <w:adjustRightInd w:val="0"/>
        <w:spacing w:after="0" w:line="240" w:lineRule="auto"/>
        <w:rPr>
          <w:rFonts w:cs="Tahoma"/>
          <w:bCs/>
          <w:sz w:val="24"/>
          <w:szCs w:val="24"/>
        </w:rPr>
      </w:pPr>
      <w:r w:rsidRPr="00B52AE2">
        <w:rPr>
          <w:rFonts w:cs="Tahoma"/>
          <w:bCs/>
          <w:sz w:val="24"/>
          <w:szCs w:val="24"/>
        </w:rPr>
        <w:t xml:space="preserve">Explain that </w:t>
      </w:r>
      <w:r w:rsidR="00711897" w:rsidRPr="00B52AE2">
        <w:rPr>
          <w:rFonts w:cs="Tahoma"/>
          <w:bCs/>
          <w:sz w:val="24"/>
          <w:szCs w:val="24"/>
        </w:rPr>
        <w:t>ARS defines a ‘Criminal Street Gang’</w:t>
      </w:r>
      <w:r w:rsidRPr="00B52AE2">
        <w:rPr>
          <w:rFonts w:cs="Tahoma"/>
          <w:bCs/>
          <w:sz w:val="24"/>
          <w:szCs w:val="24"/>
        </w:rPr>
        <w:t xml:space="preserve"> as an ongoing formal or informal association of persons in which members or associates individually or collectively engage in the commission, attempted commission, facilitation or solicitation of any felony act and that has at least one individual who is a criminal street gang member. </w:t>
      </w:r>
      <w:r w:rsidRPr="00B52AE2">
        <w:rPr>
          <w:rStyle w:val="FootnoteReference"/>
          <w:rFonts w:cs="Tahoma"/>
          <w:bCs/>
          <w:sz w:val="24"/>
          <w:szCs w:val="24"/>
        </w:rPr>
        <w:footnoteReference w:id="1"/>
      </w:r>
    </w:p>
    <w:p w14:paraId="31B577FC" w14:textId="4EABBD5E" w:rsidR="003B6752" w:rsidRPr="00B52AE2" w:rsidRDefault="003B6752" w:rsidP="001E20CC">
      <w:pPr>
        <w:pStyle w:val="ListParagraph"/>
        <w:numPr>
          <w:ilvl w:val="0"/>
          <w:numId w:val="3"/>
        </w:numPr>
        <w:spacing w:after="0" w:line="240" w:lineRule="auto"/>
        <w:rPr>
          <w:rFonts w:eastAsia="Calibri" w:cstheme="minorHAnsi"/>
          <w:b/>
          <w:bCs/>
          <w:sz w:val="24"/>
          <w:szCs w:val="24"/>
        </w:rPr>
      </w:pPr>
      <w:r w:rsidRPr="00B52AE2">
        <w:rPr>
          <w:rFonts w:eastAsia="Calibri" w:cstheme="minorHAnsi"/>
          <w:sz w:val="24"/>
          <w:szCs w:val="24"/>
        </w:rPr>
        <w:t xml:space="preserve">Point out </w:t>
      </w:r>
      <w:r w:rsidR="00AD0878" w:rsidRPr="00B52AE2">
        <w:rPr>
          <w:rFonts w:eastAsia="Calibri" w:cstheme="minorHAnsi"/>
          <w:sz w:val="24"/>
          <w:szCs w:val="24"/>
        </w:rPr>
        <w:t xml:space="preserve">the </w:t>
      </w:r>
      <w:r w:rsidR="00AD0878" w:rsidRPr="00B52AE2">
        <w:rPr>
          <w:rFonts w:eastAsia="Calibri" w:cstheme="minorHAnsi"/>
          <w:b/>
          <w:bCs/>
          <w:sz w:val="24"/>
          <w:szCs w:val="24"/>
        </w:rPr>
        <w:t>gang facts</w:t>
      </w:r>
      <w:r w:rsidR="00AD0878" w:rsidRPr="00B52AE2">
        <w:rPr>
          <w:rFonts w:eastAsia="Calibri" w:cstheme="minorHAnsi"/>
          <w:sz w:val="24"/>
          <w:szCs w:val="24"/>
        </w:rPr>
        <w:t xml:space="preserve"> displayed around the room and mention that the Arizona Criminal Justice Commission conducted a gang threat assessment. </w:t>
      </w:r>
    </w:p>
    <w:p w14:paraId="3503FB06" w14:textId="7F53AED7" w:rsidR="00AD0878" w:rsidRPr="00B52AE2" w:rsidRDefault="00AD0878" w:rsidP="00AD0878">
      <w:pPr>
        <w:pStyle w:val="ListParagraph"/>
        <w:numPr>
          <w:ilvl w:val="0"/>
          <w:numId w:val="3"/>
        </w:numPr>
        <w:spacing w:after="0" w:line="256" w:lineRule="auto"/>
        <w:rPr>
          <w:sz w:val="24"/>
          <w:szCs w:val="24"/>
        </w:rPr>
      </w:pPr>
      <w:r w:rsidRPr="00B52AE2">
        <w:rPr>
          <w:sz w:val="24"/>
          <w:szCs w:val="24"/>
        </w:rPr>
        <w:t>Have each group start at a different fact posted on the wall. Each group should bring a piece of paper and a writing utensil with them.</w:t>
      </w:r>
    </w:p>
    <w:p w14:paraId="74C1E6B3" w14:textId="4D0C5B4F" w:rsidR="00AD0878" w:rsidRDefault="00AD0878" w:rsidP="00AD0878">
      <w:pPr>
        <w:pStyle w:val="ListParagraph"/>
        <w:numPr>
          <w:ilvl w:val="0"/>
          <w:numId w:val="3"/>
        </w:numPr>
        <w:spacing w:after="0" w:line="256" w:lineRule="auto"/>
        <w:rPr>
          <w:sz w:val="24"/>
          <w:szCs w:val="24"/>
        </w:rPr>
      </w:pPr>
      <w:r w:rsidRPr="00B52AE2">
        <w:rPr>
          <w:sz w:val="24"/>
          <w:szCs w:val="24"/>
        </w:rPr>
        <w:t xml:space="preserve">Instruct </w:t>
      </w:r>
      <w:r w:rsidR="00711897" w:rsidRPr="00B52AE2">
        <w:rPr>
          <w:sz w:val="24"/>
          <w:szCs w:val="24"/>
        </w:rPr>
        <w:t>groups</w:t>
      </w:r>
      <w:r w:rsidRPr="00B52AE2">
        <w:rPr>
          <w:sz w:val="24"/>
          <w:szCs w:val="24"/>
        </w:rPr>
        <w:t xml:space="preserve"> to </w:t>
      </w:r>
      <w:r w:rsidRPr="00B52AE2">
        <w:rPr>
          <w:rFonts w:eastAsia="Calibri" w:cstheme="minorHAnsi"/>
          <w:sz w:val="24"/>
          <w:szCs w:val="24"/>
        </w:rPr>
        <w:t xml:space="preserve">examine the facts and record information they </w:t>
      </w:r>
      <w:r w:rsidRPr="00AD0878">
        <w:rPr>
          <w:rFonts w:eastAsia="Calibri" w:cstheme="minorHAnsi"/>
          <w:sz w:val="24"/>
          <w:szCs w:val="24"/>
        </w:rPr>
        <w:t>gather from their observations.</w:t>
      </w:r>
      <w:r>
        <w:rPr>
          <w:sz w:val="24"/>
          <w:szCs w:val="24"/>
        </w:rPr>
        <w:t xml:space="preserve"> Allow groups 2-3 minutes at each fact. They should </w:t>
      </w:r>
      <w:r w:rsidR="00474927">
        <w:rPr>
          <w:sz w:val="24"/>
          <w:szCs w:val="24"/>
        </w:rPr>
        <w:t>remain at their</w:t>
      </w:r>
      <w:r>
        <w:rPr>
          <w:sz w:val="24"/>
          <w:szCs w:val="24"/>
        </w:rPr>
        <w:t xml:space="preserve"> fact until they hear the </w:t>
      </w:r>
      <w:r w:rsidRPr="0042379D">
        <w:rPr>
          <w:b/>
          <w:bCs/>
          <w:sz w:val="24"/>
          <w:szCs w:val="24"/>
        </w:rPr>
        <w:t>buzzer</w:t>
      </w:r>
      <w:r>
        <w:rPr>
          <w:sz w:val="24"/>
          <w:szCs w:val="24"/>
        </w:rPr>
        <w:t>.</w:t>
      </w:r>
      <w:r w:rsidR="00474927">
        <w:rPr>
          <w:sz w:val="24"/>
          <w:szCs w:val="24"/>
        </w:rPr>
        <w:t xml:space="preserve"> When they hear the buzzer, they rotate clockwise to the next fact.</w:t>
      </w:r>
    </w:p>
    <w:p w14:paraId="4DBC52D8" w14:textId="6260C924" w:rsidR="00AD0878" w:rsidRDefault="00AD0878" w:rsidP="00AD0878">
      <w:pPr>
        <w:pStyle w:val="ListParagraph"/>
        <w:numPr>
          <w:ilvl w:val="0"/>
          <w:numId w:val="3"/>
        </w:numPr>
        <w:spacing w:after="0" w:line="256" w:lineRule="auto"/>
        <w:rPr>
          <w:sz w:val="24"/>
          <w:szCs w:val="24"/>
        </w:rPr>
      </w:pPr>
      <w:r>
        <w:rPr>
          <w:sz w:val="24"/>
          <w:szCs w:val="24"/>
        </w:rPr>
        <w:t>Continue until groups have visited all facts.</w:t>
      </w:r>
    </w:p>
    <w:p w14:paraId="04196A57" w14:textId="75D12B54" w:rsidR="00AD0878" w:rsidRPr="005D6111" w:rsidRDefault="00AD0878" w:rsidP="001E20CC">
      <w:pPr>
        <w:pStyle w:val="ListParagraph"/>
        <w:numPr>
          <w:ilvl w:val="0"/>
          <w:numId w:val="3"/>
        </w:numPr>
        <w:spacing w:after="0" w:line="240" w:lineRule="auto"/>
        <w:rPr>
          <w:rFonts w:eastAsia="Calibri" w:cstheme="minorHAnsi"/>
          <w:sz w:val="24"/>
          <w:szCs w:val="24"/>
        </w:rPr>
      </w:pPr>
      <w:r w:rsidRPr="005D6111">
        <w:rPr>
          <w:rFonts w:eastAsia="Calibri" w:cstheme="minorHAnsi"/>
          <w:sz w:val="24"/>
          <w:szCs w:val="24"/>
        </w:rPr>
        <w:t xml:space="preserve">Have groups </w:t>
      </w:r>
      <w:r w:rsidR="005D6111" w:rsidRPr="005D6111">
        <w:rPr>
          <w:rFonts w:eastAsia="Calibri" w:cstheme="minorHAnsi"/>
          <w:sz w:val="24"/>
          <w:szCs w:val="24"/>
        </w:rPr>
        <w:t>return</w:t>
      </w:r>
      <w:r w:rsidRPr="005D6111">
        <w:rPr>
          <w:rFonts w:eastAsia="Calibri" w:cstheme="minorHAnsi"/>
          <w:sz w:val="24"/>
          <w:szCs w:val="24"/>
        </w:rPr>
        <w:t xml:space="preserve"> to their seats and explain that they can use the recorded information they </w:t>
      </w:r>
      <w:r w:rsidR="005D6111" w:rsidRPr="005D6111">
        <w:rPr>
          <w:rFonts w:eastAsia="Calibri" w:cstheme="minorHAnsi"/>
          <w:sz w:val="24"/>
          <w:szCs w:val="24"/>
        </w:rPr>
        <w:t>gathered</w:t>
      </w:r>
      <w:r w:rsidRPr="005D6111">
        <w:rPr>
          <w:rFonts w:eastAsia="Calibri" w:cstheme="minorHAnsi"/>
          <w:sz w:val="24"/>
          <w:szCs w:val="24"/>
        </w:rPr>
        <w:t xml:space="preserve"> for the next activity.</w:t>
      </w:r>
    </w:p>
    <w:p w14:paraId="3AF5B67D" w14:textId="7B4E5024" w:rsidR="005D6111" w:rsidRDefault="005D6111" w:rsidP="005D6111">
      <w:pPr>
        <w:widowControl w:val="0"/>
        <w:numPr>
          <w:ilvl w:val="0"/>
          <w:numId w:val="3"/>
        </w:numPr>
        <w:autoSpaceDE w:val="0"/>
        <w:autoSpaceDN w:val="0"/>
        <w:adjustRightInd w:val="0"/>
        <w:spacing w:after="0" w:line="240" w:lineRule="auto"/>
        <w:rPr>
          <w:rFonts w:eastAsia="Calibri" w:cs="Tahoma"/>
          <w:bCs/>
          <w:sz w:val="24"/>
          <w:szCs w:val="24"/>
        </w:rPr>
      </w:pPr>
      <w:r w:rsidRPr="006F1F70">
        <w:rPr>
          <w:rFonts w:eastAsia="Calibri" w:cs="Tahoma"/>
          <w:bCs/>
          <w:sz w:val="24"/>
          <w:szCs w:val="24"/>
        </w:rPr>
        <w:t xml:space="preserve">Instruct the groups to </w:t>
      </w:r>
      <w:r w:rsidR="00290DD9">
        <w:rPr>
          <w:rFonts w:eastAsia="Calibri" w:cs="Tahoma"/>
          <w:bCs/>
          <w:sz w:val="24"/>
          <w:szCs w:val="24"/>
        </w:rPr>
        <w:t>label</w:t>
      </w:r>
      <w:r w:rsidRPr="006F1F70">
        <w:rPr>
          <w:rFonts w:eastAsia="Calibri" w:cs="Tahoma"/>
          <w:bCs/>
          <w:sz w:val="24"/>
          <w:szCs w:val="24"/>
        </w:rPr>
        <w:t xml:space="preserve"> their </w:t>
      </w:r>
      <w:r w:rsidRPr="006F1F70">
        <w:rPr>
          <w:rFonts w:eastAsia="Calibri" w:cs="Tahoma"/>
          <w:b/>
          <w:sz w:val="24"/>
          <w:szCs w:val="24"/>
        </w:rPr>
        <w:t>large poster paper</w:t>
      </w:r>
      <w:r w:rsidRPr="006F1F70">
        <w:rPr>
          <w:rFonts w:eastAsia="Calibri" w:cs="Tahoma"/>
          <w:bCs/>
          <w:sz w:val="24"/>
          <w:szCs w:val="24"/>
        </w:rPr>
        <w:t xml:space="preserve"> </w:t>
      </w:r>
      <w:r w:rsidR="00290DD9">
        <w:rPr>
          <w:rFonts w:eastAsia="Calibri" w:cs="Tahoma"/>
          <w:bCs/>
          <w:sz w:val="24"/>
          <w:szCs w:val="24"/>
        </w:rPr>
        <w:t>A-G</w:t>
      </w:r>
      <w:r w:rsidRPr="006F1F70">
        <w:rPr>
          <w:rFonts w:eastAsia="Calibri" w:cs="Tahoma"/>
          <w:bCs/>
          <w:sz w:val="24"/>
          <w:szCs w:val="24"/>
        </w:rPr>
        <w:t xml:space="preserve">.  </w:t>
      </w:r>
    </w:p>
    <w:p w14:paraId="7F66B0B3" w14:textId="5E9DDF01" w:rsidR="005D6111" w:rsidRPr="006F1F70" w:rsidRDefault="005D6111" w:rsidP="005D6111">
      <w:pPr>
        <w:widowControl w:val="0"/>
        <w:numPr>
          <w:ilvl w:val="0"/>
          <w:numId w:val="3"/>
        </w:numPr>
        <w:autoSpaceDE w:val="0"/>
        <w:autoSpaceDN w:val="0"/>
        <w:adjustRightInd w:val="0"/>
        <w:spacing w:after="0" w:line="240" w:lineRule="auto"/>
        <w:rPr>
          <w:rFonts w:eastAsia="Calibri" w:cs="Tahoma"/>
          <w:bCs/>
          <w:sz w:val="24"/>
          <w:szCs w:val="24"/>
        </w:rPr>
      </w:pPr>
      <w:r w:rsidRPr="006F1F70">
        <w:rPr>
          <w:rFonts w:eastAsia="Calibri" w:cs="Tahoma"/>
          <w:bCs/>
          <w:sz w:val="24"/>
          <w:szCs w:val="24"/>
        </w:rPr>
        <w:t xml:space="preserve">Hand each group a </w:t>
      </w:r>
      <w:r w:rsidRPr="006F1F70">
        <w:rPr>
          <w:rFonts w:eastAsia="Calibri" w:cs="Tahoma"/>
          <w:b/>
          <w:sz w:val="24"/>
          <w:szCs w:val="24"/>
        </w:rPr>
        <w:t xml:space="preserve">foam </w:t>
      </w:r>
      <w:proofErr w:type="gramStart"/>
      <w:r w:rsidRPr="006F1F70">
        <w:rPr>
          <w:rFonts w:eastAsia="Calibri" w:cs="Tahoma"/>
          <w:b/>
          <w:sz w:val="24"/>
          <w:szCs w:val="24"/>
        </w:rPr>
        <w:t>die</w:t>
      </w:r>
      <w:proofErr w:type="gramEnd"/>
      <w:r w:rsidRPr="006F1F70">
        <w:rPr>
          <w:rFonts w:eastAsia="Calibri" w:cs="Tahoma"/>
          <w:bCs/>
          <w:sz w:val="24"/>
          <w:szCs w:val="24"/>
        </w:rPr>
        <w:t xml:space="preserve"> and explain </w:t>
      </w:r>
      <w:r w:rsidRPr="006F1F70">
        <w:rPr>
          <w:sz w:val="24"/>
          <w:szCs w:val="24"/>
        </w:rPr>
        <w:t xml:space="preserve">that they will roll the die to determine how many points they earn for providing the correct answer to each </w:t>
      </w:r>
      <w:r>
        <w:rPr>
          <w:sz w:val="24"/>
          <w:szCs w:val="24"/>
        </w:rPr>
        <w:t>question</w:t>
      </w:r>
      <w:r w:rsidRPr="006F1F70">
        <w:rPr>
          <w:rFonts w:eastAsia="Calibri" w:cs="Tahoma"/>
          <w:bCs/>
          <w:sz w:val="24"/>
          <w:szCs w:val="24"/>
        </w:rPr>
        <w:t xml:space="preserve">.  </w:t>
      </w:r>
    </w:p>
    <w:p w14:paraId="2195B452" w14:textId="649F44EA" w:rsidR="005D6111" w:rsidRDefault="005D6111" w:rsidP="005D6111">
      <w:pPr>
        <w:widowControl w:val="0"/>
        <w:numPr>
          <w:ilvl w:val="0"/>
          <w:numId w:val="3"/>
        </w:numPr>
        <w:autoSpaceDE w:val="0"/>
        <w:autoSpaceDN w:val="0"/>
        <w:adjustRightInd w:val="0"/>
        <w:spacing w:after="0" w:line="240" w:lineRule="auto"/>
        <w:rPr>
          <w:rFonts w:eastAsia="Calibri" w:cs="Tahoma"/>
          <w:bCs/>
          <w:sz w:val="24"/>
          <w:szCs w:val="24"/>
        </w:rPr>
      </w:pPr>
      <w:r w:rsidRPr="006F1F70">
        <w:rPr>
          <w:rFonts w:eastAsia="Calibri" w:cs="Tahoma"/>
          <w:bCs/>
          <w:sz w:val="24"/>
          <w:szCs w:val="24"/>
        </w:rPr>
        <w:t xml:space="preserve">Then groups should roll their dice and record their points next to each </w:t>
      </w:r>
      <w:r w:rsidR="00290DD9">
        <w:rPr>
          <w:rFonts w:eastAsia="Calibri" w:cs="Tahoma"/>
          <w:bCs/>
          <w:sz w:val="24"/>
          <w:szCs w:val="24"/>
        </w:rPr>
        <w:t>letter</w:t>
      </w:r>
      <w:r w:rsidRPr="006F1F70">
        <w:rPr>
          <w:rFonts w:eastAsia="Calibri" w:cs="Tahoma"/>
          <w:bCs/>
          <w:sz w:val="24"/>
          <w:szCs w:val="24"/>
        </w:rPr>
        <w:t xml:space="preserve">.  </w:t>
      </w:r>
    </w:p>
    <w:p w14:paraId="073379D8" w14:textId="69DB4411" w:rsidR="005D6111" w:rsidRPr="006F1F70" w:rsidRDefault="005D6111" w:rsidP="005D6111">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The facilitator will</w:t>
      </w:r>
      <w:r w:rsidRPr="006F1F70">
        <w:rPr>
          <w:rFonts w:eastAsia="Calibri" w:cs="Tahoma"/>
          <w:bCs/>
          <w:sz w:val="24"/>
          <w:szCs w:val="24"/>
        </w:rPr>
        <w:t xml:space="preserve"> read a </w:t>
      </w:r>
      <w:r>
        <w:rPr>
          <w:rFonts w:eastAsia="Calibri" w:cs="Tahoma"/>
          <w:bCs/>
          <w:sz w:val="24"/>
          <w:szCs w:val="24"/>
        </w:rPr>
        <w:t>question</w:t>
      </w:r>
      <w:r w:rsidRPr="006F1F70">
        <w:rPr>
          <w:rFonts w:eastAsia="Calibri" w:cs="Tahoma"/>
          <w:bCs/>
          <w:sz w:val="24"/>
          <w:szCs w:val="24"/>
        </w:rPr>
        <w:t xml:space="preserve"> aloud and have each group write down </w:t>
      </w:r>
      <w:r>
        <w:rPr>
          <w:rFonts w:eastAsia="Calibri" w:cs="Tahoma"/>
          <w:bCs/>
          <w:sz w:val="24"/>
          <w:szCs w:val="24"/>
        </w:rPr>
        <w:t>their answer</w:t>
      </w:r>
      <w:r w:rsidRPr="006F1F70">
        <w:rPr>
          <w:rFonts w:eastAsia="Calibri" w:cs="Tahoma"/>
          <w:bCs/>
          <w:sz w:val="24"/>
          <w:szCs w:val="24"/>
        </w:rPr>
        <w:t xml:space="preserve"> next to the corresponding </w:t>
      </w:r>
      <w:r w:rsidR="00290DD9">
        <w:rPr>
          <w:rFonts w:eastAsia="Calibri" w:cs="Tahoma"/>
          <w:bCs/>
          <w:sz w:val="24"/>
          <w:szCs w:val="24"/>
        </w:rPr>
        <w:t>letter</w:t>
      </w:r>
      <w:r w:rsidRPr="006F1F70">
        <w:rPr>
          <w:rFonts w:eastAsia="Calibri" w:cs="Tahoma"/>
          <w:bCs/>
          <w:sz w:val="24"/>
          <w:szCs w:val="24"/>
        </w:rPr>
        <w:t>.</w:t>
      </w:r>
    </w:p>
    <w:p w14:paraId="5CD614F4" w14:textId="77777777" w:rsidR="005D6111" w:rsidRPr="006F1F70" w:rsidRDefault="005D6111" w:rsidP="005D6111">
      <w:pPr>
        <w:widowControl w:val="0"/>
        <w:numPr>
          <w:ilvl w:val="0"/>
          <w:numId w:val="3"/>
        </w:numPr>
        <w:autoSpaceDE w:val="0"/>
        <w:autoSpaceDN w:val="0"/>
        <w:adjustRightInd w:val="0"/>
        <w:spacing w:after="0" w:line="240" w:lineRule="auto"/>
        <w:rPr>
          <w:rFonts w:eastAsia="Calibri" w:cs="Tahoma"/>
          <w:bCs/>
          <w:sz w:val="24"/>
          <w:szCs w:val="24"/>
        </w:rPr>
      </w:pPr>
      <w:r w:rsidRPr="006F1F70">
        <w:rPr>
          <w:rFonts w:eastAsia="Calibri" w:cs="Tahoma"/>
          <w:bCs/>
          <w:sz w:val="24"/>
          <w:szCs w:val="24"/>
        </w:rPr>
        <w:t xml:space="preserve">Ask a different group each time to reveal their answer, </w:t>
      </w:r>
      <w:r w:rsidRPr="006F1F70">
        <w:rPr>
          <w:sz w:val="24"/>
          <w:szCs w:val="24"/>
        </w:rPr>
        <w:t>then confirm whether it’s right or wrong and provide any necessary explanations. Groups with correct answers keep their rolled points, while those with incorrect answers cross off their points.</w:t>
      </w:r>
    </w:p>
    <w:p w14:paraId="1BEECB68" w14:textId="25542125" w:rsidR="005D6111" w:rsidRDefault="005D6111" w:rsidP="005D6111">
      <w:pPr>
        <w:widowControl w:val="0"/>
        <w:numPr>
          <w:ilvl w:val="0"/>
          <w:numId w:val="3"/>
        </w:numPr>
        <w:autoSpaceDE w:val="0"/>
        <w:autoSpaceDN w:val="0"/>
        <w:adjustRightInd w:val="0"/>
        <w:spacing w:after="0" w:line="240" w:lineRule="auto"/>
        <w:rPr>
          <w:rFonts w:eastAsia="Calibri" w:cs="Tahoma"/>
          <w:bCs/>
          <w:sz w:val="24"/>
          <w:szCs w:val="24"/>
        </w:rPr>
      </w:pPr>
      <w:r w:rsidRPr="006F1F70">
        <w:rPr>
          <w:sz w:val="24"/>
          <w:szCs w:val="24"/>
        </w:rPr>
        <w:t xml:space="preserve">Continue this process for all </w:t>
      </w:r>
      <w:r w:rsidR="00855B8A">
        <w:rPr>
          <w:sz w:val="24"/>
          <w:szCs w:val="24"/>
        </w:rPr>
        <w:t>questions</w:t>
      </w:r>
      <w:r w:rsidRPr="006F1F70">
        <w:rPr>
          <w:sz w:val="24"/>
          <w:szCs w:val="24"/>
        </w:rPr>
        <w:t xml:space="preserve">. Once all </w:t>
      </w:r>
      <w:r w:rsidR="00855B8A">
        <w:rPr>
          <w:sz w:val="24"/>
          <w:szCs w:val="24"/>
        </w:rPr>
        <w:t>questions</w:t>
      </w:r>
      <w:r w:rsidRPr="006F1F70">
        <w:rPr>
          <w:sz w:val="24"/>
          <w:szCs w:val="24"/>
        </w:rPr>
        <w:t xml:space="preserve"> have been read, have the group’s total their points and announce the winning group.</w:t>
      </w:r>
      <w:r w:rsidRPr="006F1F70">
        <w:rPr>
          <w:rFonts w:eastAsia="Calibri" w:cs="Tahoma"/>
          <w:bCs/>
          <w:sz w:val="24"/>
          <w:szCs w:val="24"/>
        </w:rPr>
        <w:t xml:space="preserve"> </w:t>
      </w:r>
    </w:p>
    <w:p w14:paraId="3B0D775D" w14:textId="77777777" w:rsidR="00855B8A" w:rsidRPr="008E7918" w:rsidRDefault="00855B8A" w:rsidP="00855B8A">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8E7918">
        <w:rPr>
          <w:rFonts w:eastAsia="Calibri" w:cs="Tahoma"/>
          <w:bCs/>
          <w:sz w:val="24"/>
          <w:szCs w:val="24"/>
        </w:rPr>
        <w:t>What percentage of the 59 law enforcement agencies reported active gangs or gang members in their jurisdictions?</w:t>
      </w:r>
    </w:p>
    <w:p w14:paraId="0EA8ED8D" w14:textId="77777777" w:rsidR="00855B8A" w:rsidRPr="00855B8A" w:rsidRDefault="00855B8A" w:rsidP="00855B8A">
      <w:pPr>
        <w:widowControl w:val="0"/>
        <w:autoSpaceDE w:val="0"/>
        <w:autoSpaceDN w:val="0"/>
        <w:adjustRightInd w:val="0"/>
        <w:spacing w:after="0" w:line="240" w:lineRule="auto"/>
        <w:ind w:left="1440"/>
        <w:rPr>
          <w:rFonts w:eastAsia="Calibri" w:cs="Tahoma"/>
          <w:bCs/>
          <w:color w:val="FF0000"/>
          <w:sz w:val="24"/>
          <w:szCs w:val="24"/>
        </w:rPr>
      </w:pPr>
      <w:r w:rsidRPr="00855B8A">
        <w:rPr>
          <w:rFonts w:eastAsia="Calibri" w:cs="Tahoma"/>
          <w:bCs/>
          <w:color w:val="FF0000"/>
          <w:sz w:val="24"/>
          <w:szCs w:val="24"/>
        </w:rPr>
        <w:t>Answer: 57.6% of the 59 law enforcement agencies reported active gangs or gang members in their jurisdictions.</w:t>
      </w:r>
    </w:p>
    <w:p w14:paraId="5DFBBFF6" w14:textId="1B5D7EEC" w:rsidR="004B0FD8" w:rsidRPr="008E7918" w:rsidRDefault="004B0FD8" w:rsidP="004B0FD8">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8E7918">
        <w:rPr>
          <w:rFonts w:eastAsia="Calibri" w:cs="Tahoma"/>
          <w:bCs/>
          <w:sz w:val="24"/>
          <w:szCs w:val="24"/>
        </w:rPr>
        <w:t>What percentage of agencies reported that gang activity had greatly increased in the past 12 months?</w:t>
      </w:r>
    </w:p>
    <w:p w14:paraId="1E003B41" w14:textId="02B59BA9" w:rsidR="004B0FD8" w:rsidRPr="004B0FD8" w:rsidRDefault="004B0FD8" w:rsidP="004B0FD8">
      <w:pPr>
        <w:widowControl w:val="0"/>
        <w:autoSpaceDE w:val="0"/>
        <w:autoSpaceDN w:val="0"/>
        <w:adjustRightInd w:val="0"/>
        <w:spacing w:after="0" w:line="240" w:lineRule="auto"/>
        <w:ind w:left="1440"/>
        <w:rPr>
          <w:rFonts w:eastAsia="Calibri" w:cs="Tahoma"/>
          <w:bCs/>
          <w:color w:val="FF0000"/>
          <w:sz w:val="24"/>
          <w:szCs w:val="24"/>
        </w:rPr>
      </w:pPr>
      <w:r w:rsidRPr="004B0FD8">
        <w:rPr>
          <w:rFonts w:eastAsia="Calibri" w:cs="Tahoma"/>
          <w:bCs/>
          <w:color w:val="FF0000"/>
          <w:sz w:val="24"/>
          <w:szCs w:val="24"/>
        </w:rPr>
        <w:t xml:space="preserve">Answer: 23.5% of agencies reported that gang activity </w:t>
      </w:r>
      <w:r w:rsidR="00503BCF" w:rsidRPr="004B0FD8">
        <w:rPr>
          <w:rFonts w:eastAsia="Calibri" w:cs="Tahoma"/>
          <w:bCs/>
          <w:color w:val="FF0000"/>
          <w:sz w:val="24"/>
          <w:szCs w:val="24"/>
        </w:rPr>
        <w:t>has</w:t>
      </w:r>
      <w:r w:rsidRPr="004B0FD8">
        <w:rPr>
          <w:rFonts w:eastAsia="Calibri" w:cs="Tahoma"/>
          <w:bCs/>
          <w:color w:val="FF0000"/>
          <w:sz w:val="24"/>
          <w:szCs w:val="24"/>
        </w:rPr>
        <w:t xml:space="preserve"> greatly increased in the past 12 months</w:t>
      </w:r>
      <w:r>
        <w:rPr>
          <w:rFonts w:eastAsia="Calibri" w:cs="Tahoma"/>
          <w:bCs/>
          <w:color w:val="FF0000"/>
          <w:sz w:val="24"/>
          <w:szCs w:val="24"/>
        </w:rPr>
        <w:t xml:space="preserve">. </w:t>
      </w:r>
      <w:proofErr w:type="gramStart"/>
      <w:r>
        <w:rPr>
          <w:rFonts w:eastAsia="Calibri" w:cs="Tahoma"/>
          <w:bCs/>
          <w:color w:val="FF0000"/>
          <w:sz w:val="24"/>
          <w:szCs w:val="24"/>
        </w:rPr>
        <w:t>The</w:t>
      </w:r>
      <w:r w:rsidRPr="004B0FD8">
        <w:rPr>
          <w:rFonts w:eastAsia="Calibri" w:cs="Tahoma"/>
          <w:bCs/>
          <w:color w:val="FF0000"/>
          <w:sz w:val="24"/>
          <w:szCs w:val="24"/>
        </w:rPr>
        <w:t xml:space="preserve"> majority of</w:t>
      </w:r>
      <w:proofErr w:type="gramEnd"/>
      <w:r w:rsidRPr="004B0FD8">
        <w:rPr>
          <w:rFonts w:eastAsia="Calibri" w:cs="Tahoma"/>
          <w:bCs/>
          <w:color w:val="FF0000"/>
          <w:sz w:val="24"/>
          <w:szCs w:val="24"/>
        </w:rPr>
        <w:t xml:space="preserve"> agencies observed either </w:t>
      </w:r>
      <w:r>
        <w:rPr>
          <w:rFonts w:eastAsia="Calibri" w:cs="Tahoma"/>
          <w:bCs/>
          <w:color w:val="FF0000"/>
          <w:sz w:val="24"/>
          <w:szCs w:val="24"/>
        </w:rPr>
        <w:t>no change</w:t>
      </w:r>
      <w:r w:rsidRPr="004B0FD8">
        <w:rPr>
          <w:rFonts w:eastAsia="Calibri" w:cs="Tahoma"/>
          <w:bCs/>
          <w:color w:val="FF0000"/>
          <w:sz w:val="24"/>
          <w:szCs w:val="24"/>
        </w:rPr>
        <w:t xml:space="preserve"> or increased gang activity.</w:t>
      </w:r>
    </w:p>
    <w:p w14:paraId="29DBD929" w14:textId="59C122CA" w:rsidR="004B0FD8" w:rsidRPr="008E7918" w:rsidRDefault="004B0FD8" w:rsidP="004B0FD8">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8E7918">
        <w:rPr>
          <w:rFonts w:eastAsia="Calibri" w:cs="Tahoma"/>
          <w:bCs/>
          <w:sz w:val="24"/>
          <w:szCs w:val="24"/>
        </w:rPr>
        <w:t>Which gang was most frequently identified across the state in the past 12 months?</w:t>
      </w:r>
    </w:p>
    <w:p w14:paraId="7226C904" w14:textId="3CF31CCE" w:rsidR="004B0FD8" w:rsidRPr="004B0FD8" w:rsidRDefault="004B0FD8" w:rsidP="004B0FD8">
      <w:pPr>
        <w:widowControl w:val="0"/>
        <w:autoSpaceDE w:val="0"/>
        <w:autoSpaceDN w:val="0"/>
        <w:adjustRightInd w:val="0"/>
        <w:spacing w:after="0" w:line="240" w:lineRule="auto"/>
        <w:ind w:left="1440"/>
        <w:rPr>
          <w:rFonts w:eastAsia="Calibri" w:cs="Tahoma"/>
          <w:bCs/>
          <w:color w:val="FF0000"/>
          <w:sz w:val="24"/>
          <w:szCs w:val="24"/>
        </w:rPr>
      </w:pPr>
      <w:r w:rsidRPr="004B0FD8">
        <w:rPr>
          <w:rFonts w:eastAsia="Calibri" w:cs="Tahoma"/>
          <w:bCs/>
          <w:color w:val="FF0000"/>
          <w:sz w:val="24"/>
          <w:szCs w:val="24"/>
        </w:rPr>
        <w:t>Answer: The Crips were the most frequently identified gangs across the state in the past 12 months.</w:t>
      </w:r>
    </w:p>
    <w:p w14:paraId="06F87E0C" w14:textId="77777777" w:rsidR="004B0FD8" w:rsidRPr="008E7918" w:rsidRDefault="004B0FD8" w:rsidP="004B0FD8">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8E7918">
        <w:rPr>
          <w:rFonts w:eastAsia="Calibri" w:cs="Tahoma"/>
          <w:bCs/>
          <w:sz w:val="24"/>
          <w:szCs w:val="24"/>
        </w:rPr>
        <w:t>What percentage of responding law enforcement agencies reported the presence of hybrid gangs in their jurisdictions in 2024?</w:t>
      </w:r>
    </w:p>
    <w:p w14:paraId="06083E7F" w14:textId="42502BFA" w:rsidR="004B0FD8" w:rsidRPr="004B0FD8" w:rsidRDefault="004B0FD8" w:rsidP="004B0FD8">
      <w:pPr>
        <w:widowControl w:val="0"/>
        <w:autoSpaceDE w:val="0"/>
        <w:autoSpaceDN w:val="0"/>
        <w:adjustRightInd w:val="0"/>
        <w:spacing w:after="0" w:line="240" w:lineRule="auto"/>
        <w:ind w:left="1440"/>
        <w:rPr>
          <w:rFonts w:eastAsia="Calibri" w:cs="Tahoma"/>
          <w:bCs/>
          <w:color w:val="FF0000"/>
          <w:sz w:val="24"/>
          <w:szCs w:val="24"/>
        </w:rPr>
      </w:pPr>
      <w:r w:rsidRPr="004B0FD8">
        <w:rPr>
          <w:rFonts w:eastAsia="Calibri" w:cs="Tahoma"/>
          <w:bCs/>
          <w:color w:val="FF0000"/>
          <w:sz w:val="24"/>
          <w:szCs w:val="24"/>
        </w:rPr>
        <w:t>Answer: 61.8% of responding law enforcement agencies reported the presence of hybrid gangs in their jurisdictions in 2024. This has been the highest increase over the past 6 years.</w:t>
      </w:r>
    </w:p>
    <w:p w14:paraId="02F2ED8B" w14:textId="421A96B2" w:rsidR="008E7918" w:rsidRPr="008E7918" w:rsidRDefault="008E7918" w:rsidP="008E7918">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8E7918">
        <w:rPr>
          <w:rFonts w:eastAsia="Calibri" w:cs="Tahoma"/>
          <w:bCs/>
          <w:sz w:val="24"/>
          <w:szCs w:val="24"/>
        </w:rPr>
        <w:lastRenderedPageBreak/>
        <w:t>Which grade level has shown the highest percentage of students being involved in gangs, either currently or in the past?</w:t>
      </w:r>
    </w:p>
    <w:p w14:paraId="0BF0A158" w14:textId="0862E339" w:rsidR="004B0FD8" w:rsidRPr="008E7918" w:rsidRDefault="008E7918" w:rsidP="008E7918">
      <w:pPr>
        <w:widowControl w:val="0"/>
        <w:autoSpaceDE w:val="0"/>
        <w:autoSpaceDN w:val="0"/>
        <w:adjustRightInd w:val="0"/>
        <w:spacing w:after="0" w:line="240" w:lineRule="auto"/>
        <w:ind w:left="1440"/>
        <w:rPr>
          <w:rFonts w:eastAsia="Calibri" w:cs="Tahoma"/>
          <w:bCs/>
          <w:color w:val="FF0000"/>
          <w:sz w:val="24"/>
          <w:szCs w:val="24"/>
        </w:rPr>
      </w:pPr>
      <w:r w:rsidRPr="008E7918">
        <w:rPr>
          <w:rFonts w:eastAsia="Calibri" w:cs="Tahoma"/>
          <w:bCs/>
          <w:color w:val="FF0000"/>
          <w:sz w:val="24"/>
          <w:szCs w:val="24"/>
        </w:rPr>
        <w:t>Answer: The 8th grade students have shown the highest percentage of gang involvement with either current or past membership in a gang.</w:t>
      </w:r>
    </w:p>
    <w:p w14:paraId="2911728C" w14:textId="197102D6" w:rsidR="008E7918" w:rsidRPr="008E7918" w:rsidRDefault="008E7918" w:rsidP="008E7918">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8E7918">
        <w:rPr>
          <w:rFonts w:eastAsia="Calibri" w:cs="Tahoma"/>
          <w:bCs/>
          <w:sz w:val="24"/>
          <w:szCs w:val="24"/>
        </w:rPr>
        <w:t>What three crimes are most frequently committed by gang members in Arizona’s communities?</w:t>
      </w:r>
    </w:p>
    <w:p w14:paraId="2AE47B45" w14:textId="1F869DF1" w:rsidR="008E7918" w:rsidRPr="008E7918" w:rsidRDefault="008E7918" w:rsidP="008E7918">
      <w:pPr>
        <w:widowControl w:val="0"/>
        <w:autoSpaceDE w:val="0"/>
        <w:autoSpaceDN w:val="0"/>
        <w:adjustRightInd w:val="0"/>
        <w:spacing w:after="0" w:line="240" w:lineRule="auto"/>
        <w:ind w:left="1440"/>
        <w:rPr>
          <w:rFonts w:eastAsia="Calibri" w:cs="Tahoma"/>
          <w:bCs/>
          <w:color w:val="FF0000"/>
          <w:sz w:val="24"/>
          <w:szCs w:val="24"/>
        </w:rPr>
      </w:pPr>
      <w:r w:rsidRPr="008E7918">
        <w:rPr>
          <w:rFonts w:eastAsia="Calibri" w:cs="Tahoma"/>
          <w:bCs/>
          <w:color w:val="FF0000"/>
          <w:sz w:val="24"/>
          <w:szCs w:val="24"/>
        </w:rPr>
        <w:t xml:space="preserve">Answer: The most frequently reported crimes committed by gang members are weapons possession/firearms use, drug sales/distribution, and vandalism. </w:t>
      </w:r>
    </w:p>
    <w:p w14:paraId="724BFE0C" w14:textId="259DED85" w:rsidR="008E7918" w:rsidRPr="008E7918" w:rsidRDefault="008E7918" w:rsidP="008E7918">
      <w:pPr>
        <w:pStyle w:val="ListParagraph"/>
        <w:widowControl w:val="0"/>
        <w:numPr>
          <w:ilvl w:val="0"/>
          <w:numId w:val="33"/>
        </w:numPr>
        <w:autoSpaceDE w:val="0"/>
        <w:autoSpaceDN w:val="0"/>
        <w:adjustRightInd w:val="0"/>
        <w:spacing w:after="0" w:line="240" w:lineRule="auto"/>
        <w:rPr>
          <w:rFonts w:eastAsia="Calibri" w:cs="Tahoma"/>
          <w:bCs/>
          <w:sz w:val="24"/>
          <w:szCs w:val="24"/>
        </w:rPr>
      </w:pPr>
      <w:r>
        <w:rPr>
          <w:rFonts w:eastAsia="Calibri" w:cs="Tahoma"/>
          <w:bCs/>
          <w:sz w:val="24"/>
          <w:szCs w:val="24"/>
        </w:rPr>
        <w:t>W</w:t>
      </w:r>
      <w:r w:rsidRPr="008E7918">
        <w:rPr>
          <w:rFonts w:eastAsia="Calibri" w:cs="Tahoma"/>
          <w:bCs/>
          <w:sz w:val="24"/>
          <w:szCs w:val="24"/>
        </w:rPr>
        <w:t xml:space="preserve">hich </w:t>
      </w:r>
      <w:r>
        <w:rPr>
          <w:rFonts w:eastAsia="Calibri" w:cs="Tahoma"/>
          <w:bCs/>
          <w:sz w:val="24"/>
          <w:szCs w:val="24"/>
        </w:rPr>
        <w:t xml:space="preserve">two </w:t>
      </w:r>
      <w:r w:rsidRPr="008E7918">
        <w:rPr>
          <w:rFonts w:eastAsia="Calibri" w:cs="Tahoma"/>
          <w:bCs/>
          <w:sz w:val="24"/>
          <w:szCs w:val="24"/>
        </w:rPr>
        <w:t>social media platforms are most frequently used by gangs for recruitment, promotion, and intimidation?</w:t>
      </w:r>
    </w:p>
    <w:p w14:paraId="6281A5CE" w14:textId="77777777" w:rsidR="008E7918" w:rsidRPr="008E7918" w:rsidRDefault="008E7918" w:rsidP="008E7918">
      <w:pPr>
        <w:widowControl w:val="0"/>
        <w:autoSpaceDE w:val="0"/>
        <w:autoSpaceDN w:val="0"/>
        <w:adjustRightInd w:val="0"/>
        <w:spacing w:after="0" w:line="240" w:lineRule="auto"/>
        <w:ind w:left="1440"/>
        <w:rPr>
          <w:rFonts w:eastAsia="Calibri" w:cs="Tahoma"/>
          <w:bCs/>
          <w:color w:val="FF0000"/>
          <w:sz w:val="24"/>
          <w:szCs w:val="24"/>
        </w:rPr>
      </w:pPr>
      <w:r w:rsidRPr="008E7918">
        <w:rPr>
          <w:rFonts w:eastAsia="Calibri" w:cs="Tahoma"/>
          <w:bCs/>
          <w:color w:val="FF0000"/>
          <w:sz w:val="24"/>
          <w:szCs w:val="24"/>
        </w:rPr>
        <w:t xml:space="preserve">Answer: Instagram and Snapchat are the most frequently used social media platforms by gangs for recruitment, promotion, and intimidation. </w:t>
      </w:r>
    </w:p>
    <w:p w14:paraId="7F5B62AA" w14:textId="2222312A" w:rsidR="005D6111" w:rsidRDefault="005D6111" w:rsidP="005D6111">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C72179">
        <w:rPr>
          <w:rFonts w:eastAsia="Calibri" w:cs="Tahoma"/>
          <w:bCs/>
          <w:sz w:val="24"/>
          <w:szCs w:val="24"/>
        </w:rPr>
        <w:t xml:space="preserve">Instruct the groups to discuss any </w:t>
      </w:r>
      <w:r w:rsidR="008E7918">
        <w:rPr>
          <w:rFonts w:eastAsia="Calibri" w:cs="Tahoma"/>
          <w:bCs/>
          <w:sz w:val="24"/>
          <w:szCs w:val="24"/>
        </w:rPr>
        <w:t>facts</w:t>
      </w:r>
      <w:r w:rsidRPr="00C72179">
        <w:rPr>
          <w:rFonts w:eastAsia="Calibri" w:cs="Tahoma"/>
          <w:bCs/>
          <w:sz w:val="24"/>
          <w:szCs w:val="24"/>
        </w:rPr>
        <w:t xml:space="preserve"> that surprised them and be ready to report out.  </w:t>
      </w:r>
    </w:p>
    <w:p w14:paraId="122196F7" w14:textId="0F2E3A84" w:rsidR="00540545" w:rsidRDefault="00540545" w:rsidP="005D6111">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Distribute a </w:t>
      </w:r>
      <w:r w:rsidRPr="00540545">
        <w:rPr>
          <w:rFonts w:eastAsia="Calibri" w:cs="Tahoma"/>
          <w:b/>
          <w:sz w:val="24"/>
          <w:szCs w:val="24"/>
        </w:rPr>
        <w:t>gang scenario handout</w:t>
      </w:r>
      <w:r>
        <w:rPr>
          <w:rFonts w:eastAsia="Calibri" w:cs="Tahoma"/>
          <w:b/>
          <w:sz w:val="24"/>
          <w:szCs w:val="24"/>
        </w:rPr>
        <w:t xml:space="preserve"> </w:t>
      </w:r>
      <w:r w:rsidRPr="00540545">
        <w:rPr>
          <w:rFonts w:eastAsia="Calibri" w:cs="Tahoma"/>
          <w:bCs/>
          <w:sz w:val="24"/>
          <w:szCs w:val="24"/>
        </w:rPr>
        <w:t>to each group</w:t>
      </w:r>
      <w:r>
        <w:rPr>
          <w:rFonts w:eastAsia="Calibri" w:cs="Tahoma"/>
          <w:bCs/>
          <w:sz w:val="24"/>
          <w:szCs w:val="24"/>
        </w:rPr>
        <w:t xml:space="preserve">. </w:t>
      </w:r>
    </w:p>
    <w:p w14:paraId="7E6FCC96" w14:textId="3FA12ED9" w:rsidR="00540545" w:rsidRPr="00540545" w:rsidRDefault="00540545" w:rsidP="00540545">
      <w:pPr>
        <w:numPr>
          <w:ilvl w:val="0"/>
          <w:numId w:val="3"/>
        </w:numPr>
        <w:pBdr>
          <w:top w:val="nil"/>
          <w:left w:val="nil"/>
          <w:bottom w:val="nil"/>
          <w:right w:val="nil"/>
          <w:between w:val="nil"/>
        </w:pBdr>
        <w:spacing w:after="0" w:line="240" w:lineRule="auto"/>
        <w:rPr>
          <w:rFonts w:eastAsia="Calibri" w:cs="Tahoma"/>
          <w:bCs/>
          <w:sz w:val="24"/>
          <w:szCs w:val="24"/>
        </w:rPr>
      </w:pPr>
      <w:r w:rsidRPr="00540545">
        <w:rPr>
          <w:rFonts w:eastAsia="Calibri" w:cs="Tahoma"/>
          <w:bCs/>
          <w:sz w:val="24"/>
          <w:szCs w:val="24"/>
        </w:rPr>
        <w:t xml:space="preserve">Instruct the groups to read through each scenario and </w:t>
      </w:r>
      <w:r w:rsidR="001579D0">
        <w:rPr>
          <w:rFonts w:eastAsia="Calibri" w:cs="Tahoma"/>
          <w:bCs/>
          <w:sz w:val="24"/>
          <w:szCs w:val="24"/>
        </w:rPr>
        <w:t>work together</w:t>
      </w:r>
      <w:r w:rsidRPr="00540545">
        <w:rPr>
          <w:rFonts w:eastAsia="Calibri" w:cs="Tahoma"/>
          <w:bCs/>
          <w:sz w:val="24"/>
          <w:szCs w:val="24"/>
        </w:rPr>
        <w:t xml:space="preserve"> to </w:t>
      </w:r>
      <w:r w:rsidR="001579D0">
        <w:rPr>
          <w:rFonts w:eastAsia="Calibri" w:cs="Tahoma"/>
          <w:bCs/>
          <w:sz w:val="24"/>
          <w:szCs w:val="24"/>
        </w:rPr>
        <w:t>make an educated guess about</w:t>
      </w:r>
      <w:r>
        <w:rPr>
          <w:rFonts w:eastAsia="Calibri" w:cs="Tahoma"/>
          <w:bCs/>
          <w:sz w:val="24"/>
          <w:szCs w:val="24"/>
        </w:rPr>
        <w:t xml:space="preserve"> </w:t>
      </w:r>
      <w:r w:rsidRPr="00540545">
        <w:rPr>
          <w:rFonts w:eastAsia="Calibri" w:cs="Tahoma"/>
          <w:bCs/>
          <w:sz w:val="24"/>
          <w:szCs w:val="24"/>
        </w:rPr>
        <w:t>the legal consequence.</w:t>
      </w:r>
    </w:p>
    <w:p w14:paraId="2133138A" w14:textId="55B94F44" w:rsidR="00540545" w:rsidRPr="00540545" w:rsidRDefault="00540545" w:rsidP="00540545">
      <w:pPr>
        <w:numPr>
          <w:ilvl w:val="0"/>
          <w:numId w:val="3"/>
        </w:numPr>
        <w:pBdr>
          <w:top w:val="nil"/>
          <w:left w:val="nil"/>
          <w:bottom w:val="nil"/>
          <w:right w:val="nil"/>
          <w:between w:val="nil"/>
        </w:pBdr>
        <w:spacing w:after="0" w:line="240" w:lineRule="auto"/>
        <w:rPr>
          <w:rFonts w:cstheme="minorHAnsi"/>
          <w:sz w:val="24"/>
          <w:szCs w:val="24"/>
        </w:rPr>
      </w:pPr>
      <w:r w:rsidRPr="00540545">
        <w:rPr>
          <w:rFonts w:eastAsia="Calibri" w:cs="Tahoma"/>
          <w:bCs/>
          <w:sz w:val="24"/>
          <w:szCs w:val="24"/>
        </w:rPr>
        <w:t>After the groups have finished</w:t>
      </w:r>
      <w:proofErr w:type="gramStart"/>
      <w:r w:rsidRPr="00540545">
        <w:rPr>
          <w:rFonts w:eastAsia="Calibri" w:cs="Tahoma"/>
          <w:bCs/>
          <w:sz w:val="24"/>
          <w:szCs w:val="24"/>
        </w:rPr>
        <w:t>, have</w:t>
      </w:r>
      <w:proofErr w:type="gramEnd"/>
      <w:r w:rsidRPr="00540545">
        <w:rPr>
          <w:rFonts w:eastAsia="Calibri" w:cs="Tahoma"/>
          <w:bCs/>
          <w:sz w:val="24"/>
          <w:szCs w:val="24"/>
        </w:rPr>
        <w:t xml:space="preserve"> each group present a scenario along with the consequence they selected. The facilitator will provide corrections as necessary</w:t>
      </w:r>
      <w:r>
        <w:rPr>
          <w:rFonts w:eastAsia="Calibri" w:cs="Tahoma"/>
          <w:bCs/>
          <w:sz w:val="24"/>
          <w:szCs w:val="24"/>
        </w:rPr>
        <w:t xml:space="preserve"> using the </w:t>
      </w:r>
      <w:r w:rsidRPr="00540545">
        <w:rPr>
          <w:rFonts w:eastAsia="Calibri" w:cs="Tahoma"/>
          <w:b/>
          <w:sz w:val="24"/>
          <w:szCs w:val="24"/>
        </w:rPr>
        <w:t>facilitator guide</w:t>
      </w:r>
      <w:r w:rsidRPr="00540545">
        <w:rPr>
          <w:rFonts w:eastAsia="Calibri" w:cs="Tahoma"/>
          <w:bCs/>
          <w:sz w:val="24"/>
          <w:szCs w:val="24"/>
        </w:rPr>
        <w:t>. Continue this process until all scenarios have been discussed.</w:t>
      </w:r>
    </w:p>
    <w:p w14:paraId="74346319" w14:textId="3F75B1CE" w:rsidR="005D6111" w:rsidRPr="005D6111" w:rsidRDefault="005D6111" w:rsidP="00540545">
      <w:pPr>
        <w:numPr>
          <w:ilvl w:val="0"/>
          <w:numId w:val="3"/>
        </w:numPr>
        <w:pBdr>
          <w:top w:val="nil"/>
          <w:left w:val="nil"/>
          <w:bottom w:val="nil"/>
          <w:right w:val="nil"/>
          <w:between w:val="nil"/>
        </w:pBdr>
        <w:spacing w:after="0" w:line="240" w:lineRule="auto"/>
        <w:rPr>
          <w:rFonts w:cstheme="minorHAnsi"/>
          <w:sz w:val="24"/>
          <w:szCs w:val="24"/>
        </w:rPr>
      </w:pPr>
      <w:r w:rsidRPr="007E3521">
        <w:rPr>
          <w:sz w:val="24"/>
          <w:szCs w:val="24"/>
        </w:rPr>
        <w:t>Debrief the lesson</w:t>
      </w:r>
      <w:r w:rsidRPr="007962B0">
        <w:rPr>
          <w:sz w:val="24"/>
          <w:szCs w:val="24"/>
        </w:rPr>
        <w:t xml:space="preserve"> by having students write on a </w:t>
      </w:r>
      <w:r w:rsidRPr="007962B0">
        <w:rPr>
          <w:b/>
          <w:bCs/>
          <w:sz w:val="24"/>
          <w:szCs w:val="24"/>
        </w:rPr>
        <w:t>sticky note</w:t>
      </w:r>
      <w:r w:rsidRPr="007962B0">
        <w:rPr>
          <w:sz w:val="24"/>
          <w:szCs w:val="24"/>
        </w:rPr>
        <w:t xml:space="preserve"> an exclamatory sentence (one thing they</w:t>
      </w:r>
      <w:r>
        <w:rPr>
          <w:sz w:val="24"/>
          <w:szCs w:val="24"/>
        </w:rPr>
        <w:t xml:space="preserve"> learned about gangs</w:t>
      </w:r>
      <w:r w:rsidRPr="007962B0">
        <w:rPr>
          <w:sz w:val="24"/>
          <w:szCs w:val="24"/>
        </w:rPr>
        <w:t xml:space="preserve">) or an interrogative sentence (one question they still have about </w:t>
      </w:r>
      <w:r>
        <w:rPr>
          <w:sz w:val="24"/>
          <w:szCs w:val="24"/>
        </w:rPr>
        <w:t>gangs</w:t>
      </w:r>
      <w:r w:rsidRPr="007962B0">
        <w:rPr>
          <w:sz w:val="24"/>
          <w:szCs w:val="24"/>
        </w:rPr>
        <w:t>)</w:t>
      </w:r>
      <w:r w:rsidRPr="007962B0">
        <w:rPr>
          <w:rFonts w:eastAsia="Calibri" w:cstheme="minorHAnsi"/>
          <w:sz w:val="24"/>
          <w:szCs w:val="24"/>
        </w:rPr>
        <w:t>.</w:t>
      </w:r>
    </w:p>
    <w:p w14:paraId="03E37641" w14:textId="77777777" w:rsidR="007E3521" w:rsidRPr="007962B0" w:rsidRDefault="007E3521" w:rsidP="007E3521">
      <w:pPr>
        <w:numPr>
          <w:ilvl w:val="0"/>
          <w:numId w:val="3"/>
        </w:numPr>
        <w:pBdr>
          <w:top w:val="nil"/>
          <w:left w:val="nil"/>
          <w:bottom w:val="nil"/>
          <w:right w:val="nil"/>
          <w:between w:val="nil"/>
        </w:pBdr>
        <w:spacing w:after="0" w:line="240" w:lineRule="auto"/>
        <w:rPr>
          <w:rFonts w:cstheme="minorHAnsi"/>
          <w:sz w:val="24"/>
          <w:szCs w:val="24"/>
        </w:rPr>
      </w:pPr>
      <w:r w:rsidRPr="007962B0">
        <w:rPr>
          <w:sz w:val="24"/>
          <w:szCs w:val="24"/>
        </w:rPr>
        <w:t>Collect sticky notes as students exit the class and review to ensure they understand the content.</w:t>
      </w:r>
    </w:p>
    <w:p w14:paraId="02C7CC43" w14:textId="77777777" w:rsidR="007E3521" w:rsidRPr="00B83FAF" w:rsidRDefault="007E3521" w:rsidP="007E3521">
      <w:pPr>
        <w:pStyle w:val="NormalWeb"/>
        <w:spacing w:after="0" w:afterAutospacing="0"/>
        <w:ind w:left="720"/>
        <w:rPr>
          <w:rFonts w:asciiTheme="minorHAnsi" w:hAnsiTheme="minorHAnsi" w:cstheme="minorHAnsi"/>
          <w:color w:val="000000"/>
        </w:rPr>
      </w:pPr>
    </w:p>
    <w:p w14:paraId="6314FEEE" w14:textId="77777777" w:rsidR="000A6533" w:rsidRDefault="000A6533" w:rsidP="00ED2707">
      <w:pPr>
        <w:tabs>
          <w:tab w:val="left" w:pos="7563"/>
        </w:tabs>
        <w:spacing w:after="0" w:line="256" w:lineRule="auto"/>
        <w:rPr>
          <w:sz w:val="24"/>
          <w:szCs w:val="24"/>
        </w:rPr>
      </w:pPr>
    </w:p>
    <w:p w14:paraId="00C6EA4E" w14:textId="15B6CD19" w:rsidR="000A6533" w:rsidRDefault="000A6533" w:rsidP="00ED2707">
      <w:pPr>
        <w:tabs>
          <w:tab w:val="left" w:pos="7563"/>
        </w:tabs>
        <w:spacing w:after="0" w:line="256" w:lineRule="auto"/>
        <w:rPr>
          <w:sz w:val="24"/>
          <w:szCs w:val="24"/>
        </w:rPr>
      </w:pPr>
    </w:p>
    <w:p w14:paraId="20A0B79B" w14:textId="35DDC15C" w:rsidR="000A6533" w:rsidRDefault="000A6533" w:rsidP="00ED2707">
      <w:pPr>
        <w:tabs>
          <w:tab w:val="left" w:pos="7563"/>
        </w:tabs>
        <w:spacing w:after="0" w:line="256" w:lineRule="auto"/>
        <w:rPr>
          <w:sz w:val="24"/>
          <w:szCs w:val="24"/>
        </w:rPr>
      </w:pPr>
    </w:p>
    <w:p w14:paraId="1D7F585D" w14:textId="77777777" w:rsidR="000A6533" w:rsidRDefault="000A6533" w:rsidP="00ED2707">
      <w:pPr>
        <w:tabs>
          <w:tab w:val="left" w:pos="7563"/>
        </w:tabs>
        <w:spacing w:after="0" w:line="256" w:lineRule="auto"/>
        <w:rPr>
          <w:sz w:val="24"/>
          <w:szCs w:val="24"/>
        </w:rPr>
      </w:pPr>
    </w:p>
    <w:p w14:paraId="3DADA238" w14:textId="77777777" w:rsidR="000A6533" w:rsidRDefault="000A6533" w:rsidP="00ED2707">
      <w:pPr>
        <w:tabs>
          <w:tab w:val="left" w:pos="7563"/>
        </w:tabs>
        <w:spacing w:after="0" w:line="256" w:lineRule="auto"/>
        <w:rPr>
          <w:sz w:val="24"/>
          <w:szCs w:val="24"/>
        </w:rPr>
      </w:pPr>
    </w:p>
    <w:p w14:paraId="07E08EA1" w14:textId="77777777" w:rsidR="007E3521" w:rsidRDefault="007E3521" w:rsidP="00ED2707">
      <w:pPr>
        <w:tabs>
          <w:tab w:val="left" w:pos="7563"/>
        </w:tabs>
        <w:spacing w:after="0" w:line="256" w:lineRule="auto"/>
        <w:rPr>
          <w:sz w:val="24"/>
          <w:szCs w:val="24"/>
        </w:rPr>
      </w:pPr>
    </w:p>
    <w:p w14:paraId="5AFB4407" w14:textId="77777777" w:rsidR="007E3521" w:rsidRDefault="007E3521" w:rsidP="00ED2707">
      <w:pPr>
        <w:tabs>
          <w:tab w:val="left" w:pos="7563"/>
        </w:tabs>
        <w:spacing w:after="0" w:line="256" w:lineRule="auto"/>
        <w:rPr>
          <w:sz w:val="24"/>
          <w:szCs w:val="24"/>
        </w:rPr>
      </w:pPr>
    </w:p>
    <w:p w14:paraId="2E1B7881" w14:textId="77777777" w:rsidR="007E3521" w:rsidRDefault="007E3521" w:rsidP="00ED2707">
      <w:pPr>
        <w:tabs>
          <w:tab w:val="left" w:pos="7563"/>
        </w:tabs>
        <w:spacing w:after="0" w:line="256" w:lineRule="auto"/>
        <w:rPr>
          <w:sz w:val="24"/>
          <w:szCs w:val="24"/>
        </w:rPr>
      </w:pPr>
    </w:p>
    <w:p w14:paraId="3E6B895C" w14:textId="77777777" w:rsidR="007E3521" w:rsidRDefault="007E3521" w:rsidP="00ED2707">
      <w:pPr>
        <w:tabs>
          <w:tab w:val="left" w:pos="7563"/>
        </w:tabs>
        <w:spacing w:after="0" w:line="256" w:lineRule="auto"/>
        <w:rPr>
          <w:sz w:val="24"/>
          <w:szCs w:val="24"/>
        </w:rPr>
      </w:pPr>
    </w:p>
    <w:p w14:paraId="02CC4392" w14:textId="77777777" w:rsidR="007E3521" w:rsidRDefault="007E3521" w:rsidP="00ED2707">
      <w:pPr>
        <w:tabs>
          <w:tab w:val="left" w:pos="7563"/>
        </w:tabs>
        <w:spacing w:after="0" w:line="256" w:lineRule="auto"/>
        <w:rPr>
          <w:sz w:val="24"/>
          <w:szCs w:val="24"/>
        </w:rPr>
      </w:pPr>
    </w:p>
    <w:p w14:paraId="16A52B70" w14:textId="77777777" w:rsidR="007E3521" w:rsidRDefault="007E3521" w:rsidP="00ED2707">
      <w:pPr>
        <w:tabs>
          <w:tab w:val="left" w:pos="7563"/>
        </w:tabs>
        <w:spacing w:after="0" w:line="256" w:lineRule="auto"/>
        <w:rPr>
          <w:sz w:val="24"/>
          <w:szCs w:val="24"/>
        </w:rPr>
      </w:pPr>
    </w:p>
    <w:p w14:paraId="26424208" w14:textId="77777777" w:rsidR="007E3521" w:rsidRDefault="007E3521" w:rsidP="00ED2707">
      <w:pPr>
        <w:tabs>
          <w:tab w:val="left" w:pos="7563"/>
        </w:tabs>
        <w:spacing w:after="0" w:line="256" w:lineRule="auto"/>
        <w:rPr>
          <w:sz w:val="24"/>
          <w:szCs w:val="24"/>
        </w:rPr>
      </w:pPr>
    </w:p>
    <w:p w14:paraId="331A151E" w14:textId="77777777" w:rsidR="007E3521" w:rsidRDefault="007E3521" w:rsidP="00ED2707">
      <w:pPr>
        <w:tabs>
          <w:tab w:val="left" w:pos="7563"/>
        </w:tabs>
        <w:spacing w:after="0" w:line="256" w:lineRule="auto"/>
        <w:rPr>
          <w:sz w:val="24"/>
          <w:szCs w:val="24"/>
        </w:rPr>
      </w:pPr>
    </w:p>
    <w:p w14:paraId="0EE0A094" w14:textId="77777777" w:rsidR="007E3521" w:rsidRDefault="007E3521" w:rsidP="00ED2707">
      <w:pPr>
        <w:tabs>
          <w:tab w:val="left" w:pos="7563"/>
        </w:tabs>
        <w:spacing w:after="0" w:line="256" w:lineRule="auto"/>
        <w:rPr>
          <w:sz w:val="24"/>
          <w:szCs w:val="24"/>
        </w:rPr>
      </w:pPr>
    </w:p>
    <w:p w14:paraId="08AB38F1" w14:textId="77777777" w:rsidR="007E3521" w:rsidRDefault="007E3521" w:rsidP="00ED2707">
      <w:pPr>
        <w:tabs>
          <w:tab w:val="left" w:pos="7563"/>
        </w:tabs>
        <w:spacing w:after="0" w:line="256" w:lineRule="auto"/>
        <w:rPr>
          <w:sz w:val="24"/>
          <w:szCs w:val="24"/>
        </w:rPr>
      </w:pPr>
    </w:p>
    <w:p w14:paraId="38495238" w14:textId="77777777" w:rsidR="007E3521" w:rsidRDefault="007E3521" w:rsidP="00ED2707">
      <w:pPr>
        <w:tabs>
          <w:tab w:val="left" w:pos="7563"/>
        </w:tabs>
        <w:spacing w:after="0" w:line="256" w:lineRule="auto"/>
        <w:rPr>
          <w:sz w:val="24"/>
          <w:szCs w:val="24"/>
        </w:rPr>
      </w:pPr>
    </w:p>
    <w:p w14:paraId="16F02938" w14:textId="77777777" w:rsidR="007E3521" w:rsidRDefault="007E3521" w:rsidP="00ED2707">
      <w:pPr>
        <w:tabs>
          <w:tab w:val="left" w:pos="7563"/>
        </w:tabs>
        <w:spacing w:after="0" w:line="256" w:lineRule="auto"/>
        <w:rPr>
          <w:sz w:val="24"/>
          <w:szCs w:val="24"/>
        </w:rPr>
      </w:pPr>
    </w:p>
    <w:p w14:paraId="7CB2C356" w14:textId="77777777" w:rsidR="007E3521" w:rsidRDefault="007E3521" w:rsidP="00ED2707">
      <w:pPr>
        <w:tabs>
          <w:tab w:val="left" w:pos="7563"/>
        </w:tabs>
        <w:spacing w:after="0" w:line="256" w:lineRule="auto"/>
        <w:rPr>
          <w:sz w:val="24"/>
          <w:szCs w:val="24"/>
        </w:rPr>
      </w:pPr>
    </w:p>
    <w:p w14:paraId="27C658FA" w14:textId="77777777" w:rsidR="007E3521" w:rsidRDefault="007E3521" w:rsidP="00ED2707">
      <w:pPr>
        <w:tabs>
          <w:tab w:val="left" w:pos="7563"/>
        </w:tabs>
        <w:spacing w:after="0" w:line="256" w:lineRule="auto"/>
        <w:rPr>
          <w:sz w:val="24"/>
          <w:szCs w:val="24"/>
        </w:rPr>
      </w:pPr>
    </w:p>
    <w:p w14:paraId="43B027B5" w14:textId="77777777" w:rsidR="007E3521" w:rsidRDefault="007E3521" w:rsidP="00ED2707">
      <w:pPr>
        <w:tabs>
          <w:tab w:val="left" w:pos="7563"/>
        </w:tabs>
        <w:spacing w:after="0" w:line="256" w:lineRule="auto"/>
        <w:rPr>
          <w:sz w:val="24"/>
          <w:szCs w:val="24"/>
        </w:rPr>
      </w:pPr>
    </w:p>
    <w:p w14:paraId="33652522" w14:textId="77777777" w:rsidR="007E3521" w:rsidRDefault="007E3521" w:rsidP="00ED2707">
      <w:pPr>
        <w:tabs>
          <w:tab w:val="left" w:pos="7563"/>
        </w:tabs>
        <w:spacing w:after="0" w:line="256" w:lineRule="auto"/>
        <w:rPr>
          <w:sz w:val="24"/>
          <w:szCs w:val="24"/>
        </w:rPr>
      </w:pPr>
    </w:p>
    <w:p w14:paraId="399F7EBC" w14:textId="77777777" w:rsidR="007E3521" w:rsidRDefault="007E3521" w:rsidP="00ED2707">
      <w:pPr>
        <w:tabs>
          <w:tab w:val="left" w:pos="7563"/>
        </w:tabs>
        <w:spacing w:after="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4704DE" w14:textId="77777777" w:rsidR="00C70FFB" w:rsidRDefault="00C70FFB" w:rsidP="00C70FFB">
      <w:pPr>
        <w:spacing w:after="0" w:line="240" w:lineRule="auto"/>
        <w:jc w:val="center"/>
        <w:rPr>
          <w:rFonts w:eastAsia="Calibri" w:cstheme="minorHAnsi"/>
          <w:b/>
          <w:bCs/>
          <w:sz w:val="24"/>
          <w:szCs w:val="24"/>
        </w:rPr>
      </w:pPr>
      <w:r>
        <w:rPr>
          <w:rFonts w:eastAsia="Calibri" w:cstheme="minorHAnsi"/>
          <w:b/>
          <w:bCs/>
          <w:sz w:val="24"/>
          <w:szCs w:val="24"/>
        </w:rPr>
        <w:t>From Risk to Resilience: Preventing Gang Involvement</w:t>
      </w:r>
    </w:p>
    <w:p w14:paraId="49926D9F" w14:textId="77777777" w:rsidR="00C70FFB" w:rsidRDefault="00C70FFB" w:rsidP="00C70FFB">
      <w:pPr>
        <w:spacing w:after="0" w:line="240" w:lineRule="auto"/>
        <w:jc w:val="center"/>
        <w:rPr>
          <w:rFonts w:eastAsia="Calibri" w:cstheme="minorHAnsi"/>
          <w:bCs/>
          <w:sz w:val="24"/>
          <w:szCs w:val="24"/>
        </w:rPr>
      </w:pPr>
      <w:r>
        <w:rPr>
          <w:rFonts w:eastAsia="Calibri" w:cstheme="minorHAnsi"/>
          <w:bCs/>
          <w:sz w:val="24"/>
          <w:szCs w:val="24"/>
        </w:rPr>
        <w:t>(Middle/High School)</w:t>
      </w:r>
    </w:p>
    <w:p w14:paraId="118456B7" w14:textId="77777777" w:rsidR="00C70FFB" w:rsidRDefault="00C70FFB" w:rsidP="00C70FF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are Gangs?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4B5B665F"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0266A483" w14:textId="77777777" w:rsidR="009C78B0" w:rsidRDefault="009C78B0" w:rsidP="009C78B0">
      <w:pPr>
        <w:spacing w:after="0" w:line="240" w:lineRule="auto"/>
        <w:rPr>
          <w:rFonts w:eastAsia="Calibri" w:cstheme="minorHAnsi"/>
          <w:sz w:val="24"/>
          <w:szCs w:val="24"/>
        </w:rPr>
      </w:pPr>
    </w:p>
    <w:p w14:paraId="36C1EFCF" w14:textId="77777777" w:rsidR="009C78B0" w:rsidRPr="00D36A6B" w:rsidRDefault="009C78B0" w:rsidP="009C78B0">
      <w:pPr>
        <w:spacing w:after="0" w:line="240" w:lineRule="auto"/>
        <w:rPr>
          <w:rFonts w:eastAsia="Calibri" w:cstheme="minorHAnsi"/>
          <w:b/>
          <w:bCs/>
          <w:sz w:val="24"/>
          <w:szCs w:val="24"/>
        </w:rPr>
      </w:pPr>
      <w:r w:rsidRPr="00D36A6B">
        <w:rPr>
          <w:rFonts w:eastAsia="Calibri" w:cstheme="minorHAnsi"/>
          <w:b/>
          <w:bCs/>
          <w:sz w:val="24"/>
          <w:szCs w:val="24"/>
        </w:rPr>
        <w:t>Reading</w:t>
      </w:r>
    </w:p>
    <w:p w14:paraId="17E9E49F" w14:textId="37DF9B1B" w:rsidR="00CA5853" w:rsidRPr="00CA5853" w:rsidRDefault="00CA5853" w:rsidP="00CA5853">
      <w:pPr>
        <w:spacing w:after="0" w:line="240" w:lineRule="auto"/>
        <w:rPr>
          <w:rFonts w:eastAsia="Calibri" w:cstheme="minorHAnsi"/>
          <w:sz w:val="24"/>
          <w:szCs w:val="24"/>
        </w:rPr>
      </w:pPr>
      <w:r w:rsidRPr="00CA5853">
        <w:rPr>
          <w:rFonts w:eastAsia="Calibri" w:cstheme="minorHAnsi"/>
          <w:sz w:val="24"/>
          <w:szCs w:val="24"/>
        </w:rPr>
        <w:t>R.1</w:t>
      </w:r>
      <w:r>
        <w:rPr>
          <w:rFonts w:eastAsia="Calibri" w:cstheme="minorHAnsi"/>
          <w:sz w:val="24"/>
          <w:szCs w:val="24"/>
        </w:rPr>
        <w:t xml:space="preserve"> </w:t>
      </w:r>
      <w:r w:rsidRPr="00CA5853">
        <w:rPr>
          <w:rFonts w:eastAsia="Calibri" w:cstheme="minorHAnsi"/>
          <w:sz w:val="24"/>
          <w:szCs w:val="24"/>
        </w:rPr>
        <w:t>Read carefully to determine what the text says explicitly and to make logical inferences from it.</w:t>
      </w:r>
    </w:p>
    <w:p w14:paraId="7161C6E6" w14:textId="77777777" w:rsidR="00362B38" w:rsidRDefault="00362B38" w:rsidP="00CA5853">
      <w:pPr>
        <w:spacing w:after="0" w:line="240" w:lineRule="auto"/>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6D8F9206" w14:textId="1AE0B280" w:rsidR="00B52AE2" w:rsidRDefault="00B52AE2">
      <w:pPr>
        <w:pStyle w:val="FootnoteText"/>
      </w:pPr>
      <w:r>
        <w:rPr>
          <w:rStyle w:val="FootnoteReference"/>
        </w:rPr>
        <w:footnoteRef/>
      </w:r>
      <w:r>
        <w:t xml:space="preserve"> </w:t>
      </w:r>
      <w:r w:rsidRPr="00B52AE2">
        <w:t>https://www.azleg.gov/ars/13/00105.htm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E865134"/>
    <w:multiLevelType w:val="hybridMultilevel"/>
    <w:tmpl w:val="9E22F694"/>
    <w:lvl w:ilvl="0" w:tplc="501CC232">
      <w:start w:val="1"/>
      <w:numFmt w:val="upp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3650468"/>
    <w:multiLevelType w:val="hybridMultilevel"/>
    <w:tmpl w:val="2766FA1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3"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DDC747C"/>
    <w:multiLevelType w:val="hybridMultilevel"/>
    <w:tmpl w:val="968E2C48"/>
    <w:lvl w:ilvl="0" w:tplc="EB70D68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8005949"/>
    <w:multiLevelType w:val="hybridMultilevel"/>
    <w:tmpl w:val="534A9964"/>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C423F5A"/>
    <w:multiLevelType w:val="hybridMultilevel"/>
    <w:tmpl w:val="C8563948"/>
    <w:lvl w:ilvl="0" w:tplc="998AE3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6427CAC">
      <w:start w:val="12"/>
      <w:numFmt w:val="decimal"/>
      <w:lvlText w:val="%3"/>
      <w:lvlJc w:val="lef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5"/>
  </w:num>
  <w:num w:numId="2" w16cid:durableId="1345598185">
    <w:abstractNumId w:val="17"/>
  </w:num>
  <w:num w:numId="3" w16cid:durableId="843592318">
    <w:abstractNumId w:val="31"/>
  </w:num>
  <w:num w:numId="4" w16cid:durableId="1486125867">
    <w:abstractNumId w:val="0"/>
  </w:num>
  <w:num w:numId="5" w16cid:durableId="2010206926">
    <w:abstractNumId w:val="29"/>
  </w:num>
  <w:num w:numId="6" w16cid:durableId="1425568478">
    <w:abstractNumId w:val="23"/>
  </w:num>
  <w:num w:numId="7" w16cid:durableId="265042014">
    <w:abstractNumId w:val="1"/>
  </w:num>
  <w:num w:numId="8" w16cid:durableId="2133815192">
    <w:abstractNumId w:val="5"/>
  </w:num>
  <w:num w:numId="9" w16cid:durableId="512384444">
    <w:abstractNumId w:val="6"/>
  </w:num>
  <w:num w:numId="10" w16cid:durableId="302776394">
    <w:abstractNumId w:val="18"/>
  </w:num>
  <w:num w:numId="11" w16cid:durableId="307980689">
    <w:abstractNumId w:val="33"/>
  </w:num>
  <w:num w:numId="12" w16cid:durableId="1232040603">
    <w:abstractNumId w:val="30"/>
  </w:num>
  <w:num w:numId="13" w16cid:durableId="2088113009">
    <w:abstractNumId w:val="4"/>
  </w:num>
  <w:num w:numId="14" w16cid:durableId="540098934">
    <w:abstractNumId w:val="27"/>
  </w:num>
  <w:num w:numId="15" w16cid:durableId="1956062626">
    <w:abstractNumId w:val="20"/>
  </w:num>
  <w:num w:numId="16" w16cid:durableId="463041213">
    <w:abstractNumId w:val="24"/>
  </w:num>
  <w:num w:numId="17" w16cid:durableId="1489133243">
    <w:abstractNumId w:val="9"/>
  </w:num>
  <w:num w:numId="18" w16cid:durableId="1835343075">
    <w:abstractNumId w:val="22"/>
  </w:num>
  <w:num w:numId="19" w16cid:durableId="227690196">
    <w:abstractNumId w:val="8"/>
  </w:num>
  <w:num w:numId="20" w16cid:durableId="1691645001">
    <w:abstractNumId w:val="3"/>
  </w:num>
  <w:num w:numId="21" w16cid:durableId="1896425443">
    <w:abstractNumId w:val="7"/>
  </w:num>
  <w:num w:numId="22" w16cid:durableId="180552525">
    <w:abstractNumId w:val="15"/>
  </w:num>
  <w:num w:numId="23" w16cid:durableId="2001077248">
    <w:abstractNumId w:val="11"/>
  </w:num>
  <w:num w:numId="24" w16cid:durableId="1377698333">
    <w:abstractNumId w:val="21"/>
  </w:num>
  <w:num w:numId="25" w16cid:durableId="1629818291">
    <w:abstractNumId w:val="13"/>
  </w:num>
  <w:num w:numId="26" w16cid:durableId="1595019375">
    <w:abstractNumId w:val="16"/>
  </w:num>
  <w:num w:numId="27" w16cid:durableId="467162104">
    <w:abstractNumId w:val="10"/>
  </w:num>
  <w:num w:numId="28" w16cid:durableId="345639643">
    <w:abstractNumId w:val="14"/>
  </w:num>
  <w:num w:numId="29" w16cid:durableId="1604024078">
    <w:abstractNumId w:val="28"/>
  </w:num>
  <w:num w:numId="30" w16cid:durableId="347341358">
    <w:abstractNumId w:val="26"/>
  </w:num>
  <w:num w:numId="31" w16cid:durableId="1076896338">
    <w:abstractNumId w:val="32"/>
  </w:num>
  <w:num w:numId="32" w16cid:durableId="205341112">
    <w:abstractNumId w:val="19"/>
  </w:num>
  <w:num w:numId="33" w16cid:durableId="378214090">
    <w:abstractNumId w:val="2"/>
  </w:num>
  <w:num w:numId="34" w16cid:durableId="932325409">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05378"/>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293A"/>
    <w:rsid w:val="000B335E"/>
    <w:rsid w:val="000C2FB9"/>
    <w:rsid w:val="000C6291"/>
    <w:rsid w:val="000D345C"/>
    <w:rsid w:val="000D498B"/>
    <w:rsid w:val="001026E3"/>
    <w:rsid w:val="00103027"/>
    <w:rsid w:val="00106BF7"/>
    <w:rsid w:val="0010781D"/>
    <w:rsid w:val="001257DE"/>
    <w:rsid w:val="001339AE"/>
    <w:rsid w:val="00135563"/>
    <w:rsid w:val="001449C9"/>
    <w:rsid w:val="00154CB5"/>
    <w:rsid w:val="001579D0"/>
    <w:rsid w:val="00160A11"/>
    <w:rsid w:val="0016105F"/>
    <w:rsid w:val="00191BD3"/>
    <w:rsid w:val="001A7902"/>
    <w:rsid w:val="001B57D3"/>
    <w:rsid w:val="001E007D"/>
    <w:rsid w:val="001E20CC"/>
    <w:rsid w:val="001F3FAB"/>
    <w:rsid w:val="001F7F87"/>
    <w:rsid w:val="00201227"/>
    <w:rsid w:val="0020314B"/>
    <w:rsid w:val="00205985"/>
    <w:rsid w:val="00211499"/>
    <w:rsid w:val="00232222"/>
    <w:rsid w:val="002323F1"/>
    <w:rsid w:val="00256479"/>
    <w:rsid w:val="00267BAD"/>
    <w:rsid w:val="00271FC6"/>
    <w:rsid w:val="00280575"/>
    <w:rsid w:val="00280645"/>
    <w:rsid w:val="00280D32"/>
    <w:rsid w:val="00282F65"/>
    <w:rsid w:val="002861F2"/>
    <w:rsid w:val="00290DD9"/>
    <w:rsid w:val="002A468F"/>
    <w:rsid w:val="002A5013"/>
    <w:rsid w:val="002A533A"/>
    <w:rsid w:val="002A566F"/>
    <w:rsid w:val="002B16F1"/>
    <w:rsid w:val="002C2C9A"/>
    <w:rsid w:val="002D0660"/>
    <w:rsid w:val="002D52B2"/>
    <w:rsid w:val="002E3FC0"/>
    <w:rsid w:val="002F117D"/>
    <w:rsid w:val="002F4051"/>
    <w:rsid w:val="002F592B"/>
    <w:rsid w:val="003032CB"/>
    <w:rsid w:val="0030592E"/>
    <w:rsid w:val="00330489"/>
    <w:rsid w:val="00335958"/>
    <w:rsid w:val="00337103"/>
    <w:rsid w:val="003425EC"/>
    <w:rsid w:val="00346335"/>
    <w:rsid w:val="00350316"/>
    <w:rsid w:val="00362B38"/>
    <w:rsid w:val="00365682"/>
    <w:rsid w:val="0037012C"/>
    <w:rsid w:val="003746EA"/>
    <w:rsid w:val="003864BE"/>
    <w:rsid w:val="003909D8"/>
    <w:rsid w:val="00391C14"/>
    <w:rsid w:val="003A12B3"/>
    <w:rsid w:val="003B6752"/>
    <w:rsid w:val="003C58D3"/>
    <w:rsid w:val="003D1026"/>
    <w:rsid w:val="00401FA3"/>
    <w:rsid w:val="00402126"/>
    <w:rsid w:val="00406356"/>
    <w:rsid w:val="00407C2B"/>
    <w:rsid w:val="00412D98"/>
    <w:rsid w:val="004409AB"/>
    <w:rsid w:val="00441985"/>
    <w:rsid w:val="004442EF"/>
    <w:rsid w:val="00447F51"/>
    <w:rsid w:val="00466D48"/>
    <w:rsid w:val="00467D85"/>
    <w:rsid w:val="00471CB9"/>
    <w:rsid w:val="00474927"/>
    <w:rsid w:val="0048370B"/>
    <w:rsid w:val="00484497"/>
    <w:rsid w:val="004903A8"/>
    <w:rsid w:val="004B0FD8"/>
    <w:rsid w:val="004C1842"/>
    <w:rsid w:val="004C3A07"/>
    <w:rsid w:val="004C4E8D"/>
    <w:rsid w:val="004C78EF"/>
    <w:rsid w:val="004E5DF2"/>
    <w:rsid w:val="004F22B3"/>
    <w:rsid w:val="004F3387"/>
    <w:rsid w:val="00503BCF"/>
    <w:rsid w:val="00504898"/>
    <w:rsid w:val="0051495E"/>
    <w:rsid w:val="00517F35"/>
    <w:rsid w:val="00532F27"/>
    <w:rsid w:val="00540545"/>
    <w:rsid w:val="005423B3"/>
    <w:rsid w:val="0054297A"/>
    <w:rsid w:val="005738D7"/>
    <w:rsid w:val="00580D73"/>
    <w:rsid w:val="00582C01"/>
    <w:rsid w:val="005C1A5A"/>
    <w:rsid w:val="005C1E4E"/>
    <w:rsid w:val="005D543A"/>
    <w:rsid w:val="005D6111"/>
    <w:rsid w:val="005E369F"/>
    <w:rsid w:val="005F7A1E"/>
    <w:rsid w:val="00603B7D"/>
    <w:rsid w:val="006046EB"/>
    <w:rsid w:val="006057A5"/>
    <w:rsid w:val="00613078"/>
    <w:rsid w:val="006172F8"/>
    <w:rsid w:val="00623DEA"/>
    <w:rsid w:val="0062679B"/>
    <w:rsid w:val="00627053"/>
    <w:rsid w:val="00633211"/>
    <w:rsid w:val="006333CD"/>
    <w:rsid w:val="006349C5"/>
    <w:rsid w:val="00634BCB"/>
    <w:rsid w:val="00637E53"/>
    <w:rsid w:val="00644905"/>
    <w:rsid w:val="00644CD8"/>
    <w:rsid w:val="00654ACD"/>
    <w:rsid w:val="00660D53"/>
    <w:rsid w:val="0066398A"/>
    <w:rsid w:val="006642E6"/>
    <w:rsid w:val="0066538A"/>
    <w:rsid w:val="0067693C"/>
    <w:rsid w:val="00683535"/>
    <w:rsid w:val="00692680"/>
    <w:rsid w:val="00692A50"/>
    <w:rsid w:val="006B7CF5"/>
    <w:rsid w:val="006C0B0C"/>
    <w:rsid w:val="006C6248"/>
    <w:rsid w:val="006E2849"/>
    <w:rsid w:val="006F063F"/>
    <w:rsid w:val="006F1F70"/>
    <w:rsid w:val="006F6AAB"/>
    <w:rsid w:val="00702EF8"/>
    <w:rsid w:val="00703E26"/>
    <w:rsid w:val="00707E96"/>
    <w:rsid w:val="00711897"/>
    <w:rsid w:val="00742C03"/>
    <w:rsid w:val="00757F51"/>
    <w:rsid w:val="00770754"/>
    <w:rsid w:val="007811E4"/>
    <w:rsid w:val="007911CF"/>
    <w:rsid w:val="0079382D"/>
    <w:rsid w:val="00793882"/>
    <w:rsid w:val="00794313"/>
    <w:rsid w:val="007962B0"/>
    <w:rsid w:val="007A79EF"/>
    <w:rsid w:val="007B461E"/>
    <w:rsid w:val="007C6B03"/>
    <w:rsid w:val="007D30A2"/>
    <w:rsid w:val="007E1D03"/>
    <w:rsid w:val="007E3521"/>
    <w:rsid w:val="007E53A7"/>
    <w:rsid w:val="007E574B"/>
    <w:rsid w:val="007F2C6A"/>
    <w:rsid w:val="007F6B68"/>
    <w:rsid w:val="00805074"/>
    <w:rsid w:val="00810795"/>
    <w:rsid w:val="008112F3"/>
    <w:rsid w:val="00813143"/>
    <w:rsid w:val="00817815"/>
    <w:rsid w:val="00824D64"/>
    <w:rsid w:val="0083077F"/>
    <w:rsid w:val="00842A95"/>
    <w:rsid w:val="00854095"/>
    <w:rsid w:val="00855B8A"/>
    <w:rsid w:val="00884409"/>
    <w:rsid w:val="00884D7F"/>
    <w:rsid w:val="00895C0B"/>
    <w:rsid w:val="008B2FF4"/>
    <w:rsid w:val="008C7DD0"/>
    <w:rsid w:val="008E20E2"/>
    <w:rsid w:val="008E2B1A"/>
    <w:rsid w:val="008E7918"/>
    <w:rsid w:val="008F42C0"/>
    <w:rsid w:val="009006DD"/>
    <w:rsid w:val="009013F7"/>
    <w:rsid w:val="009070E8"/>
    <w:rsid w:val="0091546D"/>
    <w:rsid w:val="009302B3"/>
    <w:rsid w:val="009326F3"/>
    <w:rsid w:val="0094008F"/>
    <w:rsid w:val="00944671"/>
    <w:rsid w:val="0094601E"/>
    <w:rsid w:val="0095152E"/>
    <w:rsid w:val="00953B06"/>
    <w:rsid w:val="0096500A"/>
    <w:rsid w:val="0096504A"/>
    <w:rsid w:val="00971B3C"/>
    <w:rsid w:val="009753F0"/>
    <w:rsid w:val="00977342"/>
    <w:rsid w:val="00977A39"/>
    <w:rsid w:val="009901E5"/>
    <w:rsid w:val="009A2EBF"/>
    <w:rsid w:val="009B25EF"/>
    <w:rsid w:val="009C0F69"/>
    <w:rsid w:val="009C12E6"/>
    <w:rsid w:val="009C3556"/>
    <w:rsid w:val="009C5929"/>
    <w:rsid w:val="009C7775"/>
    <w:rsid w:val="009C78B0"/>
    <w:rsid w:val="009D0224"/>
    <w:rsid w:val="009E1D55"/>
    <w:rsid w:val="009E252A"/>
    <w:rsid w:val="009E3356"/>
    <w:rsid w:val="009F0F50"/>
    <w:rsid w:val="009F1C82"/>
    <w:rsid w:val="00A01395"/>
    <w:rsid w:val="00A0384F"/>
    <w:rsid w:val="00A04244"/>
    <w:rsid w:val="00A1490D"/>
    <w:rsid w:val="00A23091"/>
    <w:rsid w:val="00A31305"/>
    <w:rsid w:val="00A417A9"/>
    <w:rsid w:val="00A44C66"/>
    <w:rsid w:val="00A47A9B"/>
    <w:rsid w:val="00A567E2"/>
    <w:rsid w:val="00A5798A"/>
    <w:rsid w:val="00A6083E"/>
    <w:rsid w:val="00A617EF"/>
    <w:rsid w:val="00A6454B"/>
    <w:rsid w:val="00A90BE2"/>
    <w:rsid w:val="00A94926"/>
    <w:rsid w:val="00A96F06"/>
    <w:rsid w:val="00A97866"/>
    <w:rsid w:val="00AA27C5"/>
    <w:rsid w:val="00AB40B8"/>
    <w:rsid w:val="00AB4FB7"/>
    <w:rsid w:val="00AC26D2"/>
    <w:rsid w:val="00AD0878"/>
    <w:rsid w:val="00AD4EE8"/>
    <w:rsid w:val="00AE4C84"/>
    <w:rsid w:val="00AE615C"/>
    <w:rsid w:val="00AE6D1D"/>
    <w:rsid w:val="00AF6422"/>
    <w:rsid w:val="00B02B89"/>
    <w:rsid w:val="00B12631"/>
    <w:rsid w:val="00B16605"/>
    <w:rsid w:val="00B25894"/>
    <w:rsid w:val="00B2747B"/>
    <w:rsid w:val="00B414BF"/>
    <w:rsid w:val="00B45650"/>
    <w:rsid w:val="00B52AE2"/>
    <w:rsid w:val="00B52E2D"/>
    <w:rsid w:val="00B57020"/>
    <w:rsid w:val="00B71A83"/>
    <w:rsid w:val="00B76E65"/>
    <w:rsid w:val="00B809FF"/>
    <w:rsid w:val="00B9763A"/>
    <w:rsid w:val="00BA11E0"/>
    <w:rsid w:val="00BA1AFE"/>
    <w:rsid w:val="00BB0AD8"/>
    <w:rsid w:val="00BB336D"/>
    <w:rsid w:val="00BC1420"/>
    <w:rsid w:val="00BD373F"/>
    <w:rsid w:val="00BD69B5"/>
    <w:rsid w:val="00BE1B92"/>
    <w:rsid w:val="00BE23CC"/>
    <w:rsid w:val="00BE317A"/>
    <w:rsid w:val="00BE6086"/>
    <w:rsid w:val="00C0030B"/>
    <w:rsid w:val="00C039D3"/>
    <w:rsid w:val="00C22813"/>
    <w:rsid w:val="00C347FB"/>
    <w:rsid w:val="00C423A2"/>
    <w:rsid w:val="00C43363"/>
    <w:rsid w:val="00C43654"/>
    <w:rsid w:val="00C622DA"/>
    <w:rsid w:val="00C63EFC"/>
    <w:rsid w:val="00C652CC"/>
    <w:rsid w:val="00C6562B"/>
    <w:rsid w:val="00C6723B"/>
    <w:rsid w:val="00C70FFB"/>
    <w:rsid w:val="00C72179"/>
    <w:rsid w:val="00C8231F"/>
    <w:rsid w:val="00C97056"/>
    <w:rsid w:val="00CA1FDF"/>
    <w:rsid w:val="00CA5040"/>
    <w:rsid w:val="00CA5853"/>
    <w:rsid w:val="00CB0DF8"/>
    <w:rsid w:val="00CB1976"/>
    <w:rsid w:val="00CB429A"/>
    <w:rsid w:val="00CB5106"/>
    <w:rsid w:val="00CB6106"/>
    <w:rsid w:val="00CB6EBF"/>
    <w:rsid w:val="00CD7F5B"/>
    <w:rsid w:val="00CF6F52"/>
    <w:rsid w:val="00D06DB1"/>
    <w:rsid w:val="00D15ACF"/>
    <w:rsid w:val="00D32C21"/>
    <w:rsid w:val="00D468D3"/>
    <w:rsid w:val="00D55F75"/>
    <w:rsid w:val="00D6505C"/>
    <w:rsid w:val="00D670CB"/>
    <w:rsid w:val="00D73D03"/>
    <w:rsid w:val="00D833C0"/>
    <w:rsid w:val="00D84C28"/>
    <w:rsid w:val="00D84C8D"/>
    <w:rsid w:val="00D858BC"/>
    <w:rsid w:val="00D95427"/>
    <w:rsid w:val="00DA50F1"/>
    <w:rsid w:val="00DA5D16"/>
    <w:rsid w:val="00DB777F"/>
    <w:rsid w:val="00DC0544"/>
    <w:rsid w:val="00DC7F18"/>
    <w:rsid w:val="00DD2252"/>
    <w:rsid w:val="00DD3CC7"/>
    <w:rsid w:val="00DD7F10"/>
    <w:rsid w:val="00DE0895"/>
    <w:rsid w:val="00DE0E60"/>
    <w:rsid w:val="00DE0E88"/>
    <w:rsid w:val="00DF2927"/>
    <w:rsid w:val="00E00A0D"/>
    <w:rsid w:val="00E064F3"/>
    <w:rsid w:val="00E174C0"/>
    <w:rsid w:val="00E221C5"/>
    <w:rsid w:val="00E234BC"/>
    <w:rsid w:val="00E26288"/>
    <w:rsid w:val="00E2785B"/>
    <w:rsid w:val="00E35E15"/>
    <w:rsid w:val="00E7236D"/>
    <w:rsid w:val="00E73995"/>
    <w:rsid w:val="00E753D6"/>
    <w:rsid w:val="00E842CC"/>
    <w:rsid w:val="00E8540B"/>
    <w:rsid w:val="00E9344E"/>
    <w:rsid w:val="00E9579B"/>
    <w:rsid w:val="00E962DD"/>
    <w:rsid w:val="00E9635D"/>
    <w:rsid w:val="00E976B8"/>
    <w:rsid w:val="00EA328C"/>
    <w:rsid w:val="00EA37F0"/>
    <w:rsid w:val="00EB0D8E"/>
    <w:rsid w:val="00EC1199"/>
    <w:rsid w:val="00EC6AB3"/>
    <w:rsid w:val="00ED2707"/>
    <w:rsid w:val="00ED3F4B"/>
    <w:rsid w:val="00ED40C7"/>
    <w:rsid w:val="00ED672A"/>
    <w:rsid w:val="00EE1815"/>
    <w:rsid w:val="00EF3E2B"/>
    <w:rsid w:val="00F05208"/>
    <w:rsid w:val="00F10B54"/>
    <w:rsid w:val="00F11A3E"/>
    <w:rsid w:val="00F16AD8"/>
    <w:rsid w:val="00F16FB9"/>
    <w:rsid w:val="00F26D13"/>
    <w:rsid w:val="00F30645"/>
    <w:rsid w:val="00F35472"/>
    <w:rsid w:val="00F41C41"/>
    <w:rsid w:val="00F50DF2"/>
    <w:rsid w:val="00F5382F"/>
    <w:rsid w:val="00F748ED"/>
    <w:rsid w:val="00F87378"/>
    <w:rsid w:val="00F90C94"/>
    <w:rsid w:val="00F923FC"/>
    <w:rsid w:val="00FB4D1F"/>
    <w:rsid w:val="00FB6EBB"/>
    <w:rsid w:val="00FC36B0"/>
    <w:rsid w:val="00FD115E"/>
    <w:rsid w:val="00FD5560"/>
    <w:rsid w:val="00FE0FB4"/>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zcjc.gov/Portals/0/Documents/pubs/11212024_Gang_Threat_Assessment_FINAL_Website.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31B31"/>
    <w:rsid w:val="001026E3"/>
    <w:rsid w:val="002B16F1"/>
    <w:rsid w:val="003032CB"/>
    <w:rsid w:val="00335958"/>
    <w:rsid w:val="003A12B3"/>
    <w:rsid w:val="006333CD"/>
    <w:rsid w:val="00654ACD"/>
    <w:rsid w:val="00742C03"/>
    <w:rsid w:val="007811E4"/>
    <w:rsid w:val="00794313"/>
    <w:rsid w:val="00824D64"/>
    <w:rsid w:val="0091546D"/>
    <w:rsid w:val="00A47A9B"/>
    <w:rsid w:val="00AB40B8"/>
    <w:rsid w:val="00B76E65"/>
    <w:rsid w:val="00BB336D"/>
    <w:rsid w:val="00CB1976"/>
    <w:rsid w:val="00CD7F5B"/>
    <w:rsid w:val="00DC2F0F"/>
    <w:rsid w:val="00E064F3"/>
    <w:rsid w:val="00E9579B"/>
    <w:rsid w:val="00F11A3E"/>
    <w:rsid w:val="00F5382F"/>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4</Pages>
  <Words>1184</Words>
  <Characters>6749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19</cp:revision>
  <dcterms:created xsi:type="dcterms:W3CDTF">2025-02-26T21:08:00Z</dcterms:created>
  <dcterms:modified xsi:type="dcterms:W3CDTF">2025-03-19T19:04:00Z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