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EE3C6D" w14:textId="77777777" w:rsidR="00335B4E" w:rsidRPr="00403343" w:rsidRDefault="003504B0">
      <w:pPr>
        <w:jc w:val="center"/>
        <w:rPr>
          <w:rFonts w:asciiTheme="majorHAnsi" w:hAnsiTheme="majorHAnsi" w:cstheme="majorHAnsi"/>
          <w:sz w:val="24"/>
          <w:szCs w:val="24"/>
        </w:rPr>
      </w:pPr>
      <w:r w:rsidRPr="00403343">
        <w:rPr>
          <w:rFonts w:asciiTheme="majorHAnsi" w:hAnsiTheme="majorHAnsi" w:cstheme="majorHAnsi"/>
          <w:b/>
          <w:noProof/>
          <w:sz w:val="24"/>
          <w:szCs w:val="24"/>
        </w:rPr>
        <w:drawing>
          <wp:inline distT="0" distB="0" distL="0" distR="0" wp14:anchorId="73EE3CA0" wp14:editId="73EE3CA1">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73EE3C6E" w14:textId="77777777" w:rsidR="00335B4E" w:rsidRPr="00403343" w:rsidRDefault="003504B0">
      <w:pPr>
        <w:pBdr>
          <w:bottom w:val="single" w:sz="4" w:space="2" w:color="000000"/>
        </w:pBd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73EE3C6F" w14:textId="77777777" w:rsidR="00335B4E" w:rsidRPr="00403343" w:rsidRDefault="00335B4E">
      <w:pPr>
        <w:spacing w:after="0" w:line="240" w:lineRule="auto"/>
        <w:jc w:val="center"/>
        <w:rPr>
          <w:rFonts w:asciiTheme="majorHAnsi" w:hAnsiTheme="majorHAnsi" w:cstheme="majorHAnsi"/>
          <w:b/>
          <w:sz w:val="24"/>
          <w:szCs w:val="24"/>
          <w:u w:val="single"/>
        </w:rPr>
      </w:pPr>
    </w:p>
    <w:p w14:paraId="73EE3C70" w14:textId="77777777" w:rsidR="00335B4E" w:rsidRPr="00403343" w:rsidRDefault="003504B0">
      <w:pPr>
        <w:spacing w:after="0" w:line="240" w:lineRule="auto"/>
        <w:jc w:val="center"/>
        <w:rPr>
          <w:rFonts w:asciiTheme="majorHAnsi" w:hAnsiTheme="majorHAnsi" w:cstheme="majorHAnsi"/>
          <w:b/>
          <w:sz w:val="24"/>
          <w:szCs w:val="24"/>
        </w:rPr>
      </w:pPr>
      <w:r w:rsidRPr="00403343">
        <w:rPr>
          <w:rFonts w:asciiTheme="majorHAnsi" w:hAnsiTheme="majorHAnsi" w:cstheme="majorHAnsi"/>
          <w:b/>
          <w:sz w:val="24"/>
          <w:szCs w:val="24"/>
        </w:rPr>
        <w:t>“Forming Safe and Healthy Relationships” Academy</w:t>
      </w:r>
    </w:p>
    <w:p w14:paraId="73EE3C71" w14:textId="77777777" w:rsidR="00335B4E" w:rsidRPr="00403343" w:rsidRDefault="003504B0">
      <w:pP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(Middle/High School)</w:t>
      </w:r>
    </w:p>
    <w:p w14:paraId="73EE3C72" w14:textId="0742FA0C" w:rsidR="00335B4E" w:rsidRPr="00403343" w:rsidRDefault="0015451B">
      <w:pPr>
        <w:widowControl w:val="0"/>
        <w:spacing w:after="0" w:line="240" w:lineRule="auto"/>
        <w:ind w:left="1710" w:hanging="1710"/>
        <w:jc w:val="center"/>
        <w:rPr>
          <w:rFonts w:asciiTheme="majorHAnsi" w:hAnsiTheme="majorHAnsi" w:cstheme="majorHAnsi"/>
          <w:b/>
          <w:sz w:val="24"/>
          <w:szCs w:val="24"/>
        </w:rPr>
      </w:pPr>
      <w:r w:rsidRPr="00403343">
        <w:rPr>
          <w:rFonts w:asciiTheme="majorHAnsi" w:hAnsiTheme="majorHAnsi" w:cstheme="majorHAnsi"/>
          <w:b/>
          <w:sz w:val="24"/>
          <w:szCs w:val="24"/>
        </w:rPr>
        <w:t>Understanding Healthy Boundaries in a Relationship</w:t>
      </w:r>
      <w:r w:rsidR="00AA2542" w:rsidRPr="00403343">
        <w:rPr>
          <w:rFonts w:asciiTheme="majorHAnsi" w:hAnsiTheme="majorHAnsi" w:cstheme="majorHAnsi"/>
          <w:b/>
          <w:sz w:val="24"/>
          <w:szCs w:val="24"/>
        </w:rPr>
        <w:t xml:space="preserve"> Lesson Plan</w:t>
      </w:r>
    </w:p>
    <w:p w14:paraId="73EE3C73" w14:textId="77777777" w:rsidR="00335B4E" w:rsidRPr="00403343" w:rsidRDefault="003504B0">
      <w:pPr>
        <w:spacing w:after="0" w:line="240" w:lineRule="auto"/>
        <w:jc w:val="center"/>
        <w:rPr>
          <w:rFonts w:asciiTheme="majorHAnsi" w:hAnsiTheme="majorHAnsi" w:cstheme="majorHAnsi"/>
          <w:i/>
          <w:sz w:val="24"/>
          <w:szCs w:val="24"/>
        </w:rPr>
      </w:pPr>
      <w:r w:rsidRPr="00403343">
        <w:rPr>
          <w:rFonts w:asciiTheme="majorHAnsi" w:hAnsiTheme="majorHAnsi" w:cstheme="majorHAnsi"/>
          <w:i/>
          <w:sz w:val="24"/>
          <w:szCs w:val="24"/>
        </w:rPr>
        <w:t>Please obtain administrator approval prior to implementing this lesson.</w:t>
      </w:r>
    </w:p>
    <w:p w14:paraId="73EE3C74" w14:textId="77777777" w:rsidR="00335B4E" w:rsidRPr="00403343" w:rsidRDefault="00335B4E" w:rsidP="00C22C4C">
      <w:pPr>
        <w:spacing w:after="0" w:line="240" w:lineRule="auto"/>
        <w:rPr>
          <w:rFonts w:asciiTheme="majorHAnsi" w:hAnsiTheme="majorHAnsi" w:cstheme="majorHAnsi"/>
          <w:b/>
          <w:sz w:val="24"/>
          <w:szCs w:val="24"/>
        </w:rPr>
      </w:pPr>
    </w:p>
    <w:p w14:paraId="73EE3C75" w14:textId="77777777" w:rsidR="00335B4E" w:rsidRPr="00403343"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Objectives: Students will…</w:t>
      </w:r>
    </w:p>
    <w:p w14:paraId="73EE3C76" w14:textId="69D4E96E" w:rsidR="00335B4E" w:rsidRPr="00403343" w:rsidRDefault="003504B0" w:rsidP="00C22C4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sz w:val="24"/>
          <w:szCs w:val="24"/>
        </w:rPr>
        <w:t>understan</w:t>
      </w:r>
      <w:r w:rsidRPr="00403343">
        <w:rPr>
          <w:rFonts w:asciiTheme="majorHAnsi" w:hAnsiTheme="majorHAnsi" w:cstheme="majorHAnsi"/>
          <w:sz w:val="24"/>
          <w:szCs w:val="24"/>
        </w:rPr>
        <w:t>d healthy relationships have boundaries</w:t>
      </w:r>
      <w:r w:rsidR="00DB7049" w:rsidRPr="00403343">
        <w:rPr>
          <w:rFonts w:asciiTheme="majorHAnsi" w:hAnsiTheme="majorHAnsi" w:cstheme="majorHAnsi"/>
          <w:sz w:val="24"/>
          <w:szCs w:val="24"/>
        </w:rPr>
        <w:t>.</w:t>
      </w:r>
    </w:p>
    <w:p w14:paraId="73EE3C77" w14:textId="280C0D89" w:rsidR="00335B4E" w:rsidRPr="00403343" w:rsidRDefault="003504B0" w:rsidP="00C22C4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sz w:val="24"/>
          <w:szCs w:val="24"/>
        </w:rPr>
        <w:t>learn</w:t>
      </w:r>
      <w:r w:rsidRPr="00403343">
        <w:rPr>
          <w:rFonts w:asciiTheme="majorHAnsi" w:hAnsiTheme="majorHAnsi" w:cstheme="majorHAnsi"/>
          <w:sz w:val="24"/>
          <w:szCs w:val="24"/>
        </w:rPr>
        <w:t xml:space="preserve"> consequences of relationships without boundaries</w:t>
      </w:r>
      <w:r w:rsidR="00DB7049" w:rsidRPr="00403343">
        <w:rPr>
          <w:rFonts w:asciiTheme="majorHAnsi" w:hAnsiTheme="majorHAnsi" w:cstheme="majorHAnsi"/>
          <w:sz w:val="24"/>
          <w:szCs w:val="24"/>
        </w:rPr>
        <w:t>.</w:t>
      </w:r>
    </w:p>
    <w:p w14:paraId="73EE3C78" w14:textId="716FFBCF" w:rsidR="00335B4E" w:rsidRPr="00403343" w:rsidRDefault="003504B0" w:rsidP="00C22C4C">
      <w:pPr>
        <w:numPr>
          <w:ilvl w:val="0"/>
          <w:numId w:val="3"/>
        </w:numPr>
        <w:pBdr>
          <w:top w:val="nil"/>
          <w:left w:val="nil"/>
          <w:bottom w:val="nil"/>
          <w:right w:val="nil"/>
          <w:between w:val="nil"/>
        </w:pBdr>
        <w:spacing w:after="0" w:line="240" w:lineRule="auto"/>
        <w:rPr>
          <w:rFonts w:asciiTheme="majorHAnsi" w:hAnsiTheme="majorHAnsi" w:cstheme="majorHAnsi"/>
          <w:b/>
          <w:color w:val="000000"/>
          <w:sz w:val="24"/>
          <w:szCs w:val="24"/>
        </w:rPr>
      </w:pPr>
      <w:r w:rsidRPr="00403343">
        <w:rPr>
          <w:rFonts w:asciiTheme="majorHAnsi" w:hAnsiTheme="majorHAnsi" w:cstheme="majorHAnsi"/>
          <w:color w:val="000000"/>
          <w:sz w:val="24"/>
          <w:szCs w:val="24"/>
        </w:rPr>
        <w:t xml:space="preserve">apply </w:t>
      </w:r>
      <w:r w:rsidRPr="00403343">
        <w:rPr>
          <w:rFonts w:asciiTheme="majorHAnsi" w:hAnsiTheme="majorHAnsi" w:cstheme="majorHAnsi"/>
          <w:sz w:val="24"/>
          <w:szCs w:val="24"/>
        </w:rPr>
        <w:t>strategies for safe boundaries in a relationship</w:t>
      </w:r>
      <w:r w:rsidR="00DB7049" w:rsidRPr="00403343">
        <w:rPr>
          <w:rFonts w:asciiTheme="majorHAnsi" w:hAnsiTheme="majorHAnsi" w:cstheme="majorHAnsi"/>
          <w:sz w:val="24"/>
          <w:szCs w:val="24"/>
        </w:rPr>
        <w:t>.</w:t>
      </w:r>
    </w:p>
    <w:p w14:paraId="73EE3C79" w14:textId="77777777" w:rsidR="00335B4E" w:rsidRPr="00403343" w:rsidRDefault="00335B4E" w:rsidP="00C22C4C">
      <w:pPr>
        <w:spacing w:after="0" w:line="240" w:lineRule="auto"/>
        <w:rPr>
          <w:rFonts w:asciiTheme="majorHAnsi" w:hAnsiTheme="majorHAnsi" w:cstheme="majorHAnsi"/>
          <w:b/>
          <w:sz w:val="24"/>
          <w:szCs w:val="24"/>
        </w:rPr>
      </w:pPr>
    </w:p>
    <w:p w14:paraId="73EE3C7A" w14:textId="69266A76" w:rsidR="00335B4E" w:rsidRPr="00403343" w:rsidRDefault="003504B0" w:rsidP="00C22C4C">
      <w:pPr>
        <w:spacing w:after="0" w:line="240" w:lineRule="auto"/>
        <w:rPr>
          <w:rFonts w:asciiTheme="majorHAnsi" w:hAnsiTheme="majorHAnsi" w:cstheme="majorHAnsi"/>
          <w:sz w:val="24"/>
          <w:szCs w:val="24"/>
        </w:rPr>
      </w:pPr>
      <w:r w:rsidRPr="00403343">
        <w:rPr>
          <w:rFonts w:asciiTheme="majorHAnsi" w:hAnsiTheme="majorHAnsi" w:cstheme="majorHAnsi"/>
          <w:b/>
          <w:sz w:val="24"/>
          <w:szCs w:val="24"/>
        </w:rPr>
        <w:t>Protective Factor Developed:</w:t>
      </w:r>
      <w:r w:rsidRPr="00403343">
        <w:rPr>
          <w:rFonts w:asciiTheme="majorHAnsi" w:hAnsiTheme="majorHAnsi" w:cstheme="majorHAnsi"/>
          <w:sz w:val="24"/>
          <w:szCs w:val="24"/>
        </w:rPr>
        <w:t xml:space="preserve"> </w:t>
      </w:r>
      <w:r w:rsidR="00B51B61" w:rsidRPr="00403343">
        <w:rPr>
          <w:rFonts w:asciiTheme="majorHAnsi" w:hAnsiTheme="majorHAnsi" w:cstheme="majorHAnsi"/>
          <w:sz w:val="24"/>
          <w:szCs w:val="24"/>
        </w:rPr>
        <w:t>Feelings of Efficacy</w:t>
      </w:r>
    </w:p>
    <w:p w14:paraId="73EE3C7C" w14:textId="77777777" w:rsidR="00335B4E" w:rsidRPr="00403343" w:rsidRDefault="00335B4E" w:rsidP="00C22C4C">
      <w:pPr>
        <w:spacing w:after="0" w:line="240" w:lineRule="auto"/>
        <w:rPr>
          <w:rFonts w:asciiTheme="majorHAnsi" w:hAnsiTheme="majorHAnsi" w:cstheme="majorHAnsi"/>
          <w:b/>
          <w:sz w:val="24"/>
          <w:szCs w:val="24"/>
        </w:rPr>
      </w:pPr>
    </w:p>
    <w:p w14:paraId="73EE3C7D" w14:textId="77777777" w:rsidR="00335B4E" w:rsidRPr="00403343"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Materials:</w:t>
      </w:r>
    </w:p>
    <w:p w14:paraId="73EE3C7E" w14:textId="77777777" w:rsidR="00335B4E" w:rsidRPr="00403343" w:rsidRDefault="003504B0" w:rsidP="00C22C4C">
      <w:pPr>
        <w:numPr>
          <w:ilvl w:val="0"/>
          <w:numId w:val="4"/>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Large poster paper and markers for each group</w:t>
      </w:r>
    </w:p>
    <w:p w14:paraId="73EE3C7F" w14:textId="1C5315D5" w:rsidR="00335B4E" w:rsidRPr="00403343" w:rsidRDefault="003504B0" w:rsidP="00C22C4C">
      <w:pPr>
        <w:numPr>
          <w:ilvl w:val="0"/>
          <w:numId w:val="4"/>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Boundary </w:t>
      </w:r>
      <w:r w:rsidR="002B1F13" w:rsidRPr="00403343">
        <w:rPr>
          <w:rFonts w:asciiTheme="majorHAnsi" w:hAnsiTheme="majorHAnsi" w:cstheme="majorHAnsi"/>
          <w:sz w:val="24"/>
          <w:szCs w:val="24"/>
        </w:rPr>
        <w:t xml:space="preserve">signs, see </w:t>
      </w:r>
      <w:r w:rsidR="00454C58" w:rsidRPr="00403343">
        <w:rPr>
          <w:rFonts w:asciiTheme="majorHAnsi" w:hAnsiTheme="majorHAnsi" w:cstheme="majorHAnsi"/>
          <w:sz w:val="24"/>
          <w:szCs w:val="24"/>
        </w:rPr>
        <w:t xml:space="preserve">Healthy, Porous, and Rigid </w:t>
      </w:r>
      <w:proofErr w:type="gramStart"/>
      <w:r w:rsidR="00565DA8" w:rsidRPr="00403343">
        <w:rPr>
          <w:rFonts w:asciiTheme="majorHAnsi" w:hAnsiTheme="majorHAnsi" w:cstheme="majorHAnsi"/>
          <w:sz w:val="24"/>
          <w:szCs w:val="24"/>
        </w:rPr>
        <w:t>image</w:t>
      </w:r>
      <w:r w:rsidR="00454C58" w:rsidRPr="00403343">
        <w:rPr>
          <w:rFonts w:asciiTheme="majorHAnsi" w:hAnsiTheme="majorHAnsi" w:cstheme="majorHAnsi"/>
          <w:sz w:val="24"/>
          <w:szCs w:val="24"/>
        </w:rPr>
        <w:t>s</w:t>
      </w:r>
      <w:proofErr w:type="gramEnd"/>
    </w:p>
    <w:p w14:paraId="73EE3C80" w14:textId="35C4B3FE" w:rsidR="00335B4E" w:rsidRPr="00403343" w:rsidRDefault="003504B0" w:rsidP="00C22C4C">
      <w:pPr>
        <w:numPr>
          <w:ilvl w:val="0"/>
          <w:numId w:val="4"/>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Boundary Types Characteristics Slips</w:t>
      </w:r>
      <w:r w:rsidR="008F47BB" w:rsidRPr="00403343">
        <w:rPr>
          <w:rFonts w:asciiTheme="majorHAnsi" w:hAnsiTheme="majorHAnsi" w:cstheme="majorHAnsi"/>
          <w:sz w:val="24"/>
          <w:szCs w:val="24"/>
        </w:rPr>
        <w:t xml:space="preserve">, </w:t>
      </w:r>
      <w:r w:rsidR="00090FE9" w:rsidRPr="00403343">
        <w:rPr>
          <w:rFonts w:asciiTheme="majorHAnsi" w:hAnsiTheme="majorHAnsi" w:cstheme="majorHAnsi"/>
          <w:sz w:val="24"/>
          <w:szCs w:val="24"/>
        </w:rPr>
        <w:t xml:space="preserve">copy pg. 4, </w:t>
      </w:r>
      <w:r w:rsidR="008F47BB" w:rsidRPr="00403343">
        <w:rPr>
          <w:rFonts w:asciiTheme="majorHAnsi" w:hAnsiTheme="majorHAnsi" w:cstheme="majorHAnsi"/>
          <w:sz w:val="24"/>
          <w:szCs w:val="24"/>
        </w:rPr>
        <w:t xml:space="preserve">cut apart </w:t>
      </w:r>
      <w:r w:rsidR="00461CB6" w:rsidRPr="00403343">
        <w:rPr>
          <w:rFonts w:asciiTheme="majorHAnsi" w:hAnsiTheme="majorHAnsi" w:cstheme="majorHAnsi"/>
          <w:sz w:val="24"/>
          <w:szCs w:val="24"/>
        </w:rPr>
        <w:t>slips</w:t>
      </w:r>
      <w:r w:rsidR="00B12E7A" w:rsidRPr="00403343">
        <w:rPr>
          <w:rFonts w:asciiTheme="majorHAnsi" w:hAnsiTheme="majorHAnsi" w:cstheme="majorHAnsi"/>
          <w:sz w:val="24"/>
          <w:szCs w:val="24"/>
        </w:rPr>
        <w:t xml:space="preserve"> </w:t>
      </w:r>
      <w:r w:rsidR="008F47BB" w:rsidRPr="00403343">
        <w:rPr>
          <w:rFonts w:asciiTheme="majorHAnsi" w:hAnsiTheme="majorHAnsi" w:cstheme="majorHAnsi"/>
          <w:sz w:val="24"/>
          <w:szCs w:val="24"/>
        </w:rPr>
        <w:t xml:space="preserve">and divide among </w:t>
      </w:r>
      <w:proofErr w:type="gramStart"/>
      <w:r w:rsidR="008F47BB" w:rsidRPr="00403343">
        <w:rPr>
          <w:rFonts w:asciiTheme="majorHAnsi" w:hAnsiTheme="majorHAnsi" w:cstheme="majorHAnsi"/>
          <w:sz w:val="24"/>
          <w:szCs w:val="24"/>
        </w:rPr>
        <w:t>groups</w:t>
      </w:r>
      <w:proofErr w:type="gramEnd"/>
      <w:r w:rsidR="00822A0D" w:rsidRPr="00403343">
        <w:rPr>
          <w:rFonts w:asciiTheme="majorHAnsi" w:hAnsiTheme="majorHAnsi" w:cstheme="majorHAnsi"/>
          <w:sz w:val="24"/>
          <w:szCs w:val="24"/>
        </w:rPr>
        <w:t xml:space="preserve"> </w:t>
      </w:r>
    </w:p>
    <w:p w14:paraId="7C662437" w14:textId="4E3D10BE" w:rsidR="008A2D55" w:rsidRPr="00403343" w:rsidRDefault="008A2D55" w:rsidP="00C22C4C">
      <w:pPr>
        <w:numPr>
          <w:ilvl w:val="0"/>
          <w:numId w:val="4"/>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Facilitator Guide</w:t>
      </w:r>
      <w:r w:rsidR="00AA2542" w:rsidRPr="00403343">
        <w:rPr>
          <w:rFonts w:asciiTheme="majorHAnsi" w:hAnsiTheme="majorHAnsi" w:cstheme="majorHAnsi"/>
          <w:sz w:val="24"/>
          <w:szCs w:val="24"/>
        </w:rPr>
        <w:t xml:space="preserve"> pg. 4</w:t>
      </w:r>
    </w:p>
    <w:p w14:paraId="73EE3C81" w14:textId="690FB538" w:rsidR="00335B4E" w:rsidRPr="00403343" w:rsidRDefault="003504B0" w:rsidP="00C22C4C">
      <w:pPr>
        <w:numPr>
          <w:ilvl w:val="0"/>
          <w:numId w:val="4"/>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What Say You? </w:t>
      </w:r>
      <w:r w:rsidR="00651514" w:rsidRPr="00403343">
        <w:rPr>
          <w:rFonts w:asciiTheme="majorHAnsi" w:hAnsiTheme="majorHAnsi" w:cstheme="majorHAnsi"/>
          <w:sz w:val="24"/>
          <w:szCs w:val="24"/>
        </w:rPr>
        <w:t>Pg. 5 (Optional, see pdf for dice game alternative)</w:t>
      </w:r>
    </w:p>
    <w:p w14:paraId="73EE3C82" w14:textId="77777777" w:rsidR="00335B4E" w:rsidRPr="00403343" w:rsidRDefault="00335B4E" w:rsidP="00C22C4C">
      <w:pPr>
        <w:spacing w:after="0" w:line="240" w:lineRule="auto"/>
        <w:rPr>
          <w:rFonts w:asciiTheme="majorHAnsi" w:hAnsiTheme="majorHAnsi" w:cstheme="majorHAnsi"/>
          <w:b/>
          <w:sz w:val="24"/>
          <w:szCs w:val="24"/>
        </w:rPr>
      </w:pPr>
    </w:p>
    <w:p w14:paraId="73EE3C83" w14:textId="77777777" w:rsidR="00335B4E" w:rsidRPr="00403343"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 xml:space="preserve">Timeframe: </w:t>
      </w:r>
      <w:r w:rsidRPr="00403343">
        <w:rPr>
          <w:rFonts w:asciiTheme="majorHAnsi" w:hAnsiTheme="majorHAnsi" w:cstheme="majorHAnsi"/>
          <w:sz w:val="24"/>
          <w:szCs w:val="24"/>
        </w:rPr>
        <w:t>50 Minutes</w:t>
      </w:r>
    </w:p>
    <w:p w14:paraId="73EE3C84" w14:textId="77777777" w:rsidR="00335B4E" w:rsidRPr="00403343" w:rsidRDefault="00335B4E" w:rsidP="00C22C4C">
      <w:pPr>
        <w:spacing w:after="0" w:line="240" w:lineRule="auto"/>
        <w:rPr>
          <w:rFonts w:asciiTheme="majorHAnsi" w:hAnsiTheme="majorHAnsi" w:cstheme="majorHAnsi"/>
          <w:b/>
          <w:sz w:val="24"/>
          <w:szCs w:val="24"/>
        </w:rPr>
      </w:pPr>
    </w:p>
    <w:p w14:paraId="73EE3C85" w14:textId="77777777" w:rsidR="00335B4E" w:rsidRPr="00403343" w:rsidRDefault="003504B0" w:rsidP="00C22C4C">
      <w:pPr>
        <w:spacing w:after="0" w:line="240" w:lineRule="auto"/>
        <w:rPr>
          <w:rFonts w:asciiTheme="majorHAnsi" w:hAnsiTheme="majorHAnsi" w:cstheme="majorHAnsi"/>
          <w:sz w:val="24"/>
          <w:szCs w:val="24"/>
        </w:rPr>
      </w:pPr>
      <w:r w:rsidRPr="00403343">
        <w:rPr>
          <w:rFonts w:asciiTheme="majorHAnsi" w:hAnsiTheme="majorHAnsi" w:cstheme="majorHAnsi"/>
          <w:b/>
          <w:sz w:val="24"/>
          <w:szCs w:val="24"/>
        </w:rPr>
        <w:t>Team Teaching:</w:t>
      </w:r>
      <w:r w:rsidRPr="00403343">
        <w:rPr>
          <w:rFonts w:asciiTheme="majorHAnsi" w:hAnsiTheme="majorHAnsi" w:cstheme="majorHAnsi"/>
          <w:sz w:val="24"/>
          <w:szCs w:val="24"/>
        </w:rPr>
        <w:t xml:space="preserve">  For effective implementation of Law Related Education (LRE), team teach with the classroom teacher by…</w:t>
      </w:r>
    </w:p>
    <w:p w14:paraId="73EE3C86" w14:textId="77777777" w:rsidR="00335B4E" w:rsidRPr="00403343" w:rsidRDefault="003504B0" w:rsidP="00C22C4C">
      <w:pPr>
        <w:numPr>
          <w:ilvl w:val="0"/>
          <w:numId w:val="2"/>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3EE3C87" w14:textId="77777777" w:rsidR="00335B4E" w:rsidRPr="00403343" w:rsidRDefault="003504B0" w:rsidP="00C22C4C">
      <w:pPr>
        <w:numPr>
          <w:ilvl w:val="0"/>
          <w:numId w:val="2"/>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3EE3C88" w14:textId="40877B87" w:rsidR="00335B4E" w:rsidRPr="00403343" w:rsidRDefault="003504B0" w:rsidP="00C22C4C">
      <w:pPr>
        <w:numPr>
          <w:ilvl w:val="0"/>
          <w:numId w:val="2"/>
        </w:numPr>
        <w:pBdr>
          <w:top w:val="nil"/>
          <w:left w:val="nil"/>
          <w:bottom w:val="nil"/>
          <w:right w:val="nil"/>
          <w:between w:val="nil"/>
        </w:pBd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8A191F" w:rsidRPr="00403343">
        <w:rPr>
          <w:rFonts w:asciiTheme="majorHAnsi" w:hAnsiTheme="majorHAnsi" w:cstheme="majorHAnsi"/>
          <w:sz w:val="24"/>
          <w:szCs w:val="24"/>
        </w:rPr>
        <w:t>maintained more easily</w:t>
      </w:r>
      <w:r w:rsidRPr="00403343">
        <w:rPr>
          <w:rFonts w:asciiTheme="majorHAnsi" w:hAnsiTheme="majorHAnsi" w:cstheme="majorHAnsi"/>
          <w:sz w:val="24"/>
          <w:szCs w:val="24"/>
        </w:rPr>
        <w:t xml:space="preserve"> with different voices and personalities experienced throughout the lesson.</w:t>
      </w:r>
    </w:p>
    <w:p w14:paraId="73EE3C89" w14:textId="77777777" w:rsidR="00335B4E" w:rsidRPr="00403343" w:rsidRDefault="00335B4E" w:rsidP="00C22C4C">
      <w:pPr>
        <w:spacing w:after="0" w:line="240" w:lineRule="auto"/>
        <w:rPr>
          <w:rFonts w:asciiTheme="majorHAnsi" w:hAnsiTheme="majorHAnsi" w:cstheme="majorHAnsi"/>
          <w:b/>
          <w:sz w:val="24"/>
          <w:szCs w:val="24"/>
        </w:rPr>
      </w:pPr>
    </w:p>
    <w:p w14:paraId="73EE3C8A" w14:textId="77777777" w:rsidR="00335B4E" w:rsidRPr="00403343" w:rsidRDefault="003504B0" w:rsidP="00C22C4C">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Activity: The Three Boundary Types</w:t>
      </w:r>
    </w:p>
    <w:p w14:paraId="193DA182" w14:textId="68BA9398" w:rsidR="00930D23" w:rsidRPr="00403343" w:rsidRDefault="0EC997F9"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themeColor="text1"/>
          <w:sz w:val="24"/>
          <w:szCs w:val="24"/>
        </w:rPr>
        <w:t xml:space="preserve">Divide students into small groups of </w:t>
      </w:r>
      <w:r w:rsidR="12AB7D77" w:rsidRPr="00403343">
        <w:rPr>
          <w:rFonts w:asciiTheme="majorHAnsi" w:hAnsiTheme="majorHAnsi" w:cstheme="majorHAnsi"/>
          <w:color w:val="000000" w:themeColor="text1"/>
          <w:sz w:val="24"/>
          <w:szCs w:val="24"/>
        </w:rPr>
        <w:t>3</w:t>
      </w:r>
      <w:r w:rsidRPr="00403343">
        <w:rPr>
          <w:rFonts w:asciiTheme="majorHAnsi" w:hAnsiTheme="majorHAnsi" w:cstheme="majorHAnsi"/>
          <w:color w:val="000000" w:themeColor="text1"/>
          <w:sz w:val="24"/>
          <w:szCs w:val="24"/>
        </w:rPr>
        <w:t xml:space="preserve"> or </w:t>
      </w:r>
      <w:r w:rsidR="69B8D7DF" w:rsidRPr="00403343">
        <w:rPr>
          <w:rFonts w:asciiTheme="majorHAnsi" w:hAnsiTheme="majorHAnsi" w:cstheme="majorHAnsi"/>
          <w:color w:val="000000" w:themeColor="text1"/>
          <w:sz w:val="24"/>
          <w:szCs w:val="24"/>
        </w:rPr>
        <w:t>4</w:t>
      </w:r>
      <w:r w:rsidRPr="00403343">
        <w:rPr>
          <w:rFonts w:asciiTheme="majorHAnsi" w:hAnsiTheme="majorHAnsi" w:cstheme="majorHAnsi"/>
          <w:color w:val="000000" w:themeColor="text1"/>
          <w:sz w:val="24"/>
          <w:szCs w:val="24"/>
        </w:rPr>
        <w:t xml:space="preserve"> students each. </w:t>
      </w:r>
    </w:p>
    <w:p w14:paraId="4211D78D" w14:textId="63BB4F38" w:rsidR="00522D0D" w:rsidRPr="00403343" w:rsidRDefault="00522D0D"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sz w:val="24"/>
          <w:szCs w:val="24"/>
        </w:rPr>
        <w:lastRenderedPageBreak/>
        <w:t xml:space="preserve">Instruct the groups to </w:t>
      </w:r>
      <w:r w:rsidR="007503F7" w:rsidRPr="00403343">
        <w:rPr>
          <w:rFonts w:asciiTheme="majorHAnsi" w:hAnsiTheme="majorHAnsi" w:cstheme="majorHAnsi"/>
          <w:color w:val="000000"/>
          <w:sz w:val="24"/>
          <w:szCs w:val="24"/>
        </w:rPr>
        <w:t>brainstorm</w:t>
      </w:r>
      <w:r w:rsidRPr="00403343">
        <w:rPr>
          <w:rFonts w:asciiTheme="majorHAnsi" w:hAnsiTheme="majorHAnsi" w:cstheme="majorHAnsi"/>
          <w:color w:val="000000"/>
          <w:sz w:val="24"/>
          <w:szCs w:val="24"/>
        </w:rPr>
        <w:t xml:space="preserve"> </w:t>
      </w:r>
      <w:r w:rsidR="00456992" w:rsidRPr="00403343">
        <w:rPr>
          <w:rFonts w:asciiTheme="majorHAnsi" w:hAnsiTheme="majorHAnsi" w:cstheme="majorHAnsi"/>
          <w:color w:val="000000"/>
          <w:sz w:val="24"/>
          <w:szCs w:val="24"/>
        </w:rPr>
        <w:t>a list</w:t>
      </w:r>
      <w:r w:rsidRPr="00403343">
        <w:rPr>
          <w:rFonts w:asciiTheme="majorHAnsi" w:hAnsiTheme="majorHAnsi" w:cstheme="majorHAnsi"/>
          <w:color w:val="000000"/>
          <w:sz w:val="24"/>
          <w:szCs w:val="24"/>
        </w:rPr>
        <w:t xml:space="preserve"> of personal boundaries</w:t>
      </w:r>
      <w:r w:rsidR="007503F7" w:rsidRPr="00403343">
        <w:rPr>
          <w:rFonts w:asciiTheme="majorHAnsi" w:hAnsiTheme="majorHAnsi" w:cstheme="majorHAnsi"/>
          <w:color w:val="000000"/>
          <w:sz w:val="24"/>
          <w:szCs w:val="24"/>
        </w:rPr>
        <w:t xml:space="preserve">. After groups have had time to discuss, call on each group to share 1 type. Record the types on the board.  </w:t>
      </w:r>
    </w:p>
    <w:p w14:paraId="5B8750D8" w14:textId="19D863D2" w:rsidR="005D58D8" w:rsidRPr="00403343" w:rsidRDefault="005D58D8" w:rsidP="005D58D8">
      <w:p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b/>
          <w:bCs/>
          <w:color w:val="000000"/>
          <w:sz w:val="24"/>
          <w:szCs w:val="24"/>
        </w:rPr>
        <w:t>Possible Responses:</w:t>
      </w:r>
      <w:r w:rsidRPr="00403343">
        <w:rPr>
          <w:rFonts w:asciiTheme="majorHAnsi" w:hAnsiTheme="majorHAnsi" w:cstheme="majorHAnsi"/>
          <w:color w:val="000000"/>
          <w:sz w:val="24"/>
          <w:szCs w:val="24"/>
        </w:rPr>
        <w:t xml:space="preserve"> physical</w:t>
      </w:r>
      <w:r w:rsidR="00C04251" w:rsidRPr="00403343">
        <w:rPr>
          <w:rFonts w:asciiTheme="majorHAnsi" w:hAnsiTheme="majorHAnsi" w:cstheme="majorHAnsi"/>
          <w:color w:val="000000"/>
          <w:sz w:val="24"/>
          <w:szCs w:val="24"/>
        </w:rPr>
        <w:t>/personal space</w:t>
      </w:r>
      <w:r w:rsidRPr="00403343">
        <w:rPr>
          <w:rFonts w:asciiTheme="majorHAnsi" w:hAnsiTheme="majorHAnsi" w:cstheme="majorHAnsi"/>
          <w:color w:val="000000"/>
          <w:sz w:val="24"/>
          <w:szCs w:val="24"/>
        </w:rPr>
        <w:t xml:space="preserve">, </w:t>
      </w:r>
      <w:r w:rsidR="00761DE6" w:rsidRPr="00403343">
        <w:rPr>
          <w:rFonts w:asciiTheme="majorHAnsi" w:hAnsiTheme="majorHAnsi" w:cstheme="majorHAnsi"/>
          <w:color w:val="000000"/>
          <w:sz w:val="24"/>
          <w:szCs w:val="24"/>
        </w:rPr>
        <w:t>sexual, religious</w:t>
      </w:r>
      <w:r w:rsidR="00AC03EB" w:rsidRPr="00403343">
        <w:rPr>
          <w:rFonts w:asciiTheme="majorHAnsi" w:hAnsiTheme="majorHAnsi" w:cstheme="majorHAnsi"/>
          <w:color w:val="000000"/>
          <w:sz w:val="24"/>
          <w:szCs w:val="24"/>
        </w:rPr>
        <w:t>/</w:t>
      </w:r>
      <w:r w:rsidR="00D6608E" w:rsidRPr="00403343">
        <w:rPr>
          <w:rFonts w:asciiTheme="majorHAnsi" w:hAnsiTheme="majorHAnsi" w:cstheme="majorHAnsi"/>
          <w:color w:val="000000"/>
          <w:sz w:val="24"/>
          <w:szCs w:val="24"/>
        </w:rPr>
        <w:t>intellectual</w:t>
      </w:r>
      <w:r w:rsidR="00761DE6" w:rsidRPr="00403343">
        <w:rPr>
          <w:rFonts w:asciiTheme="majorHAnsi" w:hAnsiTheme="majorHAnsi" w:cstheme="majorHAnsi"/>
          <w:color w:val="000000"/>
          <w:sz w:val="24"/>
          <w:szCs w:val="24"/>
        </w:rPr>
        <w:t xml:space="preserve">, emotional, </w:t>
      </w:r>
      <w:r w:rsidR="009E4DDC" w:rsidRPr="00403343">
        <w:rPr>
          <w:rFonts w:asciiTheme="majorHAnsi" w:hAnsiTheme="majorHAnsi" w:cstheme="majorHAnsi"/>
          <w:color w:val="000000"/>
          <w:sz w:val="24"/>
          <w:szCs w:val="24"/>
        </w:rPr>
        <w:t>financial,</w:t>
      </w:r>
      <w:r w:rsidR="00761DE6" w:rsidRPr="00403343">
        <w:rPr>
          <w:rFonts w:asciiTheme="majorHAnsi" w:hAnsiTheme="majorHAnsi" w:cstheme="majorHAnsi"/>
          <w:color w:val="000000"/>
          <w:sz w:val="24"/>
          <w:szCs w:val="24"/>
        </w:rPr>
        <w:t xml:space="preserve"> or material, time, </w:t>
      </w:r>
      <w:r w:rsidR="00D6608E" w:rsidRPr="00403343">
        <w:rPr>
          <w:rFonts w:asciiTheme="majorHAnsi" w:hAnsiTheme="majorHAnsi" w:cstheme="majorHAnsi"/>
          <w:color w:val="000000"/>
          <w:sz w:val="24"/>
          <w:szCs w:val="24"/>
        </w:rPr>
        <w:t xml:space="preserve">etc. </w:t>
      </w:r>
    </w:p>
    <w:p w14:paraId="3F34BB09" w14:textId="15AC8515" w:rsidR="00910673" w:rsidRPr="00403343" w:rsidRDefault="3C6106F0"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themeColor="text1"/>
          <w:sz w:val="24"/>
          <w:szCs w:val="24"/>
        </w:rPr>
        <w:t>Explain that setting personal boundaries</w:t>
      </w:r>
      <w:r w:rsidR="499A4EE5" w:rsidRPr="00403343">
        <w:rPr>
          <w:rFonts w:asciiTheme="majorHAnsi" w:hAnsiTheme="majorHAnsi" w:cstheme="majorHAnsi"/>
          <w:color w:val="000000" w:themeColor="text1"/>
          <w:sz w:val="24"/>
          <w:szCs w:val="24"/>
        </w:rPr>
        <w:t xml:space="preserve"> </w:t>
      </w:r>
      <w:r w:rsidR="1843BAF9" w:rsidRPr="00403343">
        <w:rPr>
          <w:rFonts w:asciiTheme="majorHAnsi" w:hAnsiTheme="majorHAnsi" w:cstheme="majorHAnsi"/>
          <w:color w:val="000000" w:themeColor="text1"/>
          <w:sz w:val="24"/>
          <w:szCs w:val="24"/>
        </w:rPr>
        <w:t>helps</w:t>
      </w:r>
      <w:r w:rsidR="499A4EE5" w:rsidRPr="00403343">
        <w:rPr>
          <w:rFonts w:asciiTheme="majorHAnsi" w:hAnsiTheme="majorHAnsi" w:cstheme="majorHAnsi"/>
          <w:color w:val="000000" w:themeColor="text1"/>
          <w:sz w:val="24"/>
          <w:szCs w:val="24"/>
        </w:rPr>
        <w:t xml:space="preserve"> form rules, </w:t>
      </w:r>
      <w:r w:rsidR="1843BAF9" w:rsidRPr="00403343">
        <w:rPr>
          <w:rFonts w:asciiTheme="majorHAnsi" w:hAnsiTheme="majorHAnsi" w:cstheme="majorHAnsi"/>
          <w:color w:val="000000" w:themeColor="text1"/>
          <w:sz w:val="24"/>
          <w:szCs w:val="24"/>
        </w:rPr>
        <w:t>limits,</w:t>
      </w:r>
      <w:r w:rsidR="499A4EE5" w:rsidRPr="00403343">
        <w:rPr>
          <w:rFonts w:asciiTheme="majorHAnsi" w:hAnsiTheme="majorHAnsi" w:cstheme="majorHAnsi"/>
          <w:color w:val="000000" w:themeColor="text1"/>
          <w:sz w:val="24"/>
          <w:szCs w:val="24"/>
        </w:rPr>
        <w:t xml:space="preserve"> or guidelines of what is acceptable and not acceptable treatment</w:t>
      </w:r>
      <w:r w:rsidR="08B9B5F4" w:rsidRPr="00403343">
        <w:rPr>
          <w:rFonts w:asciiTheme="majorHAnsi" w:hAnsiTheme="majorHAnsi" w:cstheme="majorHAnsi"/>
          <w:color w:val="000000" w:themeColor="text1"/>
          <w:sz w:val="24"/>
          <w:szCs w:val="24"/>
        </w:rPr>
        <w:t xml:space="preserve">. Inform students that </w:t>
      </w:r>
      <w:r w:rsidR="1843BAF9" w:rsidRPr="00403343">
        <w:rPr>
          <w:rFonts w:asciiTheme="majorHAnsi" w:hAnsiTheme="majorHAnsi" w:cstheme="majorHAnsi"/>
          <w:color w:val="000000" w:themeColor="text1"/>
          <w:sz w:val="24"/>
          <w:szCs w:val="24"/>
        </w:rPr>
        <w:t>today’s</w:t>
      </w:r>
      <w:r w:rsidR="08B9B5F4" w:rsidRPr="00403343">
        <w:rPr>
          <w:rFonts w:asciiTheme="majorHAnsi" w:hAnsiTheme="majorHAnsi" w:cstheme="majorHAnsi"/>
          <w:color w:val="000000" w:themeColor="text1"/>
          <w:sz w:val="24"/>
          <w:szCs w:val="24"/>
        </w:rPr>
        <w:t xml:space="preserve"> lesson </w:t>
      </w:r>
      <w:r w:rsidR="12FA3CBA" w:rsidRPr="00403343">
        <w:rPr>
          <w:rFonts w:asciiTheme="majorHAnsi" w:hAnsiTheme="majorHAnsi" w:cstheme="majorHAnsi"/>
          <w:color w:val="000000" w:themeColor="text1"/>
          <w:sz w:val="24"/>
          <w:szCs w:val="24"/>
        </w:rPr>
        <w:t xml:space="preserve">is going to </w:t>
      </w:r>
      <w:r w:rsidR="1843BAF9" w:rsidRPr="00403343">
        <w:rPr>
          <w:rFonts w:asciiTheme="majorHAnsi" w:hAnsiTheme="majorHAnsi" w:cstheme="majorHAnsi"/>
          <w:color w:val="000000" w:themeColor="text1"/>
          <w:sz w:val="24"/>
          <w:szCs w:val="24"/>
        </w:rPr>
        <w:t>look at</w:t>
      </w:r>
      <w:r w:rsidR="12FA3CBA" w:rsidRPr="00403343">
        <w:rPr>
          <w:rFonts w:asciiTheme="majorHAnsi" w:hAnsiTheme="majorHAnsi" w:cstheme="majorHAnsi"/>
          <w:color w:val="000000" w:themeColor="text1"/>
          <w:sz w:val="24"/>
          <w:szCs w:val="24"/>
        </w:rPr>
        <w:t xml:space="preserve"> 3 </w:t>
      </w:r>
      <w:r w:rsidR="1843BAF9" w:rsidRPr="00403343">
        <w:rPr>
          <w:rFonts w:asciiTheme="majorHAnsi" w:hAnsiTheme="majorHAnsi" w:cstheme="majorHAnsi"/>
          <w:color w:val="000000" w:themeColor="text1"/>
          <w:sz w:val="24"/>
          <w:szCs w:val="24"/>
        </w:rPr>
        <w:t>types of personal boundaries</w:t>
      </w:r>
      <w:r w:rsidR="658F81D7" w:rsidRPr="00403343">
        <w:rPr>
          <w:rFonts w:asciiTheme="majorHAnsi" w:hAnsiTheme="majorHAnsi" w:cstheme="majorHAnsi"/>
          <w:color w:val="000000" w:themeColor="text1"/>
          <w:sz w:val="24"/>
          <w:szCs w:val="24"/>
        </w:rPr>
        <w:t xml:space="preserve">: </w:t>
      </w:r>
      <w:r w:rsidR="658F81D7" w:rsidRPr="00403343">
        <w:rPr>
          <w:rFonts w:asciiTheme="majorHAnsi" w:hAnsiTheme="majorHAnsi" w:cstheme="majorHAnsi"/>
          <w:sz w:val="24"/>
          <w:szCs w:val="24"/>
        </w:rPr>
        <w:t>Rigid, Porous</w:t>
      </w:r>
      <w:r w:rsidR="1D33890F" w:rsidRPr="00403343">
        <w:rPr>
          <w:rFonts w:asciiTheme="majorHAnsi" w:hAnsiTheme="majorHAnsi" w:cstheme="majorHAnsi"/>
          <w:sz w:val="24"/>
          <w:szCs w:val="24"/>
        </w:rPr>
        <w:t>,</w:t>
      </w:r>
      <w:r w:rsidR="658F81D7" w:rsidRPr="00403343">
        <w:rPr>
          <w:rFonts w:asciiTheme="majorHAnsi" w:hAnsiTheme="majorHAnsi" w:cstheme="majorHAnsi"/>
          <w:sz w:val="24"/>
          <w:szCs w:val="24"/>
        </w:rPr>
        <w:t xml:space="preserve"> and Healthy.</w:t>
      </w:r>
    </w:p>
    <w:p w14:paraId="590EB0F3" w14:textId="1DCDC39A" w:rsidR="009346B8" w:rsidRPr="00403343" w:rsidRDefault="003504B0"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sz w:val="24"/>
          <w:szCs w:val="24"/>
        </w:rPr>
        <w:t xml:space="preserve">Post each of the three </w:t>
      </w:r>
      <w:r w:rsidRPr="00403343">
        <w:rPr>
          <w:rFonts w:asciiTheme="majorHAnsi" w:hAnsiTheme="majorHAnsi" w:cstheme="majorHAnsi"/>
          <w:b/>
          <w:bCs/>
          <w:sz w:val="24"/>
          <w:szCs w:val="24"/>
        </w:rPr>
        <w:t>Boundar</w:t>
      </w:r>
      <w:r w:rsidR="002B1F13" w:rsidRPr="00403343">
        <w:rPr>
          <w:rFonts w:asciiTheme="majorHAnsi" w:hAnsiTheme="majorHAnsi" w:cstheme="majorHAnsi"/>
          <w:b/>
          <w:bCs/>
          <w:sz w:val="24"/>
          <w:szCs w:val="24"/>
        </w:rPr>
        <w:t xml:space="preserve">y signs </w:t>
      </w:r>
      <w:r w:rsidR="00454C58" w:rsidRPr="00403343">
        <w:rPr>
          <w:rFonts w:asciiTheme="majorHAnsi" w:hAnsiTheme="majorHAnsi" w:cstheme="majorHAnsi"/>
          <w:b/>
          <w:bCs/>
          <w:sz w:val="24"/>
          <w:szCs w:val="24"/>
        </w:rPr>
        <w:t xml:space="preserve">(Rigid, Porous and Healthy Images) </w:t>
      </w:r>
      <w:r w:rsidRPr="00403343">
        <w:rPr>
          <w:rFonts w:asciiTheme="majorHAnsi" w:hAnsiTheme="majorHAnsi" w:cstheme="majorHAnsi"/>
          <w:sz w:val="24"/>
          <w:szCs w:val="24"/>
        </w:rPr>
        <w:t xml:space="preserve">around the room. </w:t>
      </w:r>
      <w:r w:rsidR="00220678" w:rsidRPr="00403343">
        <w:rPr>
          <w:rFonts w:asciiTheme="majorHAnsi" w:hAnsiTheme="majorHAnsi" w:cstheme="majorHAnsi"/>
          <w:sz w:val="24"/>
          <w:szCs w:val="24"/>
        </w:rPr>
        <w:t>I</w:t>
      </w:r>
      <w:r w:rsidR="00A915A3" w:rsidRPr="00403343">
        <w:rPr>
          <w:rFonts w:asciiTheme="majorHAnsi" w:hAnsiTheme="majorHAnsi" w:cstheme="majorHAnsi"/>
          <w:sz w:val="24"/>
          <w:szCs w:val="24"/>
        </w:rPr>
        <w:t>nstruct the groups to discuss what each of these types may indicate</w:t>
      </w:r>
      <w:r w:rsidR="00700EF9" w:rsidRPr="00403343">
        <w:rPr>
          <w:rFonts w:asciiTheme="majorHAnsi" w:hAnsiTheme="majorHAnsi" w:cstheme="majorHAnsi"/>
          <w:sz w:val="24"/>
          <w:szCs w:val="24"/>
        </w:rPr>
        <w:t xml:space="preserve"> based on </w:t>
      </w:r>
      <w:r w:rsidR="009346B8" w:rsidRPr="00403343">
        <w:rPr>
          <w:rFonts w:asciiTheme="majorHAnsi" w:hAnsiTheme="majorHAnsi" w:cstheme="majorHAnsi"/>
          <w:sz w:val="24"/>
          <w:szCs w:val="24"/>
        </w:rPr>
        <w:t>what</w:t>
      </w:r>
      <w:r w:rsidR="00700EF9" w:rsidRPr="00403343">
        <w:rPr>
          <w:rFonts w:asciiTheme="majorHAnsi" w:hAnsiTheme="majorHAnsi" w:cstheme="majorHAnsi"/>
          <w:sz w:val="24"/>
          <w:szCs w:val="24"/>
        </w:rPr>
        <w:t xml:space="preserve"> they understand about the meaning of </w:t>
      </w:r>
      <w:r w:rsidR="009346B8" w:rsidRPr="00403343">
        <w:rPr>
          <w:rFonts w:asciiTheme="majorHAnsi" w:hAnsiTheme="majorHAnsi" w:cstheme="majorHAnsi"/>
          <w:sz w:val="24"/>
          <w:szCs w:val="24"/>
        </w:rPr>
        <w:t xml:space="preserve">the </w:t>
      </w:r>
      <w:r w:rsidR="00700EF9" w:rsidRPr="00403343">
        <w:rPr>
          <w:rFonts w:asciiTheme="majorHAnsi" w:hAnsiTheme="majorHAnsi" w:cstheme="majorHAnsi"/>
          <w:sz w:val="24"/>
          <w:szCs w:val="24"/>
        </w:rPr>
        <w:t xml:space="preserve">3 </w:t>
      </w:r>
      <w:r w:rsidR="009346B8" w:rsidRPr="00403343">
        <w:rPr>
          <w:rFonts w:asciiTheme="majorHAnsi" w:hAnsiTheme="majorHAnsi" w:cstheme="majorHAnsi"/>
          <w:sz w:val="24"/>
          <w:szCs w:val="24"/>
        </w:rPr>
        <w:t>words</w:t>
      </w:r>
      <w:r w:rsidR="00A915A3" w:rsidRPr="00403343">
        <w:rPr>
          <w:rFonts w:asciiTheme="majorHAnsi" w:hAnsiTheme="majorHAnsi" w:cstheme="majorHAnsi"/>
          <w:sz w:val="24"/>
          <w:szCs w:val="24"/>
        </w:rPr>
        <w:t xml:space="preserve">. </w:t>
      </w:r>
    </w:p>
    <w:p w14:paraId="74708EA2" w14:textId="42A33CCB" w:rsidR="000F0505" w:rsidRPr="00403343" w:rsidRDefault="00930D23"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sz w:val="24"/>
          <w:szCs w:val="24"/>
        </w:rPr>
        <w:t>After a few moments of group discussion</w:t>
      </w:r>
      <w:r w:rsidR="008D7109" w:rsidRPr="00403343">
        <w:rPr>
          <w:rFonts w:asciiTheme="majorHAnsi" w:hAnsiTheme="majorHAnsi" w:cstheme="majorHAnsi"/>
          <w:sz w:val="24"/>
          <w:szCs w:val="24"/>
        </w:rPr>
        <w:t>,</w:t>
      </w:r>
      <w:r w:rsidRPr="00403343">
        <w:rPr>
          <w:rFonts w:asciiTheme="majorHAnsi" w:hAnsiTheme="majorHAnsi" w:cstheme="majorHAnsi"/>
          <w:sz w:val="24"/>
          <w:szCs w:val="24"/>
        </w:rPr>
        <w:t xml:space="preserve"> </w:t>
      </w:r>
      <w:r w:rsidR="009346B8" w:rsidRPr="00403343">
        <w:rPr>
          <w:rFonts w:asciiTheme="majorHAnsi" w:hAnsiTheme="majorHAnsi" w:cstheme="majorHAnsi"/>
          <w:sz w:val="24"/>
          <w:szCs w:val="24"/>
        </w:rPr>
        <w:t xml:space="preserve">ask a volunteer </w:t>
      </w:r>
      <w:r w:rsidR="00F460E3" w:rsidRPr="00403343">
        <w:rPr>
          <w:rFonts w:asciiTheme="majorHAnsi" w:hAnsiTheme="majorHAnsi" w:cstheme="majorHAnsi"/>
          <w:sz w:val="24"/>
          <w:szCs w:val="24"/>
        </w:rPr>
        <w:t>what comes to mind with the word, “Rigid”</w:t>
      </w:r>
      <w:r w:rsidR="008D7109" w:rsidRPr="00403343">
        <w:rPr>
          <w:rFonts w:asciiTheme="majorHAnsi" w:hAnsiTheme="majorHAnsi" w:cstheme="majorHAnsi"/>
          <w:sz w:val="24"/>
          <w:szCs w:val="24"/>
        </w:rPr>
        <w:t>?</w:t>
      </w:r>
      <w:r w:rsidR="00F460E3" w:rsidRPr="00403343">
        <w:rPr>
          <w:rFonts w:asciiTheme="majorHAnsi" w:hAnsiTheme="majorHAnsi" w:cstheme="majorHAnsi"/>
          <w:sz w:val="24"/>
          <w:szCs w:val="24"/>
        </w:rPr>
        <w:t xml:space="preserve">  E</w:t>
      </w:r>
      <w:r w:rsidR="00700EF9" w:rsidRPr="00403343">
        <w:rPr>
          <w:rFonts w:asciiTheme="majorHAnsi" w:hAnsiTheme="majorHAnsi" w:cstheme="majorHAnsi"/>
          <w:sz w:val="24"/>
          <w:szCs w:val="24"/>
        </w:rPr>
        <w:t>xplain that</w:t>
      </w:r>
      <w:r w:rsidR="00F460E3" w:rsidRPr="00403343">
        <w:rPr>
          <w:rFonts w:asciiTheme="majorHAnsi" w:hAnsiTheme="majorHAnsi" w:cstheme="majorHAnsi"/>
          <w:sz w:val="24"/>
          <w:szCs w:val="24"/>
        </w:rPr>
        <w:t xml:space="preserve"> when talking about </w:t>
      </w:r>
      <w:r w:rsidR="00207DB1" w:rsidRPr="00403343">
        <w:rPr>
          <w:rFonts w:asciiTheme="majorHAnsi" w:hAnsiTheme="majorHAnsi" w:cstheme="majorHAnsi"/>
          <w:sz w:val="24"/>
          <w:szCs w:val="24"/>
        </w:rPr>
        <w:t xml:space="preserve">personal boundaries, being </w:t>
      </w:r>
      <w:r w:rsidR="00F460E3" w:rsidRPr="00403343">
        <w:rPr>
          <w:rFonts w:asciiTheme="majorHAnsi" w:hAnsiTheme="majorHAnsi" w:cstheme="majorHAnsi"/>
          <w:sz w:val="24"/>
          <w:szCs w:val="24"/>
        </w:rPr>
        <w:t>rigid</w:t>
      </w:r>
      <w:r w:rsidR="00955A81" w:rsidRPr="00403343">
        <w:rPr>
          <w:rFonts w:asciiTheme="majorHAnsi" w:hAnsiTheme="majorHAnsi" w:cstheme="majorHAnsi"/>
          <w:sz w:val="24"/>
          <w:szCs w:val="24"/>
        </w:rPr>
        <w:t xml:space="preserve"> is unable to bend</w:t>
      </w:r>
      <w:r w:rsidR="00C865FD" w:rsidRPr="00403343">
        <w:rPr>
          <w:rFonts w:asciiTheme="majorHAnsi" w:hAnsiTheme="majorHAnsi" w:cstheme="majorHAnsi"/>
          <w:sz w:val="24"/>
          <w:szCs w:val="24"/>
        </w:rPr>
        <w:t>,</w:t>
      </w:r>
      <w:r w:rsidR="00955A81" w:rsidRPr="00403343">
        <w:rPr>
          <w:rFonts w:asciiTheme="majorHAnsi" w:hAnsiTheme="majorHAnsi" w:cstheme="majorHAnsi"/>
          <w:sz w:val="24"/>
          <w:szCs w:val="24"/>
        </w:rPr>
        <w:t xml:space="preserve"> therefore </w:t>
      </w:r>
      <w:r w:rsidR="00E6689A" w:rsidRPr="00403343">
        <w:rPr>
          <w:rFonts w:asciiTheme="majorHAnsi" w:hAnsiTheme="majorHAnsi" w:cstheme="majorHAnsi"/>
          <w:sz w:val="24"/>
          <w:szCs w:val="24"/>
        </w:rPr>
        <w:t xml:space="preserve">having a rigid personal boundary </w:t>
      </w:r>
      <w:r w:rsidR="003504B0" w:rsidRPr="00403343">
        <w:rPr>
          <w:rFonts w:asciiTheme="majorHAnsi" w:hAnsiTheme="majorHAnsi" w:cstheme="majorHAnsi"/>
          <w:sz w:val="24"/>
          <w:szCs w:val="24"/>
        </w:rPr>
        <w:t xml:space="preserve">keeps out both negative and positive aspects, </w:t>
      </w:r>
      <w:r w:rsidR="00FB3A76" w:rsidRPr="00403343">
        <w:rPr>
          <w:rFonts w:asciiTheme="majorHAnsi" w:hAnsiTheme="majorHAnsi" w:cstheme="majorHAnsi"/>
          <w:sz w:val="24"/>
          <w:szCs w:val="24"/>
        </w:rPr>
        <w:t>making it difficult to form</w:t>
      </w:r>
      <w:r w:rsidR="000F0505" w:rsidRPr="00403343">
        <w:rPr>
          <w:rFonts w:asciiTheme="majorHAnsi" w:hAnsiTheme="majorHAnsi" w:cstheme="majorHAnsi"/>
          <w:sz w:val="24"/>
          <w:szCs w:val="24"/>
        </w:rPr>
        <w:t xml:space="preserve"> close personal relationships. </w:t>
      </w:r>
    </w:p>
    <w:p w14:paraId="14FE7464" w14:textId="0243A013" w:rsidR="009C51F9" w:rsidRPr="00403343" w:rsidRDefault="000F0505"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sz w:val="24"/>
          <w:szCs w:val="24"/>
        </w:rPr>
        <w:t xml:space="preserve">Now ask a volunteer </w:t>
      </w:r>
      <w:r w:rsidR="00033301" w:rsidRPr="00403343">
        <w:rPr>
          <w:rFonts w:asciiTheme="majorHAnsi" w:hAnsiTheme="majorHAnsi" w:cstheme="majorHAnsi"/>
          <w:sz w:val="24"/>
          <w:szCs w:val="24"/>
        </w:rPr>
        <w:t xml:space="preserve">what comes to mind with the word, “Porous”? </w:t>
      </w:r>
      <w:r w:rsidR="00DB0CB6" w:rsidRPr="00403343">
        <w:rPr>
          <w:rFonts w:asciiTheme="majorHAnsi" w:hAnsiTheme="majorHAnsi" w:cstheme="majorHAnsi"/>
          <w:sz w:val="24"/>
          <w:szCs w:val="24"/>
        </w:rPr>
        <w:t xml:space="preserve">Explain that a porous personal boundary </w:t>
      </w:r>
      <w:r w:rsidR="007866E5" w:rsidRPr="00403343">
        <w:rPr>
          <w:rFonts w:asciiTheme="majorHAnsi" w:hAnsiTheme="majorHAnsi" w:cstheme="majorHAnsi"/>
          <w:sz w:val="24"/>
          <w:szCs w:val="24"/>
        </w:rPr>
        <w:t>allows</w:t>
      </w:r>
      <w:r w:rsidR="00C865FD" w:rsidRPr="00403343">
        <w:rPr>
          <w:rFonts w:asciiTheme="majorHAnsi" w:hAnsiTheme="majorHAnsi" w:cstheme="majorHAnsi"/>
          <w:sz w:val="24"/>
          <w:szCs w:val="24"/>
        </w:rPr>
        <w:t xml:space="preserve"> for</w:t>
      </w:r>
      <w:r w:rsidR="007866E5" w:rsidRPr="00403343">
        <w:rPr>
          <w:rFonts w:asciiTheme="majorHAnsi" w:hAnsiTheme="majorHAnsi" w:cstheme="majorHAnsi"/>
          <w:sz w:val="24"/>
          <w:szCs w:val="24"/>
        </w:rPr>
        <w:t xml:space="preserve"> both negative and positive aspects of a relationship</w:t>
      </w:r>
      <w:r w:rsidR="0069329B" w:rsidRPr="00403343">
        <w:rPr>
          <w:rFonts w:asciiTheme="majorHAnsi" w:hAnsiTheme="majorHAnsi" w:cstheme="majorHAnsi"/>
          <w:sz w:val="24"/>
          <w:szCs w:val="24"/>
        </w:rPr>
        <w:t xml:space="preserve"> in</w:t>
      </w:r>
      <w:r w:rsidR="007866E5" w:rsidRPr="00403343">
        <w:rPr>
          <w:rFonts w:asciiTheme="majorHAnsi" w:hAnsiTheme="majorHAnsi" w:cstheme="majorHAnsi"/>
          <w:sz w:val="24"/>
          <w:szCs w:val="24"/>
        </w:rPr>
        <w:t xml:space="preserve">. </w:t>
      </w:r>
      <w:r w:rsidR="00742C0E" w:rsidRPr="00403343">
        <w:rPr>
          <w:rFonts w:asciiTheme="majorHAnsi" w:hAnsiTheme="majorHAnsi" w:cstheme="majorHAnsi"/>
          <w:sz w:val="24"/>
          <w:szCs w:val="24"/>
        </w:rPr>
        <w:t>A person with porous personal boundaries may care</w:t>
      </w:r>
      <w:r w:rsidR="00A716E5" w:rsidRPr="00403343">
        <w:rPr>
          <w:rFonts w:asciiTheme="majorHAnsi" w:hAnsiTheme="majorHAnsi" w:cstheme="majorHAnsi"/>
          <w:sz w:val="24"/>
          <w:szCs w:val="24"/>
        </w:rPr>
        <w:t xml:space="preserve"> too much what others think </w:t>
      </w:r>
      <w:r w:rsidR="0010525E" w:rsidRPr="00403343">
        <w:rPr>
          <w:rFonts w:asciiTheme="majorHAnsi" w:hAnsiTheme="majorHAnsi" w:cstheme="majorHAnsi"/>
          <w:sz w:val="24"/>
          <w:szCs w:val="24"/>
        </w:rPr>
        <w:t>seeking approval</w:t>
      </w:r>
      <w:r w:rsidR="00742C0E" w:rsidRPr="00403343">
        <w:rPr>
          <w:rFonts w:asciiTheme="majorHAnsi" w:hAnsiTheme="majorHAnsi" w:cstheme="majorHAnsi"/>
          <w:sz w:val="24"/>
          <w:szCs w:val="24"/>
        </w:rPr>
        <w:t>; even accepting abuse, neglect, and mistreatment.</w:t>
      </w:r>
      <w:r w:rsidR="009B711B" w:rsidRPr="00403343">
        <w:rPr>
          <w:rFonts w:asciiTheme="majorHAnsi" w:hAnsiTheme="majorHAnsi" w:cstheme="majorHAnsi"/>
          <w:sz w:val="24"/>
          <w:szCs w:val="24"/>
        </w:rPr>
        <w:t xml:space="preserve"> </w:t>
      </w:r>
      <w:r w:rsidR="004C3C52" w:rsidRPr="00403343">
        <w:rPr>
          <w:rFonts w:asciiTheme="majorHAnsi" w:hAnsiTheme="majorHAnsi" w:cstheme="majorHAnsi"/>
          <w:sz w:val="24"/>
          <w:szCs w:val="24"/>
        </w:rPr>
        <w:t xml:space="preserve"> </w:t>
      </w:r>
    </w:p>
    <w:p w14:paraId="73EE3C8B" w14:textId="05D30E13" w:rsidR="00335B4E" w:rsidRPr="00403343" w:rsidRDefault="00F31896" w:rsidP="001E4CC6">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sz w:val="24"/>
          <w:szCs w:val="24"/>
        </w:rPr>
        <w:t xml:space="preserve">Further explain that </w:t>
      </w:r>
      <w:r w:rsidR="00742C0E" w:rsidRPr="00403343">
        <w:rPr>
          <w:rFonts w:asciiTheme="majorHAnsi" w:hAnsiTheme="majorHAnsi" w:cstheme="majorHAnsi"/>
          <w:color w:val="000000"/>
          <w:sz w:val="24"/>
          <w:szCs w:val="24"/>
        </w:rPr>
        <w:t>having</w:t>
      </w:r>
      <w:r w:rsidRPr="00403343">
        <w:rPr>
          <w:rFonts w:asciiTheme="majorHAnsi" w:hAnsiTheme="majorHAnsi" w:cstheme="majorHAnsi"/>
          <w:color w:val="000000"/>
          <w:sz w:val="24"/>
          <w:szCs w:val="24"/>
        </w:rPr>
        <w:t xml:space="preserve"> a healthy personal boundary enables you to set limits</w:t>
      </w:r>
      <w:r w:rsidR="001E4CC6" w:rsidRPr="00403343">
        <w:rPr>
          <w:rFonts w:asciiTheme="majorHAnsi" w:hAnsiTheme="majorHAnsi" w:cstheme="majorHAnsi"/>
          <w:color w:val="000000"/>
          <w:sz w:val="24"/>
          <w:szCs w:val="24"/>
        </w:rPr>
        <w:t xml:space="preserve">, allowing </w:t>
      </w:r>
      <w:r w:rsidR="007866E5" w:rsidRPr="00403343">
        <w:rPr>
          <w:rFonts w:asciiTheme="majorHAnsi" w:hAnsiTheme="majorHAnsi" w:cstheme="majorHAnsi"/>
          <w:color w:val="000000"/>
          <w:sz w:val="24"/>
          <w:szCs w:val="24"/>
        </w:rPr>
        <w:t xml:space="preserve">positive aspects of a relationship in and </w:t>
      </w:r>
      <w:r w:rsidR="003504B0" w:rsidRPr="00403343">
        <w:rPr>
          <w:rFonts w:asciiTheme="majorHAnsi" w:hAnsiTheme="majorHAnsi" w:cstheme="majorHAnsi"/>
          <w:sz w:val="24"/>
          <w:szCs w:val="24"/>
        </w:rPr>
        <w:t>keep</w:t>
      </w:r>
      <w:r w:rsidR="001E4CC6" w:rsidRPr="00403343">
        <w:rPr>
          <w:rFonts w:asciiTheme="majorHAnsi" w:hAnsiTheme="majorHAnsi" w:cstheme="majorHAnsi"/>
          <w:sz w:val="24"/>
          <w:szCs w:val="24"/>
        </w:rPr>
        <w:t>ing</w:t>
      </w:r>
      <w:r w:rsidR="003504B0" w:rsidRPr="00403343">
        <w:rPr>
          <w:rFonts w:asciiTheme="majorHAnsi" w:hAnsiTheme="majorHAnsi" w:cstheme="majorHAnsi"/>
          <w:sz w:val="24"/>
          <w:szCs w:val="24"/>
        </w:rPr>
        <w:t xml:space="preserve"> out the negative</w:t>
      </w:r>
      <w:r w:rsidR="001E4CC6" w:rsidRPr="00403343">
        <w:rPr>
          <w:rFonts w:asciiTheme="majorHAnsi" w:hAnsiTheme="majorHAnsi" w:cstheme="majorHAnsi"/>
          <w:sz w:val="24"/>
          <w:szCs w:val="24"/>
        </w:rPr>
        <w:t xml:space="preserve"> </w:t>
      </w:r>
      <w:r w:rsidR="007866E5" w:rsidRPr="00403343">
        <w:rPr>
          <w:rFonts w:asciiTheme="majorHAnsi" w:hAnsiTheme="majorHAnsi" w:cstheme="majorHAnsi"/>
          <w:sz w:val="24"/>
          <w:szCs w:val="24"/>
        </w:rPr>
        <w:t>aspects.</w:t>
      </w:r>
      <w:r w:rsidR="003504B0" w:rsidRPr="00403343">
        <w:rPr>
          <w:rFonts w:asciiTheme="majorHAnsi" w:hAnsiTheme="majorHAnsi" w:cstheme="majorHAnsi"/>
          <w:sz w:val="24"/>
          <w:szCs w:val="24"/>
        </w:rPr>
        <w:t xml:space="preserve"> </w:t>
      </w:r>
    </w:p>
    <w:p w14:paraId="3A4E56C5" w14:textId="77777777" w:rsidR="00423B06" w:rsidRPr="00403343" w:rsidRDefault="00423B06" w:rsidP="00423B06">
      <w:pPr>
        <w:pBdr>
          <w:top w:val="nil"/>
          <w:left w:val="nil"/>
          <w:bottom w:val="nil"/>
          <w:right w:val="nil"/>
          <w:between w:val="nil"/>
        </w:pBdr>
        <w:spacing w:after="0" w:line="240" w:lineRule="auto"/>
        <w:rPr>
          <w:rFonts w:asciiTheme="majorHAnsi" w:hAnsiTheme="majorHAnsi" w:cstheme="majorHAnsi"/>
          <w:sz w:val="24"/>
          <w:szCs w:val="24"/>
        </w:rPr>
      </w:pPr>
    </w:p>
    <w:p w14:paraId="06E8BB01" w14:textId="65452F6B" w:rsidR="00423B06" w:rsidRPr="00403343" w:rsidRDefault="00423B06" w:rsidP="00423B06">
      <w:pPr>
        <w:pBdr>
          <w:top w:val="nil"/>
          <w:left w:val="nil"/>
          <w:bottom w:val="nil"/>
          <w:right w:val="nil"/>
          <w:between w:val="nil"/>
        </w:pBdr>
        <w:spacing w:after="0" w:line="240" w:lineRule="auto"/>
        <w:rPr>
          <w:rFonts w:asciiTheme="majorHAnsi" w:hAnsiTheme="majorHAnsi" w:cstheme="majorHAnsi"/>
          <w:b/>
          <w:bCs/>
          <w:sz w:val="24"/>
          <w:szCs w:val="24"/>
        </w:rPr>
      </w:pPr>
      <w:r w:rsidRPr="00403343">
        <w:rPr>
          <w:rFonts w:asciiTheme="majorHAnsi" w:hAnsiTheme="majorHAnsi" w:cstheme="majorHAnsi"/>
          <w:b/>
          <w:bCs/>
          <w:sz w:val="24"/>
          <w:szCs w:val="24"/>
        </w:rPr>
        <w:t>Lesson:</w:t>
      </w:r>
    </w:p>
    <w:p w14:paraId="73EE3C8D" w14:textId="3D297A12" w:rsidR="00335B4E" w:rsidRPr="00403343" w:rsidRDefault="00200278"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sz w:val="24"/>
          <w:szCs w:val="24"/>
        </w:rPr>
        <w:t xml:space="preserve">Distribute the </w:t>
      </w:r>
      <w:r w:rsidR="003504B0" w:rsidRPr="00403343">
        <w:rPr>
          <w:rFonts w:asciiTheme="majorHAnsi" w:hAnsiTheme="majorHAnsi" w:cstheme="majorHAnsi"/>
          <w:b/>
          <w:bCs/>
          <w:sz w:val="24"/>
          <w:szCs w:val="24"/>
        </w:rPr>
        <w:t>Boundary Types Characteristics Slips</w:t>
      </w:r>
      <w:r w:rsidR="003504B0" w:rsidRPr="00403343">
        <w:rPr>
          <w:rFonts w:asciiTheme="majorHAnsi" w:hAnsiTheme="majorHAnsi" w:cstheme="majorHAnsi"/>
          <w:sz w:val="24"/>
          <w:szCs w:val="24"/>
        </w:rPr>
        <w:t xml:space="preserve"> </w:t>
      </w:r>
      <w:r w:rsidR="00B12E7A" w:rsidRPr="00403343">
        <w:rPr>
          <w:rFonts w:asciiTheme="majorHAnsi" w:hAnsiTheme="majorHAnsi" w:cstheme="majorHAnsi"/>
          <w:b/>
          <w:bCs/>
          <w:sz w:val="24"/>
          <w:szCs w:val="24"/>
        </w:rPr>
        <w:t>(pg. 4)</w:t>
      </w:r>
      <w:r w:rsidR="00B12E7A" w:rsidRPr="00403343">
        <w:rPr>
          <w:rFonts w:asciiTheme="majorHAnsi" w:hAnsiTheme="majorHAnsi" w:cstheme="majorHAnsi"/>
          <w:sz w:val="24"/>
          <w:szCs w:val="24"/>
        </w:rPr>
        <w:t xml:space="preserve"> </w:t>
      </w:r>
      <w:r w:rsidRPr="00403343">
        <w:rPr>
          <w:rFonts w:asciiTheme="majorHAnsi" w:hAnsiTheme="majorHAnsi" w:cstheme="majorHAnsi"/>
          <w:sz w:val="24"/>
          <w:szCs w:val="24"/>
        </w:rPr>
        <w:t xml:space="preserve">evenly among the groups. </w:t>
      </w:r>
      <w:r w:rsidR="003504B0" w:rsidRPr="00403343">
        <w:rPr>
          <w:rFonts w:asciiTheme="majorHAnsi" w:hAnsiTheme="majorHAnsi" w:cstheme="majorHAnsi"/>
          <w:sz w:val="24"/>
          <w:szCs w:val="24"/>
        </w:rPr>
        <w:t xml:space="preserve">Ask each group to discuss the </w:t>
      </w:r>
      <w:r w:rsidR="00D745FC" w:rsidRPr="00403343">
        <w:rPr>
          <w:rFonts w:asciiTheme="majorHAnsi" w:hAnsiTheme="majorHAnsi" w:cstheme="majorHAnsi"/>
          <w:sz w:val="24"/>
          <w:szCs w:val="24"/>
        </w:rPr>
        <w:t>characteristics on their slips</w:t>
      </w:r>
      <w:r w:rsidR="003504B0" w:rsidRPr="00403343">
        <w:rPr>
          <w:rFonts w:asciiTheme="majorHAnsi" w:hAnsiTheme="majorHAnsi" w:cstheme="majorHAnsi"/>
          <w:sz w:val="24"/>
          <w:szCs w:val="24"/>
        </w:rPr>
        <w:t xml:space="preserve"> and determine which one of the three boundary types it would fall under. </w:t>
      </w:r>
      <w:r w:rsidR="00521A67" w:rsidRPr="00403343">
        <w:rPr>
          <w:rFonts w:asciiTheme="majorHAnsi" w:hAnsiTheme="majorHAnsi" w:cstheme="majorHAnsi"/>
          <w:sz w:val="24"/>
          <w:szCs w:val="24"/>
        </w:rPr>
        <w:t xml:space="preserve">A group volunteer can tape the group’s slips on the correct sign. </w:t>
      </w:r>
    </w:p>
    <w:p w14:paraId="73EE3C8E" w14:textId="62D9E629" w:rsidR="00335B4E" w:rsidRPr="00403343" w:rsidRDefault="003504B0" w:rsidP="00C22C4C">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Ask </w:t>
      </w:r>
      <w:r w:rsidR="00521A67" w:rsidRPr="00403343">
        <w:rPr>
          <w:rFonts w:asciiTheme="majorHAnsi" w:hAnsiTheme="majorHAnsi" w:cstheme="majorHAnsi"/>
          <w:sz w:val="24"/>
          <w:szCs w:val="24"/>
        </w:rPr>
        <w:t>volunteers from different groups</w:t>
      </w:r>
      <w:r w:rsidRPr="00403343">
        <w:rPr>
          <w:rFonts w:asciiTheme="majorHAnsi" w:hAnsiTheme="majorHAnsi" w:cstheme="majorHAnsi"/>
          <w:sz w:val="24"/>
          <w:szCs w:val="24"/>
        </w:rPr>
        <w:t xml:space="preserve"> to </w:t>
      </w:r>
      <w:r w:rsidR="00521A67" w:rsidRPr="00403343">
        <w:rPr>
          <w:rFonts w:asciiTheme="majorHAnsi" w:hAnsiTheme="majorHAnsi" w:cstheme="majorHAnsi"/>
          <w:sz w:val="24"/>
          <w:szCs w:val="24"/>
        </w:rPr>
        <w:t>report</w:t>
      </w:r>
      <w:r w:rsidRPr="00403343">
        <w:rPr>
          <w:rFonts w:asciiTheme="majorHAnsi" w:hAnsiTheme="majorHAnsi" w:cstheme="majorHAnsi"/>
          <w:sz w:val="24"/>
          <w:szCs w:val="24"/>
        </w:rPr>
        <w:t xml:space="preserve"> out</w:t>
      </w:r>
      <w:r w:rsidR="00521A67" w:rsidRPr="00403343">
        <w:rPr>
          <w:rFonts w:asciiTheme="majorHAnsi" w:hAnsiTheme="majorHAnsi" w:cstheme="majorHAnsi"/>
          <w:sz w:val="24"/>
          <w:szCs w:val="24"/>
        </w:rPr>
        <w:t xml:space="preserve"> on one sign. </w:t>
      </w:r>
      <w:r w:rsidR="008A2D55" w:rsidRPr="00403343">
        <w:rPr>
          <w:rFonts w:asciiTheme="majorHAnsi" w:hAnsiTheme="majorHAnsi" w:cstheme="majorHAnsi"/>
          <w:sz w:val="24"/>
          <w:szCs w:val="24"/>
        </w:rPr>
        <w:t xml:space="preserve">Gently </w:t>
      </w:r>
      <w:r w:rsidRPr="00403343">
        <w:rPr>
          <w:rFonts w:asciiTheme="majorHAnsi" w:hAnsiTheme="majorHAnsi" w:cstheme="majorHAnsi"/>
          <w:sz w:val="24"/>
          <w:szCs w:val="24"/>
        </w:rPr>
        <w:t xml:space="preserve">correct any misplaced characteristics. See </w:t>
      </w:r>
      <w:r w:rsidR="00AA2542" w:rsidRPr="00403343">
        <w:rPr>
          <w:rFonts w:asciiTheme="majorHAnsi" w:hAnsiTheme="majorHAnsi" w:cstheme="majorHAnsi"/>
          <w:b/>
          <w:bCs/>
          <w:sz w:val="24"/>
          <w:szCs w:val="24"/>
        </w:rPr>
        <w:t>F</w:t>
      </w:r>
      <w:r w:rsidRPr="00403343">
        <w:rPr>
          <w:rFonts w:asciiTheme="majorHAnsi" w:hAnsiTheme="majorHAnsi" w:cstheme="majorHAnsi"/>
          <w:b/>
          <w:bCs/>
          <w:sz w:val="24"/>
          <w:szCs w:val="24"/>
        </w:rPr>
        <w:t xml:space="preserve">acilitators </w:t>
      </w:r>
      <w:r w:rsidR="00AA2542" w:rsidRPr="00403343">
        <w:rPr>
          <w:rFonts w:asciiTheme="majorHAnsi" w:hAnsiTheme="majorHAnsi" w:cstheme="majorHAnsi"/>
          <w:b/>
          <w:bCs/>
          <w:sz w:val="24"/>
          <w:szCs w:val="24"/>
        </w:rPr>
        <w:t>G</w:t>
      </w:r>
      <w:r w:rsidRPr="00403343">
        <w:rPr>
          <w:rFonts w:asciiTheme="majorHAnsi" w:hAnsiTheme="majorHAnsi" w:cstheme="majorHAnsi"/>
          <w:b/>
          <w:bCs/>
          <w:sz w:val="24"/>
          <w:szCs w:val="24"/>
        </w:rPr>
        <w:t>uide</w:t>
      </w:r>
      <w:r w:rsidR="00AA2542" w:rsidRPr="00403343">
        <w:rPr>
          <w:rFonts w:asciiTheme="majorHAnsi" w:hAnsiTheme="majorHAnsi" w:cstheme="majorHAnsi"/>
          <w:sz w:val="24"/>
          <w:szCs w:val="24"/>
        </w:rPr>
        <w:t xml:space="preserve"> </w:t>
      </w:r>
      <w:r w:rsidR="00090FE9" w:rsidRPr="00403343">
        <w:rPr>
          <w:rFonts w:asciiTheme="majorHAnsi" w:hAnsiTheme="majorHAnsi" w:cstheme="majorHAnsi"/>
          <w:b/>
          <w:bCs/>
          <w:sz w:val="24"/>
          <w:szCs w:val="24"/>
        </w:rPr>
        <w:t>(</w:t>
      </w:r>
      <w:r w:rsidR="00AA2542" w:rsidRPr="00403343">
        <w:rPr>
          <w:rFonts w:asciiTheme="majorHAnsi" w:hAnsiTheme="majorHAnsi" w:cstheme="majorHAnsi"/>
          <w:b/>
          <w:bCs/>
          <w:sz w:val="24"/>
          <w:szCs w:val="24"/>
        </w:rPr>
        <w:t>pg. 4</w:t>
      </w:r>
      <w:r w:rsidR="00090FE9" w:rsidRPr="00403343">
        <w:rPr>
          <w:rFonts w:asciiTheme="majorHAnsi" w:hAnsiTheme="majorHAnsi" w:cstheme="majorHAnsi"/>
          <w:b/>
          <w:bCs/>
          <w:sz w:val="24"/>
          <w:szCs w:val="24"/>
        </w:rPr>
        <w:t>)</w:t>
      </w:r>
      <w:r w:rsidRPr="00403343">
        <w:rPr>
          <w:rFonts w:asciiTheme="majorHAnsi" w:hAnsiTheme="majorHAnsi" w:cstheme="majorHAnsi"/>
          <w:b/>
          <w:bCs/>
          <w:sz w:val="24"/>
          <w:szCs w:val="24"/>
        </w:rPr>
        <w:t>.</w:t>
      </w:r>
    </w:p>
    <w:p w14:paraId="562D106B" w14:textId="1891896C" w:rsidR="00961E58" w:rsidRPr="00403343" w:rsidRDefault="000B7FA2" w:rsidP="00961E58">
      <w:pPr>
        <w:numPr>
          <w:ilvl w:val="0"/>
          <w:numId w:val="1"/>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Instruct groups to create 3 separate t-charts, one for each </w:t>
      </w:r>
      <w:r w:rsidR="00481E89" w:rsidRPr="00403343">
        <w:rPr>
          <w:rFonts w:asciiTheme="majorHAnsi" w:hAnsiTheme="majorHAnsi" w:cstheme="majorHAnsi"/>
          <w:sz w:val="24"/>
          <w:szCs w:val="24"/>
        </w:rPr>
        <w:t xml:space="preserve">boundary sign. </w:t>
      </w:r>
      <w:r w:rsidR="00553E9C" w:rsidRPr="00403343">
        <w:rPr>
          <w:rFonts w:asciiTheme="majorHAnsi" w:hAnsiTheme="majorHAnsi" w:cstheme="majorHAnsi"/>
          <w:sz w:val="24"/>
          <w:szCs w:val="24"/>
        </w:rPr>
        <w:t xml:space="preserve">Groups should label their 3 t-charts to </w:t>
      </w:r>
      <w:r w:rsidR="008330DC" w:rsidRPr="00403343">
        <w:rPr>
          <w:rFonts w:asciiTheme="majorHAnsi" w:hAnsiTheme="majorHAnsi" w:cstheme="majorHAnsi"/>
          <w:sz w:val="24"/>
          <w:szCs w:val="24"/>
        </w:rPr>
        <w:t xml:space="preserve">match each sign in the following way: </w:t>
      </w:r>
      <w:r w:rsidR="00D369EE" w:rsidRPr="00403343">
        <w:rPr>
          <w:rFonts w:asciiTheme="majorHAnsi" w:hAnsiTheme="majorHAnsi" w:cstheme="majorHAnsi"/>
          <w:sz w:val="24"/>
          <w:szCs w:val="24"/>
        </w:rPr>
        <w:t>“</w:t>
      </w:r>
      <w:r w:rsidR="003504B0" w:rsidRPr="00403343">
        <w:rPr>
          <w:rFonts w:asciiTheme="majorHAnsi" w:hAnsiTheme="majorHAnsi" w:cstheme="majorHAnsi"/>
          <w:sz w:val="24"/>
          <w:szCs w:val="24"/>
        </w:rPr>
        <w:t>Benefits and Consequences for Healthy Boundaries</w:t>
      </w:r>
      <w:r w:rsidR="00035B17" w:rsidRPr="00403343">
        <w:rPr>
          <w:rFonts w:asciiTheme="majorHAnsi" w:hAnsiTheme="majorHAnsi" w:cstheme="majorHAnsi"/>
          <w:sz w:val="24"/>
          <w:szCs w:val="24"/>
        </w:rPr>
        <w:t>”</w:t>
      </w:r>
      <w:r w:rsidR="003504B0" w:rsidRPr="00403343">
        <w:rPr>
          <w:rFonts w:asciiTheme="majorHAnsi" w:hAnsiTheme="majorHAnsi" w:cstheme="majorHAnsi"/>
          <w:sz w:val="24"/>
          <w:szCs w:val="24"/>
        </w:rPr>
        <w:t xml:space="preserve">, </w:t>
      </w:r>
      <w:r w:rsidR="00035B17" w:rsidRPr="00403343">
        <w:rPr>
          <w:rFonts w:asciiTheme="majorHAnsi" w:hAnsiTheme="majorHAnsi" w:cstheme="majorHAnsi"/>
          <w:sz w:val="24"/>
          <w:szCs w:val="24"/>
        </w:rPr>
        <w:t>“</w:t>
      </w:r>
      <w:r w:rsidR="003504B0" w:rsidRPr="00403343">
        <w:rPr>
          <w:rFonts w:asciiTheme="majorHAnsi" w:hAnsiTheme="majorHAnsi" w:cstheme="majorHAnsi"/>
          <w:sz w:val="24"/>
          <w:szCs w:val="24"/>
        </w:rPr>
        <w:t>Benefits and Consequences for Rigid Boundaries</w:t>
      </w:r>
      <w:r w:rsidR="00035B17" w:rsidRPr="00403343">
        <w:rPr>
          <w:rFonts w:asciiTheme="majorHAnsi" w:hAnsiTheme="majorHAnsi" w:cstheme="majorHAnsi"/>
          <w:sz w:val="24"/>
          <w:szCs w:val="24"/>
        </w:rPr>
        <w:t>”,</w:t>
      </w:r>
      <w:r w:rsidR="003504B0" w:rsidRPr="00403343">
        <w:rPr>
          <w:rFonts w:asciiTheme="majorHAnsi" w:hAnsiTheme="majorHAnsi" w:cstheme="majorHAnsi"/>
          <w:sz w:val="24"/>
          <w:szCs w:val="24"/>
        </w:rPr>
        <w:t xml:space="preserve"> and</w:t>
      </w:r>
      <w:r w:rsidR="00035B17" w:rsidRPr="00403343">
        <w:rPr>
          <w:rFonts w:asciiTheme="majorHAnsi" w:hAnsiTheme="majorHAnsi" w:cstheme="majorHAnsi"/>
          <w:sz w:val="24"/>
          <w:szCs w:val="24"/>
        </w:rPr>
        <w:t xml:space="preserve"> “</w:t>
      </w:r>
      <w:r w:rsidR="003504B0" w:rsidRPr="00403343">
        <w:rPr>
          <w:rFonts w:asciiTheme="majorHAnsi" w:hAnsiTheme="majorHAnsi" w:cstheme="majorHAnsi"/>
          <w:sz w:val="24"/>
          <w:szCs w:val="24"/>
        </w:rPr>
        <w:t>Benefits and Consequences for Porous Boundaries</w:t>
      </w:r>
      <w:r w:rsidR="00035B17" w:rsidRPr="00403343">
        <w:rPr>
          <w:rFonts w:asciiTheme="majorHAnsi" w:hAnsiTheme="majorHAnsi" w:cstheme="majorHAnsi"/>
          <w:sz w:val="24"/>
          <w:szCs w:val="24"/>
        </w:rPr>
        <w:t>”</w:t>
      </w:r>
      <w:r w:rsidR="003504B0" w:rsidRPr="00403343">
        <w:rPr>
          <w:rFonts w:asciiTheme="majorHAnsi" w:hAnsiTheme="majorHAnsi" w:cstheme="majorHAnsi"/>
          <w:sz w:val="24"/>
          <w:szCs w:val="24"/>
        </w:rPr>
        <w:t>.</w:t>
      </w:r>
    </w:p>
    <w:p w14:paraId="12BCF019" w14:textId="04CECDDE" w:rsidR="00F35C01" w:rsidRPr="00403343" w:rsidRDefault="008330DC" w:rsidP="00F35C01">
      <w:pPr>
        <w:numPr>
          <w:ilvl w:val="0"/>
          <w:numId w:val="1"/>
        </w:num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Instruct the groups to collaborate and list</w:t>
      </w:r>
      <w:r w:rsidR="003504B0" w:rsidRPr="00403343">
        <w:rPr>
          <w:rFonts w:asciiTheme="majorHAnsi" w:hAnsiTheme="majorHAnsi" w:cstheme="majorHAnsi"/>
          <w:sz w:val="24"/>
          <w:szCs w:val="24"/>
        </w:rPr>
        <w:t xml:space="preserve"> </w:t>
      </w:r>
      <w:r w:rsidR="00F35C01" w:rsidRPr="00403343">
        <w:rPr>
          <w:rFonts w:asciiTheme="majorHAnsi" w:hAnsiTheme="majorHAnsi" w:cstheme="majorHAnsi"/>
          <w:sz w:val="24"/>
          <w:szCs w:val="24"/>
        </w:rPr>
        <w:t xml:space="preserve">benefits </w:t>
      </w:r>
      <w:r w:rsidR="003504B0" w:rsidRPr="00403343">
        <w:rPr>
          <w:rFonts w:asciiTheme="majorHAnsi" w:hAnsiTheme="majorHAnsi" w:cstheme="majorHAnsi"/>
          <w:sz w:val="24"/>
          <w:szCs w:val="24"/>
        </w:rPr>
        <w:t>and</w:t>
      </w:r>
      <w:r w:rsidR="00F71F59" w:rsidRPr="00403343">
        <w:rPr>
          <w:rFonts w:asciiTheme="majorHAnsi" w:hAnsiTheme="majorHAnsi" w:cstheme="majorHAnsi"/>
          <w:sz w:val="24"/>
          <w:szCs w:val="24"/>
        </w:rPr>
        <w:t>/or</w:t>
      </w:r>
      <w:r w:rsidR="00E5126D" w:rsidRPr="00403343">
        <w:rPr>
          <w:rFonts w:asciiTheme="majorHAnsi" w:hAnsiTheme="majorHAnsi" w:cstheme="majorHAnsi"/>
          <w:sz w:val="24"/>
          <w:szCs w:val="24"/>
        </w:rPr>
        <w:t xml:space="preserve"> </w:t>
      </w:r>
      <w:r w:rsidR="003504B0" w:rsidRPr="00403343">
        <w:rPr>
          <w:rFonts w:asciiTheme="majorHAnsi" w:hAnsiTheme="majorHAnsi" w:cstheme="majorHAnsi"/>
          <w:sz w:val="24"/>
          <w:szCs w:val="24"/>
        </w:rPr>
        <w:t xml:space="preserve">consequences </w:t>
      </w:r>
      <w:r w:rsidR="00E5126D" w:rsidRPr="00403343">
        <w:rPr>
          <w:rFonts w:asciiTheme="majorHAnsi" w:hAnsiTheme="majorHAnsi" w:cstheme="majorHAnsi"/>
          <w:sz w:val="24"/>
          <w:szCs w:val="24"/>
        </w:rPr>
        <w:t xml:space="preserve">for each </w:t>
      </w:r>
      <w:r w:rsidR="003504B0" w:rsidRPr="00403343">
        <w:rPr>
          <w:rFonts w:asciiTheme="majorHAnsi" w:hAnsiTheme="majorHAnsi" w:cstheme="majorHAnsi"/>
          <w:sz w:val="24"/>
          <w:szCs w:val="24"/>
        </w:rPr>
        <w:t>boundary</w:t>
      </w:r>
      <w:r w:rsidR="00F71F59" w:rsidRPr="00403343">
        <w:rPr>
          <w:rFonts w:asciiTheme="majorHAnsi" w:hAnsiTheme="majorHAnsi" w:cstheme="majorHAnsi"/>
          <w:sz w:val="24"/>
          <w:szCs w:val="24"/>
        </w:rPr>
        <w:t>.</w:t>
      </w:r>
      <w:r w:rsidR="00E5126D" w:rsidRPr="00403343">
        <w:rPr>
          <w:rFonts w:asciiTheme="majorHAnsi" w:hAnsiTheme="majorHAnsi" w:cstheme="majorHAnsi"/>
          <w:sz w:val="24"/>
          <w:szCs w:val="24"/>
        </w:rPr>
        <w:t xml:space="preserve"> </w:t>
      </w:r>
      <w:r w:rsidR="00F35C01" w:rsidRPr="00403343">
        <w:rPr>
          <w:rFonts w:asciiTheme="majorHAnsi" w:hAnsiTheme="majorHAnsi" w:cstheme="majorHAnsi"/>
          <w:sz w:val="24"/>
          <w:szCs w:val="24"/>
        </w:rPr>
        <w:t>Call on each group to share one idea for both sides of each of their t-charts.</w:t>
      </w:r>
    </w:p>
    <w:p w14:paraId="58030255" w14:textId="067D4E2D" w:rsidR="00F35C01" w:rsidRPr="00403343" w:rsidRDefault="003504B0" w:rsidP="00F35C01">
      <w:pPr>
        <w:spacing w:after="0" w:line="240" w:lineRule="auto"/>
        <w:rPr>
          <w:rFonts w:asciiTheme="majorHAnsi" w:hAnsiTheme="majorHAnsi" w:cstheme="majorHAnsi"/>
          <w:b/>
          <w:bCs/>
          <w:sz w:val="24"/>
          <w:szCs w:val="24"/>
        </w:rPr>
      </w:pPr>
      <w:r w:rsidRPr="00403343">
        <w:rPr>
          <w:rFonts w:asciiTheme="majorHAnsi" w:hAnsiTheme="majorHAnsi" w:cstheme="majorHAnsi"/>
          <w:b/>
          <w:bCs/>
          <w:sz w:val="24"/>
          <w:szCs w:val="24"/>
        </w:rPr>
        <w:t>Possible Responses</w:t>
      </w:r>
      <w:r w:rsidR="00F35C01" w:rsidRPr="00403343">
        <w:rPr>
          <w:rFonts w:asciiTheme="majorHAnsi" w:hAnsiTheme="majorHAnsi" w:cstheme="majorHAnsi"/>
          <w:b/>
          <w:bCs/>
          <w:sz w:val="24"/>
          <w:szCs w:val="24"/>
        </w:rPr>
        <w:t>:</w:t>
      </w:r>
    </w:p>
    <w:p w14:paraId="567BE4F6" w14:textId="0066EFF4" w:rsidR="00F35C01" w:rsidRPr="00403343" w:rsidRDefault="3874C864" w:rsidP="00F35C01">
      <w:pPr>
        <w:spacing w:after="0" w:line="240" w:lineRule="auto"/>
        <w:rPr>
          <w:rFonts w:asciiTheme="majorHAnsi" w:hAnsiTheme="majorHAnsi" w:cstheme="majorHAnsi"/>
          <w:sz w:val="24"/>
          <w:szCs w:val="24"/>
        </w:rPr>
      </w:pPr>
      <w:r w:rsidRPr="00403343">
        <w:rPr>
          <w:rFonts w:asciiTheme="majorHAnsi" w:hAnsiTheme="majorHAnsi" w:cstheme="majorHAnsi"/>
          <w:b/>
          <w:bCs/>
          <w:sz w:val="24"/>
          <w:szCs w:val="24"/>
        </w:rPr>
        <w:t>Healthy Boundaries:</w:t>
      </w:r>
      <w:r w:rsidRPr="00403343">
        <w:rPr>
          <w:rFonts w:asciiTheme="majorHAnsi" w:hAnsiTheme="majorHAnsi" w:cstheme="majorHAnsi"/>
          <w:sz w:val="24"/>
          <w:szCs w:val="24"/>
        </w:rPr>
        <w:t xml:space="preserve"> improved communication, shared understanding, feelings of safety and security, avoid</w:t>
      </w:r>
      <w:r w:rsidR="73084162" w:rsidRPr="00403343">
        <w:rPr>
          <w:rFonts w:asciiTheme="majorHAnsi" w:hAnsiTheme="majorHAnsi" w:cstheme="majorHAnsi"/>
          <w:sz w:val="24"/>
          <w:szCs w:val="24"/>
        </w:rPr>
        <w:t>ing</w:t>
      </w:r>
      <w:r w:rsidRPr="00403343">
        <w:rPr>
          <w:rFonts w:asciiTheme="majorHAnsi" w:hAnsiTheme="majorHAnsi" w:cstheme="majorHAnsi"/>
          <w:sz w:val="24"/>
          <w:szCs w:val="24"/>
        </w:rPr>
        <w:t xml:space="preserve"> unhealthy or toxic relationships, better accountability with your partner, greater sense of individuality, greater sense of </w:t>
      </w:r>
      <w:r w:rsidR="6C0D9FA8" w:rsidRPr="00403343">
        <w:rPr>
          <w:rFonts w:asciiTheme="majorHAnsi" w:hAnsiTheme="majorHAnsi" w:cstheme="majorHAnsi"/>
          <w:sz w:val="24"/>
          <w:szCs w:val="24"/>
        </w:rPr>
        <w:t>self-esteem</w:t>
      </w:r>
      <w:r w:rsidR="5AA1AC9A" w:rsidRPr="00403343">
        <w:rPr>
          <w:rFonts w:asciiTheme="majorHAnsi" w:hAnsiTheme="majorHAnsi" w:cstheme="majorHAnsi"/>
          <w:sz w:val="24"/>
          <w:szCs w:val="24"/>
        </w:rPr>
        <w:t xml:space="preserve">, </w:t>
      </w:r>
      <w:r w:rsidR="00E3165D" w:rsidRPr="00403343">
        <w:rPr>
          <w:rFonts w:asciiTheme="majorHAnsi" w:hAnsiTheme="majorHAnsi" w:cstheme="majorHAnsi"/>
          <w:sz w:val="24"/>
          <w:szCs w:val="24"/>
        </w:rPr>
        <w:t xml:space="preserve">loss of relationships, </w:t>
      </w:r>
      <w:r w:rsidR="5AA1AC9A" w:rsidRPr="00403343">
        <w:rPr>
          <w:rFonts w:asciiTheme="majorHAnsi" w:hAnsiTheme="majorHAnsi" w:cstheme="majorHAnsi"/>
          <w:sz w:val="24"/>
          <w:szCs w:val="24"/>
        </w:rPr>
        <w:t>etc.</w:t>
      </w:r>
    </w:p>
    <w:p w14:paraId="77F2D65A" w14:textId="6AC9C4A5" w:rsidR="00F35C01" w:rsidRPr="00403343" w:rsidRDefault="3874C864" w:rsidP="00F35C01">
      <w:pPr>
        <w:spacing w:after="0" w:line="240" w:lineRule="auto"/>
        <w:rPr>
          <w:rFonts w:asciiTheme="majorHAnsi" w:hAnsiTheme="majorHAnsi" w:cstheme="majorHAnsi"/>
          <w:sz w:val="24"/>
          <w:szCs w:val="24"/>
        </w:rPr>
      </w:pPr>
      <w:r w:rsidRPr="00403343">
        <w:rPr>
          <w:rFonts w:asciiTheme="majorHAnsi" w:hAnsiTheme="majorHAnsi" w:cstheme="majorHAnsi"/>
          <w:b/>
          <w:bCs/>
          <w:sz w:val="24"/>
          <w:szCs w:val="24"/>
        </w:rPr>
        <w:t>Rigid Boundaries:</w:t>
      </w:r>
      <w:r w:rsidRPr="00403343">
        <w:rPr>
          <w:rFonts w:asciiTheme="majorHAnsi" w:hAnsiTheme="majorHAnsi" w:cstheme="majorHAnsi"/>
          <w:sz w:val="24"/>
          <w:szCs w:val="24"/>
        </w:rPr>
        <w:t xml:space="preserve"> not communicating, lack of trust, little or no meaningful relationships, isolated, </w:t>
      </w:r>
      <w:r w:rsidR="5AA1AC9A" w:rsidRPr="00403343">
        <w:rPr>
          <w:rFonts w:asciiTheme="majorHAnsi" w:hAnsiTheme="majorHAnsi" w:cstheme="majorHAnsi"/>
          <w:sz w:val="24"/>
          <w:szCs w:val="24"/>
        </w:rPr>
        <w:t>etc.</w:t>
      </w:r>
    </w:p>
    <w:p w14:paraId="3D7E5AF0" w14:textId="14458446" w:rsidR="3874C864" w:rsidRPr="00403343" w:rsidRDefault="3874C864" w:rsidP="21FDCF81">
      <w:pPr>
        <w:spacing w:after="0" w:line="240" w:lineRule="auto"/>
        <w:rPr>
          <w:rFonts w:asciiTheme="majorHAnsi" w:hAnsiTheme="majorHAnsi" w:cstheme="majorHAnsi"/>
          <w:sz w:val="24"/>
          <w:szCs w:val="24"/>
        </w:rPr>
      </w:pPr>
      <w:r w:rsidRPr="00403343">
        <w:rPr>
          <w:rFonts w:asciiTheme="majorHAnsi" w:hAnsiTheme="majorHAnsi" w:cstheme="majorHAnsi"/>
          <w:b/>
          <w:bCs/>
          <w:sz w:val="24"/>
          <w:szCs w:val="24"/>
        </w:rPr>
        <w:t>Porous Boundaries:</w:t>
      </w:r>
      <w:r w:rsidRPr="00403343">
        <w:rPr>
          <w:rFonts w:asciiTheme="majorHAnsi" w:hAnsiTheme="majorHAnsi" w:cstheme="majorHAnsi"/>
          <w:sz w:val="24"/>
          <w:szCs w:val="24"/>
        </w:rPr>
        <w:t xml:space="preserve"> not communicating, losing sense of individuality, feeling smothered and taken advantage of, pushed outside of your comfort zone</w:t>
      </w:r>
      <w:r w:rsidR="2CCA8522" w:rsidRPr="00403343">
        <w:rPr>
          <w:rFonts w:asciiTheme="majorHAnsi" w:hAnsiTheme="majorHAnsi" w:cstheme="majorHAnsi"/>
          <w:sz w:val="24"/>
          <w:szCs w:val="24"/>
        </w:rPr>
        <w:t xml:space="preserve">, </w:t>
      </w:r>
      <w:r w:rsidR="01D532B5" w:rsidRPr="00403343">
        <w:rPr>
          <w:rFonts w:asciiTheme="majorHAnsi" w:hAnsiTheme="majorHAnsi" w:cstheme="majorHAnsi"/>
          <w:sz w:val="24"/>
          <w:szCs w:val="24"/>
        </w:rPr>
        <w:t>accepting abuse and/or violence</w:t>
      </w:r>
      <w:r w:rsidR="5AA1AC9A" w:rsidRPr="00403343">
        <w:rPr>
          <w:rFonts w:asciiTheme="majorHAnsi" w:hAnsiTheme="majorHAnsi" w:cstheme="majorHAnsi"/>
          <w:sz w:val="24"/>
          <w:szCs w:val="24"/>
        </w:rPr>
        <w:t>, etc.</w:t>
      </w:r>
      <w:r w:rsidR="32087574" w:rsidRPr="00403343">
        <w:rPr>
          <w:rFonts w:asciiTheme="majorHAnsi" w:hAnsiTheme="majorHAnsi" w:cstheme="majorHAnsi"/>
          <w:sz w:val="24"/>
          <w:szCs w:val="24"/>
        </w:rPr>
        <w:t xml:space="preserve"> </w:t>
      </w:r>
      <w:r w:rsidR="32087574" w:rsidRPr="00403343">
        <w:rPr>
          <w:rFonts w:asciiTheme="majorHAnsi" w:hAnsiTheme="majorHAnsi" w:cstheme="majorHAnsi"/>
          <w:b/>
          <w:bCs/>
          <w:sz w:val="24"/>
          <w:szCs w:val="24"/>
        </w:rPr>
        <w:t>(13-3601. Domestic violence; definition; classification; sentencing option; arrest and procedure for violation; weapon seizure)</w:t>
      </w:r>
    </w:p>
    <w:p w14:paraId="2A9185EF" w14:textId="7B505185" w:rsidR="00AC51FC" w:rsidRPr="00403343" w:rsidRDefault="003504B0" w:rsidP="00C22C4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sz w:val="24"/>
          <w:szCs w:val="24"/>
        </w:rPr>
        <w:t xml:space="preserve">Ask the class </w:t>
      </w:r>
      <w:r w:rsidR="00911BA1" w:rsidRPr="00403343">
        <w:rPr>
          <w:rFonts w:asciiTheme="majorHAnsi" w:hAnsiTheme="majorHAnsi" w:cstheme="majorHAnsi"/>
          <w:sz w:val="24"/>
          <w:szCs w:val="24"/>
        </w:rPr>
        <w:t>to brainstorm with you</w:t>
      </w:r>
      <w:r w:rsidRPr="00403343">
        <w:rPr>
          <w:rFonts w:asciiTheme="majorHAnsi" w:hAnsiTheme="majorHAnsi" w:cstheme="majorHAnsi"/>
          <w:sz w:val="24"/>
          <w:szCs w:val="24"/>
        </w:rPr>
        <w:t xml:space="preserve"> example</w:t>
      </w:r>
      <w:r w:rsidR="00015D9C" w:rsidRPr="00403343">
        <w:rPr>
          <w:rFonts w:asciiTheme="majorHAnsi" w:hAnsiTheme="majorHAnsi" w:cstheme="majorHAnsi"/>
          <w:sz w:val="24"/>
          <w:szCs w:val="24"/>
        </w:rPr>
        <w:t xml:space="preserve">s of </w:t>
      </w:r>
      <w:r w:rsidR="003436F5" w:rsidRPr="00403343">
        <w:rPr>
          <w:rFonts w:asciiTheme="majorHAnsi" w:hAnsiTheme="majorHAnsi" w:cstheme="majorHAnsi"/>
          <w:sz w:val="24"/>
          <w:szCs w:val="24"/>
        </w:rPr>
        <w:t xml:space="preserve">what </w:t>
      </w:r>
      <w:r w:rsidR="00063712" w:rsidRPr="00403343">
        <w:rPr>
          <w:rFonts w:asciiTheme="majorHAnsi" w:hAnsiTheme="majorHAnsi" w:cstheme="majorHAnsi"/>
          <w:sz w:val="24"/>
          <w:szCs w:val="24"/>
        </w:rPr>
        <w:t xml:space="preserve">could be said </w:t>
      </w:r>
      <w:r w:rsidR="00015D9C" w:rsidRPr="00403343">
        <w:rPr>
          <w:rFonts w:asciiTheme="majorHAnsi" w:hAnsiTheme="majorHAnsi" w:cstheme="majorHAnsi"/>
          <w:sz w:val="24"/>
          <w:szCs w:val="24"/>
        </w:rPr>
        <w:t>to</w:t>
      </w:r>
      <w:r w:rsidR="00063712" w:rsidRPr="00403343">
        <w:rPr>
          <w:rFonts w:asciiTheme="majorHAnsi" w:hAnsiTheme="majorHAnsi" w:cstheme="majorHAnsi"/>
          <w:sz w:val="24"/>
          <w:szCs w:val="24"/>
        </w:rPr>
        <w:t xml:space="preserve"> establish healthy boundaries with </w:t>
      </w:r>
      <w:r w:rsidR="00AC51FC" w:rsidRPr="00403343">
        <w:rPr>
          <w:rFonts w:asciiTheme="majorHAnsi" w:hAnsiTheme="majorHAnsi" w:cstheme="majorHAnsi"/>
          <w:sz w:val="24"/>
          <w:szCs w:val="24"/>
        </w:rPr>
        <w:t>s</w:t>
      </w:r>
      <w:r w:rsidR="00063712" w:rsidRPr="00403343">
        <w:rPr>
          <w:rFonts w:asciiTheme="majorHAnsi" w:hAnsiTheme="majorHAnsi" w:cstheme="majorHAnsi"/>
          <w:sz w:val="24"/>
          <w:szCs w:val="24"/>
        </w:rPr>
        <w:t>omeone</w:t>
      </w:r>
      <w:r w:rsidR="00316026" w:rsidRPr="00403343">
        <w:rPr>
          <w:rFonts w:asciiTheme="majorHAnsi" w:hAnsiTheme="majorHAnsi" w:cstheme="majorHAnsi"/>
          <w:sz w:val="24"/>
          <w:szCs w:val="24"/>
        </w:rPr>
        <w:t xml:space="preserve">. These can be specific to </w:t>
      </w:r>
      <w:r w:rsidR="00B33B9D" w:rsidRPr="00403343">
        <w:rPr>
          <w:rFonts w:asciiTheme="majorHAnsi" w:hAnsiTheme="majorHAnsi" w:cstheme="majorHAnsi"/>
          <w:sz w:val="24"/>
          <w:szCs w:val="24"/>
        </w:rPr>
        <w:t>romantic,</w:t>
      </w:r>
      <w:r w:rsidR="00316026" w:rsidRPr="00403343">
        <w:rPr>
          <w:rFonts w:asciiTheme="majorHAnsi" w:hAnsiTheme="majorHAnsi" w:cstheme="majorHAnsi"/>
          <w:sz w:val="24"/>
          <w:szCs w:val="24"/>
        </w:rPr>
        <w:t xml:space="preserve"> </w:t>
      </w:r>
      <w:r w:rsidR="00F0706F" w:rsidRPr="00403343">
        <w:rPr>
          <w:rFonts w:asciiTheme="majorHAnsi" w:hAnsiTheme="majorHAnsi" w:cstheme="majorHAnsi"/>
          <w:sz w:val="24"/>
          <w:szCs w:val="24"/>
        </w:rPr>
        <w:t xml:space="preserve">friendly, </w:t>
      </w:r>
      <w:r w:rsidR="00316026" w:rsidRPr="00403343">
        <w:rPr>
          <w:rFonts w:asciiTheme="majorHAnsi" w:hAnsiTheme="majorHAnsi" w:cstheme="majorHAnsi"/>
          <w:sz w:val="24"/>
          <w:szCs w:val="24"/>
        </w:rPr>
        <w:t>or even in the realm of the workforce</w:t>
      </w:r>
      <w:r w:rsidR="00F0706F" w:rsidRPr="00403343">
        <w:rPr>
          <w:rFonts w:asciiTheme="majorHAnsi" w:hAnsiTheme="majorHAnsi" w:cstheme="majorHAnsi"/>
          <w:sz w:val="24"/>
          <w:szCs w:val="24"/>
        </w:rPr>
        <w:t>.</w:t>
      </w:r>
      <w:r w:rsidR="00AC51FC" w:rsidRPr="00403343">
        <w:rPr>
          <w:rFonts w:asciiTheme="majorHAnsi" w:hAnsiTheme="majorHAnsi" w:cstheme="majorHAnsi"/>
          <w:sz w:val="24"/>
          <w:szCs w:val="24"/>
        </w:rPr>
        <w:t xml:space="preserve"> </w:t>
      </w:r>
      <w:r w:rsidRPr="00403343">
        <w:rPr>
          <w:rFonts w:asciiTheme="majorHAnsi" w:hAnsiTheme="majorHAnsi" w:cstheme="majorHAnsi"/>
          <w:sz w:val="24"/>
          <w:szCs w:val="24"/>
        </w:rPr>
        <w:t xml:space="preserve"> </w:t>
      </w:r>
      <w:r w:rsidR="00AC51FC" w:rsidRPr="00403343">
        <w:rPr>
          <w:rFonts w:asciiTheme="majorHAnsi" w:hAnsiTheme="majorHAnsi" w:cstheme="majorHAnsi"/>
          <w:sz w:val="24"/>
          <w:szCs w:val="24"/>
        </w:rPr>
        <w:t>Record ideas on the board.</w:t>
      </w:r>
    </w:p>
    <w:p w14:paraId="73EE3C98" w14:textId="309A91B9" w:rsidR="00335B4E" w:rsidRPr="00403343" w:rsidRDefault="00AC51FC" w:rsidP="00AC51FC">
      <w:pPr>
        <w:pBdr>
          <w:top w:val="nil"/>
          <w:left w:val="nil"/>
          <w:bottom w:val="nil"/>
          <w:right w:val="nil"/>
          <w:between w:val="nil"/>
        </w:pBdr>
        <w:spacing w:after="0" w:line="240" w:lineRule="auto"/>
        <w:rPr>
          <w:rFonts w:asciiTheme="majorHAnsi" w:hAnsiTheme="majorHAnsi" w:cstheme="majorHAnsi"/>
          <w:sz w:val="24"/>
          <w:szCs w:val="24"/>
        </w:rPr>
      </w:pPr>
      <w:r w:rsidRPr="00403343">
        <w:rPr>
          <w:rFonts w:asciiTheme="majorHAnsi" w:hAnsiTheme="majorHAnsi" w:cstheme="majorHAnsi"/>
          <w:b/>
          <w:bCs/>
          <w:sz w:val="24"/>
          <w:szCs w:val="24"/>
        </w:rPr>
        <w:t>Possible Responses:</w:t>
      </w:r>
      <w:r w:rsidRPr="00403343">
        <w:rPr>
          <w:rFonts w:asciiTheme="majorHAnsi" w:hAnsiTheme="majorHAnsi" w:cstheme="majorHAnsi"/>
          <w:sz w:val="24"/>
          <w:szCs w:val="24"/>
        </w:rPr>
        <w:t xml:space="preserve"> </w:t>
      </w:r>
      <w:r w:rsidR="003504B0" w:rsidRPr="00403343">
        <w:rPr>
          <w:rFonts w:asciiTheme="majorHAnsi" w:hAnsiTheme="majorHAnsi" w:cstheme="majorHAnsi"/>
          <w:sz w:val="24"/>
          <w:szCs w:val="24"/>
        </w:rPr>
        <w:t>“</w:t>
      </w:r>
      <w:r w:rsidR="00F0706F" w:rsidRPr="00403343">
        <w:rPr>
          <w:rFonts w:asciiTheme="majorHAnsi" w:hAnsiTheme="majorHAnsi" w:cstheme="majorHAnsi"/>
          <w:sz w:val="24"/>
          <w:szCs w:val="24"/>
        </w:rPr>
        <w:t>P</w:t>
      </w:r>
      <w:r w:rsidR="003504B0" w:rsidRPr="00403343">
        <w:rPr>
          <w:rFonts w:asciiTheme="majorHAnsi" w:hAnsiTheme="majorHAnsi" w:cstheme="majorHAnsi"/>
          <w:sz w:val="24"/>
          <w:szCs w:val="24"/>
        </w:rPr>
        <w:t xml:space="preserve">lease stop </w:t>
      </w:r>
      <w:r w:rsidR="00275EE8" w:rsidRPr="00403343">
        <w:rPr>
          <w:rFonts w:asciiTheme="majorHAnsi" w:hAnsiTheme="majorHAnsi" w:cstheme="majorHAnsi"/>
          <w:sz w:val="24"/>
          <w:szCs w:val="24"/>
        </w:rPr>
        <w:t xml:space="preserve">telling </w:t>
      </w:r>
      <w:r w:rsidR="00196C4D" w:rsidRPr="00403343">
        <w:rPr>
          <w:rFonts w:asciiTheme="majorHAnsi" w:hAnsiTheme="majorHAnsi" w:cstheme="majorHAnsi"/>
          <w:sz w:val="24"/>
          <w:szCs w:val="24"/>
        </w:rPr>
        <w:t xml:space="preserve">me </w:t>
      </w:r>
      <w:r w:rsidR="00275EE8" w:rsidRPr="00403343">
        <w:rPr>
          <w:rFonts w:asciiTheme="majorHAnsi" w:hAnsiTheme="majorHAnsi" w:cstheme="majorHAnsi"/>
          <w:sz w:val="24"/>
          <w:szCs w:val="24"/>
        </w:rPr>
        <w:t>what to do</w:t>
      </w:r>
      <w:r w:rsidR="003504B0" w:rsidRPr="00403343">
        <w:rPr>
          <w:rFonts w:asciiTheme="majorHAnsi" w:hAnsiTheme="majorHAnsi" w:cstheme="majorHAnsi"/>
          <w:sz w:val="24"/>
          <w:szCs w:val="24"/>
        </w:rPr>
        <w:t>.” “Stop gossiping to me about others”, “Stop asking me to have a drink”, “I will be there for you, but I can’t be the person you rely on for everything”, “I don’t like it when you…”, “I feel uncomfortable about…”</w:t>
      </w:r>
      <w:r w:rsidR="00BA24DF" w:rsidRPr="00403343">
        <w:rPr>
          <w:rFonts w:asciiTheme="majorHAnsi" w:hAnsiTheme="majorHAnsi" w:cstheme="majorHAnsi"/>
          <w:sz w:val="24"/>
          <w:szCs w:val="24"/>
        </w:rPr>
        <w:t>; share this</w:t>
      </w:r>
      <w:r w:rsidR="0079443B" w:rsidRPr="00403343">
        <w:rPr>
          <w:rFonts w:asciiTheme="majorHAnsi" w:hAnsiTheme="majorHAnsi" w:cstheme="majorHAnsi"/>
          <w:sz w:val="24"/>
          <w:szCs w:val="24"/>
        </w:rPr>
        <w:t xml:space="preserve">: </w:t>
      </w:r>
      <w:hyperlink r:id="rId11" w:history="1">
        <w:r w:rsidR="00E3165D" w:rsidRPr="00403343">
          <w:rPr>
            <w:rStyle w:val="Hyperlink"/>
            <w:rFonts w:asciiTheme="majorHAnsi" w:hAnsiTheme="majorHAnsi" w:cstheme="majorHAnsi"/>
            <w:sz w:val="24"/>
            <w:szCs w:val="24"/>
          </w:rPr>
          <w:t>https://uhs.berkeley.edu/sites/default/files/relationships_personal_boundaries.pdf</w:t>
        </w:r>
      </w:hyperlink>
      <w:r w:rsidR="003504B0" w:rsidRPr="00403343">
        <w:rPr>
          <w:rFonts w:asciiTheme="majorHAnsi" w:hAnsiTheme="majorHAnsi" w:cstheme="majorHAnsi"/>
          <w:sz w:val="24"/>
          <w:szCs w:val="24"/>
        </w:rPr>
        <w:t xml:space="preserve"> </w:t>
      </w:r>
    </w:p>
    <w:p w14:paraId="73EE3C99" w14:textId="3352D8C1" w:rsidR="00335B4E" w:rsidRPr="00403343" w:rsidRDefault="00901E97" w:rsidP="00C22C4C">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403343">
        <w:rPr>
          <w:rFonts w:asciiTheme="majorHAnsi" w:hAnsiTheme="majorHAnsi" w:cstheme="majorHAnsi"/>
          <w:sz w:val="24"/>
          <w:szCs w:val="24"/>
        </w:rPr>
        <w:lastRenderedPageBreak/>
        <w:t>Now, g</w:t>
      </w:r>
      <w:r w:rsidR="003504B0" w:rsidRPr="00403343">
        <w:rPr>
          <w:rFonts w:asciiTheme="majorHAnsi" w:hAnsiTheme="majorHAnsi" w:cstheme="majorHAnsi"/>
          <w:sz w:val="24"/>
          <w:szCs w:val="24"/>
        </w:rPr>
        <w:t>ive each group</w:t>
      </w:r>
      <w:r w:rsidRPr="00403343">
        <w:rPr>
          <w:rFonts w:asciiTheme="majorHAnsi" w:hAnsiTheme="majorHAnsi" w:cstheme="majorHAnsi"/>
          <w:sz w:val="24"/>
          <w:szCs w:val="24"/>
        </w:rPr>
        <w:t xml:space="preserve"> a copy of </w:t>
      </w:r>
      <w:r w:rsidR="003504B0" w:rsidRPr="00403343">
        <w:rPr>
          <w:rFonts w:asciiTheme="majorHAnsi" w:hAnsiTheme="majorHAnsi" w:cstheme="majorHAnsi"/>
          <w:b/>
          <w:bCs/>
          <w:sz w:val="24"/>
          <w:szCs w:val="24"/>
        </w:rPr>
        <w:t>What Say You?</w:t>
      </w:r>
      <w:r w:rsidR="002439B5" w:rsidRPr="00403343">
        <w:rPr>
          <w:rFonts w:asciiTheme="majorHAnsi" w:hAnsiTheme="majorHAnsi" w:cstheme="majorHAnsi"/>
          <w:b/>
          <w:bCs/>
          <w:sz w:val="24"/>
          <w:szCs w:val="24"/>
        </w:rPr>
        <w:t xml:space="preserve"> </w:t>
      </w:r>
      <w:r w:rsidRPr="00403343">
        <w:rPr>
          <w:rFonts w:asciiTheme="majorHAnsi" w:hAnsiTheme="majorHAnsi" w:cstheme="majorHAnsi"/>
          <w:b/>
          <w:bCs/>
          <w:sz w:val="24"/>
          <w:szCs w:val="24"/>
        </w:rPr>
        <w:t xml:space="preserve">Pg. </w:t>
      </w:r>
      <w:r w:rsidR="002439B5" w:rsidRPr="00403343">
        <w:rPr>
          <w:rFonts w:asciiTheme="majorHAnsi" w:hAnsiTheme="majorHAnsi" w:cstheme="majorHAnsi"/>
          <w:b/>
          <w:bCs/>
          <w:sz w:val="24"/>
          <w:szCs w:val="24"/>
        </w:rPr>
        <w:t>5</w:t>
      </w:r>
      <w:r w:rsidR="003504B0" w:rsidRPr="00403343">
        <w:rPr>
          <w:rFonts w:asciiTheme="majorHAnsi" w:hAnsiTheme="majorHAnsi" w:cstheme="majorHAnsi"/>
          <w:sz w:val="24"/>
          <w:szCs w:val="24"/>
        </w:rPr>
        <w:t xml:space="preserve"> and </w:t>
      </w:r>
      <w:r w:rsidR="002439B5" w:rsidRPr="00403343">
        <w:rPr>
          <w:rFonts w:asciiTheme="majorHAnsi" w:hAnsiTheme="majorHAnsi" w:cstheme="majorHAnsi"/>
          <w:sz w:val="24"/>
          <w:szCs w:val="24"/>
        </w:rPr>
        <w:t xml:space="preserve">instruct groups to collaborate to </w:t>
      </w:r>
      <w:r w:rsidR="003504B0" w:rsidRPr="00403343">
        <w:rPr>
          <w:rFonts w:asciiTheme="majorHAnsi" w:hAnsiTheme="majorHAnsi" w:cstheme="majorHAnsi"/>
          <w:sz w:val="24"/>
          <w:szCs w:val="24"/>
        </w:rPr>
        <w:t>write a response reflecting a healthy boundary for each one.</w:t>
      </w:r>
    </w:p>
    <w:p w14:paraId="73EE3C9A" w14:textId="2C10753F" w:rsidR="00335B4E" w:rsidRPr="00403343" w:rsidRDefault="005444AF" w:rsidP="00C22C4C">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Call on </w:t>
      </w:r>
      <w:r w:rsidR="003504B0" w:rsidRPr="00403343">
        <w:rPr>
          <w:rFonts w:asciiTheme="majorHAnsi" w:hAnsiTheme="majorHAnsi" w:cstheme="majorHAnsi"/>
          <w:sz w:val="24"/>
          <w:szCs w:val="24"/>
        </w:rPr>
        <w:t xml:space="preserve">each group to </w:t>
      </w:r>
      <w:r w:rsidR="00B932CA" w:rsidRPr="00403343">
        <w:rPr>
          <w:rFonts w:asciiTheme="majorHAnsi" w:hAnsiTheme="majorHAnsi" w:cstheme="majorHAnsi"/>
          <w:sz w:val="24"/>
          <w:szCs w:val="24"/>
        </w:rPr>
        <w:t>report</w:t>
      </w:r>
      <w:r w:rsidR="003504B0" w:rsidRPr="00403343">
        <w:rPr>
          <w:rFonts w:asciiTheme="majorHAnsi" w:hAnsiTheme="majorHAnsi" w:cstheme="majorHAnsi"/>
          <w:sz w:val="24"/>
          <w:szCs w:val="24"/>
        </w:rPr>
        <w:t xml:space="preserve"> one of</w:t>
      </w:r>
      <w:r w:rsidR="00196C4D" w:rsidRPr="00403343">
        <w:rPr>
          <w:rFonts w:asciiTheme="majorHAnsi" w:hAnsiTheme="majorHAnsi" w:cstheme="majorHAnsi"/>
          <w:sz w:val="24"/>
          <w:szCs w:val="24"/>
        </w:rPr>
        <w:t xml:space="preserve"> the</w:t>
      </w:r>
      <w:r w:rsidR="003504B0" w:rsidRPr="00403343">
        <w:rPr>
          <w:rFonts w:asciiTheme="majorHAnsi" w:hAnsiTheme="majorHAnsi" w:cstheme="majorHAnsi"/>
          <w:sz w:val="24"/>
          <w:szCs w:val="24"/>
        </w:rPr>
        <w:t xml:space="preserve"> scenario</w:t>
      </w:r>
      <w:r w:rsidR="00196C4D" w:rsidRPr="00403343">
        <w:rPr>
          <w:rFonts w:asciiTheme="majorHAnsi" w:hAnsiTheme="majorHAnsi" w:cstheme="majorHAnsi"/>
          <w:sz w:val="24"/>
          <w:szCs w:val="24"/>
        </w:rPr>
        <w:t>s</w:t>
      </w:r>
      <w:r w:rsidRPr="00403343">
        <w:rPr>
          <w:rFonts w:asciiTheme="majorHAnsi" w:hAnsiTheme="majorHAnsi" w:cstheme="majorHAnsi"/>
          <w:sz w:val="24"/>
          <w:szCs w:val="24"/>
        </w:rPr>
        <w:t>.</w:t>
      </w:r>
    </w:p>
    <w:p w14:paraId="281FD8FE" w14:textId="77777777" w:rsidR="0085747F" w:rsidRPr="00403343" w:rsidRDefault="003504B0" w:rsidP="0085747F">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sz w:val="24"/>
          <w:szCs w:val="24"/>
        </w:rPr>
        <w:t>Debrief the lesson b</w:t>
      </w:r>
      <w:r w:rsidRPr="00403343">
        <w:rPr>
          <w:rFonts w:asciiTheme="majorHAnsi" w:hAnsiTheme="majorHAnsi" w:cstheme="majorHAnsi"/>
          <w:sz w:val="24"/>
          <w:szCs w:val="24"/>
        </w:rPr>
        <w:t xml:space="preserve">y </w:t>
      </w:r>
      <w:r w:rsidR="0085747F" w:rsidRPr="00403343">
        <w:rPr>
          <w:rFonts w:asciiTheme="majorHAnsi" w:hAnsiTheme="majorHAnsi" w:cstheme="majorHAnsi"/>
          <w:sz w:val="24"/>
          <w:szCs w:val="24"/>
        </w:rPr>
        <w:t xml:space="preserve">instructing the groups to discuss the importance of setting boundaries in any kind of relationship. </w:t>
      </w:r>
    </w:p>
    <w:p w14:paraId="3166C207" w14:textId="76C88EC0" w:rsidR="0085747F" w:rsidRPr="00403343" w:rsidRDefault="0085747F" w:rsidP="0085747F">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03343">
        <w:rPr>
          <w:rFonts w:asciiTheme="majorHAnsi" w:hAnsiTheme="majorHAnsi" w:cstheme="majorHAnsi"/>
          <w:color w:val="000000"/>
          <w:sz w:val="24"/>
          <w:szCs w:val="24"/>
        </w:rPr>
        <w:t xml:space="preserve">Call on each group to share comments. </w:t>
      </w:r>
    </w:p>
    <w:p w14:paraId="73EE3C9C" w14:textId="77777777" w:rsidR="00335B4E" w:rsidRPr="00403343" w:rsidRDefault="00335B4E" w:rsidP="00C22C4C">
      <w:pPr>
        <w:spacing w:line="240" w:lineRule="auto"/>
        <w:rPr>
          <w:rFonts w:asciiTheme="majorHAnsi" w:hAnsiTheme="majorHAnsi" w:cstheme="majorHAnsi"/>
          <w:sz w:val="24"/>
          <w:szCs w:val="24"/>
        </w:rPr>
      </w:pPr>
    </w:p>
    <w:p w14:paraId="73EE3C9D" w14:textId="77777777" w:rsidR="00335B4E" w:rsidRPr="00403343" w:rsidRDefault="00335B4E" w:rsidP="00C22C4C">
      <w:pPr>
        <w:spacing w:line="240" w:lineRule="auto"/>
        <w:rPr>
          <w:rFonts w:asciiTheme="majorHAnsi" w:hAnsiTheme="majorHAnsi" w:cstheme="majorHAnsi"/>
          <w:sz w:val="24"/>
          <w:szCs w:val="24"/>
        </w:rPr>
      </w:pPr>
    </w:p>
    <w:p w14:paraId="276E5C7C" w14:textId="77777777" w:rsidR="00822A0D" w:rsidRPr="00403343" w:rsidRDefault="00822A0D">
      <w:pPr>
        <w:rPr>
          <w:rFonts w:asciiTheme="majorHAnsi" w:hAnsiTheme="majorHAnsi" w:cstheme="majorHAnsi"/>
          <w:sz w:val="24"/>
          <w:szCs w:val="24"/>
        </w:rPr>
      </w:pPr>
      <w:r w:rsidRPr="00403343">
        <w:rPr>
          <w:rFonts w:asciiTheme="majorHAnsi" w:hAnsiTheme="majorHAnsi" w:cstheme="majorHAnsi"/>
          <w:sz w:val="24"/>
          <w:szCs w:val="24"/>
        </w:rPr>
        <w:br w:type="page"/>
      </w:r>
    </w:p>
    <w:p w14:paraId="4FDED8A3" w14:textId="692017A4" w:rsidR="00822A0D" w:rsidRPr="00403343" w:rsidRDefault="00822A0D" w:rsidP="00822A0D">
      <w:pPr>
        <w:tabs>
          <w:tab w:val="left" w:pos="6135"/>
        </w:tabs>
        <w:spacing w:line="240" w:lineRule="auto"/>
        <w:jc w:val="center"/>
        <w:rPr>
          <w:rFonts w:asciiTheme="majorHAnsi" w:hAnsiTheme="majorHAnsi" w:cstheme="majorHAnsi"/>
          <w:sz w:val="24"/>
          <w:szCs w:val="24"/>
        </w:rPr>
      </w:pPr>
      <w:r w:rsidRPr="00403343">
        <w:rPr>
          <w:rFonts w:asciiTheme="majorHAnsi" w:hAnsiTheme="majorHAnsi" w:cstheme="majorHAnsi"/>
          <w:b/>
          <w:noProof/>
          <w:sz w:val="24"/>
          <w:szCs w:val="24"/>
        </w:rPr>
        <w:lastRenderedPageBreak/>
        <w:drawing>
          <wp:inline distT="0" distB="0" distL="0" distR="0" wp14:anchorId="39EF53C8" wp14:editId="2D6DEB56">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3329CC04" w14:textId="77777777" w:rsidR="00822A0D" w:rsidRPr="00403343" w:rsidRDefault="00822A0D" w:rsidP="00822A0D">
      <w:pPr>
        <w:pBdr>
          <w:bottom w:val="single" w:sz="4" w:space="2" w:color="000000"/>
        </w:pBd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65849762" w14:textId="77777777" w:rsidR="00822A0D" w:rsidRPr="00403343" w:rsidRDefault="00822A0D" w:rsidP="00822A0D">
      <w:pPr>
        <w:spacing w:after="0" w:line="240" w:lineRule="auto"/>
        <w:jc w:val="center"/>
        <w:rPr>
          <w:rFonts w:asciiTheme="majorHAnsi" w:hAnsiTheme="majorHAnsi" w:cstheme="majorHAnsi"/>
          <w:b/>
          <w:sz w:val="24"/>
          <w:szCs w:val="24"/>
          <w:u w:val="single"/>
        </w:rPr>
      </w:pPr>
    </w:p>
    <w:p w14:paraId="2AB073F4" w14:textId="77777777" w:rsidR="00822A0D" w:rsidRPr="00403343" w:rsidRDefault="00822A0D" w:rsidP="00822A0D">
      <w:pPr>
        <w:spacing w:after="0" w:line="240" w:lineRule="auto"/>
        <w:jc w:val="center"/>
        <w:rPr>
          <w:rFonts w:asciiTheme="majorHAnsi" w:hAnsiTheme="majorHAnsi" w:cstheme="majorHAnsi"/>
          <w:b/>
          <w:sz w:val="24"/>
          <w:szCs w:val="24"/>
        </w:rPr>
      </w:pPr>
      <w:r w:rsidRPr="00403343">
        <w:rPr>
          <w:rFonts w:asciiTheme="majorHAnsi" w:hAnsiTheme="majorHAnsi" w:cstheme="majorHAnsi"/>
          <w:b/>
          <w:sz w:val="24"/>
          <w:szCs w:val="24"/>
        </w:rPr>
        <w:t>“Forming Safe and Healthy Relationships” Academy</w:t>
      </w:r>
    </w:p>
    <w:p w14:paraId="4E5D19F4" w14:textId="77777777" w:rsidR="00822A0D" w:rsidRPr="00403343" w:rsidRDefault="00822A0D" w:rsidP="00822A0D">
      <w:pP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(Middle/High School)</w:t>
      </w:r>
    </w:p>
    <w:p w14:paraId="2D649563" w14:textId="1CA14591" w:rsidR="00D4353F" w:rsidRPr="00403343" w:rsidRDefault="0015451B" w:rsidP="00822A0D">
      <w:pPr>
        <w:widowControl w:val="0"/>
        <w:spacing w:after="0" w:line="240" w:lineRule="auto"/>
        <w:ind w:left="1710" w:hanging="1710"/>
        <w:jc w:val="center"/>
        <w:rPr>
          <w:rFonts w:asciiTheme="majorHAnsi" w:hAnsiTheme="majorHAnsi" w:cstheme="majorHAnsi"/>
          <w:b/>
          <w:sz w:val="24"/>
          <w:szCs w:val="24"/>
        </w:rPr>
      </w:pPr>
      <w:r w:rsidRPr="00403343">
        <w:rPr>
          <w:rFonts w:asciiTheme="majorHAnsi" w:hAnsiTheme="majorHAnsi" w:cstheme="majorHAnsi"/>
          <w:b/>
          <w:sz w:val="24"/>
          <w:szCs w:val="24"/>
        </w:rPr>
        <w:t>Understanding Healthy Boundaries in a Relationship</w:t>
      </w:r>
    </w:p>
    <w:p w14:paraId="1DB8E858" w14:textId="436558CF" w:rsidR="00D4353F" w:rsidRPr="00403343" w:rsidRDefault="00D4353F" w:rsidP="00822A0D">
      <w:pPr>
        <w:widowControl w:val="0"/>
        <w:spacing w:after="0" w:line="240" w:lineRule="auto"/>
        <w:ind w:left="1710" w:hanging="1710"/>
        <w:jc w:val="center"/>
        <w:rPr>
          <w:rFonts w:asciiTheme="majorHAnsi" w:hAnsiTheme="majorHAnsi" w:cstheme="majorHAnsi"/>
          <w:b/>
          <w:sz w:val="24"/>
          <w:szCs w:val="24"/>
        </w:rPr>
      </w:pPr>
      <w:r w:rsidRPr="00403343">
        <w:rPr>
          <w:rFonts w:asciiTheme="majorHAnsi" w:hAnsiTheme="majorHAnsi" w:cstheme="majorHAnsi"/>
          <w:b/>
          <w:sz w:val="24"/>
          <w:szCs w:val="24"/>
        </w:rPr>
        <w:t>Facilitator Guide</w:t>
      </w:r>
      <w:r w:rsidR="00E377A7" w:rsidRPr="00403343">
        <w:rPr>
          <w:rStyle w:val="FootnoteReference"/>
          <w:rFonts w:asciiTheme="majorHAnsi" w:hAnsiTheme="majorHAnsi" w:cstheme="majorHAnsi"/>
          <w:b/>
          <w:sz w:val="24"/>
          <w:szCs w:val="24"/>
        </w:rPr>
        <w:footnoteReference w:id="1"/>
      </w:r>
    </w:p>
    <w:p w14:paraId="3D1AC12C" w14:textId="77777777" w:rsidR="00D4353F" w:rsidRPr="00403343" w:rsidRDefault="00D4353F" w:rsidP="00822A0D">
      <w:pPr>
        <w:widowControl w:val="0"/>
        <w:spacing w:after="0" w:line="240" w:lineRule="auto"/>
        <w:ind w:left="1710" w:hanging="1710"/>
        <w:jc w:val="center"/>
        <w:rPr>
          <w:rFonts w:asciiTheme="majorHAnsi" w:hAnsiTheme="majorHAnsi" w:cstheme="majorHAnsi"/>
          <w:b/>
          <w:sz w:val="24"/>
          <w:szCs w:val="24"/>
        </w:rPr>
      </w:pPr>
    </w:p>
    <w:tbl>
      <w:tblPr>
        <w:tblW w:w="10852" w:type="dxa"/>
        <w:tblLayout w:type="fixed"/>
        <w:tblCellMar>
          <w:top w:w="15" w:type="dxa"/>
          <w:left w:w="15" w:type="dxa"/>
          <w:bottom w:w="15" w:type="dxa"/>
          <w:right w:w="15" w:type="dxa"/>
        </w:tblCellMar>
        <w:tblLook w:val="04A0" w:firstRow="1" w:lastRow="0" w:firstColumn="1" w:lastColumn="0" w:noHBand="0" w:noVBand="1"/>
      </w:tblPr>
      <w:tblGrid>
        <w:gridCol w:w="3233"/>
        <w:gridCol w:w="4552"/>
        <w:gridCol w:w="3067"/>
      </w:tblGrid>
      <w:tr w:rsidR="00E377A7" w:rsidRPr="00403343" w14:paraId="1F9C5503" w14:textId="77777777" w:rsidTr="21FDCF81">
        <w:trPr>
          <w:trHeight w:val="532"/>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25EB3278"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b/>
                <w:bCs/>
                <w:color w:val="000000"/>
                <w:sz w:val="24"/>
                <w:szCs w:val="24"/>
              </w:rPr>
              <w:t>Porous Boundaries</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AFBFEC2"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b/>
                <w:bCs/>
                <w:color w:val="000000"/>
                <w:sz w:val="24"/>
                <w:szCs w:val="24"/>
              </w:rPr>
              <w:t>Healthy Boundaries</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0693829" w14:textId="4BAD6998"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b/>
                <w:bCs/>
                <w:color w:val="000000"/>
                <w:sz w:val="24"/>
                <w:szCs w:val="24"/>
              </w:rPr>
              <w:t>Rigid Boundaries</w:t>
            </w:r>
          </w:p>
        </w:tc>
      </w:tr>
      <w:tr w:rsidR="00E377A7" w:rsidRPr="00403343" w14:paraId="12E968B3"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B761EF1"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Overshares personal information</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D8DEF00"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Appropriately shares personal information</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916989C" w14:textId="26F176E2"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Overly protective of personal information</w:t>
            </w:r>
          </w:p>
        </w:tc>
      </w:tr>
      <w:tr w:rsidR="00E377A7" w:rsidRPr="00403343" w14:paraId="738F4B4E"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F624E35"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Difficulty saying “no” to others</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95EFD0E"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Able to say “no” when needed</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C1EC598" w14:textId="28D895AD"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Usually says “no” to others</w:t>
            </w:r>
          </w:p>
        </w:tc>
      </w:tr>
      <w:tr w:rsidR="00E377A7" w:rsidRPr="00403343" w14:paraId="6EC2232F"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5B48EF89"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Overly trusting of pretty much everyone</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81A52E2"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Building trust takes time</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4EA6219" w14:textId="729CE4DB"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Very untrusting of pretty much everyone</w:t>
            </w:r>
          </w:p>
        </w:tc>
      </w:tr>
      <w:tr w:rsidR="00E377A7" w:rsidRPr="00403343" w14:paraId="32EC29E2"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28CCB491" w14:textId="71A14EAC"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 xml:space="preserve">Dependent on </w:t>
            </w:r>
            <w:r w:rsidR="00C8205D" w:rsidRPr="00403343">
              <w:rPr>
                <w:rFonts w:asciiTheme="majorHAnsi" w:eastAsia="Times New Roman" w:hAnsiTheme="majorHAnsi" w:cstheme="majorHAnsi"/>
                <w:color w:val="000000"/>
                <w:sz w:val="24"/>
                <w:szCs w:val="24"/>
              </w:rPr>
              <w:t>the opinion of others</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5037E721"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Values own opinions and those of others</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BAACFA2" w14:textId="1BEE6AA0"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Ignores the opinions of others</w:t>
            </w:r>
          </w:p>
        </w:tc>
      </w:tr>
      <w:tr w:rsidR="00E377A7" w:rsidRPr="00403343" w14:paraId="3CFB694D"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290F8723"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Communicates passively</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53C020DB"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Communicates assertively</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CB954EB" w14:textId="6894FA9F"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Communicates aggressively</w:t>
            </w:r>
          </w:p>
        </w:tc>
      </w:tr>
      <w:tr w:rsidR="00E377A7" w:rsidRPr="00403343" w14:paraId="4854DB8D"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4039614"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Give into others to avoid conflict</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8A12E57"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Accepts conflict is a normal aspect of life</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A7BBED6" w14:textId="27E9143F"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Pushes others away to avoid conflict</w:t>
            </w:r>
          </w:p>
        </w:tc>
      </w:tr>
      <w:tr w:rsidR="00E377A7" w:rsidRPr="00403343" w14:paraId="334C05BB"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A7798D2" w14:textId="37046FA6"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Let’s almost anyone get close to them</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592EA002"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Selective about who gets close to them</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CBD3FF8" w14:textId="4F851BAA"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Most people are kept at a distance</w:t>
            </w:r>
          </w:p>
        </w:tc>
      </w:tr>
      <w:tr w:rsidR="00E377A7" w:rsidRPr="00403343" w14:paraId="736865E1"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6849B7F"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Too involved in other’s problems</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284E1255"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Supports others in their problems, while not being overly involved</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56220D63" w14:textId="7BCBC612"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 xml:space="preserve">Ignores </w:t>
            </w:r>
            <w:r w:rsidR="00796767" w:rsidRPr="00403343">
              <w:rPr>
                <w:rFonts w:asciiTheme="majorHAnsi" w:eastAsia="Times New Roman" w:hAnsiTheme="majorHAnsi" w:cstheme="majorHAnsi"/>
                <w:color w:val="000000"/>
                <w:sz w:val="24"/>
                <w:szCs w:val="24"/>
              </w:rPr>
              <w:t xml:space="preserve">the </w:t>
            </w:r>
            <w:r w:rsidRPr="00403343">
              <w:rPr>
                <w:rFonts w:asciiTheme="majorHAnsi" w:eastAsia="Times New Roman" w:hAnsiTheme="majorHAnsi" w:cstheme="majorHAnsi"/>
                <w:color w:val="000000"/>
                <w:sz w:val="24"/>
                <w:szCs w:val="24"/>
              </w:rPr>
              <w:t>problems</w:t>
            </w:r>
            <w:r w:rsidR="00796767" w:rsidRPr="00403343">
              <w:rPr>
                <w:rFonts w:asciiTheme="majorHAnsi" w:eastAsia="Times New Roman" w:hAnsiTheme="majorHAnsi" w:cstheme="majorHAnsi"/>
                <w:color w:val="000000"/>
                <w:sz w:val="24"/>
                <w:szCs w:val="24"/>
              </w:rPr>
              <w:t xml:space="preserve"> of others</w:t>
            </w:r>
          </w:p>
        </w:tc>
      </w:tr>
      <w:tr w:rsidR="00E377A7" w:rsidRPr="00403343" w14:paraId="17425B88"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7195D8E"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Personal values aren’t asserted</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326CAF4"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Doesn’t compromise values, but can adapt</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3244DF96" w14:textId="56ADE2B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Personal values are unchangeable</w:t>
            </w:r>
          </w:p>
        </w:tc>
      </w:tr>
      <w:tr w:rsidR="00E377A7" w:rsidRPr="00403343" w14:paraId="4EEFEAC1" w14:textId="77777777" w:rsidTr="21FDCF81">
        <w:trPr>
          <w:trHeight w:val="810"/>
        </w:trPr>
        <w:tc>
          <w:tcPr>
            <w:tcW w:w="32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7BE224E" w14:textId="028A6328" w:rsidR="00E377A7" w:rsidRPr="00403343" w:rsidRDefault="099CEA90"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themeColor="text1"/>
                <w:sz w:val="24"/>
                <w:szCs w:val="24"/>
              </w:rPr>
              <w:t>Complies with others for fear of rejection</w:t>
            </w:r>
          </w:p>
        </w:tc>
        <w:tc>
          <w:tcPr>
            <w:tcW w:w="4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437097E" w14:textId="77777777"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Knows it is not their job to fix others</w:t>
            </w:r>
          </w:p>
        </w:tc>
        <w:tc>
          <w:tcPr>
            <w:tcW w:w="306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E73E39D" w14:textId="774AB9F5" w:rsidR="00E377A7" w:rsidRPr="00403343" w:rsidRDefault="00E377A7" w:rsidP="00D4353F">
            <w:pPr>
              <w:spacing w:after="0" w:line="240" w:lineRule="auto"/>
              <w:rPr>
                <w:rFonts w:asciiTheme="majorHAnsi" w:eastAsia="Times New Roman" w:hAnsiTheme="majorHAnsi" w:cstheme="majorHAnsi"/>
                <w:sz w:val="24"/>
                <w:szCs w:val="24"/>
              </w:rPr>
            </w:pPr>
            <w:r w:rsidRPr="00403343">
              <w:rPr>
                <w:rFonts w:asciiTheme="majorHAnsi" w:eastAsia="Times New Roman" w:hAnsiTheme="majorHAnsi" w:cstheme="majorHAnsi"/>
                <w:color w:val="000000"/>
                <w:sz w:val="24"/>
                <w:szCs w:val="24"/>
              </w:rPr>
              <w:t>Unlikely to ask for help</w:t>
            </w:r>
          </w:p>
        </w:tc>
      </w:tr>
    </w:tbl>
    <w:p w14:paraId="73EE3C9F" w14:textId="3FDE1022" w:rsidR="00DD72F3" w:rsidRPr="00403343" w:rsidRDefault="00DD72F3" w:rsidP="00C22C4C">
      <w:pPr>
        <w:spacing w:line="240" w:lineRule="auto"/>
        <w:rPr>
          <w:rFonts w:asciiTheme="majorHAnsi" w:hAnsiTheme="majorHAnsi" w:cstheme="majorHAnsi"/>
          <w:sz w:val="24"/>
          <w:szCs w:val="24"/>
        </w:rPr>
      </w:pPr>
    </w:p>
    <w:p w14:paraId="49457B80" w14:textId="77777777" w:rsidR="00DD72F3" w:rsidRPr="00403343" w:rsidRDefault="00DD72F3" w:rsidP="00DD72F3">
      <w:pPr>
        <w:jc w:val="center"/>
        <w:rPr>
          <w:rFonts w:asciiTheme="majorHAnsi" w:hAnsiTheme="majorHAnsi" w:cstheme="majorHAnsi"/>
          <w:sz w:val="24"/>
          <w:szCs w:val="24"/>
        </w:rPr>
      </w:pPr>
      <w:r w:rsidRPr="00403343">
        <w:rPr>
          <w:rFonts w:asciiTheme="majorHAnsi" w:hAnsiTheme="majorHAnsi" w:cstheme="majorHAnsi"/>
          <w:b/>
          <w:noProof/>
          <w:sz w:val="24"/>
          <w:szCs w:val="24"/>
        </w:rPr>
        <w:lastRenderedPageBreak/>
        <w:drawing>
          <wp:inline distT="0" distB="0" distL="0" distR="0" wp14:anchorId="4EF2CB98" wp14:editId="53796CDF">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099FBDB6" w14:textId="77777777" w:rsidR="00DD72F3" w:rsidRPr="00403343" w:rsidRDefault="00DD72F3" w:rsidP="00DD72F3">
      <w:pPr>
        <w:pBdr>
          <w:bottom w:val="single" w:sz="4" w:space="2" w:color="000000"/>
        </w:pBd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503DAB49" w14:textId="77777777" w:rsidR="00DD72F3" w:rsidRPr="00403343" w:rsidRDefault="00DD72F3" w:rsidP="00DD72F3">
      <w:pPr>
        <w:spacing w:after="0" w:line="240" w:lineRule="auto"/>
        <w:jc w:val="center"/>
        <w:rPr>
          <w:rFonts w:asciiTheme="majorHAnsi" w:hAnsiTheme="majorHAnsi" w:cstheme="majorHAnsi"/>
          <w:b/>
          <w:sz w:val="24"/>
          <w:szCs w:val="24"/>
          <w:u w:val="single"/>
        </w:rPr>
      </w:pPr>
    </w:p>
    <w:p w14:paraId="68E0E3E3" w14:textId="77777777" w:rsidR="00DD72F3" w:rsidRPr="00403343" w:rsidRDefault="00DD72F3" w:rsidP="00DD72F3">
      <w:pPr>
        <w:spacing w:after="0" w:line="240" w:lineRule="auto"/>
        <w:jc w:val="center"/>
        <w:rPr>
          <w:rFonts w:asciiTheme="majorHAnsi" w:hAnsiTheme="majorHAnsi" w:cstheme="majorHAnsi"/>
          <w:b/>
          <w:sz w:val="24"/>
          <w:szCs w:val="24"/>
        </w:rPr>
      </w:pPr>
      <w:r w:rsidRPr="00403343">
        <w:rPr>
          <w:rFonts w:asciiTheme="majorHAnsi" w:hAnsiTheme="majorHAnsi" w:cstheme="majorHAnsi"/>
          <w:b/>
          <w:sz w:val="24"/>
          <w:szCs w:val="24"/>
        </w:rPr>
        <w:t>“Forming Safe and Healthy Relationships” Academy</w:t>
      </w:r>
    </w:p>
    <w:p w14:paraId="1693698A" w14:textId="77777777" w:rsidR="00DD72F3" w:rsidRPr="00403343" w:rsidRDefault="00DD72F3" w:rsidP="00DD72F3">
      <w:pP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(Middle/High School)</w:t>
      </w:r>
    </w:p>
    <w:p w14:paraId="6A9BD819" w14:textId="77777777" w:rsidR="0015451B" w:rsidRPr="00403343" w:rsidRDefault="0015451B" w:rsidP="00DD72F3">
      <w:pPr>
        <w:widowControl w:val="0"/>
        <w:spacing w:after="0" w:line="240" w:lineRule="auto"/>
        <w:ind w:left="1710" w:hanging="1710"/>
        <w:jc w:val="center"/>
        <w:rPr>
          <w:rFonts w:asciiTheme="majorHAnsi" w:hAnsiTheme="majorHAnsi" w:cstheme="majorHAnsi"/>
          <w:b/>
          <w:sz w:val="24"/>
          <w:szCs w:val="24"/>
        </w:rPr>
      </w:pPr>
      <w:r w:rsidRPr="00403343">
        <w:rPr>
          <w:rFonts w:asciiTheme="majorHAnsi" w:hAnsiTheme="majorHAnsi" w:cstheme="majorHAnsi"/>
          <w:b/>
          <w:sz w:val="24"/>
          <w:szCs w:val="24"/>
        </w:rPr>
        <w:t xml:space="preserve">Understanding Healthy Boundaries in a Relationship </w:t>
      </w:r>
    </w:p>
    <w:p w14:paraId="5EEE6691" w14:textId="041311BB" w:rsidR="00DD72F3" w:rsidRPr="00403343" w:rsidRDefault="00DD72F3" w:rsidP="00DD72F3">
      <w:pPr>
        <w:widowControl w:val="0"/>
        <w:spacing w:after="0" w:line="240" w:lineRule="auto"/>
        <w:ind w:left="1710" w:hanging="1710"/>
        <w:jc w:val="center"/>
        <w:rPr>
          <w:rFonts w:asciiTheme="majorHAnsi" w:hAnsiTheme="majorHAnsi" w:cstheme="majorHAnsi"/>
          <w:b/>
          <w:sz w:val="24"/>
          <w:szCs w:val="24"/>
        </w:rPr>
      </w:pPr>
      <w:r w:rsidRPr="00403343">
        <w:rPr>
          <w:rFonts w:asciiTheme="majorHAnsi" w:hAnsiTheme="majorHAnsi" w:cstheme="majorHAnsi"/>
          <w:b/>
          <w:sz w:val="24"/>
          <w:szCs w:val="24"/>
        </w:rPr>
        <w:t>What Say You?</w:t>
      </w:r>
    </w:p>
    <w:p w14:paraId="2B13B6EB" w14:textId="77777777" w:rsidR="00DD72F3" w:rsidRPr="00403343" w:rsidRDefault="00DD72F3" w:rsidP="00DD72F3">
      <w:pPr>
        <w:widowControl w:val="0"/>
        <w:spacing w:after="0" w:line="240" w:lineRule="auto"/>
        <w:ind w:left="1710" w:hanging="1710"/>
        <w:jc w:val="center"/>
        <w:rPr>
          <w:rFonts w:asciiTheme="majorHAnsi" w:hAnsiTheme="majorHAnsi" w:cstheme="majorHAnsi"/>
          <w:b/>
          <w:sz w:val="24"/>
          <w:szCs w:val="24"/>
        </w:rPr>
      </w:pPr>
    </w:p>
    <w:p w14:paraId="5C2050F8" w14:textId="4C2C20A8" w:rsidR="00340C3E" w:rsidRPr="00403343" w:rsidRDefault="00340C3E" w:rsidP="00340C3E">
      <w:pPr>
        <w:pStyle w:val="NormalWeb"/>
        <w:spacing w:before="0" w:beforeAutospacing="0" w:after="0" w:afterAutospacing="0"/>
        <w:rPr>
          <w:rFonts w:asciiTheme="majorHAnsi" w:hAnsiTheme="majorHAnsi" w:cstheme="majorHAnsi"/>
          <w:color w:val="000000"/>
        </w:rPr>
      </w:pPr>
      <w:r w:rsidRPr="00403343">
        <w:rPr>
          <w:rFonts w:asciiTheme="majorHAnsi" w:hAnsiTheme="majorHAnsi" w:cstheme="majorHAnsi"/>
          <w:b/>
          <w:bCs/>
          <w:color w:val="000000"/>
        </w:rPr>
        <w:t>Directions:</w:t>
      </w:r>
      <w:r w:rsidRPr="00403343">
        <w:rPr>
          <w:rFonts w:asciiTheme="majorHAnsi" w:hAnsiTheme="majorHAnsi" w:cstheme="majorHAnsi"/>
          <w:color w:val="000000"/>
        </w:rPr>
        <w:t xml:space="preserve"> Write a response to each scenario reflecting a healthy boundary. Scenarios are between two dating partners. </w:t>
      </w:r>
    </w:p>
    <w:p w14:paraId="2FE3DF65" w14:textId="77777777" w:rsidR="00340C3E" w:rsidRPr="00403343" w:rsidRDefault="00340C3E" w:rsidP="00340C3E">
      <w:pPr>
        <w:pStyle w:val="NormalWeb"/>
        <w:spacing w:before="0" w:beforeAutospacing="0" w:after="0" w:afterAutospacing="0"/>
        <w:rPr>
          <w:rFonts w:asciiTheme="majorHAnsi" w:hAnsiTheme="majorHAnsi" w:cstheme="majorHAnsi"/>
        </w:rPr>
      </w:pPr>
    </w:p>
    <w:p w14:paraId="5ECF1F78" w14:textId="77777777" w:rsidR="00340C3E" w:rsidRPr="00403343" w:rsidRDefault="00340C3E" w:rsidP="00340C3E">
      <w:pPr>
        <w:pStyle w:val="NormalWeb"/>
        <w:numPr>
          <w:ilvl w:val="0"/>
          <w:numId w:val="8"/>
        </w:numPr>
        <w:spacing w:before="0" w:beforeAutospacing="0" w:after="0" w:afterAutospacing="0"/>
        <w:ind w:right="59"/>
        <w:rPr>
          <w:rFonts w:asciiTheme="majorHAnsi" w:hAnsiTheme="majorHAnsi" w:cstheme="majorHAnsi"/>
        </w:rPr>
      </w:pPr>
      <w:r w:rsidRPr="00403343">
        <w:rPr>
          <w:rFonts w:asciiTheme="majorHAnsi" w:hAnsiTheme="majorHAnsi" w:cstheme="majorHAnsi"/>
          <w:color w:val="000000"/>
        </w:rPr>
        <w:t>"If you don't hook up with me, I'm going to break up with you." </w:t>
      </w:r>
    </w:p>
    <w:p w14:paraId="7F7B73A8" w14:textId="77777777" w:rsidR="00DB5AA2" w:rsidRPr="00403343" w:rsidRDefault="00DB5AA2" w:rsidP="00DB5AA2">
      <w:pPr>
        <w:pStyle w:val="NormalWeb"/>
        <w:spacing w:before="0" w:beforeAutospacing="0" w:after="0" w:afterAutospacing="0"/>
        <w:ind w:left="720" w:right="59"/>
        <w:rPr>
          <w:rFonts w:asciiTheme="majorHAnsi" w:hAnsiTheme="majorHAnsi" w:cstheme="majorHAnsi"/>
        </w:rPr>
      </w:pPr>
    </w:p>
    <w:p w14:paraId="1D395DA5" w14:textId="77777777" w:rsidR="00340C3E" w:rsidRPr="00403343" w:rsidRDefault="00340C3E" w:rsidP="00340C3E">
      <w:pPr>
        <w:pStyle w:val="NormalWeb"/>
        <w:spacing w:before="0" w:beforeAutospacing="0" w:after="0" w:afterAutospacing="0"/>
        <w:ind w:left="720" w:right="59"/>
        <w:rPr>
          <w:rFonts w:asciiTheme="majorHAnsi" w:hAnsiTheme="majorHAnsi" w:cstheme="majorHAnsi"/>
        </w:rPr>
      </w:pPr>
    </w:p>
    <w:p w14:paraId="4AF73594" w14:textId="20BF57AE" w:rsidR="00340C3E" w:rsidRPr="00403343" w:rsidRDefault="00DF1DE0" w:rsidP="00340C3E">
      <w:pPr>
        <w:pStyle w:val="NormalWeb"/>
        <w:numPr>
          <w:ilvl w:val="0"/>
          <w:numId w:val="8"/>
        </w:numPr>
        <w:spacing w:before="0" w:beforeAutospacing="0" w:after="0" w:afterAutospacing="0"/>
        <w:rPr>
          <w:rFonts w:asciiTheme="majorHAnsi" w:hAnsiTheme="majorHAnsi" w:cstheme="majorHAnsi"/>
        </w:rPr>
      </w:pPr>
      <w:r w:rsidRPr="00403343">
        <w:rPr>
          <w:rFonts w:asciiTheme="majorHAnsi" w:hAnsiTheme="majorHAnsi" w:cstheme="majorHAnsi"/>
          <w:color w:val="000000"/>
        </w:rPr>
        <w:t>-</w:t>
      </w:r>
      <w:r w:rsidR="00340C3E" w:rsidRPr="00403343">
        <w:rPr>
          <w:rFonts w:asciiTheme="majorHAnsi" w:hAnsiTheme="majorHAnsi" w:cstheme="majorHAnsi"/>
          <w:color w:val="000000"/>
        </w:rPr>
        <w:t xml:space="preserve">"Let's go out to eat at </w:t>
      </w:r>
      <w:r w:rsidR="00403343" w:rsidRPr="00403343">
        <w:rPr>
          <w:rFonts w:asciiTheme="majorHAnsi" w:hAnsiTheme="majorHAnsi" w:cstheme="majorHAnsi"/>
          <w:color w:val="000000"/>
        </w:rPr>
        <w:t>Charlie’s.</w:t>
      </w:r>
      <w:r w:rsidR="00340C3E" w:rsidRPr="00403343">
        <w:rPr>
          <w:rFonts w:asciiTheme="majorHAnsi" w:hAnsiTheme="majorHAnsi" w:cstheme="majorHAnsi"/>
          <w:color w:val="000000"/>
        </w:rPr>
        <w:t>" </w:t>
      </w:r>
    </w:p>
    <w:p w14:paraId="08CF59B1" w14:textId="0E76F196" w:rsidR="00340C3E" w:rsidRPr="00403343" w:rsidRDefault="00DF1DE0" w:rsidP="00DF1DE0">
      <w:pPr>
        <w:pStyle w:val="NormalWeb"/>
        <w:spacing w:before="0" w:beforeAutospacing="0" w:after="0" w:afterAutospacing="0"/>
        <w:ind w:left="720" w:right="149"/>
        <w:rPr>
          <w:rFonts w:asciiTheme="majorHAnsi" w:hAnsiTheme="majorHAnsi" w:cstheme="majorHAnsi"/>
        </w:rPr>
      </w:pPr>
      <w:r w:rsidRPr="00403343">
        <w:rPr>
          <w:rFonts w:asciiTheme="majorHAnsi" w:hAnsiTheme="majorHAnsi" w:cstheme="majorHAnsi"/>
          <w:color w:val="000000"/>
        </w:rPr>
        <w:t>-</w:t>
      </w:r>
      <w:r w:rsidR="00340C3E" w:rsidRPr="00403343">
        <w:rPr>
          <w:rFonts w:asciiTheme="majorHAnsi" w:hAnsiTheme="majorHAnsi" w:cstheme="majorHAnsi"/>
          <w:color w:val="000000"/>
        </w:rPr>
        <w:t>"</w:t>
      </w:r>
      <w:r w:rsidR="002E5160" w:rsidRPr="00403343">
        <w:rPr>
          <w:rFonts w:asciiTheme="majorHAnsi" w:hAnsiTheme="majorHAnsi" w:cstheme="majorHAnsi"/>
          <w:color w:val="000000"/>
        </w:rPr>
        <w:t>But</w:t>
      </w:r>
      <w:r w:rsidR="00340C3E" w:rsidRPr="00403343">
        <w:rPr>
          <w:rFonts w:asciiTheme="majorHAnsi" w:hAnsiTheme="majorHAnsi" w:cstheme="majorHAnsi"/>
          <w:color w:val="000000"/>
        </w:rPr>
        <w:t xml:space="preserve"> we've gone there the last four times we've been out to eat." </w:t>
      </w:r>
    </w:p>
    <w:p w14:paraId="15B0967F" w14:textId="74BA953E" w:rsidR="00340C3E" w:rsidRPr="00403343" w:rsidRDefault="00DF1DE0" w:rsidP="00DF1DE0">
      <w:pPr>
        <w:pStyle w:val="NormalWeb"/>
        <w:spacing w:before="1" w:beforeAutospacing="0" w:after="0" w:afterAutospacing="0"/>
        <w:ind w:left="720" w:right="146"/>
        <w:rPr>
          <w:rFonts w:asciiTheme="majorHAnsi" w:hAnsiTheme="majorHAnsi" w:cstheme="majorHAnsi"/>
          <w:color w:val="000000"/>
        </w:rPr>
      </w:pPr>
      <w:r w:rsidRPr="00403343">
        <w:rPr>
          <w:rFonts w:asciiTheme="majorHAnsi" w:hAnsiTheme="majorHAnsi" w:cstheme="majorHAnsi"/>
          <w:color w:val="000000"/>
        </w:rPr>
        <w:t>-</w:t>
      </w:r>
      <w:r w:rsidR="00340C3E" w:rsidRPr="00403343">
        <w:rPr>
          <w:rFonts w:asciiTheme="majorHAnsi" w:hAnsiTheme="majorHAnsi" w:cstheme="majorHAnsi"/>
          <w:color w:val="000000"/>
        </w:rPr>
        <w:t>"It's good food and I like hanging out there, you know you like it too, so what's the big deal?" </w:t>
      </w:r>
    </w:p>
    <w:p w14:paraId="2BA191AE" w14:textId="77777777" w:rsidR="00DB5AA2" w:rsidRPr="00403343" w:rsidRDefault="00DB5AA2" w:rsidP="00DF1DE0">
      <w:pPr>
        <w:pStyle w:val="NormalWeb"/>
        <w:spacing w:before="1" w:beforeAutospacing="0" w:after="0" w:afterAutospacing="0"/>
        <w:ind w:left="720" w:right="146"/>
        <w:rPr>
          <w:rFonts w:asciiTheme="majorHAnsi" w:hAnsiTheme="majorHAnsi" w:cstheme="majorHAnsi"/>
        </w:rPr>
      </w:pPr>
    </w:p>
    <w:p w14:paraId="328A4CA5" w14:textId="0A6B904F" w:rsidR="00340C3E" w:rsidRPr="00403343" w:rsidRDefault="76770A66" w:rsidP="21FDCF81">
      <w:pPr>
        <w:pStyle w:val="NormalWeb"/>
        <w:numPr>
          <w:ilvl w:val="0"/>
          <w:numId w:val="8"/>
        </w:numPr>
        <w:spacing w:before="376" w:beforeAutospacing="0" w:after="0" w:afterAutospacing="0"/>
        <w:rPr>
          <w:rFonts w:asciiTheme="majorHAnsi" w:hAnsiTheme="majorHAnsi" w:cstheme="majorHAnsi"/>
        </w:rPr>
      </w:pPr>
      <w:r w:rsidRPr="00403343">
        <w:rPr>
          <w:rFonts w:asciiTheme="majorHAnsi" w:hAnsiTheme="majorHAnsi" w:cstheme="majorHAnsi"/>
          <w:color w:val="000000" w:themeColor="text1"/>
        </w:rPr>
        <w:t xml:space="preserve">"Those clothes make you </w:t>
      </w:r>
      <w:r w:rsidR="1962D45A" w:rsidRPr="00403343">
        <w:rPr>
          <w:rFonts w:asciiTheme="majorHAnsi" w:hAnsiTheme="majorHAnsi" w:cstheme="majorHAnsi"/>
          <w:color w:val="000000" w:themeColor="text1"/>
        </w:rPr>
        <w:t>look</w:t>
      </w:r>
      <w:r w:rsidRPr="00403343">
        <w:rPr>
          <w:rFonts w:asciiTheme="majorHAnsi" w:hAnsiTheme="majorHAnsi" w:cstheme="majorHAnsi"/>
          <w:color w:val="000000" w:themeColor="text1"/>
        </w:rPr>
        <w:t xml:space="preserve"> </w:t>
      </w:r>
      <w:r w:rsidR="59E113E1" w:rsidRPr="00403343">
        <w:rPr>
          <w:rFonts w:asciiTheme="majorHAnsi" w:hAnsiTheme="majorHAnsi" w:cstheme="majorHAnsi"/>
          <w:color w:val="000000" w:themeColor="text1"/>
        </w:rPr>
        <w:t>terrible</w:t>
      </w:r>
      <w:r w:rsidR="6AD19DF7" w:rsidRPr="00403343">
        <w:rPr>
          <w:rFonts w:asciiTheme="majorHAnsi" w:hAnsiTheme="majorHAnsi" w:cstheme="majorHAnsi"/>
          <w:color w:val="000000" w:themeColor="text1"/>
        </w:rPr>
        <w:t>;</w:t>
      </w:r>
      <w:r w:rsidRPr="00403343">
        <w:rPr>
          <w:rFonts w:asciiTheme="majorHAnsi" w:hAnsiTheme="majorHAnsi" w:cstheme="majorHAnsi"/>
          <w:color w:val="000000" w:themeColor="text1"/>
        </w:rPr>
        <w:t xml:space="preserve"> I better not see you wearing them in public again." </w:t>
      </w:r>
    </w:p>
    <w:p w14:paraId="44470E43" w14:textId="77777777" w:rsidR="00B322B0" w:rsidRPr="00403343" w:rsidRDefault="00B322B0" w:rsidP="00B322B0">
      <w:pPr>
        <w:pStyle w:val="NormalWeb"/>
        <w:spacing w:before="376" w:beforeAutospacing="0" w:after="0" w:afterAutospacing="0"/>
        <w:ind w:left="720"/>
        <w:rPr>
          <w:rFonts w:asciiTheme="majorHAnsi" w:hAnsiTheme="majorHAnsi" w:cstheme="majorHAnsi"/>
        </w:rPr>
      </w:pPr>
    </w:p>
    <w:p w14:paraId="4F08AED2" w14:textId="67DB7AB6" w:rsidR="00CD3C6B" w:rsidRPr="00403343" w:rsidRDefault="76770A66" w:rsidP="21FDCF81">
      <w:pPr>
        <w:pStyle w:val="NormalWeb"/>
        <w:numPr>
          <w:ilvl w:val="0"/>
          <w:numId w:val="8"/>
        </w:numPr>
        <w:spacing w:before="1" w:beforeAutospacing="0" w:after="0" w:afterAutospacing="0"/>
        <w:ind w:right="77"/>
        <w:rPr>
          <w:rFonts w:asciiTheme="majorHAnsi" w:hAnsiTheme="majorHAnsi" w:cstheme="majorHAnsi"/>
        </w:rPr>
      </w:pPr>
      <w:r w:rsidRPr="00403343">
        <w:rPr>
          <w:rFonts w:asciiTheme="majorHAnsi" w:hAnsiTheme="majorHAnsi" w:cstheme="majorHAnsi"/>
          <w:color w:val="000000" w:themeColor="text1"/>
        </w:rPr>
        <w:t xml:space="preserve">"You're focusing too much on your </w:t>
      </w:r>
      <w:r w:rsidR="1962D45A" w:rsidRPr="00403343">
        <w:rPr>
          <w:rFonts w:asciiTheme="majorHAnsi" w:hAnsiTheme="majorHAnsi" w:cstheme="majorHAnsi"/>
          <w:color w:val="000000" w:themeColor="text1"/>
        </w:rPr>
        <w:t>schoolwork</w:t>
      </w:r>
      <w:r w:rsidRPr="00403343">
        <w:rPr>
          <w:rFonts w:asciiTheme="majorHAnsi" w:hAnsiTheme="majorHAnsi" w:cstheme="majorHAnsi"/>
          <w:color w:val="000000" w:themeColor="text1"/>
        </w:rPr>
        <w:t xml:space="preserve"> and soccer</w:t>
      </w:r>
      <w:r w:rsidR="358BC04B" w:rsidRPr="00403343">
        <w:rPr>
          <w:rFonts w:asciiTheme="majorHAnsi" w:hAnsiTheme="majorHAnsi" w:cstheme="majorHAnsi"/>
          <w:color w:val="000000" w:themeColor="text1"/>
        </w:rPr>
        <w:t>.</w:t>
      </w:r>
      <w:r w:rsidRPr="00403343">
        <w:rPr>
          <w:rFonts w:asciiTheme="majorHAnsi" w:hAnsiTheme="majorHAnsi" w:cstheme="majorHAnsi"/>
          <w:color w:val="000000" w:themeColor="text1"/>
        </w:rPr>
        <w:t xml:space="preserve"> </w:t>
      </w:r>
      <w:r w:rsidR="5670CA89" w:rsidRPr="00403343">
        <w:rPr>
          <w:rFonts w:asciiTheme="majorHAnsi" w:hAnsiTheme="majorHAnsi" w:cstheme="majorHAnsi"/>
          <w:color w:val="000000" w:themeColor="text1"/>
        </w:rPr>
        <w:t>A</w:t>
      </w:r>
      <w:r w:rsidRPr="00403343">
        <w:rPr>
          <w:rFonts w:asciiTheme="majorHAnsi" w:hAnsiTheme="majorHAnsi" w:cstheme="majorHAnsi"/>
          <w:color w:val="000000" w:themeColor="text1"/>
        </w:rPr>
        <w:t>ren't I important enough for you to spend more time with me than focusing on yourself?"</w:t>
      </w:r>
    </w:p>
    <w:p w14:paraId="5A1383D4" w14:textId="77777777" w:rsidR="00CD3C6B" w:rsidRPr="00403343" w:rsidRDefault="00CD3C6B" w:rsidP="00CD3C6B">
      <w:pPr>
        <w:pStyle w:val="NormalWeb"/>
        <w:spacing w:before="1" w:beforeAutospacing="0" w:after="0" w:afterAutospacing="0"/>
        <w:ind w:left="720" w:right="77"/>
        <w:rPr>
          <w:rFonts w:asciiTheme="majorHAnsi" w:hAnsiTheme="majorHAnsi" w:cstheme="majorHAnsi"/>
        </w:rPr>
      </w:pPr>
    </w:p>
    <w:p w14:paraId="77502AB2" w14:textId="77777777" w:rsidR="00CD3C6B" w:rsidRPr="00403343" w:rsidRDefault="00CD3C6B" w:rsidP="00CD3C6B">
      <w:pPr>
        <w:pStyle w:val="NormalWeb"/>
        <w:spacing w:before="1" w:beforeAutospacing="0" w:after="0" w:afterAutospacing="0"/>
        <w:ind w:left="720" w:right="77"/>
        <w:rPr>
          <w:rFonts w:asciiTheme="majorHAnsi" w:hAnsiTheme="majorHAnsi" w:cstheme="majorHAnsi"/>
        </w:rPr>
      </w:pPr>
    </w:p>
    <w:p w14:paraId="2B1FD5C4" w14:textId="77777777" w:rsidR="00437DB4" w:rsidRPr="00403343" w:rsidRDefault="00437DB4" w:rsidP="00CD3C6B">
      <w:pPr>
        <w:pStyle w:val="NormalWeb"/>
        <w:spacing w:before="1" w:beforeAutospacing="0" w:after="0" w:afterAutospacing="0"/>
        <w:ind w:left="720" w:right="77"/>
        <w:rPr>
          <w:rFonts w:asciiTheme="majorHAnsi" w:hAnsiTheme="majorHAnsi" w:cstheme="majorHAnsi"/>
        </w:rPr>
      </w:pPr>
    </w:p>
    <w:p w14:paraId="49304B4C" w14:textId="0D133882" w:rsidR="00DB5AA2" w:rsidRPr="00403343" w:rsidRDefault="76770A66" w:rsidP="21FDCF81">
      <w:pPr>
        <w:pStyle w:val="NormalWeb"/>
        <w:numPr>
          <w:ilvl w:val="0"/>
          <w:numId w:val="8"/>
        </w:numPr>
        <w:spacing w:before="0" w:beforeAutospacing="0" w:after="0" w:afterAutospacing="0"/>
        <w:ind w:right="77"/>
        <w:rPr>
          <w:rFonts w:asciiTheme="majorHAnsi" w:hAnsiTheme="majorHAnsi" w:cstheme="majorHAnsi"/>
        </w:rPr>
      </w:pPr>
      <w:r w:rsidRPr="00403343">
        <w:rPr>
          <w:rFonts w:asciiTheme="majorHAnsi" w:hAnsiTheme="majorHAnsi" w:cstheme="majorHAnsi"/>
          <w:color w:val="000000" w:themeColor="text1"/>
        </w:rPr>
        <w:t>"I looked on your phone and you have a lot of people in your contact</w:t>
      </w:r>
      <w:r w:rsidR="4427E439" w:rsidRPr="00403343">
        <w:rPr>
          <w:rFonts w:asciiTheme="majorHAnsi" w:hAnsiTheme="majorHAnsi" w:cstheme="majorHAnsi"/>
          <w:color w:val="000000" w:themeColor="text1"/>
        </w:rPr>
        <w:t>s</w:t>
      </w:r>
      <w:r w:rsidRPr="00403343">
        <w:rPr>
          <w:rFonts w:asciiTheme="majorHAnsi" w:hAnsiTheme="majorHAnsi" w:cstheme="majorHAnsi"/>
          <w:color w:val="000000" w:themeColor="text1"/>
        </w:rPr>
        <w:t xml:space="preserve"> who I don't know</w:t>
      </w:r>
      <w:r w:rsidR="7C06A9F4" w:rsidRPr="00403343">
        <w:rPr>
          <w:rFonts w:asciiTheme="majorHAnsi" w:hAnsiTheme="majorHAnsi" w:cstheme="majorHAnsi"/>
          <w:color w:val="000000" w:themeColor="text1"/>
        </w:rPr>
        <w:t>.</w:t>
      </w:r>
      <w:r w:rsidRPr="00403343">
        <w:rPr>
          <w:rFonts w:asciiTheme="majorHAnsi" w:hAnsiTheme="majorHAnsi" w:cstheme="majorHAnsi"/>
          <w:color w:val="000000" w:themeColor="text1"/>
        </w:rPr>
        <w:t xml:space="preserve"> </w:t>
      </w:r>
      <w:r w:rsidR="32FBC749" w:rsidRPr="00403343">
        <w:rPr>
          <w:rFonts w:asciiTheme="majorHAnsi" w:hAnsiTheme="majorHAnsi" w:cstheme="majorHAnsi"/>
          <w:color w:val="000000" w:themeColor="text1"/>
        </w:rPr>
        <w:t>W</w:t>
      </w:r>
      <w:r w:rsidRPr="00403343">
        <w:rPr>
          <w:rFonts w:asciiTheme="majorHAnsi" w:hAnsiTheme="majorHAnsi" w:cstheme="majorHAnsi"/>
          <w:color w:val="000000" w:themeColor="text1"/>
        </w:rPr>
        <w:t>ho are they and why do you have them in your phone?" </w:t>
      </w:r>
    </w:p>
    <w:p w14:paraId="33F08C70" w14:textId="77777777" w:rsidR="00437DB4" w:rsidRPr="00403343" w:rsidRDefault="00437DB4" w:rsidP="00437DB4">
      <w:pPr>
        <w:pStyle w:val="NormalWeb"/>
        <w:spacing w:before="0" w:beforeAutospacing="0" w:after="0" w:afterAutospacing="0"/>
        <w:ind w:left="360" w:right="77"/>
        <w:rPr>
          <w:rFonts w:asciiTheme="majorHAnsi" w:hAnsiTheme="majorHAnsi" w:cstheme="majorHAnsi"/>
        </w:rPr>
      </w:pPr>
    </w:p>
    <w:p w14:paraId="21971EAE" w14:textId="77777777" w:rsidR="00DB5AA2" w:rsidRPr="00403343" w:rsidRDefault="00DB5AA2" w:rsidP="00DB5AA2">
      <w:pPr>
        <w:pStyle w:val="NormalWeb"/>
        <w:spacing w:before="0" w:beforeAutospacing="0" w:after="0" w:afterAutospacing="0"/>
        <w:ind w:left="720" w:right="77"/>
        <w:rPr>
          <w:rFonts w:asciiTheme="majorHAnsi" w:hAnsiTheme="majorHAnsi" w:cstheme="majorHAnsi"/>
        </w:rPr>
      </w:pPr>
    </w:p>
    <w:p w14:paraId="10C05BD2" w14:textId="77777777" w:rsidR="00DB5AA2" w:rsidRPr="00403343" w:rsidRDefault="00DB5AA2" w:rsidP="00DB5AA2">
      <w:pPr>
        <w:pStyle w:val="NormalWeb"/>
        <w:spacing w:before="0" w:beforeAutospacing="0" w:after="0" w:afterAutospacing="0"/>
        <w:ind w:left="720" w:right="77"/>
        <w:rPr>
          <w:rFonts w:asciiTheme="majorHAnsi" w:hAnsiTheme="majorHAnsi" w:cstheme="majorHAnsi"/>
        </w:rPr>
      </w:pPr>
    </w:p>
    <w:p w14:paraId="7749980D" w14:textId="3E8F52F8" w:rsidR="00340C3E" w:rsidRPr="00403343" w:rsidRDefault="00DB5AA2" w:rsidP="00DB5AA2">
      <w:pPr>
        <w:pStyle w:val="NormalWeb"/>
        <w:numPr>
          <w:ilvl w:val="0"/>
          <w:numId w:val="8"/>
        </w:numPr>
        <w:spacing w:before="0" w:beforeAutospacing="0" w:after="0" w:afterAutospacing="0"/>
        <w:ind w:right="77"/>
        <w:rPr>
          <w:rFonts w:asciiTheme="majorHAnsi" w:hAnsiTheme="majorHAnsi" w:cstheme="majorHAnsi"/>
        </w:rPr>
      </w:pPr>
      <w:r w:rsidRPr="00403343">
        <w:rPr>
          <w:rFonts w:asciiTheme="majorHAnsi" w:hAnsiTheme="majorHAnsi" w:cstheme="majorHAnsi"/>
          <w:color w:val="000000"/>
        </w:rPr>
        <w:t>-</w:t>
      </w:r>
      <w:r w:rsidR="00340C3E" w:rsidRPr="00403343">
        <w:rPr>
          <w:rFonts w:asciiTheme="majorHAnsi" w:hAnsiTheme="majorHAnsi" w:cstheme="majorHAnsi"/>
          <w:color w:val="000000"/>
        </w:rPr>
        <w:t>"I don't want you talking to Alex anymore." </w:t>
      </w:r>
    </w:p>
    <w:p w14:paraId="34899256" w14:textId="30251DF0" w:rsidR="00DB5AA2" w:rsidRPr="00403343" w:rsidRDefault="00DB5AA2" w:rsidP="00DB5AA2">
      <w:pPr>
        <w:pStyle w:val="NormalWeb"/>
        <w:spacing w:before="0" w:beforeAutospacing="0" w:after="0" w:afterAutospacing="0"/>
        <w:ind w:left="720" w:right="173"/>
        <w:rPr>
          <w:rFonts w:asciiTheme="majorHAnsi" w:hAnsiTheme="majorHAnsi" w:cstheme="majorHAnsi"/>
          <w:color w:val="000000"/>
        </w:rPr>
      </w:pPr>
      <w:r w:rsidRPr="00403343">
        <w:rPr>
          <w:rFonts w:asciiTheme="majorHAnsi" w:hAnsiTheme="majorHAnsi" w:cstheme="majorHAnsi"/>
          <w:color w:val="000000"/>
        </w:rPr>
        <w:t>-</w:t>
      </w:r>
      <w:r w:rsidR="00340C3E" w:rsidRPr="00403343">
        <w:rPr>
          <w:rFonts w:asciiTheme="majorHAnsi" w:hAnsiTheme="majorHAnsi" w:cstheme="majorHAnsi"/>
          <w:color w:val="000000"/>
        </w:rPr>
        <w:t>"</w:t>
      </w:r>
      <w:r w:rsidR="002E5160" w:rsidRPr="00403343">
        <w:rPr>
          <w:rFonts w:asciiTheme="majorHAnsi" w:hAnsiTheme="majorHAnsi" w:cstheme="majorHAnsi"/>
          <w:color w:val="000000"/>
        </w:rPr>
        <w:t>But</w:t>
      </w:r>
      <w:r w:rsidR="00340C3E" w:rsidRPr="00403343">
        <w:rPr>
          <w:rFonts w:asciiTheme="majorHAnsi" w:hAnsiTheme="majorHAnsi" w:cstheme="majorHAnsi"/>
          <w:color w:val="000000"/>
        </w:rPr>
        <w:t xml:space="preserve"> he's my best friend, we've been friends for years." </w:t>
      </w:r>
    </w:p>
    <w:p w14:paraId="451DC351" w14:textId="2101E85C" w:rsidR="00DD72F3" w:rsidRPr="00403343" w:rsidRDefault="00DB5AA2" w:rsidP="00B8355F">
      <w:pPr>
        <w:pStyle w:val="NormalWeb"/>
        <w:spacing w:before="0" w:beforeAutospacing="0" w:after="0" w:afterAutospacing="0"/>
        <w:ind w:left="720" w:right="173"/>
        <w:rPr>
          <w:rFonts w:asciiTheme="majorHAnsi" w:hAnsiTheme="majorHAnsi" w:cstheme="majorHAnsi"/>
          <w:color w:val="000000"/>
        </w:rPr>
      </w:pPr>
      <w:proofErr w:type="gramStart"/>
      <w:r w:rsidRPr="00403343">
        <w:rPr>
          <w:rFonts w:asciiTheme="majorHAnsi" w:hAnsiTheme="majorHAnsi" w:cstheme="majorHAnsi"/>
          <w:color w:val="000000"/>
        </w:rPr>
        <w:t>-“</w:t>
      </w:r>
      <w:proofErr w:type="gramEnd"/>
      <w:r w:rsidR="00340C3E" w:rsidRPr="00403343">
        <w:rPr>
          <w:rFonts w:asciiTheme="majorHAnsi" w:hAnsiTheme="majorHAnsi" w:cstheme="majorHAnsi"/>
          <w:color w:val="000000"/>
        </w:rPr>
        <w:t xml:space="preserve">So, he's more important than me, I thought you loved me!?" </w:t>
      </w:r>
    </w:p>
    <w:p w14:paraId="7FA532A6" w14:textId="77777777" w:rsidR="001F7871" w:rsidRPr="00403343" w:rsidRDefault="001F7871" w:rsidP="00B8355F">
      <w:pPr>
        <w:pStyle w:val="NormalWeb"/>
        <w:spacing w:before="0" w:beforeAutospacing="0" w:after="0" w:afterAutospacing="0"/>
        <w:ind w:left="720" w:right="173"/>
        <w:rPr>
          <w:rFonts w:asciiTheme="majorHAnsi" w:hAnsiTheme="majorHAnsi" w:cstheme="majorHAnsi"/>
          <w:color w:val="000000"/>
        </w:rPr>
      </w:pPr>
    </w:p>
    <w:p w14:paraId="14B823DB" w14:textId="77777777" w:rsidR="001F7871" w:rsidRPr="00403343" w:rsidRDefault="001F7871" w:rsidP="00B8355F">
      <w:pPr>
        <w:pStyle w:val="NormalWeb"/>
        <w:spacing w:before="0" w:beforeAutospacing="0" w:after="0" w:afterAutospacing="0"/>
        <w:ind w:left="720" w:right="173"/>
        <w:rPr>
          <w:rFonts w:asciiTheme="majorHAnsi" w:hAnsiTheme="majorHAnsi" w:cstheme="majorHAnsi"/>
          <w:color w:val="000000"/>
        </w:rPr>
      </w:pPr>
    </w:p>
    <w:p w14:paraId="0F5E3B57" w14:textId="77777777" w:rsidR="001F7871" w:rsidRPr="00403343" w:rsidRDefault="001F7871" w:rsidP="00B8355F">
      <w:pPr>
        <w:pStyle w:val="NormalWeb"/>
        <w:spacing w:before="0" w:beforeAutospacing="0" w:after="0" w:afterAutospacing="0"/>
        <w:ind w:left="720" w:right="173"/>
        <w:rPr>
          <w:rFonts w:asciiTheme="majorHAnsi" w:hAnsiTheme="majorHAnsi" w:cstheme="majorHAnsi"/>
          <w:color w:val="000000"/>
        </w:rPr>
      </w:pPr>
    </w:p>
    <w:p w14:paraId="70B1C8E1" w14:textId="77777777" w:rsidR="001F7871" w:rsidRPr="00403343" w:rsidRDefault="001F7871" w:rsidP="00B8355F">
      <w:pPr>
        <w:pStyle w:val="NormalWeb"/>
        <w:spacing w:before="0" w:beforeAutospacing="0" w:after="0" w:afterAutospacing="0"/>
        <w:ind w:left="720" w:right="173"/>
        <w:rPr>
          <w:rFonts w:asciiTheme="majorHAnsi" w:hAnsiTheme="majorHAnsi" w:cstheme="majorHAnsi"/>
          <w:color w:val="000000"/>
        </w:rPr>
      </w:pPr>
    </w:p>
    <w:p w14:paraId="5D274297" w14:textId="77777777" w:rsidR="001F7871" w:rsidRPr="00403343" w:rsidRDefault="001F7871" w:rsidP="00B8355F">
      <w:pPr>
        <w:pStyle w:val="NormalWeb"/>
        <w:spacing w:before="0" w:beforeAutospacing="0" w:after="0" w:afterAutospacing="0"/>
        <w:ind w:left="720" w:right="173"/>
        <w:rPr>
          <w:rFonts w:asciiTheme="majorHAnsi" w:hAnsiTheme="majorHAnsi" w:cstheme="majorHAnsi"/>
          <w:color w:val="000000"/>
        </w:rPr>
      </w:pPr>
    </w:p>
    <w:p w14:paraId="1CC43386" w14:textId="77777777" w:rsidR="001F7871" w:rsidRPr="00403343" w:rsidRDefault="001F7871" w:rsidP="00B8355F">
      <w:pPr>
        <w:pStyle w:val="NormalWeb"/>
        <w:spacing w:before="0" w:beforeAutospacing="0" w:after="0" w:afterAutospacing="0"/>
        <w:ind w:left="720" w:right="173"/>
        <w:rPr>
          <w:rFonts w:asciiTheme="majorHAnsi" w:hAnsiTheme="majorHAnsi" w:cstheme="majorHAnsi"/>
          <w:color w:val="000000"/>
        </w:rPr>
      </w:pPr>
    </w:p>
    <w:p w14:paraId="50F3FC7A" w14:textId="77777777" w:rsidR="001F7871" w:rsidRPr="00403343" w:rsidRDefault="001F7871" w:rsidP="00B8355F">
      <w:pPr>
        <w:pStyle w:val="NormalWeb"/>
        <w:spacing w:before="0" w:beforeAutospacing="0" w:after="0" w:afterAutospacing="0"/>
        <w:ind w:left="720" w:right="173"/>
        <w:rPr>
          <w:rFonts w:asciiTheme="majorHAnsi" w:hAnsiTheme="majorHAnsi" w:cstheme="majorHAnsi"/>
        </w:rPr>
      </w:pPr>
    </w:p>
    <w:p w14:paraId="3B29BD98" w14:textId="77777777" w:rsidR="001F7871" w:rsidRPr="00403343" w:rsidRDefault="001F7871" w:rsidP="001F7871">
      <w:pPr>
        <w:jc w:val="center"/>
        <w:rPr>
          <w:rFonts w:asciiTheme="majorHAnsi" w:hAnsiTheme="majorHAnsi" w:cstheme="majorHAnsi"/>
          <w:sz w:val="24"/>
          <w:szCs w:val="24"/>
        </w:rPr>
      </w:pPr>
      <w:r w:rsidRPr="00403343">
        <w:rPr>
          <w:rFonts w:asciiTheme="majorHAnsi" w:hAnsiTheme="majorHAnsi" w:cstheme="majorHAnsi"/>
          <w:b/>
          <w:noProof/>
          <w:sz w:val="24"/>
          <w:szCs w:val="24"/>
        </w:rPr>
        <w:drawing>
          <wp:inline distT="0" distB="0" distL="0" distR="0" wp14:anchorId="0265FA12" wp14:editId="1D3743EE">
            <wp:extent cx="2051685" cy="954405"/>
            <wp:effectExtent l="0" t="0" r="0" b="0"/>
            <wp:docPr id="3" name="Picture 3"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4B5B51ED" w14:textId="77777777" w:rsidR="001F7871" w:rsidRPr="00403343" w:rsidRDefault="001F7871" w:rsidP="001F7871">
      <w:pPr>
        <w:pBdr>
          <w:bottom w:val="single" w:sz="4" w:space="2" w:color="000000"/>
        </w:pBd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0962C58C" w14:textId="77777777" w:rsidR="001F7871" w:rsidRPr="00403343" w:rsidRDefault="001F7871" w:rsidP="001F7871">
      <w:pPr>
        <w:spacing w:after="0" w:line="240" w:lineRule="auto"/>
        <w:jc w:val="center"/>
        <w:rPr>
          <w:rFonts w:asciiTheme="majorHAnsi" w:hAnsiTheme="majorHAnsi" w:cstheme="majorHAnsi"/>
          <w:b/>
          <w:sz w:val="24"/>
          <w:szCs w:val="24"/>
          <w:u w:val="single"/>
        </w:rPr>
      </w:pPr>
    </w:p>
    <w:p w14:paraId="2D41342C" w14:textId="77777777" w:rsidR="001F7871" w:rsidRPr="00403343" w:rsidRDefault="001F7871" w:rsidP="001F7871">
      <w:pPr>
        <w:spacing w:after="0" w:line="240" w:lineRule="auto"/>
        <w:jc w:val="center"/>
        <w:rPr>
          <w:rFonts w:asciiTheme="majorHAnsi" w:hAnsiTheme="majorHAnsi" w:cstheme="majorHAnsi"/>
          <w:b/>
          <w:sz w:val="24"/>
          <w:szCs w:val="24"/>
        </w:rPr>
      </w:pPr>
      <w:r w:rsidRPr="00403343">
        <w:rPr>
          <w:rFonts w:asciiTheme="majorHAnsi" w:hAnsiTheme="majorHAnsi" w:cstheme="majorHAnsi"/>
          <w:b/>
          <w:sz w:val="24"/>
          <w:szCs w:val="24"/>
        </w:rPr>
        <w:t>“Forming Safe and Healthy Relationships” Academy</w:t>
      </w:r>
    </w:p>
    <w:p w14:paraId="397B4B2F" w14:textId="77777777" w:rsidR="001F7871" w:rsidRPr="00403343" w:rsidRDefault="001F7871" w:rsidP="001F7871">
      <w:pPr>
        <w:spacing w:after="0" w:line="240" w:lineRule="auto"/>
        <w:jc w:val="center"/>
        <w:rPr>
          <w:rFonts w:asciiTheme="majorHAnsi" w:hAnsiTheme="majorHAnsi" w:cstheme="majorHAnsi"/>
          <w:sz w:val="24"/>
          <w:szCs w:val="24"/>
        </w:rPr>
      </w:pPr>
      <w:r w:rsidRPr="00403343">
        <w:rPr>
          <w:rFonts w:asciiTheme="majorHAnsi" w:hAnsiTheme="majorHAnsi" w:cstheme="majorHAnsi"/>
          <w:sz w:val="24"/>
          <w:szCs w:val="24"/>
        </w:rPr>
        <w:t>(Middle/High School)</w:t>
      </w:r>
    </w:p>
    <w:p w14:paraId="69536888" w14:textId="4A0023B0" w:rsidR="00335B4E" w:rsidRPr="00403343" w:rsidRDefault="001F7871" w:rsidP="00403343">
      <w:pPr>
        <w:spacing w:after="0" w:line="240" w:lineRule="auto"/>
        <w:jc w:val="center"/>
        <w:rPr>
          <w:rFonts w:asciiTheme="majorHAnsi" w:hAnsiTheme="majorHAnsi" w:cstheme="majorHAnsi"/>
          <w:b/>
          <w:sz w:val="24"/>
          <w:szCs w:val="24"/>
        </w:rPr>
      </w:pPr>
      <w:r w:rsidRPr="00403343">
        <w:rPr>
          <w:rFonts w:asciiTheme="majorHAnsi" w:hAnsiTheme="majorHAnsi" w:cstheme="majorHAnsi"/>
          <w:b/>
          <w:sz w:val="24"/>
          <w:szCs w:val="24"/>
        </w:rPr>
        <w:t>Understanding Healthy Boundaries in a Relationship</w:t>
      </w:r>
    </w:p>
    <w:p w14:paraId="674257A1" w14:textId="00A6F02B" w:rsidR="001F7871" w:rsidRPr="00403343" w:rsidRDefault="001F7871" w:rsidP="00403343">
      <w:pPr>
        <w:spacing w:after="0" w:line="240" w:lineRule="auto"/>
        <w:jc w:val="center"/>
        <w:rPr>
          <w:rFonts w:asciiTheme="majorHAnsi" w:hAnsiTheme="majorHAnsi" w:cstheme="majorHAnsi"/>
          <w:b/>
          <w:sz w:val="24"/>
          <w:szCs w:val="24"/>
        </w:rPr>
      </w:pPr>
      <w:r w:rsidRPr="00403343">
        <w:rPr>
          <w:rFonts w:asciiTheme="majorHAnsi" w:hAnsiTheme="majorHAnsi" w:cstheme="majorHAnsi"/>
          <w:b/>
          <w:sz w:val="24"/>
          <w:szCs w:val="24"/>
        </w:rPr>
        <w:t>Correlations</w:t>
      </w:r>
    </w:p>
    <w:p w14:paraId="5AA60C1E" w14:textId="77777777" w:rsidR="00403343" w:rsidRPr="00403343" w:rsidRDefault="00403343" w:rsidP="00403343">
      <w:pPr>
        <w:spacing w:after="0" w:line="240" w:lineRule="auto"/>
        <w:jc w:val="center"/>
        <w:rPr>
          <w:rFonts w:asciiTheme="majorHAnsi" w:hAnsiTheme="majorHAnsi" w:cstheme="majorHAnsi"/>
          <w:b/>
          <w:sz w:val="24"/>
          <w:szCs w:val="24"/>
        </w:rPr>
      </w:pPr>
    </w:p>
    <w:p w14:paraId="03B15E6A" w14:textId="77777777" w:rsidR="006500B3" w:rsidRPr="00403343" w:rsidRDefault="006500B3" w:rsidP="006500B3">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Civics and Government</w:t>
      </w:r>
    </w:p>
    <w:p w14:paraId="467FAB5A" w14:textId="3991A0ED" w:rsidR="006500B3" w:rsidRPr="00403343" w:rsidRDefault="006500B3" w:rsidP="006500B3">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Explain the obligations and responsibilities of citizenship: obeying the law.</w:t>
      </w:r>
      <w:r w:rsidRPr="00403343">
        <w:rPr>
          <w:rFonts w:asciiTheme="majorHAnsi" w:hAnsiTheme="majorHAnsi" w:cstheme="majorHAnsi"/>
          <w:sz w:val="24"/>
          <w:szCs w:val="24"/>
        </w:rPr>
        <w:br/>
        <w:t>(7-12 S3C4 PO4b-c)</w:t>
      </w:r>
    </w:p>
    <w:p w14:paraId="1C4F400A" w14:textId="77777777" w:rsidR="001F7871" w:rsidRPr="00403343" w:rsidRDefault="001F7871" w:rsidP="001F7871">
      <w:pPr>
        <w:spacing w:line="240" w:lineRule="auto"/>
        <w:rPr>
          <w:rFonts w:asciiTheme="majorHAnsi" w:hAnsiTheme="majorHAnsi" w:cstheme="majorHAnsi"/>
          <w:sz w:val="24"/>
          <w:szCs w:val="24"/>
        </w:rPr>
      </w:pPr>
    </w:p>
    <w:p w14:paraId="74C108C9" w14:textId="77777777" w:rsidR="00C728E2" w:rsidRPr="00403343" w:rsidRDefault="00C728E2" w:rsidP="00C728E2">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Key Ideas and Details</w:t>
      </w:r>
    </w:p>
    <w:p w14:paraId="2C7B093F" w14:textId="77777777" w:rsidR="00C728E2" w:rsidRPr="00403343" w:rsidRDefault="00C728E2" w:rsidP="00C728E2">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R.1 Read carefully to determine what the text says explicitly and to make logical inferences from it.</w:t>
      </w:r>
    </w:p>
    <w:p w14:paraId="20D3B485" w14:textId="77777777" w:rsidR="00C728E2" w:rsidRPr="00403343" w:rsidRDefault="00C728E2" w:rsidP="001F7871">
      <w:pPr>
        <w:spacing w:line="240" w:lineRule="auto"/>
        <w:rPr>
          <w:rFonts w:asciiTheme="majorHAnsi" w:hAnsiTheme="majorHAnsi" w:cstheme="majorHAnsi"/>
          <w:sz w:val="24"/>
          <w:szCs w:val="24"/>
        </w:rPr>
      </w:pPr>
    </w:p>
    <w:p w14:paraId="748211EF" w14:textId="77777777" w:rsidR="00B243C5" w:rsidRPr="00403343" w:rsidRDefault="00B243C5" w:rsidP="00B243C5">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Craft and Structure</w:t>
      </w:r>
    </w:p>
    <w:p w14:paraId="3CF6EA52" w14:textId="77777777" w:rsidR="00B243C5" w:rsidRPr="00403343" w:rsidRDefault="00B243C5" w:rsidP="00B243C5">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R.4 Interpret words and phrases as they are used in a text, including determining technical, connotative, and figurative meanings, and analyze how specific word choices shape meaning or tone.</w:t>
      </w:r>
    </w:p>
    <w:p w14:paraId="0E2C575E" w14:textId="77777777" w:rsidR="00792ABE" w:rsidRPr="00403343" w:rsidRDefault="00792ABE" w:rsidP="00792ABE">
      <w:pPr>
        <w:spacing w:after="0" w:line="240" w:lineRule="auto"/>
        <w:rPr>
          <w:rFonts w:asciiTheme="majorHAnsi" w:hAnsiTheme="majorHAnsi" w:cstheme="majorHAnsi"/>
          <w:b/>
          <w:sz w:val="24"/>
          <w:szCs w:val="24"/>
        </w:rPr>
      </w:pPr>
    </w:p>
    <w:p w14:paraId="11FC4D19" w14:textId="744174D7" w:rsidR="00792ABE" w:rsidRPr="00403343" w:rsidRDefault="00792ABE" w:rsidP="00792ABE">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Production and Distribution of Writing</w:t>
      </w:r>
    </w:p>
    <w:p w14:paraId="172681E4" w14:textId="77777777" w:rsidR="00792ABE" w:rsidRPr="00403343" w:rsidRDefault="00792ABE" w:rsidP="00792ABE">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 xml:space="preserve">Produce clear and coherent writing in which the development, organization, and style are appropriate to task, purpose, and audience. </w:t>
      </w:r>
    </w:p>
    <w:p w14:paraId="3B51B815" w14:textId="1F47D562" w:rsidR="00792ABE" w:rsidRPr="00403343" w:rsidRDefault="00792ABE" w:rsidP="00792ABE">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(6‐12</w:t>
      </w:r>
      <w:r w:rsidR="00403343">
        <w:rPr>
          <w:rFonts w:asciiTheme="majorHAnsi" w:hAnsiTheme="majorHAnsi" w:cstheme="majorHAnsi"/>
          <w:sz w:val="24"/>
          <w:szCs w:val="24"/>
        </w:rPr>
        <w:t xml:space="preserve"> </w:t>
      </w:r>
      <w:r w:rsidRPr="00403343">
        <w:rPr>
          <w:rFonts w:asciiTheme="majorHAnsi" w:hAnsiTheme="majorHAnsi" w:cstheme="majorHAnsi"/>
          <w:sz w:val="24"/>
          <w:szCs w:val="24"/>
        </w:rPr>
        <w:t>WHST.4)</w:t>
      </w:r>
    </w:p>
    <w:p w14:paraId="2C3EC6BA" w14:textId="77777777" w:rsidR="009D4558" w:rsidRPr="00403343" w:rsidRDefault="009D4558" w:rsidP="009D4558">
      <w:pPr>
        <w:spacing w:after="0" w:line="240" w:lineRule="auto"/>
        <w:rPr>
          <w:rFonts w:asciiTheme="majorHAnsi" w:hAnsiTheme="majorHAnsi" w:cstheme="majorHAnsi"/>
          <w:b/>
          <w:sz w:val="24"/>
          <w:szCs w:val="24"/>
        </w:rPr>
      </w:pPr>
    </w:p>
    <w:p w14:paraId="152F039B" w14:textId="445FDA19" w:rsidR="009D4558" w:rsidRPr="00403343" w:rsidRDefault="009D4558" w:rsidP="009D4558">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Comprehension and Collaboration</w:t>
      </w:r>
    </w:p>
    <w:p w14:paraId="47AA1EB6" w14:textId="77777777" w:rsidR="009D4558" w:rsidRPr="00403343" w:rsidRDefault="009D4558" w:rsidP="009D4558">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SL.1 Prepare for and participate effectively in a range of conversations and collaborations with diverse partners, building on others’ ideas and expressing their own clearly and persuasively.</w:t>
      </w:r>
    </w:p>
    <w:p w14:paraId="6468F7F1" w14:textId="77777777" w:rsidR="009D4558" w:rsidRPr="00403343" w:rsidRDefault="009D4558" w:rsidP="009D4558">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SL.2 Integrate and evaluate information presented in diverse media and formats, including visually, quantitatively, and orally.</w:t>
      </w:r>
    </w:p>
    <w:p w14:paraId="50777625" w14:textId="77777777" w:rsidR="00792ABE" w:rsidRPr="00403343" w:rsidRDefault="00792ABE" w:rsidP="001F7871">
      <w:pPr>
        <w:spacing w:line="240" w:lineRule="auto"/>
        <w:rPr>
          <w:rFonts w:asciiTheme="majorHAnsi" w:hAnsiTheme="majorHAnsi" w:cstheme="majorHAnsi"/>
          <w:sz w:val="24"/>
          <w:szCs w:val="24"/>
        </w:rPr>
      </w:pPr>
    </w:p>
    <w:p w14:paraId="7D5B685F" w14:textId="77777777" w:rsidR="00641B91" w:rsidRPr="00403343" w:rsidRDefault="00641B91" w:rsidP="00641B91">
      <w:pPr>
        <w:spacing w:after="0" w:line="240" w:lineRule="auto"/>
        <w:rPr>
          <w:rFonts w:asciiTheme="majorHAnsi" w:hAnsiTheme="majorHAnsi" w:cstheme="majorHAnsi"/>
          <w:b/>
          <w:sz w:val="24"/>
          <w:szCs w:val="24"/>
        </w:rPr>
      </w:pPr>
      <w:r w:rsidRPr="00403343">
        <w:rPr>
          <w:rFonts w:asciiTheme="majorHAnsi" w:hAnsiTheme="majorHAnsi" w:cstheme="majorHAnsi"/>
          <w:b/>
          <w:sz w:val="24"/>
          <w:szCs w:val="24"/>
        </w:rPr>
        <w:t>Health</w:t>
      </w:r>
    </w:p>
    <w:p w14:paraId="5E9EC2B0"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Apply effective verbal and nonverbal communication skills to enhance health.</w:t>
      </w:r>
    </w:p>
    <w:p w14:paraId="0B9FB0C8"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(6-12 S4C1 PO1)</w:t>
      </w:r>
    </w:p>
    <w:p w14:paraId="276B137F"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Demonstrate refusal and negotiation skills that avoid or reduce health risks.</w:t>
      </w:r>
    </w:p>
    <w:p w14:paraId="51D7AE60"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(6-12 S4C1 PO2)</w:t>
      </w:r>
    </w:p>
    <w:p w14:paraId="47D5D4AA"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Determine when health related situations require the application of a thoughtful decision-making process.</w:t>
      </w:r>
    </w:p>
    <w:p w14:paraId="714C51D3"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(6-8 S5C2 PO1)</w:t>
      </w:r>
    </w:p>
    <w:p w14:paraId="546A6F7F" w14:textId="77777777" w:rsidR="00641B91" w:rsidRPr="00403343" w:rsidRDefault="00641B91" w:rsidP="00641B91">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Analyze the outcomes of a health-related decision.</w:t>
      </w:r>
    </w:p>
    <w:p w14:paraId="2307CD4B" w14:textId="6782AE5B" w:rsidR="00641B91" w:rsidRPr="00403343" w:rsidRDefault="00641B91" w:rsidP="00403343">
      <w:pPr>
        <w:spacing w:after="0" w:line="240" w:lineRule="auto"/>
        <w:rPr>
          <w:rFonts w:asciiTheme="majorHAnsi" w:hAnsiTheme="majorHAnsi" w:cstheme="majorHAnsi"/>
          <w:sz w:val="24"/>
          <w:szCs w:val="24"/>
        </w:rPr>
      </w:pPr>
      <w:r w:rsidRPr="00403343">
        <w:rPr>
          <w:rFonts w:asciiTheme="majorHAnsi" w:hAnsiTheme="majorHAnsi" w:cstheme="majorHAnsi"/>
          <w:sz w:val="24"/>
          <w:szCs w:val="24"/>
        </w:rPr>
        <w:t>(6-8 S5C2 PO6)</w:t>
      </w:r>
    </w:p>
    <w:sectPr w:rsidR="00641B91" w:rsidRPr="00403343" w:rsidSect="00C22C4C">
      <w:footerReference w:type="default" r:id="rId12"/>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0F4063" w14:textId="77777777" w:rsidR="00AC7B19" w:rsidRDefault="00AC7B19">
      <w:pPr>
        <w:spacing w:after="0" w:line="240" w:lineRule="auto"/>
      </w:pPr>
      <w:r>
        <w:separator/>
      </w:r>
    </w:p>
  </w:endnote>
  <w:endnote w:type="continuationSeparator" w:id="0">
    <w:p w14:paraId="5FD09B31" w14:textId="77777777" w:rsidR="00AC7B19" w:rsidRDefault="00AC7B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w:charset w:val="00"/>
    <w:family w:val="swiss"/>
    <w:pitch w:val="variable"/>
    <w:sig w:usb0="E0008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EE3CA2" w14:textId="21A40A20" w:rsidR="00335B4E" w:rsidRDefault="003504B0">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Arizona Foundation for Legal Services and Education                           December 2022</w:t>
    </w:r>
    <w:r w:rsidR="00822A0D">
      <w:rPr>
        <w:color w:val="000000"/>
        <w:sz w:val="24"/>
        <w:szCs w:val="24"/>
      </w:rPr>
      <w:tab/>
    </w:r>
    <w:r w:rsidR="00822A0D">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8A191F">
      <w:rPr>
        <w:noProof/>
        <w:color w:val="000000"/>
        <w:sz w:val="24"/>
        <w:szCs w:val="24"/>
      </w:rPr>
      <w:t>1</w:t>
    </w:r>
    <w:r>
      <w:rPr>
        <w:color w:val="000000"/>
        <w:sz w:val="24"/>
        <w:szCs w:val="24"/>
      </w:rPr>
      <w:fldChar w:fldCharType="end"/>
    </w:r>
  </w:p>
  <w:p w14:paraId="73EE3CA3" w14:textId="77777777" w:rsidR="00335B4E" w:rsidRDefault="00335B4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D74102" w14:textId="77777777" w:rsidR="00AC7B19" w:rsidRDefault="00AC7B19">
      <w:pPr>
        <w:spacing w:after="0" w:line="240" w:lineRule="auto"/>
      </w:pPr>
      <w:r>
        <w:separator/>
      </w:r>
    </w:p>
  </w:footnote>
  <w:footnote w:type="continuationSeparator" w:id="0">
    <w:p w14:paraId="49279C5D" w14:textId="77777777" w:rsidR="00AC7B19" w:rsidRDefault="00AC7B19">
      <w:pPr>
        <w:spacing w:after="0" w:line="240" w:lineRule="auto"/>
      </w:pPr>
      <w:r>
        <w:continuationSeparator/>
      </w:r>
    </w:p>
  </w:footnote>
  <w:footnote w:id="1">
    <w:p w14:paraId="220CD2C5" w14:textId="0AAD81A1" w:rsidR="00E377A7" w:rsidRDefault="00E377A7">
      <w:pPr>
        <w:pStyle w:val="FootnoteText"/>
      </w:pPr>
      <w:r>
        <w:rPr>
          <w:rStyle w:val="FootnoteReference"/>
        </w:rPr>
        <w:footnoteRef/>
      </w:r>
      <w:r>
        <w:t xml:space="preserve"> </w:t>
      </w:r>
      <w:hyperlink r:id="rId1" w:history="1">
        <w:r w:rsidRPr="0079474F">
          <w:rPr>
            <w:rStyle w:val="Hyperlink"/>
          </w:rPr>
          <w:t>https://www.fhsu.edu/health-and-wellness/documents/counseling/boundaries.pdf</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907B9B"/>
    <w:multiLevelType w:val="multilevel"/>
    <w:tmpl w:val="7E96ABC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686733C"/>
    <w:multiLevelType w:val="hybridMultilevel"/>
    <w:tmpl w:val="3D0A0F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A97B20"/>
    <w:multiLevelType w:val="multilevel"/>
    <w:tmpl w:val="B8504ACA"/>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3" w15:restartNumberingAfterBreak="0">
    <w:nsid w:val="3FFB42FA"/>
    <w:multiLevelType w:val="hybridMultilevel"/>
    <w:tmpl w:val="6DC24D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36E0828"/>
    <w:multiLevelType w:val="multilevel"/>
    <w:tmpl w:val="730C093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5AC74FBD"/>
    <w:multiLevelType w:val="hybridMultilevel"/>
    <w:tmpl w:val="911C85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8E84781"/>
    <w:multiLevelType w:val="multilevel"/>
    <w:tmpl w:val="1D20CBE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71593B9D"/>
    <w:multiLevelType w:val="hybridMultilevel"/>
    <w:tmpl w:val="69D47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03084561">
    <w:abstractNumId w:val="0"/>
  </w:num>
  <w:num w:numId="2" w16cid:durableId="1034035995">
    <w:abstractNumId w:val="2"/>
  </w:num>
  <w:num w:numId="3" w16cid:durableId="711928328">
    <w:abstractNumId w:val="6"/>
  </w:num>
  <w:num w:numId="4" w16cid:durableId="800609410">
    <w:abstractNumId w:val="4"/>
  </w:num>
  <w:num w:numId="5" w16cid:durableId="738022447">
    <w:abstractNumId w:val="5"/>
  </w:num>
  <w:num w:numId="6" w16cid:durableId="490677900">
    <w:abstractNumId w:val="7"/>
  </w:num>
  <w:num w:numId="7" w16cid:durableId="675495560">
    <w:abstractNumId w:val="1"/>
  </w:num>
  <w:num w:numId="8" w16cid:durableId="15716190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B4E"/>
    <w:rsid w:val="00015D9C"/>
    <w:rsid w:val="00033301"/>
    <w:rsid w:val="00035B17"/>
    <w:rsid w:val="00063712"/>
    <w:rsid w:val="0006623B"/>
    <w:rsid w:val="00090FE9"/>
    <w:rsid w:val="000974D4"/>
    <w:rsid w:val="000B7FA2"/>
    <w:rsid w:val="000D26FB"/>
    <w:rsid w:val="000F0505"/>
    <w:rsid w:val="0010525E"/>
    <w:rsid w:val="00105491"/>
    <w:rsid w:val="00143F81"/>
    <w:rsid w:val="0015451B"/>
    <w:rsid w:val="00191FAF"/>
    <w:rsid w:val="00196C4D"/>
    <w:rsid w:val="001E4CC6"/>
    <w:rsid w:val="001F7871"/>
    <w:rsid w:val="00200278"/>
    <w:rsid w:val="00207DB1"/>
    <w:rsid w:val="00220678"/>
    <w:rsid w:val="0022290C"/>
    <w:rsid w:val="002439B5"/>
    <w:rsid w:val="00275EE8"/>
    <w:rsid w:val="002B1F13"/>
    <w:rsid w:val="002E5160"/>
    <w:rsid w:val="00316026"/>
    <w:rsid w:val="00335B4E"/>
    <w:rsid w:val="00340C3E"/>
    <w:rsid w:val="003436F5"/>
    <w:rsid w:val="003504B0"/>
    <w:rsid w:val="00361DB8"/>
    <w:rsid w:val="00403343"/>
    <w:rsid w:val="00423B06"/>
    <w:rsid w:val="00436509"/>
    <w:rsid w:val="00437DB4"/>
    <w:rsid w:val="00454C58"/>
    <w:rsid w:val="00456992"/>
    <w:rsid w:val="00461CB6"/>
    <w:rsid w:val="00471DCE"/>
    <w:rsid w:val="00481E89"/>
    <w:rsid w:val="004C3C52"/>
    <w:rsid w:val="00521A67"/>
    <w:rsid w:val="00522D0D"/>
    <w:rsid w:val="005444AF"/>
    <w:rsid w:val="00553E9C"/>
    <w:rsid w:val="00565DA8"/>
    <w:rsid w:val="005726AE"/>
    <w:rsid w:val="005D58D8"/>
    <w:rsid w:val="00641B91"/>
    <w:rsid w:val="006500B3"/>
    <w:rsid w:val="00651514"/>
    <w:rsid w:val="0069329B"/>
    <w:rsid w:val="006A05B4"/>
    <w:rsid w:val="00700EF9"/>
    <w:rsid w:val="00714788"/>
    <w:rsid w:val="00723D9F"/>
    <w:rsid w:val="00742C0E"/>
    <w:rsid w:val="007503F7"/>
    <w:rsid w:val="00761DE6"/>
    <w:rsid w:val="007866E5"/>
    <w:rsid w:val="00792ABE"/>
    <w:rsid w:val="0079443B"/>
    <w:rsid w:val="00796767"/>
    <w:rsid w:val="007A7A35"/>
    <w:rsid w:val="007B67C0"/>
    <w:rsid w:val="00822A0D"/>
    <w:rsid w:val="008306AD"/>
    <w:rsid w:val="008330DC"/>
    <w:rsid w:val="0085747F"/>
    <w:rsid w:val="008A191F"/>
    <w:rsid w:val="008A2D55"/>
    <w:rsid w:val="008D2A80"/>
    <w:rsid w:val="008D7109"/>
    <w:rsid w:val="008F47BB"/>
    <w:rsid w:val="008F6DA5"/>
    <w:rsid w:val="00901E97"/>
    <w:rsid w:val="00910673"/>
    <w:rsid w:val="00911BA1"/>
    <w:rsid w:val="00930D23"/>
    <w:rsid w:val="009324EF"/>
    <w:rsid w:val="009346B8"/>
    <w:rsid w:val="00955A81"/>
    <w:rsid w:val="00961E58"/>
    <w:rsid w:val="0099308B"/>
    <w:rsid w:val="009B678D"/>
    <w:rsid w:val="009B711B"/>
    <w:rsid w:val="009C51F9"/>
    <w:rsid w:val="009D4558"/>
    <w:rsid w:val="009E4DDC"/>
    <w:rsid w:val="00A11CE6"/>
    <w:rsid w:val="00A716E5"/>
    <w:rsid w:val="00A915A3"/>
    <w:rsid w:val="00AA2542"/>
    <w:rsid w:val="00AB70CA"/>
    <w:rsid w:val="00AC03EB"/>
    <w:rsid w:val="00AC51FC"/>
    <w:rsid w:val="00AC7B19"/>
    <w:rsid w:val="00B12E7A"/>
    <w:rsid w:val="00B243C5"/>
    <w:rsid w:val="00B30F84"/>
    <w:rsid w:val="00B322B0"/>
    <w:rsid w:val="00B33B9D"/>
    <w:rsid w:val="00B51B61"/>
    <w:rsid w:val="00B8355F"/>
    <w:rsid w:val="00B932CA"/>
    <w:rsid w:val="00BA24DF"/>
    <w:rsid w:val="00C04251"/>
    <w:rsid w:val="00C22C4C"/>
    <w:rsid w:val="00C30BD9"/>
    <w:rsid w:val="00C71DDE"/>
    <w:rsid w:val="00C728E2"/>
    <w:rsid w:val="00C8205D"/>
    <w:rsid w:val="00C865FD"/>
    <w:rsid w:val="00CC3B75"/>
    <w:rsid w:val="00CD3C6B"/>
    <w:rsid w:val="00CD54B9"/>
    <w:rsid w:val="00D03E7A"/>
    <w:rsid w:val="00D205A2"/>
    <w:rsid w:val="00D369EE"/>
    <w:rsid w:val="00D4353F"/>
    <w:rsid w:val="00D6608E"/>
    <w:rsid w:val="00D676E1"/>
    <w:rsid w:val="00D745FC"/>
    <w:rsid w:val="00DB0CB6"/>
    <w:rsid w:val="00DB5AA2"/>
    <w:rsid w:val="00DB7049"/>
    <w:rsid w:val="00DD72F3"/>
    <w:rsid w:val="00DF1DE0"/>
    <w:rsid w:val="00E12B76"/>
    <w:rsid w:val="00E3165D"/>
    <w:rsid w:val="00E377A7"/>
    <w:rsid w:val="00E5126D"/>
    <w:rsid w:val="00E57FE7"/>
    <w:rsid w:val="00E6689A"/>
    <w:rsid w:val="00ED3804"/>
    <w:rsid w:val="00F0706F"/>
    <w:rsid w:val="00F24795"/>
    <w:rsid w:val="00F27976"/>
    <w:rsid w:val="00F3176C"/>
    <w:rsid w:val="00F31896"/>
    <w:rsid w:val="00F339CF"/>
    <w:rsid w:val="00F35C01"/>
    <w:rsid w:val="00F460E3"/>
    <w:rsid w:val="00F56067"/>
    <w:rsid w:val="00F71F59"/>
    <w:rsid w:val="00FB3A76"/>
    <w:rsid w:val="01D532B5"/>
    <w:rsid w:val="08B9B5F4"/>
    <w:rsid w:val="099CEA90"/>
    <w:rsid w:val="0EC997F9"/>
    <w:rsid w:val="12AB7D77"/>
    <w:rsid w:val="12FA3CBA"/>
    <w:rsid w:val="13DD3AAE"/>
    <w:rsid w:val="1843BAF9"/>
    <w:rsid w:val="1962D45A"/>
    <w:rsid w:val="1D33890F"/>
    <w:rsid w:val="21FDCF81"/>
    <w:rsid w:val="2CCA8522"/>
    <w:rsid w:val="32087574"/>
    <w:rsid w:val="32FBC749"/>
    <w:rsid w:val="358BC04B"/>
    <w:rsid w:val="3874C864"/>
    <w:rsid w:val="3C6106F0"/>
    <w:rsid w:val="4427E439"/>
    <w:rsid w:val="4439D520"/>
    <w:rsid w:val="455961E1"/>
    <w:rsid w:val="499A4EE5"/>
    <w:rsid w:val="5670CA89"/>
    <w:rsid w:val="581E6C43"/>
    <w:rsid w:val="59E113E1"/>
    <w:rsid w:val="5AA1AC9A"/>
    <w:rsid w:val="658F81D7"/>
    <w:rsid w:val="69B8D7DF"/>
    <w:rsid w:val="6AD19DF7"/>
    <w:rsid w:val="6C0D9FA8"/>
    <w:rsid w:val="6D7EEDCF"/>
    <w:rsid w:val="6E35A65E"/>
    <w:rsid w:val="6E7DC2B0"/>
    <w:rsid w:val="73084162"/>
    <w:rsid w:val="76770A66"/>
    <w:rsid w:val="7C06A9F4"/>
    <w:rsid w:val="7DBFB1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E3C6D"/>
  <w15:docId w15:val="{DF04D7DA-0C1A-4158-901C-4D7764EDA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822A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2A0D"/>
  </w:style>
  <w:style w:type="paragraph" w:styleId="Footer">
    <w:name w:val="footer"/>
    <w:basedOn w:val="Normal"/>
    <w:link w:val="FooterChar"/>
    <w:uiPriority w:val="99"/>
    <w:unhideWhenUsed/>
    <w:rsid w:val="00822A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2A0D"/>
  </w:style>
  <w:style w:type="paragraph" w:styleId="FootnoteText">
    <w:name w:val="footnote text"/>
    <w:basedOn w:val="Normal"/>
    <w:link w:val="FootnoteTextChar"/>
    <w:uiPriority w:val="99"/>
    <w:semiHidden/>
    <w:unhideWhenUsed/>
    <w:rsid w:val="00E377A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77A7"/>
    <w:rPr>
      <w:sz w:val="20"/>
      <w:szCs w:val="20"/>
    </w:rPr>
  </w:style>
  <w:style w:type="character" w:styleId="FootnoteReference">
    <w:name w:val="footnote reference"/>
    <w:basedOn w:val="DefaultParagraphFont"/>
    <w:uiPriority w:val="99"/>
    <w:semiHidden/>
    <w:unhideWhenUsed/>
    <w:rsid w:val="00E377A7"/>
    <w:rPr>
      <w:vertAlign w:val="superscript"/>
    </w:rPr>
  </w:style>
  <w:style w:type="character" w:styleId="Hyperlink">
    <w:name w:val="Hyperlink"/>
    <w:basedOn w:val="DefaultParagraphFont"/>
    <w:uiPriority w:val="99"/>
    <w:unhideWhenUsed/>
    <w:rsid w:val="00E377A7"/>
    <w:rPr>
      <w:color w:val="0000FF" w:themeColor="hyperlink"/>
      <w:u w:val="single"/>
    </w:rPr>
  </w:style>
  <w:style w:type="character" w:styleId="UnresolvedMention">
    <w:name w:val="Unresolved Mention"/>
    <w:basedOn w:val="DefaultParagraphFont"/>
    <w:uiPriority w:val="99"/>
    <w:semiHidden/>
    <w:unhideWhenUsed/>
    <w:rsid w:val="00E377A7"/>
    <w:rPr>
      <w:color w:val="605E5C"/>
      <w:shd w:val="clear" w:color="auto" w:fill="E1DFDD"/>
    </w:rPr>
  </w:style>
  <w:style w:type="paragraph" w:styleId="NormalWeb">
    <w:name w:val="Normal (Web)"/>
    <w:basedOn w:val="Normal"/>
    <w:uiPriority w:val="99"/>
    <w:unhideWhenUsed/>
    <w:rsid w:val="00340C3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79443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5355">
      <w:bodyDiv w:val="1"/>
      <w:marLeft w:val="0"/>
      <w:marRight w:val="0"/>
      <w:marTop w:val="0"/>
      <w:marBottom w:val="0"/>
      <w:divBdr>
        <w:top w:val="none" w:sz="0" w:space="0" w:color="auto"/>
        <w:left w:val="none" w:sz="0" w:space="0" w:color="auto"/>
        <w:bottom w:val="none" w:sz="0" w:space="0" w:color="auto"/>
        <w:right w:val="none" w:sz="0" w:space="0" w:color="auto"/>
      </w:divBdr>
      <w:divsChild>
        <w:div w:id="255479136">
          <w:marLeft w:val="315"/>
          <w:marRight w:val="0"/>
          <w:marTop w:val="0"/>
          <w:marBottom w:val="0"/>
          <w:divBdr>
            <w:top w:val="none" w:sz="0" w:space="0" w:color="auto"/>
            <w:left w:val="none" w:sz="0" w:space="0" w:color="auto"/>
            <w:bottom w:val="none" w:sz="0" w:space="0" w:color="auto"/>
            <w:right w:val="none" w:sz="0" w:space="0" w:color="auto"/>
          </w:divBdr>
        </w:div>
      </w:divsChild>
    </w:div>
    <w:div w:id="3169635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uhs.berkeley.edu/sites/default/files/relationships_personal_boundaries.pdf" TargetMode="External"/><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fhsu.edu/health-and-wellness/documents/counseling/boundari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169B3AE-8BDD-4DD6-883C-16357FBD7A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A52CCF-167E-4939-B0DE-6F69C8567107}">
  <ds:schemaRefs>
    <ds:schemaRef ds:uri="http://schemas.openxmlformats.org/officeDocument/2006/bibliography"/>
  </ds:schemaRefs>
</ds:datastoreItem>
</file>

<file path=customXml/itemProps3.xml><?xml version="1.0" encoding="utf-8"?>
<ds:datastoreItem xmlns:ds="http://schemas.openxmlformats.org/officeDocument/2006/customXml" ds:itemID="{2CE68A38-3B9B-42CA-95E4-198FFDAD90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6</Pages>
  <Words>1620</Words>
  <Characters>9239</Characters>
  <Application>Microsoft Office Word</Application>
  <DocSecurity>0</DocSecurity>
  <Lines>76</Lines>
  <Paragraphs>21</Paragraphs>
  <ScaleCrop>false</ScaleCrop>
  <Company/>
  <LinksUpToDate>false</LinksUpToDate>
  <CharactersWithSpaces>10838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143</cp:revision>
  <dcterms:created xsi:type="dcterms:W3CDTF">2022-11-21T15:48:00Z</dcterms:created>
  <dcterms:modified xsi:type="dcterms:W3CDTF">2023-04-27T20:22:00Z</dcterms:modified>
</cp:coreProperties>
</file>