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420FC2"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4F186442" wp14:editId="75CB17C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F635905"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515B02F6" w14:textId="77777777" w:rsidR="00DD3CC7" w:rsidRPr="00DC7F18" w:rsidRDefault="00DD3CC7" w:rsidP="00DD3CC7">
      <w:pPr>
        <w:spacing w:after="0" w:line="240" w:lineRule="auto"/>
        <w:jc w:val="center"/>
        <w:rPr>
          <w:rFonts w:eastAsia="Calibri" w:cs="Calibri"/>
          <w:b/>
          <w:bCs/>
          <w:sz w:val="24"/>
          <w:szCs w:val="24"/>
          <w:u w:val="single"/>
        </w:rPr>
      </w:pPr>
    </w:p>
    <w:p w14:paraId="004DBF15" w14:textId="2B46BA28" w:rsidR="002A566F" w:rsidRDefault="000B335E" w:rsidP="002A566F">
      <w:pPr>
        <w:spacing w:after="0" w:line="240" w:lineRule="auto"/>
        <w:jc w:val="center"/>
        <w:rPr>
          <w:rFonts w:eastAsia="Calibri" w:cstheme="minorHAnsi"/>
          <w:b/>
          <w:bCs/>
          <w:sz w:val="24"/>
          <w:szCs w:val="24"/>
        </w:rPr>
      </w:pPr>
      <w:bookmarkStart w:id="0" w:name="_Hlk185251268"/>
      <w:r>
        <w:rPr>
          <w:rFonts w:eastAsia="Calibri" w:cstheme="minorHAnsi"/>
          <w:b/>
          <w:bCs/>
          <w:sz w:val="24"/>
          <w:szCs w:val="24"/>
        </w:rPr>
        <w:t xml:space="preserve">Helping Youth Foster Healthy Relationships </w:t>
      </w:r>
      <w:r w:rsidR="002A566F">
        <w:rPr>
          <w:rFonts w:eastAsia="Calibri" w:cstheme="minorHAnsi"/>
          <w:b/>
          <w:bCs/>
          <w:sz w:val="24"/>
          <w:szCs w:val="24"/>
        </w:rPr>
        <w:t>Academy</w:t>
      </w:r>
    </w:p>
    <w:bookmarkEnd w:id="0"/>
    <w:p w14:paraId="41A82FE4" w14:textId="77777777" w:rsidR="002A566F" w:rsidRDefault="002A566F" w:rsidP="002A566F">
      <w:pPr>
        <w:spacing w:after="0" w:line="240" w:lineRule="auto"/>
        <w:jc w:val="center"/>
        <w:rPr>
          <w:rFonts w:eastAsia="Calibri" w:cstheme="minorHAnsi"/>
          <w:bCs/>
          <w:sz w:val="24"/>
          <w:szCs w:val="24"/>
        </w:rPr>
      </w:pPr>
      <w:r>
        <w:rPr>
          <w:rFonts w:eastAsia="Calibri" w:cstheme="minorHAnsi"/>
          <w:bCs/>
          <w:sz w:val="24"/>
          <w:szCs w:val="24"/>
        </w:rPr>
        <w:t>(Middle/High School)</w:t>
      </w:r>
    </w:p>
    <w:p w14:paraId="6C421E8F" w14:textId="1A3C9233" w:rsidR="002A566F" w:rsidRDefault="00505903" w:rsidP="002A566F">
      <w:pPr>
        <w:widowControl w:val="0"/>
        <w:autoSpaceDE w:val="0"/>
        <w:autoSpaceDN w:val="0"/>
        <w:adjustRightInd w:val="0"/>
        <w:spacing w:after="0" w:line="240" w:lineRule="auto"/>
        <w:ind w:left="1710" w:hanging="1710"/>
        <w:jc w:val="center"/>
        <w:rPr>
          <w:rFonts w:eastAsia="Calibri" w:cstheme="minorHAnsi"/>
          <w:b/>
          <w:bCs/>
          <w:sz w:val="24"/>
          <w:szCs w:val="24"/>
        </w:rPr>
      </w:pPr>
      <w:bookmarkStart w:id="1" w:name="_Hlk185261804"/>
      <w:r>
        <w:rPr>
          <w:rFonts w:eastAsia="Calibri" w:cstheme="minorHAnsi"/>
          <w:b/>
          <w:bCs/>
          <w:sz w:val="24"/>
          <w:szCs w:val="24"/>
        </w:rPr>
        <w:t>Digital Abuse</w:t>
      </w:r>
      <w:r w:rsidR="002A566F">
        <w:rPr>
          <w:rFonts w:eastAsia="Calibri" w:cstheme="minorHAnsi"/>
          <w:b/>
          <w:bCs/>
          <w:sz w:val="24"/>
          <w:szCs w:val="24"/>
        </w:rPr>
        <w:t xml:space="preserve"> Lesson </w:t>
      </w:r>
      <w:bookmarkEnd w:id="1"/>
      <w:r w:rsidR="002A566F">
        <w:rPr>
          <w:rFonts w:eastAsia="Calibri" w:cstheme="minorHAnsi"/>
          <w:b/>
          <w:bCs/>
          <w:sz w:val="24"/>
          <w:szCs w:val="24"/>
        </w:rPr>
        <w:t>Plan</w:t>
      </w:r>
    </w:p>
    <w:p w14:paraId="3F9B4F48" w14:textId="77777777" w:rsidR="002A566F" w:rsidRDefault="002A566F" w:rsidP="002A566F">
      <w:pPr>
        <w:spacing w:after="0" w:line="240" w:lineRule="auto"/>
        <w:jc w:val="center"/>
        <w:rPr>
          <w:rFonts w:eastAsia="Calibri" w:cs="Tahoma"/>
          <w:bCs/>
          <w:i/>
          <w:sz w:val="24"/>
          <w:szCs w:val="24"/>
        </w:rPr>
      </w:pPr>
      <w:r>
        <w:rPr>
          <w:rFonts w:eastAsia="Calibri" w:cs="Tahoma"/>
          <w:bCs/>
          <w:i/>
          <w:sz w:val="24"/>
          <w:szCs w:val="24"/>
        </w:rPr>
        <w:t>Please obtain administrator approval prior to implementing this lesson.</w:t>
      </w:r>
    </w:p>
    <w:p w14:paraId="0583A8CB" w14:textId="3898B7B4" w:rsidR="00160A11" w:rsidRPr="00441985" w:rsidRDefault="00160A11" w:rsidP="00E842CC">
      <w:pPr>
        <w:spacing w:after="0" w:line="240" w:lineRule="auto"/>
        <w:rPr>
          <w:rFonts w:eastAsia="Calibri" w:cstheme="minorHAnsi"/>
          <w:b/>
          <w:bCs/>
          <w:sz w:val="24"/>
          <w:szCs w:val="24"/>
        </w:rPr>
      </w:pPr>
    </w:p>
    <w:p w14:paraId="26EF3037" w14:textId="4A432124" w:rsidR="00DD3CC7" w:rsidRPr="00633211" w:rsidRDefault="00EB0D8E" w:rsidP="00E842CC">
      <w:pPr>
        <w:spacing w:after="0" w:line="240" w:lineRule="auto"/>
        <w:rPr>
          <w:rFonts w:eastAsia="Calibri" w:cstheme="minorHAnsi"/>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411977DC" w14:textId="0AC6C2E8" w:rsidR="00B25894" w:rsidRPr="00EC1199" w:rsidRDefault="00E7236D" w:rsidP="008B2BC4">
      <w:pPr>
        <w:pStyle w:val="ListParagraph"/>
        <w:numPr>
          <w:ilvl w:val="0"/>
          <w:numId w:val="5"/>
        </w:numPr>
        <w:spacing w:after="0" w:line="240" w:lineRule="auto"/>
        <w:rPr>
          <w:rFonts w:eastAsia="Calibri" w:cstheme="minorHAnsi"/>
          <w:i/>
          <w:iCs/>
          <w:sz w:val="24"/>
          <w:szCs w:val="24"/>
        </w:rPr>
      </w:pPr>
      <w:r>
        <w:rPr>
          <w:rFonts w:eastAsia="Calibri" w:cstheme="minorHAnsi"/>
          <w:sz w:val="24"/>
          <w:szCs w:val="24"/>
        </w:rPr>
        <w:t xml:space="preserve">Students </w:t>
      </w:r>
      <w:r w:rsidR="00BA11E0">
        <w:rPr>
          <w:rFonts w:eastAsia="Calibri" w:cstheme="minorHAnsi"/>
          <w:sz w:val="24"/>
          <w:szCs w:val="24"/>
        </w:rPr>
        <w:t>will u</w:t>
      </w:r>
      <w:r w:rsidR="00BA11E0" w:rsidRPr="00402DF0">
        <w:rPr>
          <w:rFonts w:eastAsia="Calibri" w:cstheme="minorHAnsi"/>
          <w:sz w:val="24"/>
          <w:szCs w:val="24"/>
        </w:rPr>
        <w:t xml:space="preserve">nderstand </w:t>
      </w:r>
      <w:r w:rsidR="009362A5">
        <w:rPr>
          <w:rFonts w:eastAsia="Calibri" w:cstheme="minorHAnsi"/>
          <w:sz w:val="24"/>
          <w:szCs w:val="24"/>
        </w:rPr>
        <w:t>digital</w:t>
      </w:r>
      <w:r w:rsidR="000B335E">
        <w:rPr>
          <w:rFonts w:eastAsia="Calibri" w:cstheme="minorHAnsi"/>
          <w:sz w:val="24"/>
          <w:szCs w:val="24"/>
        </w:rPr>
        <w:t xml:space="preserve"> dating </w:t>
      </w:r>
      <w:r w:rsidR="009362A5">
        <w:rPr>
          <w:rFonts w:eastAsia="Calibri" w:cstheme="minorHAnsi"/>
          <w:sz w:val="24"/>
          <w:szCs w:val="24"/>
        </w:rPr>
        <w:t>abuse</w:t>
      </w:r>
      <w:r w:rsidR="000B335E">
        <w:rPr>
          <w:rFonts w:eastAsia="Calibri" w:cstheme="minorHAnsi"/>
          <w:sz w:val="24"/>
          <w:szCs w:val="24"/>
        </w:rPr>
        <w:t xml:space="preserve"> and its different forms</w:t>
      </w:r>
      <w:r w:rsidR="00BA11E0" w:rsidRPr="00402DF0">
        <w:rPr>
          <w:rFonts w:eastAsia="Calibri" w:cstheme="minorHAnsi"/>
          <w:sz w:val="24"/>
          <w:szCs w:val="24"/>
        </w:rPr>
        <w:t>.</w:t>
      </w:r>
    </w:p>
    <w:p w14:paraId="09181083" w14:textId="332602EE" w:rsidR="00B25894" w:rsidRPr="00BA11E0" w:rsidRDefault="00E7236D" w:rsidP="008B2BC4">
      <w:pPr>
        <w:pStyle w:val="ListParagraph"/>
        <w:numPr>
          <w:ilvl w:val="0"/>
          <w:numId w:val="2"/>
        </w:numPr>
        <w:spacing w:after="0" w:line="240" w:lineRule="auto"/>
        <w:rPr>
          <w:rFonts w:eastAsia="Calibri" w:cstheme="minorHAnsi"/>
          <w:sz w:val="24"/>
          <w:szCs w:val="24"/>
        </w:rPr>
      </w:pPr>
      <w:r>
        <w:rPr>
          <w:rFonts w:eastAsia="Calibri" w:cstheme="minorHAnsi"/>
          <w:sz w:val="24"/>
          <w:szCs w:val="24"/>
        </w:rPr>
        <w:t xml:space="preserve">Students </w:t>
      </w:r>
      <w:r w:rsidR="00BA11E0">
        <w:rPr>
          <w:rFonts w:eastAsia="Calibri" w:cstheme="minorHAnsi"/>
          <w:sz w:val="24"/>
          <w:szCs w:val="24"/>
        </w:rPr>
        <w:t xml:space="preserve">will </w:t>
      </w:r>
      <w:r w:rsidR="00BA11E0" w:rsidRPr="00BA11E0">
        <w:rPr>
          <w:rFonts w:eastAsia="Calibri" w:cstheme="minorHAnsi"/>
          <w:sz w:val="24"/>
          <w:szCs w:val="24"/>
        </w:rPr>
        <w:t xml:space="preserve">learn </w:t>
      </w:r>
      <w:r w:rsidR="00DA5D16">
        <w:rPr>
          <w:rFonts w:eastAsia="Calibri" w:cstheme="minorHAnsi"/>
          <w:sz w:val="24"/>
          <w:szCs w:val="24"/>
        </w:rPr>
        <w:t xml:space="preserve">the </w:t>
      </w:r>
      <w:r w:rsidR="00A0384F">
        <w:rPr>
          <w:rFonts w:eastAsia="Calibri" w:cstheme="minorHAnsi"/>
          <w:sz w:val="24"/>
          <w:szCs w:val="24"/>
        </w:rPr>
        <w:t xml:space="preserve">legal </w:t>
      </w:r>
      <w:r w:rsidR="00DA5D16">
        <w:rPr>
          <w:rFonts w:eastAsia="Calibri" w:cstheme="minorHAnsi"/>
          <w:sz w:val="24"/>
          <w:szCs w:val="24"/>
        </w:rPr>
        <w:t xml:space="preserve">consequences </w:t>
      </w:r>
      <w:r w:rsidR="00CA1FDF">
        <w:rPr>
          <w:rFonts w:eastAsia="Calibri" w:cstheme="minorHAnsi"/>
          <w:sz w:val="24"/>
          <w:szCs w:val="24"/>
        </w:rPr>
        <w:t>of</w:t>
      </w:r>
      <w:r w:rsidR="00660D53">
        <w:rPr>
          <w:rFonts w:eastAsia="Calibri" w:cstheme="minorHAnsi"/>
          <w:sz w:val="24"/>
          <w:szCs w:val="24"/>
        </w:rPr>
        <w:t xml:space="preserve"> </w:t>
      </w:r>
      <w:r w:rsidR="009362A5">
        <w:rPr>
          <w:rFonts w:eastAsia="Calibri" w:cstheme="minorHAnsi"/>
          <w:sz w:val="24"/>
          <w:szCs w:val="24"/>
        </w:rPr>
        <w:t>digital abuse</w:t>
      </w:r>
      <w:r w:rsidR="00660D53">
        <w:rPr>
          <w:rFonts w:eastAsia="Calibri" w:cstheme="minorHAnsi"/>
          <w:sz w:val="24"/>
          <w:szCs w:val="24"/>
        </w:rPr>
        <w:t xml:space="preserve"> under Arizona law</w:t>
      </w:r>
      <w:r w:rsidR="00BA11E0" w:rsidRPr="00BA11E0">
        <w:rPr>
          <w:rFonts w:eastAsia="Calibri" w:cstheme="minorHAnsi"/>
          <w:sz w:val="24"/>
          <w:szCs w:val="24"/>
        </w:rPr>
        <w:t>.</w:t>
      </w:r>
    </w:p>
    <w:p w14:paraId="7B3E200B" w14:textId="77777777" w:rsidR="00B2747B" w:rsidRPr="00B2747B" w:rsidRDefault="00B2747B" w:rsidP="00B2747B">
      <w:pPr>
        <w:spacing w:after="0" w:line="240" w:lineRule="auto"/>
        <w:ind w:left="360"/>
        <w:rPr>
          <w:rFonts w:eastAsia="Calibri" w:cstheme="minorHAnsi"/>
          <w:i/>
          <w:iCs/>
          <w:sz w:val="24"/>
          <w:szCs w:val="24"/>
        </w:rPr>
      </w:pPr>
    </w:p>
    <w:p w14:paraId="19603784" w14:textId="7B9EEB83" w:rsidR="002D52B2" w:rsidRPr="001B0993" w:rsidRDefault="002D52B2" w:rsidP="00E842CC">
      <w:pPr>
        <w:spacing w:after="0" w:line="240" w:lineRule="auto"/>
        <w:contextualSpacing/>
        <w:rPr>
          <w:sz w:val="24"/>
          <w:szCs w:val="24"/>
        </w:rPr>
      </w:pPr>
      <w:bookmarkStart w:id="2"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DF3FDD9DB694F7BA5BF633A9AD18F6C"/>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9362A5">
            <w:rPr>
              <w:sz w:val="24"/>
              <w:szCs w:val="24"/>
            </w:rPr>
            <w:t>Feelings of efficacy</w:t>
          </w:r>
        </w:sdtContent>
      </w:sdt>
    </w:p>
    <w:bookmarkEnd w:id="2"/>
    <w:p w14:paraId="51FAEA49" w14:textId="77777777" w:rsidR="00623DEA" w:rsidRDefault="00623DEA" w:rsidP="00E842CC">
      <w:pPr>
        <w:spacing w:after="0" w:line="240" w:lineRule="auto"/>
        <w:rPr>
          <w:rFonts w:eastAsia="Calibri" w:cstheme="minorHAnsi"/>
          <w:b/>
          <w:bCs/>
          <w:sz w:val="24"/>
          <w:szCs w:val="24"/>
        </w:rPr>
      </w:pPr>
    </w:p>
    <w:p w14:paraId="47661F38" w14:textId="41B2A902" w:rsidR="00DD3CC7" w:rsidRPr="00633211" w:rsidRDefault="00DD3CC7" w:rsidP="00E842CC">
      <w:pPr>
        <w:spacing w:after="0" w:line="240" w:lineRule="auto"/>
        <w:rPr>
          <w:rFonts w:eastAsia="Calibri" w:cstheme="minorHAnsi"/>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33C874BF" w14:textId="1650DF44" w:rsidR="009C0F69" w:rsidRDefault="005C1E4E" w:rsidP="00E842CC">
      <w:pPr>
        <w:numPr>
          <w:ilvl w:val="0"/>
          <w:numId w:val="1"/>
        </w:numPr>
        <w:spacing w:after="0" w:line="240" w:lineRule="auto"/>
        <w:rPr>
          <w:rFonts w:eastAsia="Calibri" w:cstheme="minorHAnsi"/>
          <w:sz w:val="24"/>
          <w:szCs w:val="24"/>
        </w:rPr>
      </w:pPr>
      <w:bookmarkStart w:id="3" w:name="_Hlk183183207"/>
      <w:r>
        <w:rPr>
          <w:rFonts w:eastAsia="Calibri" w:cstheme="minorHAnsi"/>
          <w:sz w:val="24"/>
          <w:szCs w:val="24"/>
        </w:rPr>
        <w:t>Large poster paper and markers for each group</w:t>
      </w:r>
    </w:p>
    <w:p w14:paraId="0176AE5E" w14:textId="57C5D584" w:rsidR="00620DA2" w:rsidRPr="00620DA2" w:rsidRDefault="00620DA2" w:rsidP="00620DA2">
      <w:pPr>
        <w:numPr>
          <w:ilvl w:val="0"/>
          <w:numId w:val="1"/>
        </w:numPr>
        <w:spacing w:after="0" w:line="240" w:lineRule="auto"/>
        <w:rPr>
          <w:rFonts w:eastAsia="Calibri" w:cstheme="minorHAnsi"/>
          <w:b/>
          <w:bCs/>
          <w:sz w:val="24"/>
          <w:szCs w:val="24"/>
        </w:rPr>
      </w:pPr>
      <w:r w:rsidRPr="00620DA2">
        <w:rPr>
          <w:rFonts w:eastAsia="Calibri" w:cstheme="minorHAnsi"/>
          <w:sz w:val="24"/>
          <w:szCs w:val="24"/>
        </w:rPr>
        <w:t>3 x 5 index card</w:t>
      </w:r>
      <w:r>
        <w:rPr>
          <w:rFonts w:eastAsia="Calibri" w:cstheme="minorHAnsi"/>
          <w:sz w:val="24"/>
          <w:szCs w:val="24"/>
        </w:rPr>
        <w:t>s, s</w:t>
      </w:r>
      <w:r w:rsidR="00E02C05">
        <w:rPr>
          <w:rFonts w:eastAsia="Calibri" w:cstheme="minorHAnsi"/>
          <w:sz w:val="24"/>
          <w:szCs w:val="24"/>
        </w:rPr>
        <w:t>everal</w:t>
      </w:r>
      <w:r>
        <w:rPr>
          <w:rFonts w:eastAsia="Calibri" w:cstheme="minorHAnsi"/>
          <w:sz w:val="24"/>
          <w:szCs w:val="24"/>
        </w:rPr>
        <w:t xml:space="preserve"> for each group</w:t>
      </w:r>
    </w:p>
    <w:bookmarkEnd w:id="3"/>
    <w:p w14:paraId="6405895C" w14:textId="77777777" w:rsidR="001B7B5D" w:rsidRDefault="00620DA2" w:rsidP="00620DA2">
      <w:pPr>
        <w:numPr>
          <w:ilvl w:val="0"/>
          <w:numId w:val="1"/>
        </w:numPr>
        <w:spacing w:after="0" w:line="240" w:lineRule="auto"/>
        <w:rPr>
          <w:rFonts w:eastAsia="Calibri" w:cstheme="minorHAnsi"/>
          <w:sz w:val="24"/>
          <w:szCs w:val="24"/>
        </w:rPr>
      </w:pPr>
      <w:r w:rsidRPr="00620DA2">
        <w:rPr>
          <w:rFonts w:eastAsia="Calibri" w:cstheme="minorHAnsi"/>
          <w:sz w:val="24"/>
          <w:szCs w:val="24"/>
        </w:rPr>
        <w:t xml:space="preserve">Examples of Digital Abuse </w:t>
      </w:r>
      <w:r w:rsidR="00E02C05">
        <w:rPr>
          <w:rFonts w:eastAsia="Calibri" w:cstheme="minorHAnsi"/>
          <w:sz w:val="24"/>
          <w:szCs w:val="24"/>
        </w:rPr>
        <w:t>C</w:t>
      </w:r>
      <w:r w:rsidRPr="00620DA2">
        <w:rPr>
          <w:rFonts w:eastAsia="Calibri" w:cstheme="minorHAnsi"/>
          <w:sz w:val="24"/>
          <w:szCs w:val="24"/>
        </w:rPr>
        <w:t>ards</w:t>
      </w:r>
      <w:r>
        <w:rPr>
          <w:rFonts w:eastAsia="Calibri" w:cstheme="minorHAnsi"/>
          <w:sz w:val="24"/>
          <w:szCs w:val="24"/>
        </w:rPr>
        <w:t xml:space="preserve">, 1 </w:t>
      </w:r>
      <w:r w:rsidR="00CD4551">
        <w:rPr>
          <w:rFonts w:eastAsia="Calibri" w:cstheme="minorHAnsi"/>
          <w:sz w:val="24"/>
          <w:szCs w:val="24"/>
        </w:rPr>
        <w:t>copy</w:t>
      </w:r>
      <w:r>
        <w:rPr>
          <w:rFonts w:eastAsia="Calibri" w:cstheme="minorHAnsi"/>
          <w:sz w:val="24"/>
          <w:szCs w:val="24"/>
        </w:rPr>
        <w:t xml:space="preserve"> for whole </w:t>
      </w:r>
      <w:r w:rsidR="00CD4551">
        <w:rPr>
          <w:rFonts w:eastAsia="Calibri" w:cstheme="minorHAnsi"/>
          <w:sz w:val="24"/>
          <w:szCs w:val="24"/>
        </w:rPr>
        <w:t>group</w:t>
      </w:r>
      <w:r w:rsidR="008B2BC4">
        <w:rPr>
          <w:rFonts w:eastAsia="Calibri" w:cstheme="minorHAnsi"/>
          <w:sz w:val="24"/>
          <w:szCs w:val="24"/>
        </w:rPr>
        <w:t>:</w:t>
      </w:r>
      <w:r w:rsidR="00E02C05">
        <w:rPr>
          <w:rFonts w:eastAsia="Calibri" w:cstheme="minorHAnsi"/>
          <w:sz w:val="24"/>
          <w:szCs w:val="24"/>
        </w:rPr>
        <w:t xml:space="preserve"> </w:t>
      </w:r>
      <w:r w:rsidR="00E02C05" w:rsidRPr="00C1508F">
        <w:rPr>
          <w:rFonts w:eastAsia="Calibri" w:cstheme="minorHAnsi"/>
          <w:sz w:val="24"/>
          <w:szCs w:val="24"/>
        </w:rPr>
        <w:t>number the back of cards</w:t>
      </w:r>
    </w:p>
    <w:p w14:paraId="2C338F37" w14:textId="11D27D55" w:rsidR="00DD3CC7" w:rsidRDefault="001B7B5D" w:rsidP="00620DA2">
      <w:pPr>
        <w:numPr>
          <w:ilvl w:val="0"/>
          <w:numId w:val="1"/>
        </w:numPr>
        <w:spacing w:after="0" w:line="240" w:lineRule="auto"/>
        <w:rPr>
          <w:rFonts w:eastAsia="Calibri" w:cstheme="minorHAnsi"/>
          <w:sz w:val="24"/>
          <w:szCs w:val="24"/>
        </w:rPr>
      </w:pPr>
      <w:r>
        <w:rPr>
          <w:rFonts w:eastAsia="Calibri" w:cstheme="minorHAnsi"/>
          <w:sz w:val="24"/>
          <w:szCs w:val="24"/>
        </w:rPr>
        <w:t>Examples of Digital Abuse (Facilitator Guide)</w:t>
      </w:r>
      <w:r w:rsidR="008B2BC4">
        <w:rPr>
          <w:rFonts w:eastAsia="Calibri" w:cstheme="minorHAnsi"/>
          <w:sz w:val="24"/>
          <w:szCs w:val="24"/>
        </w:rPr>
        <w:t xml:space="preserve">, 1 </w:t>
      </w:r>
      <w:r w:rsidR="00CD4551">
        <w:rPr>
          <w:rFonts w:eastAsia="Calibri" w:cstheme="minorHAnsi"/>
          <w:sz w:val="24"/>
          <w:szCs w:val="24"/>
        </w:rPr>
        <w:t>copy</w:t>
      </w:r>
      <w:r w:rsidR="008B2BC4">
        <w:rPr>
          <w:rFonts w:eastAsia="Calibri" w:cstheme="minorHAnsi"/>
          <w:sz w:val="24"/>
          <w:szCs w:val="24"/>
        </w:rPr>
        <w:t xml:space="preserve"> for facilitator</w:t>
      </w:r>
    </w:p>
    <w:p w14:paraId="1AC4CC72" w14:textId="5B8EC3EB" w:rsidR="009362A5" w:rsidRDefault="009362A5" w:rsidP="00620DA2">
      <w:pPr>
        <w:numPr>
          <w:ilvl w:val="0"/>
          <w:numId w:val="1"/>
        </w:numPr>
        <w:spacing w:after="0" w:line="240" w:lineRule="auto"/>
        <w:rPr>
          <w:rFonts w:eastAsia="Calibri" w:cstheme="minorHAnsi"/>
          <w:sz w:val="24"/>
          <w:szCs w:val="24"/>
        </w:rPr>
      </w:pPr>
      <w:r>
        <w:rPr>
          <w:rFonts w:eastAsia="Calibri" w:cstheme="minorHAnsi"/>
          <w:sz w:val="24"/>
          <w:szCs w:val="24"/>
        </w:rPr>
        <w:t>Protect</w:t>
      </w:r>
      <w:r w:rsidR="00C956FD">
        <w:rPr>
          <w:rFonts w:eastAsia="Calibri" w:cstheme="minorHAnsi"/>
          <w:sz w:val="24"/>
          <w:szCs w:val="24"/>
        </w:rPr>
        <w:t xml:space="preserve"> or </w:t>
      </w:r>
      <w:r>
        <w:rPr>
          <w:rFonts w:eastAsia="Calibri" w:cstheme="minorHAnsi"/>
          <w:sz w:val="24"/>
          <w:szCs w:val="24"/>
        </w:rPr>
        <w:t>Harm signs</w:t>
      </w:r>
    </w:p>
    <w:p w14:paraId="42900D6E" w14:textId="1076D3A9" w:rsidR="009362A5" w:rsidRDefault="009362A5" w:rsidP="009362A5">
      <w:pPr>
        <w:numPr>
          <w:ilvl w:val="0"/>
          <w:numId w:val="1"/>
        </w:numPr>
        <w:spacing w:after="0" w:line="240" w:lineRule="auto"/>
        <w:rPr>
          <w:rFonts w:eastAsia="Calibri" w:cstheme="minorHAnsi"/>
          <w:sz w:val="24"/>
          <w:szCs w:val="24"/>
        </w:rPr>
      </w:pPr>
      <w:r>
        <w:rPr>
          <w:rFonts w:eastAsia="Calibri" w:cstheme="minorHAnsi"/>
          <w:sz w:val="24"/>
          <w:szCs w:val="24"/>
        </w:rPr>
        <w:t>Protect or Harm</w:t>
      </w:r>
      <w:r w:rsidR="00C956FD">
        <w:rPr>
          <w:rFonts w:eastAsia="Calibri" w:cstheme="minorHAnsi"/>
          <w:sz w:val="24"/>
          <w:szCs w:val="24"/>
        </w:rPr>
        <w:t xml:space="preserve"> slips</w:t>
      </w:r>
      <w:r>
        <w:rPr>
          <w:rFonts w:eastAsia="Calibri" w:cstheme="minorHAnsi"/>
          <w:sz w:val="24"/>
          <w:szCs w:val="24"/>
        </w:rPr>
        <w:t xml:space="preserve">, 1 </w:t>
      </w:r>
      <w:r w:rsidR="008B2BC4">
        <w:rPr>
          <w:rFonts w:eastAsia="Calibri" w:cstheme="minorHAnsi"/>
          <w:sz w:val="24"/>
          <w:szCs w:val="24"/>
        </w:rPr>
        <w:t>copy</w:t>
      </w:r>
      <w:r>
        <w:rPr>
          <w:rFonts w:eastAsia="Calibri" w:cstheme="minorHAnsi"/>
          <w:sz w:val="24"/>
          <w:szCs w:val="24"/>
        </w:rPr>
        <w:t xml:space="preserve"> for whole group, cut into strips prior to the lesson</w:t>
      </w:r>
      <w:r w:rsidRPr="009362A5">
        <w:rPr>
          <w:rFonts w:eastAsia="Calibri" w:cstheme="minorHAnsi"/>
          <w:sz w:val="24"/>
          <w:szCs w:val="24"/>
        </w:rPr>
        <w:t xml:space="preserve"> </w:t>
      </w:r>
    </w:p>
    <w:p w14:paraId="7C7C31D2" w14:textId="61DC1982" w:rsidR="00FC4E11" w:rsidRDefault="00FC4E11" w:rsidP="009362A5">
      <w:pPr>
        <w:numPr>
          <w:ilvl w:val="0"/>
          <w:numId w:val="1"/>
        </w:numPr>
        <w:spacing w:after="0" w:line="240" w:lineRule="auto"/>
        <w:rPr>
          <w:rFonts w:eastAsia="Calibri" w:cstheme="minorHAnsi"/>
          <w:sz w:val="24"/>
          <w:szCs w:val="24"/>
        </w:rPr>
      </w:pPr>
      <w:r>
        <w:rPr>
          <w:rFonts w:eastAsia="Calibri" w:cstheme="minorHAnsi"/>
          <w:sz w:val="24"/>
          <w:szCs w:val="24"/>
        </w:rPr>
        <w:t>Blank piece of paper, 1 per student</w:t>
      </w:r>
    </w:p>
    <w:p w14:paraId="2DA4DD65" w14:textId="37C52454" w:rsidR="009362A5" w:rsidRDefault="009362A5" w:rsidP="009362A5">
      <w:pPr>
        <w:numPr>
          <w:ilvl w:val="0"/>
          <w:numId w:val="1"/>
        </w:numPr>
        <w:spacing w:after="0" w:line="240" w:lineRule="auto"/>
        <w:rPr>
          <w:rFonts w:eastAsia="Calibri" w:cstheme="minorHAnsi"/>
          <w:sz w:val="24"/>
          <w:szCs w:val="24"/>
        </w:rPr>
      </w:pPr>
      <w:proofErr w:type="gramStart"/>
      <w:r>
        <w:rPr>
          <w:rFonts w:eastAsia="Calibri" w:cstheme="minorHAnsi"/>
          <w:sz w:val="24"/>
          <w:szCs w:val="24"/>
        </w:rPr>
        <w:t>Tape</w:t>
      </w:r>
      <w:r w:rsidR="002A3493">
        <w:rPr>
          <w:rFonts w:eastAsia="Calibri" w:cstheme="minorHAnsi"/>
          <w:sz w:val="24"/>
          <w:szCs w:val="24"/>
        </w:rPr>
        <w:t>,</w:t>
      </w:r>
      <w:proofErr w:type="gramEnd"/>
      <w:r w:rsidR="002A3493">
        <w:rPr>
          <w:rFonts w:eastAsia="Calibri" w:cstheme="minorHAnsi"/>
          <w:sz w:val="24"/>
          <w:szCs w:val="24"/>
        </w:rPr>
        <w:t xml:space="preserve"> for facilitator</w:t>
      </w:r>
    </w:p>
    <w:p w14:paraId="3D6634D1" w14:textId="77777777" w:rsidR="00B029B1" w:rsidRDefault="00B029B1" w:rsidP="00B029B1">
      <w:pPr>
        <w:spacing w:after="0" w:line="240" w:lineRule="auto"/>
        <w:rPr>
          <w:rFonts w:eastAsia="Calibri" w:cstheme="minorHAnsi"/>
          <w:sz w:val="24"/>
          <w:szCs w:val="24"/>
          <w:u w:val="single"/>
        </w:rPr>
      </w:pPr>
      <w:r w:rsidRPr="00427BA6">
        <w:rPr>
          <w:rFonts w:eastAsia="Calibri" w:cstheme="minorHAnsi"/>
          <w:sz w:val="24"/>
          <w:szCs w:val="24"/>
          <w:u w:val="single"/>
        </w:rPr>
        <w:t xml:space="preserve">Prior to the lesson, </w:t>
      </w:r>
    </w:p>
    <w:p w14:paraId="25C16334" w14:textId="551337B8" w:rsidR="00B029B1" w:rsidRPr="00B029B1" w:rsidRDefault="00B029B1" w:rsidP="00B029B1">
      <w:pPr>
        <w:pStyle w:val="ListParagraph"/>
        <w:numPr>
          <w:ilvl w:val="0"/>
          <w:numId w:val="1"/>
        </w:numPr>
        <w:spacing w:after="0" w:line="240" w:lineRule="auto"/>
        <w:rPr>
          <w:rFonts w:eastAsia="Calibri" w:cstheme="minorHAnsi"/>
          <w:sz w:val="24"/>
          <w:szCs w:val="24"/>
          <w:u w:val="single"/>
        </w:rPr>
      </w:pPr>
      <w:r w:rsidRPr="00B029B1">
        <w:rPr>
          <w:rFonts w:eastAsia="Calibri" w:cstheme="minorHAnsi"/>
          <w:sz w:val="24"/>
          <w:szCs w:val="24"/>
          <w:u w:val="single"/>
        </w:rPr>
        <w:t xml:space="preserve">Post </w:t>
      </w:r>
      <w:proofErr w:type="gramStart"/>
      <w:r w:rsidRPr="00B029B1">
        <w:rPr>
          <w:rFonts w:eastAsia="Calibri" w:cstheme="minorHAnsi"/>
          <w:sz w:val="24"/>
          <w:szCs w:val="24"/>
          <w:u w:val="single"/>
        </w:rPr>
        <w:t>protect</w:t>
      </w:r>
      <w:proofErr w:type="gramEnd"/>
      <w:r w:rsidRPr="00B029B1">
        <w:rPr>
          <w:rFonts w:eastAsia="Calibri" w:cstheme="minorHAnsi"/>
          <w:sz w:val="24"/>
          <w:szCs w:val="24"/>
          <w:u w:val="single"/>
        </w:rPr>
        <w:t xml:space="preserve"> or harm signs on opposite sides of the room </w:t>
      </w:r>
    </w:p>
    <w:p w14:paraId="0707804F" w14:textId="77777777" w:rsidR="00B029B1" w:rsidRDefault="00B029B1" w:rsidP="00B029B1">
      <w:pPr>
        <w:pStyle w:val="ListParagraph"/>
        <w:numPr>
          <w:ilvl w:val="0"/>
          <w:numId w:val="1"/>
        </w:numPr>
        <w:spacing w:after="0" w:line="240" w:lineRule="auto"/>
        <w:rPr>
          <w:rFonts w:eastAsia="Calibri" w:cstheme="minorHAnsi"/>
          <w:sz w:val="24"/>
          <w:szCs w:val="24"/>
          <w:u w:val="single"/>
        </w:rPr>
      </w:pPr>
      <w:r>
        <w:rPr>
          <w:rFonts w:eastAsia="Calibri" w:cstheme="minorHAnsi"/>
          <w:sz w:val="24"/>
          <w:szCs w:val="24"/>
          <w:u w:val="single"/>
        </w:rPr>
        <w:t>Post Domestic Violence Poster</w:t>
      </w:r>
    </w:p>
    <w:p w14:paraId="28681E7C" w14:textId="5654E3B8" w:rsidR="00B029B1" w:rsidRPr="00CD4551" w:rsidRDefault="00CD4551" w:rsidP="009362A5">
      <w:pPr>
        <w:numPr>
          <w:ilvl w:val="0"/>
          <w:numId w:val="1"/>
        </w:numPr>
        <w:spacing w:after="0" w:line="240" w:lineRule="auto"/>
        <w:rPr>
          <w:rFonts w:eastAsia="Calibri" w:cstheme="minorHAnsi"/>
          <w:sz w:val="24"/>
          <w:szCs w:val="24"/>
          <w:u w:val="single"/>
        </w:rPr>
      </w:pPr>
      <w:r w:rsidRPr="00CD4551">
        <w:rPr>
          <w:rFonts w:eastAsia="Calibri" w:cstheme="minorHAnsi"/>
          <w:sz w:val="24"/>
          <w:szCs w:val="24"/>
          <w:u w:val="single"/>
        </w:rPr>
        <w:t xml:space="preserve">Post the Examples of Digital Abuse </w:t>
      </w:r>
      <w:r>
        <w:rPr>
          <w:rFonts w:eastAsia="Calibri" w:cstheme="minorHAnsi"/>
          <w:sz w:val="24"/>
          <w:szCs w:val="24"/>
          <w:u w:val="single"/>
        </w:rPr>
        <w:t>C</w:t>
      </w:r>
      <w:r w:rsidRPr="00CD4551">
        <w:rPr>
          <w:rFonts w:eastAsia="Calibri" w:cstheme="minorHAnsi"/>
          <w:sz w:val="24"/>
          <w:szCs w:val="24"/>
          <w:u w:val="single"/>
        </w:rPr>
        <w:t>ards</w:t>
      </w:r>
      <w:r>
        <w:rPr>
          <w:rFonts w:eastAsia="Calibri" w:cstheme="minorHAnsi"/>
          <w:sz w:val="24"/>
          <w:szCs w:val="24"/>
          <w:u w:val="single"/>
        </w:rPr>
        <w:t xml:space="preserve"> </w:t>
      </w:r>
      <w:r w:rsidRPr="00CD4551">
        <w:rPr>
          <w:rFonts w:eastAsia="Calibri" w:cstheme="minorHAnsi"/>
          <w:sz w:val="24"/>
          <w:szCs w:val="24"/>
          <w:u w:val="single"/>
        </w:rPr>
        <w:t>on the board face down with the numbered side facing out</w:t>
      </w:r>
    </w:p>
    <w:p w14:paraId="4EF0B033" w14:textId="28CE2457" w:rsidR="009362A5" w:rsidRPr="00620DA2" w:rsidRDefault="009362A5" w:rsidP="009362A5">
      <w:pPr>
        <w:spacing w:after="0" w:line="240" w:lineRule="auto"/>
        <w:rPr>
          <w:rFonts w:eastAsia="Calibri" w:cstheme="minorHAnsi"/>
          <w:sz w:val="24"/>
          <w:szCs w:val="24"/>
        </w:rPr>
      </w:pPr>
    </w:p>
    <w:p w14:paraId="510A03ED" w14:textId="77777777"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633211">
        <w:rPr>
          <w:rFonts w:eastAsia="Calibri" w:cstheme="minorHAnsi"/>
          <w:sz w:val="24"/>
          <w:szCs w:val="24"/>
        </w:rPr>
        <w:t>4</w:t>
      </w:r>
      <w:r w:rsidR="00B2747B" w:rsidRPr="00B2747B">
        <w:rPr>
          <w:rFonts w:eastAsia="Calibri" w:cstheme="minorHAnsi"/>
          <w:sz w:val="24"/>
          <w:szCs w:val="24"/>
        </w:rPr>
        <w:t>0</w:t>
      </w:r>
      <w:r w:rsidR="00B2747B">
        <w:rPr>
          <w:rFonts w:eastAsia="Calibri" w:cstheme="minorHAnsi"/>
          <w:b/>
          <w:bCs/>
          <w:sz w:val="24"/>
          <w:szCs w:val="24"/>
        </w:rPr>
        <w:t xml:space="preserve"> </w:t>
      </w:r>
      <w:r w:rsidR="00D15ACF">
        <w:rPr>
          <w:rFonts w:eastAsia="Calibri" w:cstheme="minorHAnsi"/>
          <w:bCs/>
          <w:sz w:val="24"/>
          <w:szCs w:val="24"/>
        </w:rPr>
        <w:t>Minutes</w:t>
      </w:r>
    </w:p>
    <w:p w14:paraId="084577DD" w14:textId="77777777" w:rsidR="00DD3CC7" w:rsidRPr="00441985" w:rsidRDefault="00DD3CC7" w:rsidP="00E842CC">
      <w:pPr>
        <w:spacing w:after="0" w:line="240" w:lineRule="auto"/>
        <w:rPr>
          <w:rFonts w:eastAsia="Calibri" w:cstheme="minorHAnsi"/>
          <w:b/>
          <w:bCs/>
          <w:sz w:val="24"/>
          <w:szCs w:val="24"/>
        </w:rPr>
      </w:pPr>
    </w:p>
    <w:p w14:paraId="6C1407D0" w14:textId="77777777" w:rsidR="002F4051" w:rsidRPr="002F4051" w:rsidRDefault="002F4051" w:rsidP="002F4051">
      <w:pPr>
        <w:spacing w:after="0" w:line="240" w:lineRule="auto"/>
        <w:rPr>
          <w:rFonts w:ascii="Calibri" w:eastAsia="Calibri" w:hAnsi="Calibri" w:cs="Calibri"/>
          <w:sz w:val="24"/>
          <w:szCs w:val="24"/>
        </w:rPr>
      </w:pPr>
      <w:bookmarkStart w:id="4"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06FFF422" w14:textId="103BBE58" w:rsidR="009006DD" w:rsidRPr="0096504A" w:rsidRDefault="00E7236D" w:rsidP="008B2BC4">
      <w:pPr>
        <w:numPr>
          <w:ilvl w:val="0"/>
          <w:numId w:val="4"/>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5543C32" w14:textId="77777777" w:rsidR="00E7236D" w:rsidRPr="00CB37FF" w:rsidRDefault="00E7236D" w:rsidP="008B2BC4">
      <w:pPr>
        <w:numPr>
          <w:ilvl w:val="0"/>
          <w:numId w:val="4"/>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6B962606" w14:textId="77777777" w:rsidR="00E7236D" w:rsidRPr="00CB37FF" w:rsidRDefault="00E7236D" w:rsidP="008B2BC4">
      <w:pPr>
        <w:numPr>
          <w:ilvl w:val="0"/>
          <w:numId w:val="4"/>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r w:rsidR="00633211">
        <w:rPr>
          <w:rFonts w:eastAsia="Calibri" w:cstheme="minorHAnsi"/>
          <w:sz w:val="24"/>
          <w:szCs w:val="24"/>
        </w:rPr>
        <w:t>to</w:t>
      </w:r>
      <w:r w:rsidRPr="00CB37FF">
        <w:rPr>
          <w:rFonts w:eastAsia="Calibri" w:cstheme="minorHAnsi"/>
          <w:sz w:val="24"/>
          <w:szCs w:val="24"/>
        </w:rPr>
        <w:t xml:space="preserve"> effective teaching. </w:t>
      </w:r>
      <w:r w:rsidRPr="00CB37FF">
        <w:rPr>
          <w:rFonts w:eastAsia="Calibri" w:cstheme="minorHAnsi"/>
          <w:sz w:val="24"/>
          <w:szCs w:val="24"/>
        </w:rPr>
        <w:lastRenderedPageBreak/>
        <w:t xml:space="preserve">Student attention can be </w:t>
      </w:r>
      <w:proofErr w:type="gramStart"/>
      <w:r w:rsidRPr="00CB37FF">
        <w:rPr>
          <w:rFonts w:eastAsia="Calibri" w:cstheme="minorHAnsi"/>
          <w:sz w:val="24"/>
          <w:szCs w:val="24"/>
        </w:rPr>
        <w:t>maintained</w:t>
      </w:r>
      <w:proofErr w:type="gramEnd"/>
      <w:r w:rsidRPr="00CB37FF">
        <w:rPr>
          <w:rFonts w:eastAsia="Calibri" w:cstheme="minorHAnsi"/>
          <w:sz w:val="24"/>
          <w:szCs w:val="24"/>
        </w:rPr>
        <w:t xml:space="preserve"> more easily with different voices and personalities experienced throughout the lesson.</w:t>
      </w:r>
    </w:p>
    <w:p w14:paraId="7A3DA88A" w14:textId="77777777" w:rsidR="002F4051" w:rsidRDefault="002F4051" w:rsidP="00E842CC">
      <w:pPr>
        <w:spacing w:after="0" w:line="240" w:lineRule="auto"/>
        <w:rPr>
          <w:rFonts w:eastAsia="Calibri" w:cstheme="minorHAnsi"/>
          <w:b/>
          <w:bCs/>
          <w:sz w:val="24"/>
          <w:szCs w:val="24"/>
        </w:rPr>
      </w:pPr>
    </w:p>
    <w:p w14:paraId="2A77B9C9" w14:textId="77777777"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t>Lesson:</w:t>
      </w:r>
    </w:p>
    <w:p w14:paraId="01462EC5" w14:textId="04E0C3CA" w:rsidR="009901E5" w:rsidRDefault="005C1E4E" w:rsidP="008B2BC4">
      <w:pPr>
        <w:pStyle w:val="ListParagraph"/>
        <w:numPr>
          <w:ilvl w:val="0"/>
          <w:numId w:val="3"/>
        </w:numPr>
        <w:spacing w:after="0" w:line="240" w:lineRule="auto"/>
        <w:rPr>
          <w:rFonts w:eastAsia="Calibri" w:cstheme="minorHAnsi"/>
          <w:b/>
          <w:bCs/>
          <w:sz w:val="24"/>
          <w:szCs w:val="24"/>
        </w:rPr>
      </w:pPr>
      <w:r w:rsidRPr="007962B0">
        <w:rPr>
          <w:rFonts w:eastAsia="Calibri" w:cstheme="minorHAnsi"/>
          <w:sz w:val="24"/>
          <w:szCs w:val="24"/>
        </w:rPr>
        <w:t xml:space="preserve">Divide </w:t>
      </w:r>
      <w:r w:rsidR="00C43363" w:rsidRPr="007962B0">
        <w:rPr>
          <w:rFonts w:eastAsia="Calibri" w:cstheme="minorHAnsi"/>
          <w:sz w:val="24"/>
          <w:szCs w:val="24"/>
        </w:rPr>
        <w:t>the class</w:t>
      </w:r>
      <w:r w:rsidRPr="007962B0">
        <w:rPr>
          <w:rFonts w:eastAsia="Calibri" w:cstheme="minorHAnsi"/>
          <w:sz w:val="24"/>
          <w:szCs w:val="24"/>
        </w:rPr>
        <w:t xml:space="preserve"> int</w:t>
      </w:r>
      <w:r w:rsidR="00E7236D" w:rsidRPr="007962B0">
        <w:rPr>
          <w:rFonts w:eastAsia="Calibri" w:cstheme="minorHAnsi"/>
          <w:sz w:val="24"/>
          <w:szCs w:val="24"/>
        </w:rPr>
        <w:t>o</w:t>
      </w:r>
      <w:r w:rsidRPr="007962B0">
        <w:rPr>
          <w:rFonts w:eastAsia="Calibri" w:cstheme="minorHAnsi"/>
          <w:sz w:val="24"/>
          <w:szCs w:val="24"/>
        </w:rPr>
        <w:t xml:space="preserve"> small groups of </w:t>
      </w:r>
      <w:r w:rsidR="00E7236D" w:rsidRPr="007962B0">
        <w:rPr>
          <w:rFonts w:eastAsia="Calibri" w:cstheme="minorHAnsi"/>
          <w:sz w:val="24"/>
          <w:szCs w:val="24"/>
        </w:rPr>
        <w:t>3</w:t>
      </w:r>
      <w:r w:rsidR="002E3FC0" w:rsidRPr="007962B0">
        <w:rPr>
          <w:rFonts w:eastAsia="Calibri" w:cstheme="minorHAnsi"/>
          <w:sz w:val="24"/>
          <w:szCs w:val="24"/>
        </w:rPr>
        <w:t>-</w:t>
      </w:r>
      <w:r w:rsidR="001E007D" w:rsidRPr="007962B0">
        <w:rPr>
          <w:rFonts w:eastAsia="Calibri" w:cstheme="minorHAnsi"/>
          <w:sz w:val="24"/>
          <w:szCs w:val="24"/>
        </w:rPr>
        <w:t>4</w:t>
      </w:r>
      <w:r w:rsidRPr="007962B0">
        <w:rPr>
          <w:rFonts w:eastAsia="Calibri" w:cstheme="minorHAnsi"/>
          <w:sz w:val="24"/>
          <w:szCs w:val="24"/>
        </w:rPr>
        <w:t xml:space="preserve"> students each. </w:t>
      </w:r>
      <w:bookmarkEnd w:id="4"/>
      <w:r w:rsidRPr="007962B0">
        <w:rPr>
          <w:rFonts w:eastAsia="Calibri" w:cstheme="minorHAnsi"/>
          <w:sz w:val="24"/>
          <w:szCs w:val="24"/>
        </w:rPr>
        <w:t xml:space="preserve">Provide each group with </w:t>
      </w:r>
      <w:r w:rsidRPr="007962B0">
        <w:rPr>
          <w:rFonts w:eastAsia="Calibri" w:cstheme="minorHAnsi"/>
          <w:b/>
          <w:bCs/>
          <w:sz w:val="24"/>
          <w:szCs w:val="24"/>
        </w:rPr>
        <w:t>large poster paper</w:t>
      </w:r>
      <w:r w:rsidR="007E1D03" w:rsidRPr="007962B0">
        <w:rPr>
          <w:rFonts w:eastAsia="Calibri" w:cstheme="minorHAnsi"/>
          <w:b/>
          <w:bCs/>
          <w:sz w:val="24"/>
          <w:szCs w:val="24"/>
        </w:rPr>
        <w:t>,</w:t>
      </w:r>
      <w:r w:rsidRPr="007962B0">
        <w:rPr>
          <w:rFonts w:eastAsia="Calibri" w:cstheme="minorHAnsi"/>
          <w:b/>
          <w:bCs/>
          <w:sz w:val="24"/>
          <w:szCs w:val="24"/>
        </w:rPr>
        <w:t xml:space="preserve"> </w:t>
      </w:r>
      <w:r w:rsidR="007E1D03" w:rsidRPr="007962B0">
        <w:rPr>
          <w:rFonts w:eastAsia="Calibri" w:cstheme="minorHAnsi"/>
          <w:b/>
          <w:bCs/>
          <w:sz w:val="24"/>
          <w:szCs w:val="24"/>
        </w:rPr>
        <w:t xml:space="preserve">sticky notes, </w:t>
      </w:r>
      <w:r w:rsidR="00F47BA3">
        <w:rPr>
          <w:rFonts w:eastAsia="Calibri" w:cstheme="minorHAnsi"/>
          <w:b/>
          <w:bCs/>
          <w:sz w:val="24"/>
          <w:szCs w:val="24"/>
        </w:rPr>
        <w:t xml:space="preserve">several </w:t>
      </w:r>
      <w:r w:rsidR="00620DA2" w:rsidRPr="00C1508F">
        <w:rPr>
          <w:rFonts w:eastAsia="Calibri" w:cstheme="minorHAnsi"/>
          <w:b/>
          <w:bCs/>
          <w:sz w:val="24"/>
          <w:szCs w:val="24"/>
        </w:rPr>
        <w:t>3 x 5 index card</w:t>
      </w:r>
      <w:r w:rsidR="00620DA2">
        <w:rPr>
          <w:rFonts w:eastAsia="Calibri" w:cstheme="minorHAnsi"/>
          <w:b/>
          <w:bCs/>
          <w:sz w:val="24"/>
          <w:szCs w:val="24"/>
        </w:rPr>
        <w:t xml:space="preserve">s, </w:t>
      </w:r>
      <w:r w:rsidRPr="007962B0">
        <w:rPr>
          <w:rFonts w:eastAsia="Calibri" w:cstheme="minorHAnsi"/>
          <w:b/>
          <w:bCs/>
          <w:sz w:val="24"/>
          <w:szCs w:val="24"/>
        </w:rPr>
        <w:t>and markers.</w:t>
      </w:r>
    </w:p>
    <w:p w14:paraId="4FB4FD42" w14:textId="5523D6EC" w:rsidR="0012619E" w:rsidRPr="00C1508F" w:rsidRDefault="0012619E" w:rsidP="008B2BC4">
      <w:pPr>
        <w:pStyle w:val="ListParagraph"/>
        <w:numPr>
          <w:ilvl w:val="0"/>
          <w:numId w:val="3"/>
        </w:numPr>
        <w:spacing w:after="0" w:line="240" w:lineRule="auto"/>
        <w:rPr>
          <w:rFonts w:eastAsia="Calibri" w:cstheme="minorHAnsi"/>
          <w:b/>
          <w:bCs/>
          <w:sz w:val="24"/>
          <w:szCs w:val="24"/>
        </w:rPr>
      </w:pPr>
      <w:r w:rsidRPr="00C1508F">
        <w:rPr>
          <w:rFonts w:eastAsia="Calibri" w:cstheme="minorHAnsi"/>
          <w:sz w:val="24"/>
          <w:szCs w:val="24"/>
        </w:rPr>
        <w:t>Post the following acronym</w:t>
      </w:r>
      <w:r w:rsidR="002417D5">
        <w:rPr>
          <w:rFonts w:eastAsia="Calibri" w:cstheme="minorHAnsi"/>
          <w:sz w:val="24"/>
          <w:szCs w:val="24"/>
        </w:rPr>
        <w:t xml:space="preserve"> on the board</w:t>
      </w:r>
      <w:r w:rsidRPr="00C1508F">
        <w:rPr>
          <w:rFonts w:eastAsia="Calibri" w:cstheme="minorHAnsi"/>
          <w:sz w:val="24"/>
          <w:szCs w:val="24"/>
        </w:rPr>
        <w:t xml:space="preserve">, </w:t>
      </w:r>
      <w:r w:rsidRPr="00E02C05">
        <w:rPr>
          <w:rFonts w:eastAsia="Calibri" w:cstheme="minorHAnsi"/>
          <w:sz w:val="24"/>
          <w:szCs w:val="24"/>
        </w:rPr>
        <w:t>TDVAM</w:t>
      </w:r>
      <w:r w:rsidRPr="00C1508F">
        <w:rPr>
          <w:rFonts w:eastAsia="Calibri" w:cstheme="minorHAnsi"/>
          <w:sz w:val="24"/>
          <w:szCs w:val="24"/>
        </w:rPr>
        <w:t xml:space="preserve">. Explain that this is an acronym relating to a problem affecting the health and well-being of today’s youth. (Optional: reveal the clue that the “M” stands for “Month”) Instruct the groups to collaborate to see if they can figure out what the letters stand for. Allow students to express their ideas. “Teen Dating Violence Awareness Month” </w:t>
      </w:r>
      <w:r w:rsidR="002417D5">
        <w:rPr>
          <w:rFonts w:eastAsia="Calibri" w:cstheme="minorHAnsi"/>
          <w:sz w:val="24"/>
          <w:szCs w:val="24"/>
        </w:rPr>
        <w:t>which takes place in February to raise awareness about teen dating abuse and promote healthy relationships.</w:t>
      </w:r>
    </w:p>
    <w:p w14:paraId="6D649A86" w14:textId="62F502E2" w:rsidR="0012619E" w:rsidRPr="002A3493" w:rsidRDefault="0012619E" w:rsidP="008B2BC4">
      <w:pPr>
        <w:pStyle w:val="ListParagraph"/>
        <w:numPr>
          <w:ilvl w:val="0"/>
          <w:numId w:val="3"/>
        </w:numPr>
        <w:spacing w:after="0" w:line="240" w:lineRule="auto"/>
        <w:rPr>
          <w:rFonts w:eastAsia="Calibri" w:cstheme="minorHAnsi"/>
          <w:b/>
          <w:bCs/>
          <w:sz w:val="24"/>
          <w:szCs w:val="24"/>
        </w:rPr>
      </w:pPr>
      <w:r w:rsidRPr="00C1508F">
        <w:rPr>
          <w:rFonts w:eastAsia="Calibri" w:cstheme="minorHAnsi"/>
          <w:sz w:val="24"/>
          <w:szCs w:val="24"/>
        </w:rPr>
        <w:t xml:space="preserve">Explain that teen dating violence can happen </w:t>
      </w:r>
      <w:r w:rsidR="00F47BA3">
        <w:rPr>
          <w:rFonts w:eastAsia="Calibri" w:cstheme="minorHAnsi"/>
          <w:sz w:val="24"/>
          <w:szCs w:val="24"/>
        </w:rPr>
        <w:t>both in-person and online</w:t>
      </w:r>
      <w:r w:rsidRPr="00C1508F">
        <w:rPr>
          <w:rFonts w:eastAsia="Calibri" w:cstheme="minorHAnsi"/>
          <w:sz w:val="24"/>
          <w:szCs w:val="24"/>
        </w:rPr>
        <w:t xml:space="preserve"> and is considered a public health problem. </w:t>
      </w:r>
      <w:r w:rsidR="00620DA2" w:rsidRPr="00620DA2">
        <w:rPr>
          <w:rFonts w:eastAsia="Calibri" w:cstheme="minorHAnsi"/>
          <w:sz w:val="24"/>
          <w:szCs w:val="24"/>
        </w:rPr>
        <w:t xml:space="preserve">Adolescents who experience </w:t>
      </w:r>
      <w:proofErr w:type="gramStart"/>
      <w:r w:rsidR="00620DA2" w:rsidRPr="00620DA2">
        <w:rPr>
          <w:rFonts w:eastAsia="Calibri" w:cstheme="minorHAnsi"/>
          <w:sz w:val="24"/>
          <w:szCs w:val="24"/>
        </w:rPr>
        <w:t>violence</w:t>
      </w:r>
      <w:proofErr w:type="gramEnd"/>
      <w:r w:rsidR="00620DA2" w:rsidRPr="00620DA2">
        <w:rPr>
          <w:rFonts w:eastAsia="Calibri" w:cstheme="minorHAnsi"/>
          <w:sz w:val="24"/>
          <w:szCs w:val="24"/>
        </w:rPr>
        <w:t xml:space="preserve"> victimization during this critical period of development experience higher rates of eating disorders, depressive symptoms, risky sexual behavior, substance use, and smoking in late adolescence as compared to their non-violence-exposed counterparts</w:t>
      </w:r>
      <w:r w:rsidR="00620DA2">
        <w:rPr>
          <w:rFonts w:eastAsia="Calibri" w:cstheme="minorHAnsi"/>
          <w:sz w:val="24"/>
          <w:szCs w:val="24"/>
        </w:rPr>
        <w:t>.</w:t>
      </w:r>
      <w:r w:rsidRPr="00C1508F">
        <w:rPr>
          <w:rStyle w:val="FootnoteReference"/>
          <w:rFonts w:eastAsia="Calibri" w:cstheme="minorHAnsi"/>
          <w:sz w:val="24"/>
          <w:szCs w:val="24"/>
        </w:rPr>
        <w:footnoteReference w:id="1"/>
      </w:r>
      <w:r w:rsidRPr="00C1508F">
        <w:rPr>
          <w:rFonts w:eastAsia="Calibri" w:cstheme="minorHAnsi"/>
          <w:sz w:val="24"/>
          <w:szCs w:val="24"/>
        </w:rPr>
        <w:t xml:space="preserve"> Their physical safety may be in jeopardy and their mental and emotional health can be adversely affected. </w:t>
      </w:r>
    </w:p>
    <w:p w14:paraId="59A16BEF" w14:textId="508208E5" w:rsidR="002A3493" w:rsidRPr="00C1508F" w:rsidRDefault="002A3493" w:rsidP="008B2BC4">
      <w:pPr>
        <w:pStyle w:val="ListParagraph"/>
        <w:numPr>
          <w:ilvl w:val="0"/>
          <w:numId w:val="3"/>
        </w:numPr>
        <w:spacing w:after="0" w:line="240" w:lineRule="auto"/>
        <w:rPr>
          <w:rFonts w:eastAsia="Calibri" w:cstheme="minorHAnsi"/>
          <w:b/>
          <w:bCs/>
          <w:sz w:val="24"/>
          <w:szCs w:val="24"/>
        </w:rPr>
      </w:pPr>
      <w:proofErr w:type="gramStart"/>
      <w:r>
        <w:rPr>
          <w:rFonts w:eastAsia="Calibri" w:cstheme="minorHAnsi"/>
          <w:sz w:val="24"/>
          <w:szCs w:val="24"/>
        </w:rPr>
        <w:t>Explain</w:t>
      </w:r>
      <w:proofErr w:type="gramEnd"/>
      <w:r>
        <w:rPr>
          <w:rFonts w:eastAsia="Calibri" w:cstheme="minorHAnsi"/>
          <w:sz w:val="24"/>
          <w:szCs w:val="24"/>
        </w:rPr>
        <w:t xml:space="preserve"> digital abuse </w:t>
      </w:r>
      <w:r w:rsidRPr="002A3493">
        <w:rPr>
          <w:rFonts w:eastAsia="Calibri" w:cstheme="minorHAnsi"/>
          <w:sz w:val="24"/>
          <w:szCs w:val="24"/>
        </w:rPr>
        <w:t xml:space="preserve">is the use of technology and the </w:t>
      </w:r>
      <w:r>
        <w:rPr>
          <w:rFonts w:eastAsia="Calibri" w:cstheme="minorHAnsi"/>
          <w:sz w:val="24"/>
          <w:szCs w:val="24"/>
        </w:rPr>
        <w:t>i</w:t>
      </w:r>
      <w:r w:rsidRPr="002A3493">
        <w:rPr>
          <w:rFonts w:eastAsia="Calibri" w:cstheme="minorHAnsi"/>
          <w:sz w:val="24"/>
          <w:szCs w:val="24"/>
        </w:rPr>
        <w:t>nternet to bully, harass, stalk, intimidate, or control a partner. This behavior is often a form of verbal or emotional abuse conducted online. </w:t>
      </w:r>
      <w:r>
        <w:rPr>
          <w:rStyle w:val="FootnoteReference"/>
          <w:rFonts w:eastAsia="Calibri" w:cstheme="minorHAnsi"/>
          <w:sz w:val="24"/>
          <w:szCs w:val="24"/>
        </w:rPr>
        <w:footnoteReference w:id="2"/>
      </w:r>
    </w:p>
    <w:p w14:paraId="7C41DEF4" w14:textId="73802480" w:rsidR="002A3493" w:rsidRDefault="002A3493" w:rsidP="00CD4551">
      <w:pPr>
        <w:pStyle w:val="ListParagraph"/>
        <w:numPr>
          <w:ilvl w:val="0"/>
          <w:numId w:val="3"/>
        </w:numPr>
        <w:spacing w:after="0" w:line="240" w:lineRule="auto"/>
        <w:rPr>
          <w:rFonts w:eastAsia="Calibri" w:cstheme="minorHAnsi"/>
          <w:sz w:val="24"/>
          <w:szCs w:val="24"/>
        </w:rPr>
      </w:pPr>
      <w:r w:rsidRPr="00C1508F">
        <w:rPr>
          <w:rFonts w:eastAsia="Calibri" w:cstheme="minorHAnsi"/>
          <w:sz w:val="24"/>
          <w:szCs w:val="24"/>
        </w:rPr>
        <w:t xml:space="preserve">Inform the class that </w:t>
      </w:r>
      <w:r>
        <w:rPr>
          <w:rFonts w:eastAsia="Calibri" w:cstheme="minorHAnsi"/>
          <w:sz w:val="24"/>
          <w:szCs w:val="24"/>
        </w:rPr>
        <w:t xml:space="preserve">the cards on the board are </w:t>
      </w:r>
      <w:r w:rsidR="001B7B5D">
        <w:rPr>
          <w:rFonts w:eastAsia="Calibri" w:cstheme="minorHAnsi"/>
          <w:b/>
          <w:bCs/>
          <w:sz w:val="24"/>
          <w:szCs w:val="24"/>
        </w:rPr>
        <w:t>E</w:t>
      </w:r>
      <w:r w:rsidRPr="00CD4551">
        <w:rPr>
          <w:rFonts w:eastAsia="Calibri" w:cstheme="minorHAnsi"/>
          <w:b/>
          <w:bCs/>
          <w:sz w:val="24"/>
          <w:szCs w:val="24"/>
        </w:rPr>
        <w:t xml:space="preserve">xamples of </w:t>
      </w:r>
      <w:r w:rsidR="001B7B5D">
        <w:rPr>
          <w:rFonts w:eastAsia="Calibri" w:cstheme="minorHAnsi"/>
          <w:b/>
          <w:bCs/>
          <w:sz w:val="24"/>
          <w:szCs w:val="24"/>
        </w:rPr>
        <w:t>D</w:t>
      </w:r>
      <w:r w:rsidRPr="00CD4551">
        <w:rPr>
          <w:rFonts w:eastAsia="Calibri" w:cstheme="minorHAnsi"/>
          <w:b/>
          <w:bCs/>
          <w:sz w:val="24"/>
          <w:szCs w:val="24"/>
        </w:rPr>
        <w:t xml:space="preserve">igital </w:t>
      </w:r>
      <w:r w:rsidR="001B7B5D">
        <w:rPr>
          <w:rFonts w:eastAsia="Calibri" w:cstheme="minorHAnsi"/>
          <w:b/>
          <w:bCs/>
          <w:sz w:val="24"/>
          <w:szCs w:val="24"/>
        </w:rPr>
        <w:t>A</w:t>
      </w:r>
      <w:r w:rsidRPr="00CD4551">
        <w:rPr>
          <w:rFonts w:eastAsia="Calibri" w:cstheme="minorHAnsi"/>
          <w:b/>
          <w:bCs/>
          <w:sz w:val="24"/>
          <w:szCs w:val="24"/>
        </w:rPr>
        <w:t xml:space="preserve">buse </w:t>
      </w:r>
      <w:r w:rsidR="001B7B5D">
        <w:rPr>
          <w:rFonts w:eastAsia="Calibri" w:cstheme="minorHAnsi"/>
          <w:b/>
          <w:bCs/>
          <w:sz w:val="24"/>
          <w:szCs w:val="24"/>
        </w:rPr>
        <w:t>C</w:t>
      </w:r>
      <w:r w:rsidRPr="00CD4551">
        <w:rPr>
          <w:rFonts w:eastAsia="Calibri" w:cstheme="minorHAnsi"/>
          <w:b/>
          <w:bCs/>
          <w:sz w:val="24"/>
          <w:szCs w:val="24"/>
        </w:rPr>
        <w:t xml:space="preserve">ards </w:t>
      </w:r>
      <w:r w:rsidRPr="00C1508F">
        <w:rPr>
          <w:rFonts w:eastAsia="Calibri" w:cstheme="minorHAnsi"/>
          <w:sz w:val="24"/>
          <w:szCs w:val="24"/>
        </w:rPr>
        <w:t xml:space="preserve">and </w:t>
      </w:r>
      <w:r>
        <w:rPr>
          <w:rFonts w:eastAsia="Calibri" w:cstheme="minorHAnsi"/>
          <w:sz w:val="24"/>
          <w:szCs w:val="24"/>
        </w:rPr>
        <w:t xml:space="preserve">you </w:t>
      </w:r>
      <w:r w:rsidRPr="00C1508F">
        <w:rPr>
          <w:rFonts w:eastAsia="Calibri" w:cstheme="minorHAnsi"/>
          <w:sz w:val="24"/>
          <w:szCs w:val="24"/>
        </w:rPr>
        <w:t xml:space="preserve">want to see if the groups come up with similar ideas. </w:t>
      </w:r>
    </w:p>
    <w:p w14:paraId="04A1AF66" w14:textId="1D2053F7" w:rsidR="009362A5" w:rsidRPr="00CD4551" w:rsidRDefault="0012619E" w:rsidP="00CD4551">
      <w:pPr>
        <w:pStyle w:val="ListParagraph"/>
        <w:numPr>
          <w:ilvl w:val="0"/>
          <w:numId w:val="3"/>
        </w:numPr>
        <w:spacing w:after="0" w:line="240" w:lineRule="auto"/>
        <w:rPr>
          <w:rFonts w:eastAsia="Calibri" w:cstheme="minorHAnsi"/>
          <w:sz w:val="24"/>
          <w:szCs w:val="24"/>
        </w:rPr>
      </w:pPr>
      <w:r w:rsidRPr="00C1508F">
        <w:rPr>
          <w:rFonts w:eastAsia="Calibri" w:cstheme="minorHAnsi"/>
          <w:sz w:val="24"/>
          <w:szCs w:val="24"/>
        </w:rPr>
        <w:t xml:space="preserve">Instruct the groups to brainstorm a list of possible examples of digital abuse in teen dating and record each different example on a different </w:t>
      </w:r>
      <w:r w:rsidRPr="00C1508F">
        <w:rPr>
          <w:rFonts w:eastAsia="Calibri" w:cstheme="minorHAnsi"/>
          <w:b/>
          <w:bCs/>
          <w:sz w:val="24"/>
          <w:szCs w:val="24"/>
        </w:rPr>
        <w:t>3 x 5 index card</w:t>
      </w:r>
      <w:r w:rsidRPr="00C1508F">
        <w:rPr>
          <w:rFonts w:eastAsia="Calibri" w:cstheme="minorHAnsi"/>
          <w:sz w:val="24"/>
          <w:szCs w:val="24"/>
        </w:rPr>
        <w:t xml:space="preserve">. </w:t>
      </w:r>
    </w:p>
    <w:p w14:paraId="263563FC" w14:textId="73D4C112" w:rsidR="0012619E" w:rsidRPr="00C1508F" w:rsidRDefault="0012619E" w:rsidP="008B2BC4">
      <w:pPr>
        <w:pStyle w:val="ListParagraph"/>
        <w:numPr>
          <w:ilvl w:val="0"/>
          <w:numId w:val="3"/>
        </w:numPr>
        <w:spacing w:after="0" w:line="240" w:lineRule="auto"/>
        <w:rPr>
          <w:rFonts w:eastAsia="Calibri" w:cstheme="minorHAnsi"/>
          <w:sz w:val="24"/>
          <w:szCs w:val="24"/>
        </w:rPr>
      </w:pPr>
      <w:proofErr w:type="gramStart"/>
      <w:r w:rsidRPr="00C1508F">
        <w:rPr>
          <w:rFonts w:eastAsia="Calibri" w:cstheme="minorHAnsi"/>
          <w:sz w:val="24"/>
          <w:szCs w:val="24"/>
        </w:rPr>
        <w:t>Call on</w:t>
      </w:r>
      <w:proofErr w:type="gramEnd"/>
      <w:r w:rsidRPr="00C1508F">
        <w:rPr>
          <w:rFonts w:eastAsia="Calibri" w:cstheme="minorHAnsi"/>
          <w:sz w:val="24"/>
          <w:szCs w:val="24"/>
        </w:rPr>
        <w:t xml:space="preserve"> each group to share one of their cards, if it matches your </w:t>
      </w:r>
      <w:r w:rsidR="001B7B5D">
        <w:rPr>
          <w:rFonts w:eastAsia="Calibri" w:cstheme="minorHAnsi"/>
          <w:b/>
          <w:bCs/>
          <w:sz w:val="24"/>
          <w:szCs w:val="24"/>
        </w:rPr>
        <w:t>E</w:t>
      </w:r>
      <w:r w:rsidR="002A3493" w:rsidRPr="002A3493">
        <w:rPr>
          <w:rFonts w:eastAsia="Calibri" w:cstheme="minorHAnsi"/>
          <w:b/>
          <w:bCs/>
          <w:sz w:val="24"/>
          <w:szCs w:val="24"/>
        </w:rPr>
        <w:t xml:space="preserve">xamples of </w:t>
      </w:r>
      <w:r w:rsidR="001B7B5D">
        <w:rPr>
          <w:rFonts w:eastAsia="Calibri" w:cstheme="minorHAnsi"/>
          <w:b/>
          <w:bCs/>
          <w:sz w:val="24"/>
          <w:szCs w:val="24"/>
        </w:rPr>
        <w:t>D</w:t>
      </w:r>
      <w:r w:rsidR="002A3493" w:rsidRPr="002A3493">
        <w:rPr>
          <w:rFonts w:eastAsia="Calibri" w:cstheme="minorHAnsi"/>
          <w:b/>
          <w:bCs/>
          <w:sz w:val="24"/>
          <w:szCs w:val="24"/>
        </w:rPr>
        <w:t xml:space="preserve">igital </w:t>
      </w:r>
      <w:r w:rsidR="001B7B5D">
        <w:rPr>
          <w:rFonts w:eastAsia="Calibri" w:cstheme="minorHAnsi"/>
          <w:b/>
          <w:bCs/>
          <w:sz w:val="24"/>
          <w:szCs w:val="24"/>
        </w:rPr>
        <w:t>A</w:t>
      </w:r>
      <w:r w:rsidR="002A3493" w:rsidRPr="002A3493">
        <w:rPr>
          <w:rFonts w:eastAsia="Calibri" w:cstheme="minorHAnsi"/>
          <w:b/>
          <w:bCs/>
          <w:sz w:val="24"/>
          <w:szCs w:val="24"/>
        </w:rPr>
        <w:t xml:space="preserve">buse </w:t>
      </w:r>
      <w:r w:rsidR="001B7B5D">
        <w:rPr>
          <w:rFonts w:eastAsia="Calibri" w:cstheme="minorHAnsi"/>
          <w:b/>
          <w:bCs/>
          <w:sz w:val="24"/>
          <w:szCs w:val="24"/>
        </w:rPr>
        <w:t>C</w:t>
      </w:r>
      <w:r w:rsidR="002A3493" w:rsidRPr="002A3493">
        <w:rPr>
          <w:rFonts w:eastAsia="Calibri" w:cstheme="minorHAnsi"/>
          <w:b/>
          <w:bCs/>
          <w:sz w:val="24"/>
          <w:szCs w:val="24"/>
        </w:rPr>
        <w:t>ards</w:t>
      </w:r>
      <w:r w:rsidR="009D4C34">
        <w:rPr>
          <w:rFonts w:eastAsia="Calibri" w:cstheme="minorHAnsi"/>
          <w:b/>
          <w:bCs/>
          <w:sz w:val="24"/>
          <w:szCs w:val="24"/>
        </w:rPr>
        <w:t xml:space="preserve"> </w:t>
      </w:r>
      <w:r w:rsidR="001B7B5D">
        <w:rPr>
          <w:rFonts w:eastAsia="Calibri" w:cstheme="minorHAnsi"/>
          <w:b/>
          <w:bCs/>
          <w:sz w:val="24"/>
          <w:szCs w:val="24"/>
        </w:rPr>
        <w:t>(F</w:t>
      </w:r>
      <w:r w:rsidR="002A3493" w:rsidRPr="002A3493">
        <w:rPr>
          <w:rFonts w:eastAsia="Calibri" w:cstheme="minorHAnsi"/>
          <w:b/>
          <w:bCs/>
          <w:sz w:val="24"/>
          <w:szCs w:val="24"/>
        </w:rPr>
        <w:t xml:space="preserve">acilitator </w:t>
      </w:r>
      <w:r w:rsidR="001B7B5D">
        <w:rPr>
          <w:rFonts w:eastAsia="Calibri" w:cstheme="minorHAnsi"/>
          <w:b/>
          <w:bCs/>
          <w:sz w:val="24"/>
          <w:szCs w:val="24"/>
        </w:rPr>
        <w:t>G</w:t>
      </w:r>
      <w:r w:rsidR="002A3493" w:rsidRPr="002A3493">
        <w:rPr>
          <w:rFonts w:eastAsia="Calibri" w:cstheme="minorHAnsi"/>
          <w:b/>
          <w:bCs/>
          <w:sz w:val="24"/>
          <w:szCs w:val="24"/>
        </w:rPr>
        <w:t>uide</w:t>
      </w:r>
      <w:r w:rsidR="001B7B5D">
        <w:rPr>
          <w:rFonts w:eastAsia="Calibri" w:cstheme="minorHAnsi"/>
          <w:b/>
          <w:bCs/>
          <w:sz w:val="24"/>
          <w:szCs w:val="24"/>
        </w:rPr>
        <w:t>)</w:t>
      </w:r>
      <w:r w:rsidRPr="00C1508F">
        <w:rPr>
          <w:rFonts w:eastAsia="Calibri" w:cstheme="minorHAnsi"/>
          <w:sz w:val="24"/>
          <w:szCs w:val="24"/>
        </w:rPr>
        <w:t xml:space="preserve">, turn your card over. If it </w:t>
      </w:r>
      <w:r w:rsidR="00620DA2">
        <w:rPr>
          <w:rFonts w:eastAsia="Calibri" w:cstheme="minorHAnsi"/>
          <w:sz w:val="24"/>
          <w:szCs w:val="24"/>
        </w:rPr>
        <w:t>didn’t match your list</w:t>
      </w:r>
      <w:r w:rsidRPr="00C1508F">
        <w:rPr>
          <w:rFonts w:eastAsia="Calibri" w:cstheme="minorHAnsi"/>
          <w:sz w:val="24"/>
          <w:szCs w:val="24"/>
        </w:rPr>
        <w:t xml:space="preserve"> but</w:t>
      </w:r>
      <w:r w:rsidR="00620DA2">
        <w:rPr>
          <w:rFonts w:eastAsia="Calibri" w:cstheme="minorHAnsi"/>
          <w:sz w:val="24"/>
          <w:szCs w:val="24"/>
        </w:rPr>
        <w:t xml:space="preserve"> still is</w:t>
      </w:r>
      <w:r w:rsidRPr="00C1508F">
        <w:rPr>
          <w:rFonts w:eastAsia="Calibri" w:cstheme="minorHAnsi"/>
          <w:sz w:val="24"/>
          <w:szCs w:val="24"/>
        </w:rPr>
        <w:t xml:space="preserve"> possible</w:t>
      </w:r>
      <w:r w:rsidR="00620DA2">
        <w:rPr>
          <w:rFonts w:eastAsia="Calibri" w:cstheme="minorHAnsi"/>
          <w:sz w:val="24"/>
          <w:szCs w:val="24"/>
        </w:rPr>
        <w:t xml:space="preserve"> to happen</w:t>
      </w:r>
      <w:r w:rsidRPr="00C1508F">
        <w:rPr>
          <w:rFonts w:eastAsia="Calibri" w:cstheme="minorHAnsi"/>
          <w:sz w:val="24"/>
          <w:szCs w:val="24"/>
        </w:rPr>
        <w:t xml:space="preserve">, post that group’s card on the board, facing up. </w:t>
      </w:r>
    </w:p>
    <w:p w14:paraId="69498BD8" w14:textId="49108959" w:rsidR="0012619E" w:rsidRPr="00C1508F" w:rsidRDefault="0012619E" w:rsidP="008B2BC4">
      <w:pPr>
        <w:pStyle w:val="ListParagraph"/>
        <w:numPr>
          <w:ilvl w:val="0"/>
          <w:numId w:val="3"/>
        </w:numPr>
        <w:spacing w:after="0" w:line="240" w:lineRule="auto"/>
        <w:rPr>
          <w:rFonts w:eastAsia="Calibri" w:cstheme="minorHAnsi"/>
          <w:sz w:val="24"/>
          <w:szCs w:val="24"/>
        </w:rPr>
      </w:pPr>
      <w:r w:rsidRPr="00C1508F">
        <w:rPr>
          <w:rFonts w:eastAsia="Calibri" w:cstheme="minorHAnsi"/>
          <w:sz w:val="24"/>
          <w:szCs w:val="24"/>
        </w:rPr>
        <w:t xml:space="preserve">Continue until all groups have had a turn sharing </w:t>
      </w:r>
      <w:r w:rsidR="00620DA2">
        <w:rPr>
          <w:rFonts w:eastAsia="Calibri" w:cstheme="minorHAnsi"/>
          <w:sz w:val="24"/>
          <w:szCs w:val="24"/>
        </w:rPr>
        <w:t>one card</w:t>
      </w:r>
      <w:r w:rsidRPr="00C1508F">
        <w:rPr>
          <w:rFonts w:eastAsia="Calibri" w:cstheme="minorHAnsi"/>
          <w:sz w:val="24"/>
          <w:szCs w:val="24"/>
        </w:rPr>
        <w:t>. If time allows go another round with each group. Reveal any of your cards not mentioned and ask if any groups had that idea as well.</w:t>
      </w:r>
    </w:p>
    <w:p w14:paraId="4C957A5E" w14:textId="3F1588E6" w:rsidR="00E02C05" w:rsidRDefault="00BE24AA" w:rsidP="008B2BC4">
      <w:pPr>
        <w:pStyle w:val="ListParagraph"/>
        <w:numPr>
          <w:ilvl w:val="0"/>
          <w:numId w:val="3"/>
        </w:numPr>
        <w:spacing w:after="0" w:line="240" w:lineRule="auto"/>
        <w:rPr>
          <w:rFonts w:eastAsia="Calibri" w:cstheme="minorHAnsi"/>
          <w:sz w:val="24"/>
          <w:szCs w:val="24"/>
        </w:rPr>
      </w:pPr>
      <w:r>
        <w:rPr>
          <w:rFonts w:eastAsia="Calibri" w:cstheme="minorHAnsi"/>
          <w:sz w:val="24"/>
          <w:szCs w:val="24"/>
        </w:rPr>
        <w:t xml:space="preserve">The facilitator will </w:t>
      </w:r>
      <w:r w:rsidR="009A50B8" w:rsidRPr="009A50B8">
        <w:rPr>
          <w:rFonts w:eastAsia="Calibri" w:cstheme="minorHAnsi"/>
          <w:sz w:val="24"/>
          <w:szCs w:val="24"/>
        </w:rPr>
        <w:t>emphasize that these behaviors are not only harmful, but they are also illegal. Digital teen dating violence can involve harassment, stalking, and intimidation, which are serious offenses with legal consequences. The laws below outline some of the legal protections available for those who experience these behaviors.</w:t>
      </w:r>
      <w:r>
        <w:rPr>
          <w:rFonts w:eastAsia="Calibri" w:cstheme="minorHAnsi"/>
          <w:sz w:val="24"/>
          <w:szCs w:val="24"/>
        </w:rPr>
        <w:t xml:space="preserve"> </w:t>
      </w:r>
    </w:p>
    <w:p w14:paraId="752AD2A1" w14:textId="77777777" w:rsidR="009A50B8" w:rsidRPr="002417D5" w:rsidRDefault="009A50B8" w:rsidP="009A50B8">
      <w:pPr>
        <w:ind w:left="720"/>
        <w:rPr>
          <w:rFonts w:eastAsia="Calibri" w:cstheme="minorHAnsi"/>
          <w:sz w:val="24"/>
          <w:szCs w:val="24"/>
        </w:rPr>
      </w:pPr>
      <w:r w:rsidRPr="002417D5">
        <w:rPr>
          <w:rFonts w:eastAsia="Calibri" w:cstheme="minorHAnsi"/>
          <w:sz w:val="24"/>
          <w:szCs w:val="24"/>
        </w:rPr>
        <w:t xml:space="preserve">13-2921. </w:t>
      </w:r>
      <w:r w:rsidRPr="002417D5">
        <w:rPr>
          <w:rFonts w:eastAsia="Calibri" w:cstheme="minorHAnsi"/>
          <w:sz w:val="24"/>
          <w:szCs w:val="24"/>
          <w:u w:val="single"/>
        </w:rPr>
        <w:t>Harassment</w:t>
      </w:r>
      <w:r w:rsidRPr="00BC7C87">
        <w:rPr>
          <w:rFonts w:eastAsia="Calibri" w:cstheme="minorHAnsi"/>
          <w:sz w:val="24"/>
          <w:szCs w:val="24"/>
        </w:rPr>
        <w:t xml:space="preserve">- </w:t>
      </w:r>
      <w:r w:rsidRPr="002417D5">
        <w:rPr>
          <w:rFonts w:eastAsia="Calibri" w:cstheme="minorHAnsi"/>
          <w:sz w:val="24"/>
          <w:szCs w:val="24"/>
        </w:rPr>
        <w:t>Any kind of behavior that is intended to annoy, disturb, alarm, torment, upset or terrorize someone.</w:t>
      </w:r>
      <w:r w:rsidRPr="00BC7C87">
        <w:rPr>
          <w:rFonts w:eastAsia="Calibri" w:cstheme="minorHAnsi"/>
          <w:sz w:val="24"/>
          <w:szCs w:val="24"/>
        </w:rPr>
        <w:t xml:space="preserve"> </w:t>
      </w:r>
      <w:r w:rsidRPr="002417D5">
        <w:rPr>
          <w:rFonts w:eastAsia="Calibri" w:cstheme="minorHAnsi"/>
          <w:sz w:val="24"/>
          <w:szCs w:val="24"/>
          <w:u w:val="single"/>
        </w:rPr>
        <w:t>Consequence</w:t>
      </w:r>
      <w:r w:rsidRPr="00BC7C87">
        <w:rPr>
          <w:rFonts w:eastAsia="Calibri" w:cstheme="minorHAnsi"/>
          <w:sz w:val="24"/>
          <w:szCs w:val="24"/>
        </w:rPr>
        <w:t xml:space="preserve">- </w:t>
      </w:r>
      <w:r w:rsidRPr="002417D5">
        <w:rPr>
          <w:rFonts w:eastAsia="Calibri" w:cstheme="minorHAnsi"/>
          <w:sz w:val="24"/>
          <w:szCs w:val="24"/>
        </w:rPr>
        <w:t xml:space="preserve">Class 1 misdemeanor and punishable by fines up to $2,500 and up to one year in jail. </w:t>
      </w:r>
      <w:r w:rsidRPr="00BC7C87">
        <w:rPr>
          <w:rFonts w:eastAsia="Calibri" w:cstheme="minorHAnsi"/>
          <w:sz w:val="24"/>
          <w:szCs w:val="24"/>
        </w:rPr>
        <w:t>Typically,</w:t>
      </w:r>
      <w:r w:rsidRPr="002417D5">
        <w:rPr>
          <w:rFonts w:eastAsia="Calibri" w:cstheme="minorHAnsi"/>
          <w:sz w:val="24"/>
          <w:szCs w:val="24"/>
        </w:rPr>
        <w:t xml:space="preserve"> with harassment charges an order of protection will also be put in place to keep the parties separate.</w:t>
      </w:r>
    </w:p>
    <w:p w14:paraId="42C248D8" w14:textId="77777777" w:rsidR="009A50B8" w:rsidRPr="009A50B8" w:rsidRDefault="009A50B8" w:rsidP="009A50B8">
      <w:pPr>
        <w:spacing w:after="0" w:line="240" w:lineRule="auto"/>
        <w:ind w:firstLine="720"/>
        <w:rPr>
          <w:rFonts w:eastAsia="Calibri" w:cstheme="minorHAnsi"/>
          <w:sz w:val="24"/>
          <w:szCs w:val="24"/>
        </w:rPr>
      </w:pPr>
      <w:r w:rsidRPr="009A50B8">
        <w:rPr>
          <w:rFonts w:eastAsia="Calibri" w:cstheme="minorHAnsi"/>
          <w:sz w:val="24"/>
          <w:szCs w:val="24"/>
        </w:rPr>
        <w:t xml:space="preserve">13-2923. </w:t>
      </w:r>
      <w:r w:rsidRPr="009A50B8">
        <w:rPr>
          <w:rFonts w:eastAsia="Calibri" w:cstheme="minorHAnsi"/>
          <w:sz w:val="24"/>
          <w:szCs w:val="24"/>
          <w:u w:val="single"/>
        </w:rPr>
        <w:t xml:space="preserve">Stalking- </w:t>
      </w:r>
      <w:r w:rsidRPr="009A50B8">
        <w:rPr>
          <w:rFonts w:eastAsia="Calibri" w:cstheme="minorHAnsi"/>
          <w:sz w:val="24"/>
          <w:szCs w:val="24"/>
        </w:rPr>
        <w:t xml:space="preserve">Repeated harassing or threatening behavior by an individual, such as following </w:t>
      </w:r>
    </w:p>
    <w:p w14:paraId="32716D6C" w14:textId="77777777" w:rsidR="009A50B8" w:rsidRPr="002417D5" w:rsidRDefault="009A50B8" w:rsidP="009A50B8">
      <w:pPr>
        <w:pStyle w:val="ListParagraph"/>
        <w:spacing w:after="0" w:line="240" w:lineRule="auto"/>
        <w:rPr>
          <w:rFonts w:eastAsia="Calibri" w:cstheme="minorHAnsi"/>
          <w:sz w:val="24"/>
          <w:szCs w:val="24"/>
        </w:rPr>
      </w:pPr>
      <w:r w:rsidRPr="002417D5">
        <w:rPr>
          <w:rFonts w:eastAsia="Calibri" w:cstheme="minorHAnsi"/>
          <w:sz w:val="24"/>
          <w:szCs w:val="24"/>
        </w:rPr>
        <w:t>a person, appearing at a person's home or place of business, making harassing phone calls, leaving written messages or objects, or vandalizing a person's property.</w:t>
      </w:r>
      <w:r>
        <w:rPr>
          <w:rFonts w:eastAsia="Calibri" w:cstheme="minorHAnsi"/>
          <w:sz w:val="24"/>
          <w:szCs w:val="24"/>
        </w:rPr>
        <w:t xml:space="preserve"> </w:t>
      </w:r>
      <w:r w:rsidRPr="002417D5">
        <w:rPr>
          <w:rFonts w:eastAsia="Calibri" w:cstheme="minorHAnsi"/>
          <w:sz w:val="24"/>
          <w:szCs w:val="24"/>
          <w:u w:val="single"/>
        </w:rPr>
        <w:t>Consequence</w:t>
      </w:r>
      <w:r w:rsidRPr="00BC7C87">
        <w:rPr>
          <w:rFonts w:eastAsia="Calibri" w:cstheme="minorHAnsi"/>
          <w:sz w:val="24"/>
          <w:szCs w:val="24"/>
          <w:u w:val="single"/>
        </w:rPr>
        <w:t xml:space="preserve">- </w:t>
      </w:r>
      <w:r w:rsidRPr="002417D5">
        <w:rPr>
          <w:rFonts w:eastAsia="Calibri" w:cstheme="minorHAnsi"/>
          <w:sz w:val="24"/>
          <w:szCs w:val="24"/>
        </w:rPr>
        <w:t xml:space="preserve">Class 5 Felony and can be punishable </w:t>
      </w:r>
      <w:proofErr w:type="gramStart"/>
      <w:r w:rsidRPr="002417D5">
        <w:rPr>
          <w:rFonts w:eastAsia="Calibri" w:cstheme="minorHAnsi"/>
          <w:sz w:val="24"/>
          <w:szCs w:val="24"/>
        </w:rPr>
        <w:t>by</w:t>
      </w:r>
      <w:proofErr w:type="gramEnd"/>
      <w:r w:rsidRPr="002417D5">
        <w:rPr>
          <w:rFonts w:eastAsia="Calibri" w:cstheme="minorHAnsi"/>
          <w:sz w:val="24"/>
          <w:szCs w:val="24"/>
        </w:rPr>
        <w:t xml:space="preserve"> 9 months to 2 years in jail.</w:t>
      </w:r>
    </w:p>
    <w:p w14:paraId="447F91BD" w14:textId="77777777" w:rsidR="009A50B8" w:rsidRDefault="009A50B8" w:rsidP="009A50B8">
      <w:pPr>
        <w:spacing w:after="0" w:line="240" w:lineRule="auto"/>
        <w:rPr>
          <w:rFonts w:eastAsia="Calibri" w:cstheme="minorHAnsi"/>
          <w:b/>
          <w:bCs/>
          <w:sz w:val="24"/>
          <w:szCs w:val="24"/>
        </w:rPr>
      </w:pPr>
    </w:p>
    <w:p w14:paraId="46E5B3AD" w14:textId="523222CF" w:rsidR="009A50B8" w:rsidRPr="00BE24AA" w:rsidRDefault="009A50B8" w:rsidP="009362A5">
      <w:pPr>
        <w:spacing w:after="0" w:line="256" w:lineRule="auto"/>
        <w:ind w:left="720"/>
        <w:rPr>
          <w:sz w:val="24"/>
          <w:szCs w:val="24"/>
        </w:rPr>
      </w:pPr>
      <w:r w:rsidRPr="002417D5">
        <w:rPr>
          <w:sz w:val="24"/>
          <w:szCs w:val="24"/>
        </w:rPr>
        <w:t xml:space="preserve">13-1202. </w:t>
      </w:r>
      <w:r w:rsidRPr="002417D5">
        <w:rPr>
          <w:sz w:val="24"/>
          <w:szCs w:val="24"/>
          <w:u w:val="single"/>
        </w:rPr>
        <w:t>Threatening or Intimidating</w:t>
      </w:r>
      <w:r w:rsidRPr="00BC7C87">
        <w:rPr>
          <w:sz w:val="24"/>
          <w:szCs w:val="24"/>
        </w:rPr>
        <w:t xml:space="preserve">- </w:t>
      </w:r>
      <w:r w:rsidRPr="002417D5">
        <w:rPr>
          <w:sz w:val="24"/>
          <w:szCs w:val="24"/>
        </w:rPr>
        <w:t xml:space="preserve">A person commits threatening or intimidating if the person threatens or intimidates by word or conduct to cause physical injury to another person or serious </w:t>
      </w:r>
      <w:r w:rsidRPr="002417D5">
        <w:rPr>
          <w:sz w:val="24"/>
          <w:szCs w:val="24"/>
        </w:rPr>
        <w:lastRenderedPageBreak/>
        <w:t>damage to the property of another.</w:t>
      </w:r>
      <w:r w:rsidRPr="00BC7C87">
        <w:rPr>
          <w:sz w:val="24"/>
          <w:szCs w:val="24"/>
        </w:rPr>
        <w:t xml:space="preserve"> </w:t>
      </w:r>
      <w:r w:rsidRPr="002417D5">
        <w:rPr>
          <w:sz w:val="24"/>
          <w:szCs w:val="24"/>
          <w:u w:val="single"/>
        </w:rPr>
        <w:t>Consequence</w:t>
      </w:r>
      <w:r w:rsidRPr="00BC7C87">
        <w:rPr>
          <w:sz w:val="24"/>
          <w:szCs w:val="24"/>
          <w:u w:val="single"/>
        </w:rPr>
        <w:t>-</w:t>
      </w:r>
      <w:r w:rsidRPr="00BC7C87">
        <w:rPr>
          <w:sz w:val="24"/>
          <w:szCs w:val="24"/>
        </w:rPr>
        <w:t xml:space="preserve"> </w:t>
      </w:r>
      <w:r w:rsidRPr="002417D5">
        <w:rPr>
          <w:sz w:val="24"/>
          <w:szCs w:val="24"/>
        </w:rPr>
        <w:t>Class 1 Misdemeanor and can be punishable by fines up to $2,500 and/or up to 6 months in jail</w:t>
      </w:r>
      <w:r>
        <w:rPr>
          <w:sz w:val="24"/>
          <w:szCs w:val="24"/>
        </w:rPr>
        <w:t>.</w:t>
      </w:r>
    </w:p>
    <w:p w14:paraId="2A98FC46" w14:textId="77777777" w:rsidR="00BE24AA" w:rsidRDefault="00BE24AA" w:rsidP="008B2BC4">
      <w:pPr>
        <w:pStyle w:val="ListParagraph"/>
        <w:numPr>
          <w:ilvl w:val="0"/>
          <w:numId w:val="3"/>
        </w:numPr>
        <w:spacing w:after="0" w:line="240" w:lineRule="auto"/>
        <w:rPr>
          <w:rFonts w:eastAsia="Calibri" w:cstheme="minorHAnsi"/>
          <w:sz w:val="24"/>
          <w:szCs w:val="24"/>
        </w:rPr>
      </w:pPr>
      <w:r>
        <w:rPr>
          <w:rFonts w:eastAsia="Calibri" w:cstheme="minorHAnsi"/>
          <w:sz w:val="24"/>
          <w:szCs w:val="24"/>
        </w:rPr>
        <w:t>Tell the class you will be providing them with</w:t>
      </w:r>
      <w:r w:rsidR="0012619E" w:rsidRPr="00C1508F">
        <w:rPr>
          <w:rFonts w:eastAsia="Calibri" w:cstheme="minorHAnsi"/>
          <w:sz w:val="24"/>
          <w:szCs w:val="24"/>
        </w:rPr>
        <w:t xml:space="preserve"> safe strategies to protect themselves from digital teen dating violence and</w:t>
      </w:r>
      <w:r>
        <w:rPr>
          <w:rFonts w:eastAsia="Calibri" w:cstheme="minorHAnsi"/>
          <w:sz w:val="24"/>
          <w:szCs w:val="24"/>
        </w:rPr>
        <w:t xml:space="preserve"> un</w:t>
      </w:r>
      <w:r w:rsidRPr="00C1508F">
        <w:rPr>
          <w:rFonts w:eastAsia="Calibri" w:cstheme="minorHAnsi"/>
          <w:sz w:val="24"/>
          <w:szCs w:val="24"/>
        </w:rPr>
        <w:t xml:space="preserve">safe strategies to </w:t>
      </w:r>
      <w:r>
        <w:rPr>
          <w:rFonts w:eastAsia="Calibri" w:cstheme="minorHAnsi"/>
          <w:sz w:val="24"/>
          <w:szCs w:val="24"/>
        </w:rPr>
        <w:t>harm</w:t>
      </w:r>
      <w:r w:rsidRPr="00C1508F">
        <w:rPr>
          <w:rFonts w:eastAsia="Calibri" w:cstheme="minorHAnsi"/>
          <w:sz w:val="24"/>
          <w:szCs w:val="24"/>
        </w:rPr>
        <w:t xml:space="preserve"> themselves from digital teen dating violence</w:t>
      </w:r>
      <w:r w:rsidR="0012619E" w:rsidRPr="00C1508F">
        <w:rPr>
          <w:rFonts w:eastAsia="Calibri" w:cstheme="minorHAnsi"/>
          <w:sz w:val="24"/>
          <w:szCs w:val="24"/>
        </w:rPr>
        <w:t xml:space="preserve">. </w:t>
      </w:r>
    </w:p>
    <w:p w14:paraId="50EC61AA" w14:textId="16F71C47" w:rsidR="00BE24AA" w:rsidRDefault="00BE24AA" w:rsidP="008B2BC4">
      <w:pPr>
        <w:pStyle w:val="ListParagraph"/>
        <w:numPr>
          <w:ilvl w:val="0"/>
          <w:numId w:val="3"/>
        </w:numPr>
        <w:spacing w:after="0" w:line="240" w:lineRule="auto"/>
        <w:rPr>
          <w:rFonts w:eastAsia="Calibri" w:cstheme="minorHAnsi"/>
          <w:sz w:val="24"/>
          <w:szCs w:val="24"/>
        </w:rPr>
      </w:pPr>
      <w:r>
        <w:rPr>
          <w:rFonts w:eastAsia="Calibri" w:cstheme="minorHAnsi"/>
          <w:sz w:val="24"/>
          <w:szCs w:val="24"/>
        </w:rPr>
        <w:t xml:space="preserve">Pass out the </w:t>
      </w:r>
      <w:r w:rsidRPr="00C956FD">
        <w:rPr>
          <w:rFonts w:eastAsia="Calibri" w:cstheme="minorHAnsi"/>
          <w:b/>
          <w:bCs/>
          <w:sz w:val="24"/>
          <w:szCs w:val="24"/>
        </w:rPr>
        <w:t xml:space="preserve">Protect </w:t>
      </w:r>
      <w:r w:rsidR="00C956FD">
        <w:rPr>
          <w:rFonts w:eastAsia="Calibri" w:cstheme="minorHAnsi"/>
          <w:b/>
          <w:bCs/>
          <w:sz w:val="24"/>
          <w:szCs w:val="24"/>
        </w:rPr>
        <w:t>or</w:t>
      </w:r>
      <w:r w:rsidRPr="00C956FD">
        <w:rPr>
          <w:rFonts w:eastAsia="Calibri" w:cstheme="minorHAnsi"/>
          <w:b/>
          <w:bCs/>
          <w:sz w:val="24"/>
          <w:szCs w:val="24"/>
        </w:rPr>
        <w:t xml:space="preserve"> Harm </w:t>
      </w:r>
      <w:r w:rsidRPr="00C956FD">
        <w:rPr>
          <w:rFonts w:eastAsia="Calibri" w:cstheme="minorHAnsi"/>
          <w:sz w:val="24"/>
          <w:szCs w:val="24"/>
        </w:rPr>
        <w:t>strips</w:t>
      </w:r>
      <w:r>
        <w:rPr>
          <w:rFonts w:eastAsia="Calibri" w:cstheme="minorHAnsi"/>
          <w:sz w:val="24"/>
          <w:szCs w:val="24"/>
        </w:rPr>
        <w:t xml:space="preserve"> to each student or pair students up if there are more than 20 students</w:t>
      </w:r>
      <w:r w:rsidR="009362A5">
        <w:rPr>
          <w:rFonts w:eastAsia="Calibri" w:cstheme="minorHAnsi"/>
          <w:sz w:val="24"/>
          <w:szCs w:val="24"/>
        </w:rPr>
        <w:t xml:space="preserve"> in the classroom</w:t>
      </w:r>
      <w:r>
        <w:rPr>
          <w:rFonts w:eastAsia="Calibri" w:cstheme="minorHAnsi"/>
          <w:sz w:val="24"/>
          <w:szCs w:val="24"/>
        </w:rPr>
        <w:t xml:space="preserve">. </w:t>
      </w:r>
    </w:p>
    <w:p w14:paraId="2F2AC4F3" w14:textId="2CEE56CC" w:rsidR="00BE24AA" w:rsidRDefault="00B029B1" w:rsidP="008B2BC4">
      <w:pPr>
        <w:pStyle w:val="ListParagraph"/>
        <w:numPr>
          <w:ilvl w:val="0"/>
          <w:numId w:val="3"/>
        </w:numPr>
        <w:spacing w:after="0" w:line="240" w:lineRule="auto"/>
        <w:rPr>
          <w:rFonts w:eastAsia="Calibri" w:cstheme="minorHAnsi"/>
          <w:sz w:val="24"/>
          <w:szCs w:val="24"/>
        </w:rPr>
      </w:pPr>
      <w:r>
        <w:rPr>
          <w:rFonts w:eastAsia="Calibri" w:cstheme="minorHAnsi"/>
          <w:sz w:val="24"/>
          <w:szCs w:val="24"/>
        </w:rPr>
        <w:t xml:space="preserve">Point out the </w:t>
      </w:r>
      <w:r>
        <w:rPr>
          <w:rFonts w:eastAsia="Calibri" w:cstheme="minorHAnsi"/>
          <w:b/>
          <w:bCs/>
          <w:sz w:val="24"/>
          <w:szCs w:val="24"/>
        </w:rPr>
        <w:t>P</w:t>
      </w:r>
      <w:r w:rsidRPr="00B029B1">
        <w:rPr>
          <w:rFonts w:eastAsia="Calibri" w:cstheme="minorHAnsi"/>
          <w:b/>
          <w:bCs/>
          <w:sz w:val="24"/>
          <w:szCs w:val="24"/>
        </w:rPr>
        <w:t>rotect</w:t>
      </w:r>
      <w:r>
        <w:rPr>
          <w:rFonts w:eastAsia="Calibri" w:cstheme="minorHAnsi"/>
          <w:b/>
          <w:bCs/>
          <w:sz w:val="24"/>
          <w:szCs w:val="24"/>
        </w:rPr>
        <w:t xml:space="preserve"> or</w:t>
      </w:r>
      <w:r w:rsidRPr="00B029B1">
        <w:rPr>
          <w:rFonts w:eastAsia="Calibri" w:cstheme="minorHAnsi"/>
          <w:b/>
          <w:bCs/>
          <w:sz w:val="24"/>
          <w:szCs w:val="24"/>
        </w:rPr>
        <w:t xml:space="preserve"> </w:t>
      </w:r>
      <w:r>
        <w:rPr>
          <w:rFonts w:eastAsia="Calibri" w:cstheme="minorHAnsi"/>
          <w:b/>
          <w:bCs/>
          <w:sz w:val="24"/>
          <w:szCs w:val="24"/>
        </w:rPr>
        <w:t>H</w:t>
      </w:r>
      <w:r w:rsidRPr="00B029B1">
        <w:rPr>
          <w:rFonts w:eastAsia="Calibri" w:cstheme="minorHAnsi"/>
          <w:b/>
          <w:bCs/>
          <w:sz w:val="24"/>
          <w:szCs w:val="24"/>
        </w:rPr>
        <w:t xml:space="preserve">arm </w:t>
      </w:r>
      <w:r>
        <w:rPr>
          <w:rFonts w:eastAsia="Calibri" w:cstheme="minorHAnsi"/>
          <w:b/>
          <w:bCs/>
          <w:sz w:val="24"/>
          <w:szCs w:val="24"/>
        </w:rPr>
        <w:t>S</w:t>
      </w:r>
      <w:r w:rsidRPr="00B029B1">
        <w:rPr>
          <w:rFonts w:eastAsia="Calibri" w:cstheme="minorHAnsi"/>
          <w:b/>
          <w:bCs/>
          <w:sz w:val="24"/>
          <w:szCs w:val="24"/>
        </w:rPr>
        <w:t xml:space="preserve">igns </w:t>
      </w:r>
      <w:r>
        <w:rPr>
          <w:rFonts w:eastAsia="Calibri" w:cstheme="minorHAnsi"/>
          <w:sz w:val="24"/>
          <w:szCs w:val="24"/>
        </w:rPr>
        <w:t>on opposite sides of the room and a</w:t>
      </w:r>
      <w:r w:rsidR="0012619E" w:rsidRPr="00C1508F">
        <w:rPr>
          <w:rFonts w:eastAsia="Calibri" w:cstheme="minorHAnsi"/>
          <w:sz w:val="24"/>
          <w:szCs w:val="24"/>
        </w:rPr>
        <w:t>llow students to</w:t>
      </w:r>
      <w:r w:rsidR="00BE24AA">
        <w:rPr>
          <w:rFonts w:eastAsia="Calibri" w:cstheme="minorHAnsi"/>
          <w:sz w:val="24"/>
          <w:szCs w:val="24"/>
        </w:rPr>
        <w:t xml:space="preserve"> go to the side of the room their strip relates to</w:t>
      </w:r>
      <w:r w:rsidR="009362A5">
        <w:rPr>
          <w:rFonts w:eastAsia="Calibri" w:cstheme="minorHAnsi"/>
          <w:sz w:val="24"/>
          <w:szCs w:val="24"/>
        </w:rPr>
        <w:t>.</w:t>
      </w:r>
    </w:p>
    <w:p w14:paraId="4586BA61" w14:textId="2D51FC96" w:rsidR="0012619E" w:rsidRPr="00C1508F" w:rsidRDefault="00BE24AA" w:rsidP="008B2BC4">
      <w:pPr>
        <w:pStyle w:val="ListParagraph"/>
        <w:numPr>
          <w:ilvl w:val="0"/>
          <w:numId w:val="3"/>
        </w:numPr>
        <w:spacing w:after="0" w:line="240" w:lineRule="auto"/>
        <w:rPr>
          <w:rFonts w:eastAsia="Calibri" w:cstheme="minorHAnsi"/>
          <w:sz w:val="24"/>
          <w:szCs w:val="24"/>
        </w:rPr>
      </w:pPr>
      <w:r>
        <w:rPr>
          <w:rFonts w:eastAsia="Calibri" w:cstheme="minorHAnsi"/>
          <w:sz w:val="24"/>
          <w:szCs w:val="24"/>
        </w:rPr>
        <w:t>Once all students have gone to their side, have them</w:t>
      </w:r>
      <w:r w:rsidR="0012619E" w:rsidRPr="00C1508F">
        <w:rPr>
          <w:rFonts w:eastAsia="Calibri" w:cstheme="minorHAnsi"/>
          <w:sz w:val="24"/>
          <w:szCs w:val="24"/>
        </w:rPr>
        <w:t xml:space="preserve"> </w:t>
      </w:r>
      <w:r>
        <w:rPr>
          <w:rFonts w:eastAsia="Calibri" w:cstheme="minorHAnsi"/>
          <w:sz w:val="24"/>
          <w:szCs w:val="24"/>
        </w:rPr>
        <w:t xml:space="preserve">report </w:t>
      </w:r>
      <w:r w:rsidR="0012619E" w:rsidRPr="00C1508F">
        <w:rPr>
          <w:rFonts w:eastAsia="Calibri" w:cstheme="minorHAnsi"/>
          <w:sz w:val="24"/>
          <w:szCs w:val="24"/>
        </w:rPr>
        <w:t xml:space="preserve">out </w:t>
      </w:r>
      <w:r>
        <w:rPr>
          <w:rFonts w:eastAsia="Calibri" w:cstheme="minorHAnsi"/>
          <w:sz w:val="24"/>
          <w:szCs w:val="24"/>
        </w:rPr>
        <w:t>their strip and why they chose that side</w:t>
      </w:r>
      <w:r w:rsidR="0012619E" w:rsidRPr="00C1508F">
        <w:rPr>
          <w:rFonts w:eastAsia="Calibri" w:cstheme="minorHAnsi"/>
          <w:sz w:val="24"/>
          <w:szCs w:val="24"/>
        </w:rPr>
        <w:t xml:space="preserve">. </w:t>
      </w:r>
    </w:p>
    <w:p w14:paraId="60B710BA" w14:textId="44C52C60" w:rsidR="009A50B8" w:rsidRDefault="00BE24AA" w:rsidP="0012619E">
      <w:pPr>
        <w:spacing w:after="0" w:line="240" w:lineRule="auto"/>
        <w:rPr>
          <w:rFonts w:eastAsia="Calibri" w:cstheme="minorHAnsi"/>
          <w:sz w:val="24"/>
          <w:szCs w:val="24"/>
        </w:rPr>
      </w:pPr>
      <w:r>
        <w:rPr>
          <w:rFonts w:eastAsia="Calibri" w:cstheme="minorHAnsi"/>
          <w:sz w:val="24"/>
          <w:szCs w:val="24"/>
        </w:rPr>
        <w:t xml:space="preserve">Facilitator Note- Answers to harm side in bold </w:t>
      </w:r>
      <w:r w:rsidR="009362A5">
        <w:rPr>
          <w:rFonts w:eastAsia="Calibri" w:cstheme="minorHAnsi"/>
          <w:sz w:val="24"/>
          <w:szCs w:val="24"/>
        </w:rPr>
        <w:t>with</w:t>
      </w:r>
      <w:r>
        <w:rPr>
          <w:rFonts w:eastAsia="Calibri" w:cstheme="minorHAnsi"/>
          <w:sz w:val="24"/>
          <w:szCs w:val="24"/>
        </w:rPr>
        <w:t xml:space="preserve"> a facilitator statement:</w:t>
      </w:r>
    </w:p>
    <w:p w14:paraId="3F653098" w14:textId="58A818E0" w:rsidR="009A50B8" w:rsidRPr="00AB1E5D" w:rsidRDefault="001913EE" w:rsidP="00AB1E5D">
      <w:pPr>
        <w:pStyle w:val="ListParagraph"/>
        <w:numPr>
          <w:ilvl w:val="0"/>
          <w:numId w:val="6"/>
        </w:numPr>
        <w:spacing w:before="100" w:beforeAutospacing="1" w:after="100" w:afterAutospacing="1" w:line="240" w:lineRule="auto"/>
        <w:rPr>
          <w:rFonts w:eastAsia="Times New Roman" w:cstheme="minorHAnsi"/>
          <w:sz w:val="24"/>
          <w:szCs w:val="24"/>
        </w:rPr>
      </w:pPr>
      <w:r>
        <w:rPr>
          <w:rFonts w:eastAsia="Times New Roman" w:cstheme="minorHAnsi"/>
          <w:b/>
          <w:bCs/>
          <w:sz w:val="24"/>
          <w:szCs w:val="24"/>
        </w:rPr>
        <w:t>Responding to</w:t>
      </w:r>
      <w:r w:rsidRPr="00AB1E5D">
        <w:rPr>
          <w:rFonts w:eastAsia="Times New Roman" w:cstheme="minorHAnsi"/>
          <w:b/>
          <w:bCs/>
          <w:sz w:val="24"/>
          <w:szCs w:val="24"/>
        </w:rPr>
        <w:t xml:space="preserve"> </w:t>
      </w:r>
      <w:r w:rsidR="009A50B8" w:rsidRPr="00AB1E5D">
        <w:rPr>
          <w:rFonts w:eastAsia="Times New Roman" w:cstheme="minorHAnsi"/>
          <w:b/>
          <w:bCs/>
          <w:sz w:val="24"/>
          <w:szCs w:val="24"/>
        </w:rPr>
        <w:t>Unwanted Messages or Calls</w:t>
      </w:r>
    </w:p>
    <w:p w14:paraId="2805FBA1" w14:textId="41C480E7" w:rsidR="009A50B8" w:rsidRPr="004E6DBB" w:rsidRDefault="001913EE" w:rsidP="008B2BC4">
      <w:pPr>
        <w:numPr>
          <w:ilvl w:val="1"/>
          <w:numId w:val="6"/>
        </w:numPr>
        <w:spacing w:before="100" w:beforeAutospacing="1" w:after="100" w:afterAutospacing="1" w:line="240" w:lineRule="auto"/>
        <w:rPr>
          <w:rFonts w:eastAsia="Times New Roman" w:cstheme="minorHAnsi"/>
          <w:sz w:val="24"/>
          <w:szCs w:val="24"/>
        </w:rPr>
      </w:pPr>
      <w:r>
        <w:rPr>
          <w:rFonts w:eastAsia="Times New Roman" w:cstheme="minorHAnsi"/>
          <w:sz w:val="24"/>
          <w:szCs w:val="24"/>
        </w:rPr>
        <w:t>Responding to</w:t>
      </w:r>
      <w:r w:rsidRPr="004E6DBB">
        <w:rPr>
          <w:rFonts w:eastAsia="Times New Roman" w:cstheme="minorHAnsi"/>
          <w:sz w:val="24"/>
          <w:szCs w:val="24"/>
        </w:rPr>
        <w:t xml:space="preserve"> </w:t>
      </w:r>
      <w:proofErr w:type="gramStart"/>
      <w:r w:rsidR="009A50B8" w:rsidRPr="004E6DBB">
        <w:rPr>
          <w:rFonts w:eastAsia="Times New Roman" w:cstheme="minorHAnsi"/>
          <w:sz w:val="24"/>
          <w:szCs w:val="24"/>
        </w:rPr>
        <w:t>the abusive</w:t>
      </w:r>
      <w:proofErr w:type="gramEnd"/>
      <w:r w:rsidR="009A50B8" w:rsidRPr="004E6DBB">
        <w:rPr>
          <w:rFonts w:eastAsia="Times New Roman" w:cstheme="minorHAnsi"/>
          <w:sz w:val="24"/>
          <w:szCs w:val="24"/>
        </w:rPr>
        <w:t xml:space="preserve"> messages or calls can let the situation escalate and make it harder to stop.</w:t>
      </w:r>
      <w:r w:rsidR="009D4C34">
        <w:rPr>
          <w:rFonts w:eastAsia="Times New Roman" w:cstheme="minorHAnsi"/>
          <w:sz w:val="24"/>
          <w:szCs w:val="24"/>
        </w:rPr>
        <w:t xml:space="preserve"> It is okay to take time away from unhealthy communications. </w:t>
      </w:r>
    </w:p>
    <w:p w14:paraId="0893231D" w14:textId="77777777" w:rsidR="009A50B8" w:rsidRPr="004E6DBB" w:rsidRDefault="009A50B8" w:rsidP="008B2BC4">
      <w:pPr>
        <w:numPr>
          <w:ilvl w:val="0"/>
          <w:numId w:val="6"/>
        </w:numPr>
        <w:spacing w:before="100" w:beforeAutospacing="1" w:after="100" w:afterAutospacing="1" w:line="240" w:lineRule="auto"/>
        <w:rPr>
          <w:rFonts w:eastAsia="Times New Roman" w:cstheme="minorHAnsi"/>
          <w:sz w:val="24"/>
          <w:szCs w:val="24"/>
        </w:rPr>
      </w:pPr>
      <w:r w:rsidRPr="004E6DBB">
        <w:rPr>
          <w:rFonts w:eastAsia="Times New Roman" w:cstheme="minorHAnsi"/>
          <w:b/>
          <w:bCs/>
          <w:sz w:val="24"/>
          <w:szCs w:val="24"/>
        </w:rPr>
        <w:t>Sharing Passwords or Personal Information</w:t>
      </w:r>
    </w:p>
    <w:p w14:paraId="0FB6B7ED" w14:textId="21D2F047" w:rsidR="009A50B8" w:rsidRPr="004E6DBB" w:rsidRDefault="009A50B8" w:rsidP="008B2BC4">
      <w:pPr>
        <w:numPr>
          <w:ilvl w:val="1"/>
          <w:numId w:val="6"/>
        </w:numPr>
        <w:spacing w:before="100" w:beforeAutospacing="1" w:after="100" w:afterAutospacing="1" w:line="240" w:lineRule="auto"/>
        <w:rPr>
          <w:rFonts w:eastAsia="Times New Roman" w:cstheme="minorHAnsi"/>
          <w:sz w:val="24"/>
          <w:szCs w:val="24"/>
        </w:rPr>
      </w:pPr>
      <w:r w:rsidRPr="004E6DBB">
        <w:rPr>
          <w:rFonts w:eastAsia="Times New Roman" w:cstheme="minorHAnsi"/>
          <w:sz w:val="24"/>
          <w:szCs w:val="24"/>
        </w:rPr>
        <w:t>Sharing your passwords or personal information can leave you vulnerable and put your privacy at risk.</w:t>
      </w:r>
    </w:p>
    <w:p w14:paraId="6FBAAEE6" w14:textId="77777777" w:rsidR="009A50B8" w:rsidRPr="004E6DBB" w:rsidRDefault="009A50B8" w:rsidP="008B2BC4">
      <w:pPr>
        <w:numPr>
          <w:ilvl w:val="0"/>
          <w:numId w:val="6"/>
        </w:numPr>
        <w:spacing w:before="100" w:beforeAutospacing="1" w:after="100" w:afterAutospacing="1" w:line="240" w:lineRule="auto"/>
        <w:rPr>
          <w:rFonts w:eastAsia="Times New Roman" w:cstheme="minorHAnsi"/>
          <w:sz w:val="24"/>
          <w:szCs w:val="24"/>
        </w:rPr>
      </w:pPr>
      <w:r w:rsidRPr="004E6DBB">
        <w:rPr>
          <w:rFonts w:eastAsia="Times New Roman" w:cstheme="minorHAnsi"/>
          <w:b/>
          <w:bCs/>
          <w:sz w:val="24"/>
          <w:szCs w:val="24"/>
        </w:rPr>
        <w:t>Staying Silent About Digital Abuse</w:t>
      </w:r>
    </w:p>
    <w:p w14:paraId="67D4A969" w14:textId="3F69EBD3" w:rsidR="009A50B8" w:rsidRPr="004E6DBB" w:rsidRDefault="009A50B8" w:rsidP="008B2BC4">
      <w:pPr>
        <w:numPr>
          <w:ilvl w:val="1"/>
          <w:numId w:val="6"/>
        </w:numPr>
        <w:spacing w:before="100" w:beforeAutospacing="1" w:after="100" w:afterAutospacing="1" w:line="240" w:lineRule="auto"/>
        <w:rPr>
          <w:rFonts w:eastAsia="Times New Roman" w:cstheme="minorHAnsi"/>
          <w:sz w:val="24"/>
          <w:szCs w:val="24"/>
        </w:rPr>
      </w:pPr>
      <w:r w:rsidRPr="004E6DBB">
        <w:rPr>
          <w:rFonts w:eastAsia="Times New Roman" w:cstheme="minorHAnsi"/>
          <w:sz w:val="24"/>
          <w:szCs w:val="24"/>
        </w:rPr>
        <w:t xml:space="preserve">Not talking to someone you trust about </w:t>
      </w:r>
      <w:proofErr w:type="gramStart"/>
      <w:r w:rsidRPr="004E6DBB">
        <w:rPr>
          <w:rFonts w:eastAsia="Times New Roman" w:cstheme="minorHAnsi"/>
          <w:sz w:val="24"/>
          <w:szCs w:val="24"/>
        </w:rPr>
        <w:t>the abuse</w:t>
      </w:r>
      <w:proofErr w:type="gramEnd"/>
      <w:r w:rsidRPr="004E6DBB">
        <w:rPr>
          <w:rFonts w:eastAsia="Times New Roman" w:cstheme="minorHAnsi"/>
          <w:sz w:val="24"/>
          <w:szCs w:val="24"/>
        </w:rPr>
        <w:t xml:space="preserve"> can make you feel isolated and leave you without support.</w:t>
      </w:r>
      <w:r w:rsidR="00196C2A">
        <w:rPr>
          <w:rFonts w:eastAsia="Times New Roman" w:cstheme="minorHAnsi"/>
          <w:sz w:val="24"/>
          <w:szCs w:val="24"/>
        </w:rPr>
        <w:t xml:space="preserve"> The digital abuse will not go away on its own.</w:t>
      </w:r>
    </w:p>
    <w:p w14:paraId="647404B9" w14:textId="77777777" w:rsidR="009A50B8" w:rsidRPr="004E6DBB" w:rsidRDefault="009A50B8" w:rsidP="00AB1E5D">
      <w:pPr>
        <w:numPr>
          <w:ilvl w:val="0"/>
          <w:numId w:val="6"/>
        </w:numPr>
        <w:spacing w:before="100" w:beforeAutospacing="1" w:after="100" w:afterAutospacing="1" w:line="240" w:lineRule="auto"/>
        <w:rPr>
          <w:rFonts w:eastAsia="Times New Roman" w:cstheme="minorHAnsi"/>
          <w:sz w:val="24"/>
          <w:szCs w:val="24"/>
        </w:rPr>
      </w:pPr>
      <w:r w:rsidRPr="004E6DBB">
        <w:rPr>
          <w:rFonts w:eastAsia="Times New Roman" w:cstheme="minorHAnsi"/>
          <w:b/>
          <w:bCs/>
          <w:sz w:val="24"/>
          <w:szCs w:val="24"/>
        </w:rPr>
        <w:t>Letting an Abuser Control Your Social Media or Phone</w:t>
      </w:r>
    </w:p>
    <w:p w14:paraId="51E61668" w14:textId="6B6A11BC" w:rsidR="009A50B8" w:rsidRPr="004E6DBB" w:rsidRDefault="009A50B8" w:rsidP="008B2BC4">
      <w:pPr>
        <w:numPr>
          <w:ilvl w:val="1"/>
          <w:numId w:val="6"/>
        </w:numPr>
        <w:spacing w:before="100" w:beforeAutospacing="1" w:after="100" w:afterAutospacing="1" w:line="240" w:lineRule="auto"/>
        <w:rPr>
          <w:rFonts w:eastAsia="Times New Roman" w:cstheme="minorHAnsi"/>
          <w:sz w:val="24"/>
          <w:szCs w:val="24"/>
        </w:rPr>
      </w:pPr>
      <w:r w:rsidRPr="004E6DBB">
        <w:rPr>
          <w:rFonts w:eastAsia="Times New Roman" w:cstheme="minorHAnsi"/>
          <w:sz w:val="24"/>
          <w:szCs w:val="24"/>
        </w:rPr>
        <w:t>Allowing someone to control your social media accounts or phone can strip away your privacy and personal space.</w:t>
      </w:r>
    </w:p>
    <w:p w14:paraId="02F66E86" w14:textId="77777777" w:rsidR="009A50B8" w:rsidRPr="004E6DBB" w:rsidRDefault="009A50B8" w:rsidP="008B2BC4">
      <w:pPr>
        <w:numPr>
          <w:ilvl w:val="0"/>
          <w:numId w:val="6"/>
        </w:numPr>
        <w:spacing w:before="100" w:beforeAutospacing="1" w:after="100" w:afterAutospacing="1" w:line="240" w:lineRule="auto"/>
        <w:rPr>
          <w:rFonts w:eastAsia="Times New Roman" w:cstheme="minorHAnsi"/>
          <w:sz w:val="24"/>
          <w:szCs w:val="24"/>
        </w:rPr>
      </w:pPr>
      <w:r w:rsidRPr="004E6DBB">
        <w:rPr>
          <w:rFonts w:eastAsia="Times New Roman" w:cstheme="minorHAnsi"/>
          <w:b/>
          <w:bCs/>
          <w:sz w:val="24"/>
          <w:szCs w:val="24"/>
        </w:rPr>
        <w:t>Not Using Privacy Settings on Social Media</w:t>
      </w:r>
    </w:p>
    <w:p w14:paraId="42FABCE2" w14:textId="18345DAE" w:rsidR="009A50B8" w:rsidRPr="004E6DBB" w:rsidRDefault="009A50B8" w:rsidP="008B2BC4">
      <w:pPr>
        <w:numPr>
          <w:ilvl w:val="1"/>
          <w:numId w:val="6"/>
        </w:numPr>
        <w:spacing w:before="100" w:beforeAutospacing="1" w:after="100" w:afterAutospacing="1" w:line="240" w:lineRule="auto"/>
        <w:rPr>
          <w:rFonts w:eastAsia="Times New Roman" w:cstheme="minorHAnsi"/>
          <w:sz w:val="24"/>
          <w:szCs w:val="24"/>
        </w:rPr>
      </w:pPr>
      <w:r w:rsidRPr="004E6DBB">
        <w:rPr>
          <w:rFonts w:eastAsia="Times New Roman" w:cstheme="minorHAnsi"/>
          <w:sz w:val="24"/>
          <w:szCs w:val="24"/>
        </w:rPr>
        <w:t>Leaving your privacy settings unprotected allows strangers or an abuser to access your personal information and track your activities.</w:t>
      </w:r>
    </w:p>
    <w:p w14:paraId="282CF868" w14:textId="77777777" w:rsidR="009A50B8" w:rsidRPr="004E6DBB" w:rsidRDefault="009A50B8" w:rsidP="008B2BC4">
      <w:pPr>
        <w:numPr>
          <w:ilvl w:val="0"/>
          <w:numId w:val="6"/>
        </w:numPr>
        <w:spacing w:before="100" w:beforeAutospacing="1" w:after="100" w:afterAutospacing="1" w:line="240" w:lineRule="auto"/>
        <w:rPr>
          <w:rFonts w:eastAsia="Times New Roman" w:cstheme="minorHAnsi"/>
          <w:sz w:val="24"/>
          <w:szCs w:val="24"/>
        </w:rPr>
      </w:pPr>
      <w:r w:rsidRPr="004E6DBB">
        <w:rPr>
          <w:rFonts w:eastAsia="Times New Roman" w:cstheme="minorHAnsi"/>
          <w:b/>
          <w:bCs/>
          <w:sz w:val="24"/>
          <w:szCs w:val="24"/>
        </w:rPr>
        <w:t>Sending Intimate Photos or Messages Without Boundaries</w:t>
      </w:r>
    </w:p>
    <w:p w14:paraId="60427124" w14:textId="6C1333DF" w:rsidR="009A50B8" w:rsidRPr="004E6DBB" w:rsidRDefault="009A50B8" w:rsidP="008B2BC4">
      <w:pPr>
        <w:numPr>
          <w:ilvl w:val="1"/>
          <w:numId w:val="6"/>
        </w:numPr>
        <w:spacing w:before="100" w:beforeAutospacing="1" w:after="100" w:afterAutospacing="1" w:line="240" w:lineRule="auto"/>
        <w:rPr>
          <w:rFonts w:eastAsia="Times New Roman" w:cstheme="minorHAnsi"/>
          <w:sz w:val="24"/>
          <w:szCs w:val="24"/>
        </w:rPr>
      </w:pPr>
      <w:r w:rsidRPr="004E6DBB">
        <w:rPr>
          <w:rFonts w:eastAsia="Times New Roman" w:cstheme="minorHAnsi"/>
          <w:sz w:val="24"/>
          <w:szCs w:val="24"/>
        </w:rPr>
        <w:t>Sending intimate photos or messages can lead to digital abuse and the spread of personal content without your consent.</w:t>
      </w:r>
      <w:r w:rsidR="000F4D73">
        <w:rPr>
          <w:rFonts w:eastAsia="Times New Roman" w:cstheme="minorHAnsi"/>
          <w:sz w:val="24"/>
          <w:szCs w:val="24"/>
        </w:rPr>
        <w:t xml:space="preserve"> If you no longer have a relationship with the other person, they could use that content to harm you.</w:t>
      </w:r>
    </w:p>
    <w:p w14:paraId="6FFB573B" w14:textId="77777777" w:rsidR="009A50B8" w:rsidRPr="004E6DBB" w:rsidRDefault="009A50B8" w:rsidP="008B2BC4">
      <w:pPr>
        <w:numPr>
          <w:ilvl w:val="0"/>
          <w:numId w:val="6"/>
        </w:numPr>
        <w:spacing w:before="100" w:beforeAutospacing="1" w:after="100" w:afterAutospacing="1" w:line="240" w:lineRule="auto"/>
        <w:rPr>
          <w:rFonts w:eastAsia="Times New Roman" w:cstheme="minorHAnsi"/>
          <w:sz w:val="24"/>
          <w:szCs w:val="24"/>
        </w:rPr>
      </w:pPr>
      <w:r w:rsidRPr="004E6DBB">
        <w:rPr>
          <w:rFonts w:eastAsia="Times New Roman" w:cstheme="minorHAnsi"/>
          <w:b/>
          <w:bCs/>
          <w:sz w:val="24"/>
          <w:szCs w:val="24"/>
        </w:rPr>
        <w:t>Trusting an Abuser to Respect Your Boundaries</w:t>
      </w:r>
    </w:p>
    <w:p w14:paraId="184E5484" w14:textId="5A15DCBB" w:rsidR="009A50B8" w:rsidRPr="004E6DBB" w:rsidRDefault="009A50B8" w:rsidP="008B2BC4">
      <w:pPr>
        <w:numPr>
          <w:ilvl w:val="1"/>
          <w:numId w:val="6"/>
        </w:numPr>
        <w:spacing w:before="100" w:beforeAutospacing="1" w:after="100" w:afterAutospacing="1" w:line="240" w:lineRule="auto"/>
        <w:rPr>
          <w:rFonts w:eastAsia="Times New Roman" w:cstheme="minorHAnsi"/>
          <w:sz w:val="24"/>
          <w:szCs w:val="24"/>
        </w:rPr>
      </w:pPr>
      <w:r w:rsidRPr="004E6DBB">
        <w:rPr>
          <w:rFonts w:eastAsia="Times New Roman" w:cstheme="minorHAnsi"/>
          <w:sz w:val="24"/>
          <w:szCs w:val="24"/>
        </w:rPr>
        <w:t>Believing that an abuser will respect your boundaries without enforcing them or seeking help can lead to more control and manipulation.</w:t>
      </w:r>
    </w:p>
    <w:p w14:paraId="100D1CF4" w14:textId="77777777" w:rsidR="009A50B8" w:rsidRPr="004E6DBB" w:rsidRDefault="009A50B8" w:rsidP="008B2BC4">
      <w:pPr>
        <w:numPr>
          <w:ilvl w:val="0"/>
          <w:numId w:val="6"/>
        </w:numPr>
        <w:spacing w:before="100" w:beforeAutospacing="1" w:after="100" w:afterAutospacing="1" w:line="240" w:lineRule="auto"/>
        <w:rPr>
          <w:rFonts w:eastAsia="Times New Roman" w:cstheme="minorHAnsi"/>
          <w:sz w:val="24"/>
          <w:szCs w:val="24"/>
        </w:rPr>
      </w:pPr>
      <w:r w:rsidRPr="004E6DBB">
        <w:rPr>
          <w:rFonts w:eastAsia="Times New Roman" w:cstheme="minorHAnsi"/>
          <w:b/>
          <w:bCs/>
          <w:sz w:val="24"/>
          <w:szCs w:val="24"/>
        </w:rPr>
        <w:t>Not Blocking or Reporting Abusive Behavior Online</w:t>
      </w:r>
    </w:p>
    <w:p w14:paraId="621C7DAD" w14:textId="0BCD46F3" w:rsidR="009A50B8" w:rsidRPr="004E6DBB" w:rsidRDefault="009A50B8" w:rsidP="008B2BC4">
      <w:pPr>
        <w:numPr>
          <w:ilvl w:val="1"/>
          <w:numId w:val="6"/>
        </w:numPr>
        <w:spacing w:before="100" w:beforeAutospacing="1" w:after="100" w:afterAutospacing="1" w:line="240" w:lineRule="auto"/>
        <w:rPr>
          <w:rFonts w:eastAsia="Times New Roman" w:cstheme="minorHAnsi"/>
          <w:sz w:val="24"/>
          <w:szCs w:val="24"/>
        </w:rPr>
      </w:pPr>
      <w:r w:rsidRPr="004E6DBB">
        <w:rPr>
          <w:rFonts w:eastAsia="Times New Roman" w:cstheme="minorHAnsi"/>
          <w:sz w:val="24"/>
          <w:szCs w:val="24"/>
        </w:rPr>
        <w:t>Failure to block or report someone who is being abusive online may allow the behavior to continue or escalate.</w:t>
      </w:r>
    </w:p>
    <w:p w14:paraId="7A0E4929" w14:textId="77777777" w:rsidR="009A50B8" w:rsidRPr="004E6DBB" w:rsidRDefault="009A50B8" w:rsidP="008B2BC4">
      <w:pPr>
        <w:numPr>
          <w:ilvl w:val="0"/>
          <w:numId w:val="6"/>
        </w:numPr>
        <w:spacing w:before="100" w:beforeAutospacing="1" w:after="100" w:afterAutospacing="1" w:line="240" w:lineRule="auto"/>
        <w:rPr>
          <w:rFonts w:eastAsia="Times New Roman" w:cstheme="minorHAnsi"/>
          <w:sz w:val="24"/>
          <w:szCs w:val="24"/>
        </w:rPr>
      </w:pPr>
      <w:r w:rsidRPr="004E6DBB">
        <w:rPr>
          <w:rFonts w:eastAsia="Times New Roman" w:cstheme="minorHAnsi"/>
          <w:b/>
          <w:bCs/>
          <w:sz w:val="24"/>
          <w:szCs w:val="24"/>
        </w:rPr>
        <w:t>Ignoring Signs of Digital Stalking or Monitoring</w:t>
      </w:r>
    </w:p>
    <w:p w14:paraId="111998A4" w14:textId="5481D63F" w:rsidR="009A50B8" w:rsidRPr="004E6DBB" w:rsidRDefault="009A50B8" w:rsidP="008B2BC4">
      <w:pPr>
        <w:numPr>
          <w:ilvl w:val="1"/>
          <w:numId w:val="6"/>
        </w:numPr>
        <w:spacing w:before="100" w:beforeAutospacing="1" w:after="100" w:afterAutospacing="1" w:line="240" w:lineRule="auto"/>
        <w:rPr>
          <w:rFonts w:eastAsia="Times New Roman" w:cstheme="minorHAnsi"/>
          <w:sz w:val="24"/>
          <w:szCs w:val="24"/>
        </w:rPr>
      </w:pPr>
      <w:bookmarkStart w:id="5" w:name="_Hlk185325081"/>
      <w:r w:rsidRPr="004E6DBB">
        <w:rPr>
          <w:rFonts w:eastAsia="Times New Roman" w:cstheme="minorHAnsi"/>
          <w:sz w:val="24"/>
          <w:szCs w:val="24"/>
        </w:rPr>
        <w:t>Not recognizing or addressing digital stalking or monitoring can lead to feeling unsafe or being tracked without your knowledge.</w:t>
      </w:r>
    </w:p>
    <w:bookmarkEnd w:id="5"/>
    <w:p w14:paraId="1E01910A" w14:textId="77777777" w:rsidR="009A50B8" w:rsidRPr="009362A5" w:rsidRDefault="009A50B8" w:rsidP="008B2BC4">
      <w:pPr>
        <w:numPr>
          <w:ilvl w:val="0"/>
          <w:numId w:val="6"/>
        </w:numPr>
        <w:spacing w:before="100" w:beforeAutospacing="1" w:after="100" w:afterAutospacing="1" w:line="240" w:lineRule="auto"/>
        <w:rPr>
          <w:rFonts w:eastAsia="Times New Roman" w:cstheme="minorHAnsi"/>
          <w:sz w:val="24"/>
          <w:szCs w:val="24"/>
        </w:rPr>
      </w:pPr>
      <w:r w:rsidRPr="004E6DBB">
        <w:rPr>
          <w:rFonts w:eastAsia="Times New Roman" w:cstheme="minorHAnsi"/>
          <w:b/>
          <w:bCs/>
          <w:sz w:val="24"/>
          <w:szCs w:val="24"/>
        </w:rPr>
        <w:t>Engaging in Digital Confrontations with the Abuser</w:t>
      </w:r>
    </w:p>
    <w:p w14:paraId="3D25EEB8" w14:textId="5C0E7E65" w:rsidR="009A50B8" w:rsidRPr="009362A5" w:rsidRDefault="009362A5" w:rsidP="008B2BC4">
      <w:pPr>
        <w:numPr>
          <w:ilvl w:val="1"/>
          <w:numId w:val="6"/>
        </w:numPr>
        <w:spacing w:before="100" w:beforeAutospacing="1" w:after="100" w:afterAutospacing="1" w:line="240" w:lineRule="auto"/>
        <w:rPr>
          <w:rFonts w:eastAsia="Times New Roman" w:cstheme="minorHAnsi"/>
          <w:sz w:val="24"/>
          <w:szCs w:val="24"/>
        </w:rPr>
      </w:pPr>
      <w:r w:rsidRPr="004E6DBB">
        <w:rPr>
          <w:rFonts w:eastAsia="Times New Roman" w:cstheme="minorHAnsi"/>
          <w:sz w:val="24"/>
          <w:szCs w:val="24"/>
        </w:rPr>
        <w:t>Responding to the abuser online or engaging in confrontations can escalate the conflict and make you more vulnerable.</w:t>
      </w:r>
      <w:bookmarkStart w:id="6" w:name="_Hlk185325096"/>
    </w:p>
    <w:bookmarkEnd w:id="6"/>
    <w:p w14:paraId="74A2E812" w14:textId="480016C1" w:rsidR="00BE24AA" w:rsidRPr="009362A5" w:rsidRDefault="00BE24AA" w:rsidP="009362A5">
      <w:pPr>
        <w:spacing w:after="0" w:line="240" w:lineRule="auto"/>
        <w:rPr>
          <w:rFonts w:eastAsia="Calibri" w:cstheme="minorHAnsi"/>
          <w:sz w:val="24"/>
          <w:szCs w:val="24"/>
        </w:rPr>
      </w:pPr>
      <w:r w:rsidRPr="009362A5">
        <w:rPr>
          <w:rFonts w:eastAsia="Calibri" w:cstheme="minorHAnsi"/>
          <w:sz w:val="24"/>
          <w:szCs w:val="24"/>
        </w:rPr>
        <w:t xml:space="preserve">Facilitator </w:t>
      </w:r>
      <w:proofErr w:type="gramStart"/>
      <w:r w:rsidRPr="009362A5">
        <w:rPr>
          <w:rFonts w:eastAsia="Calibri" w:cstheme="minorHAnsi"/>
          <w:sz w:val="24"/>
          <w:szCs w:val="24"/>
        </w:rPr>
        <w:t xml:space="preserve">Note- </w:t>
      </w:r>
      <w:r w:rsidR="009362A5" w:rsidRPr="009362A5">
        <w:rPr>
          <w:rFonts w:eastAsia="Calibri" w:cstheme="minorHAnsi"/>
          <w:sz w:val="24"/>
          <w:szCs w:val="24"/>
        </w:rPr>
        <w:t>- Answers</w:t>
      </w:r>
      <w:proofErr w:type="gramEnd"/>
      <w:r w:rsidR="009362A5" w:rsidRPr="009362A5">
        <w:rPr>
          <w:rFonts w:eastAsia="Calibri" w:cstheme="minorHAnsi"/>
          <w:sz w:val="24"/>
          <w:szCs w:val="24"/>
        </w:rPr>
        <w:t xml:space="preserve"> to protect side in bold with a facilitator statement:</w:t>
      </w:r>
    </w:p>
    <w:p w14:paraId="432EEF65" w14:textId="7FF71BE3" w:rsidR="00BE24AA" w:rsidRPr="00AB1E5D" w:rsidRDefault="00BE24AA" w:rsidP="00AB1E5D">
      <w:pPr>
        <w:pStyle w:val="ListParagraph"/>
        <w:numPr>
          <w:ilvl w:val="0"/>
          <w:numId w:val="7"/>
        </w:numPr>
        <w:spacing w:before="100" w:beforeAutospacing="1" w:after="100" w:afterAutospacing="1" w:line="240" w:lineRule="auto"/>
        <w:rPr>
          <w:rFonts w:eastAsia="Times New Roman" w:cstheme="minorHAnsi"/>
          <w:sz w:val="24"/>
          <w:szCs w:val="24"/>
        </w:rPr>
      </w:pPr>
      <w:r w:rsidRPr="00AB1E5D">
        <w:rPr>
          <w:rFonts w:eastAsia="Times New Roman" w:cstheme="minorHAnsi"/>
          <w:b/>
          <w:bCs/>
          <w:sz w:val="24"/>
          <w:szCs w:val="24"/>
        </w:rPr>
        <w:t>Know That You Have the Right to Feel Safe in Relationships</w:t>
      </w:r>
    </w:p>
    <w:p w14:paraId="7AA2D333" w14:textId="1C95997B" w:rsidR="00BE24AA" w:rsidRPr="00BE24AA" w:rsidRDefault="00BE24AA" w:rsidP="008B2BC4">
      <w:pPr>
        <w:numPr>
          <w:ilvl w:val="1"/>
          <w:numId w:val="7"/>
        </w:numPr>
        <w:spacing w:before="100" w:beforeAutospacing="1" w:after="100" w:afterAutospacing="1" w:line="240" w:lineRule="auto"/>
        <w:rPr>
          <w:rFonts w:eastAsia="Times New Roman" w:cstheme="minorHAnsi"/>
          <w:sz w:val="24"/>
          <w:szCs w:val="24"/>
        </w:rPr>
      </w:pPr>
      <w:r w:rsidRPr="00BE24AA">
        <w:rPr>
          <w:rFonts w:eastAsia="Times New Roman" w:cstheme="minorHAnsi"/>
          <w:sz w:val="24"/>
          <w:szCs w:val="24"/>
        </w:rPr>
        <w:lastRenderedPageBreak/>
        <w:t>You deserve to feel safe and respected in any relationship, whether online or offline. If something doesn’t feel right, it’s important to speak up and seek help.</w:t>
      </w:r>
    </w:p>
    <w:p w14:paraId="538D3FBE" w14:textId="77777777" w:rsidR="00BE24AA" w:rsidRPr="00BE24AA" w:rsidRDefault="00BE24AA" w:rsidP="008B2BC4">
      <w:pPr>
        <w:numPr>
          <w:ilvl w:val="0"/>
          <w:numId w:val="7"/>
        </w:numPr>
        <w:spacing w:before="100" w:beforeAutospacing="1" w:after="100" w:afterAutospacing="1" w:line="240" w:lineRule="auto"/>
        <w:rPr>
          <w:rFonts w:eastAsia="Times New Roman" w:cstheme="minorHAnsi"/>
          <w:sz w:val="24"/>
          <w:szCs w:val="24"/>
        </w:rPr>
      </w:pPr>
      <w:r w:rsidRPr="00BE24AA">
        <w:rPr>
          <w:rFonts w:eastAsia="Times New Roman" w:cstheme="minorHAnsi"/>
          <w:b/>
          <w:bCs/>
          <w:sz w:val="24"/>
          <w:szCs w:val="24"/>
        </w:rPr>
        <w:t>Understand What a Healthy Relationship Is</w:t>
      </w:r>
    </w:p>
    <w:p w14:paraId="6CD32B5F" w14:textId="1F93492A" w:rsidR="00BE24AA" w:rsidRPr="00BE24AA" w:rsidRDefault="00BE24AA" w:rsidP="008B2BC4">
      <w:pPr>
        <w:numPr>
          <w:ilvl w:val="1"/>
          <w:numId w:val="7"/>
        </w:numPr>
        <w:spacing w:before="100" w:beforeAutospacing="1" w:after="100" w:afterAutospacing="1" w:line="240" w:lineRule="auto"/>
        <w:rPr>
          <w:rFonts w:eastAsia="Times New Roman" w:cstheme="minorHAnsi"/>
          <w:sz w:val="24"/>
          <w:szCs w:val="24"/>
        </w:rPr>
      </w:pPr>
      <w:r w:rsidRPr="00BE24AA">
        <w:rPr>
          <w:rFonts w:eastAsia="Times New Roman" w:cstheme="minorHAnsi"/>
          <w:sz w:val="24"/>
          <w:szCs w:val="24"/>
        </w:rPr>
        <w:t>A healthy relationship is built on trust, respect, and clear communication. It’s important to recognize the signs of a healthy relationship, like mutual respect for boundaries and privacy.</w:t>
      </w:r>
    </w:p>
    <w:p w14:paraId="7C33C30F" w14:textId="77777777" w:rsidR="00BE24AA" w:rsidRPr="00BE24AA" w:rsidRDefault="00BE24AA" w:rsidP="008B2BC4">
      <w:pPr>
        <w:numPr>
          <w:ilvl w:val="0"/>
          <w:numId w:val="7"/>
        </w:numPr>
        <w:spacing w:before="100" w:beforeAutospacing="1" w:after="100" w:afterAutospacing="1" w:line="240" w:lineRule="auto"/>
        <w:rPr>
          <w:rFonts w:eastAsia="Times New Roman" w:cstheme="minorHAnsi"/>
          <w:sz w:val="24"/>
          <w:szCs w:val="24"/>
        </w:rPr>
      </w:pPr>
      <w:r w:rsidRPr="00BE24AA">
        <w:rPr>
          <w:rFonts w:eastAsia="Times New Roman" w:cstheme="minorHAnsi"/>
          <w:b/>
          <w:bCs/>
          <w:sz w:val="24"/>
          <w:szCs w:val="24"/>
        </w:rPr>
        <w:t>Keep Passwords and Access to Personal Information Private</w:t>
      </w:r>
    </w:p>
    <w:p w14:paraId="68CF17D9" w14:textId="41553495" w:rsidR="00BE24AA" w:rsidRPr="00BE24AA" w:rsidRDefault="00BE24AA" w:rsidP="008B2BC4">
      <w:pPr>
        <w:numPr>
          <w:ilvl w:val="1"/>
          <w:numId w:val="7"/>
        </w:numPr>
        <w:spacing w:before="100" w:beforeAutospacing="1" w:after="100" w:afterAutospacing="1" w:line="240" w:lineRule="auto"/>
        <w:rPr>
          <w:rFonts w:eastAsia="Times New Roman" w:cstheme="minorHAnsi"/>
          <w:sz w:val="24"/>
          <w:szCs w:val="24"/>
        </w:rPr>
      </w:pPr>
      <w:r w:rsidRPr="00BE24AA">
        <w:rPr>
          <w:rFonts w:eastAsia="Times New Roman" w:cstheme="minorHAnsi"/>
          <w:sz w:val="24"/>
          <w:szCs w:val="24"/>
        </w:rPr>
        <w:t>Never share your passwords with anyone, including a partner. Your personal information is yours to protect, and you should keep it private to stay in control of your digital life.</w:t>
      </w:r>
    </w:p>
    <w:p w14:paraId="6BD2D458" w14:textId="77777777" w:rsidR="00BE24AA" w:rsidRPr="00BE24AA" w:rsidRDefault="00BE24AA" w:rsidP="008B2BC4">
      <w:pPr>
        <w:numPr>
          <w:ilvl w:val="0"/>
          <w:numId w:val="7"/>
        </w:numPr>
        <w:spacing w:before="100" w:beforeAutospacing="1" w:after="100" w:afterAutospacing="1" w:line="240" w:lineRule="auto"/>
        <w:rPr>
          <w:rFonts w:eastAsia="Times New Roman" w:cstheme="minorHAnsi"/>
          <w:sz w:val="24"/>
          <w:szCs w:val="24"/>
        </w:rPr>
      </w:pPr>
      <w:r w:rsidRPr="00BE24AA">
        <w:rPr>
          <w:rFonts w:eastAsia="Times New Roman" w:cstheme="minorHAnsi"/>
          <w:b/>
          <w:bCs/>
          <w:sz w:val="24"/>
          <w:szCs w:val="24"/>
        </w:rPr>
        <w:t>Turn Off Location and “Check-In” on Your Phone</w:t>
      </w:r>
    </w:p>
    <w:p w14:paraId="12291F1F" w14:textId="2D087EC1" w:rsidR="00BE24AA" w:rsidRPr="00BE24AA" w:rsidRDefault="00BE24AA" w:rsidP="008B2BC4">
      <w:pPr>
        <w:numPr>
          <w:ilvl w:val="1"/>
          <w:numId w:val="7"/>
        </w:numPr>
        <w:spacing w:before="100" w:beforeAutospacing="1" w:after="100" w:afterAutospacing="1" w:line="240" w:lineRule="auto"/>
        <w:rPr>
          <w:rFonts w:eastAsia="Times New Roman" w:cstheme="minorHAnsi"/>
          <w:sz w:val="24"/>
          <w:szCs w:val="24"/>
        </w:rPr>
      </w:pPr>
      <w:r w:rsidRPr="00BE24AA">
        <w:rPr>
          <w:rFonts w:eastAsia="Times New Roman" w:cstheme="minorHAnsi"/>
          <w:sz w:val="24"/>
          <w:szCs w:val="24"/>
        </w:rPr>
        <w:t>Turning off location-sharing features or 'check-ins' on your phone can help protect your privacy and ensure you're not being tracked without your consent. You don't need to share your location unless you choose to.</w:t>
      </w:r>
    </w:p>
    <w:p w14:paraId="4E9B9225" w14:textId="03DCF5CF" w:rsidR="00BE24AA" w:rsidRPr="00BE24AA" w:rsidRDefault="00BE24AA" w:rsidP="008B2BC4">
      <w:pPr>
        <w:numPr>
          <w:ilvl w:val="0"/>
          <w:numId w:val="7"/>
        </w:numPr>
        <w:spacing w:before="100" w:beforeAutospacing="1" w:after="100" w:afterAutospacing="1" w:line="240" w:lineRule="auto"/>
        <w:rPr>
          <w:rFonts w:eastAsia="Times New Roman" w:cstheme="minorHAnsi"/>
          <w:sz w:val="24"/>
          <w:szCs w:val="24"/>
        </w:rPr>
      </w:pPr>
      <w:r w:rsidRPr="00BE24AA">
        <w:rPr>
          <w:rFonts w:eastAsia="Times New Roman" w:cstheme="minorHAnsi"/>
          <w:b/>
          <w:bCs/>
          <w:sz w:val="24"/>
          <w:szCs w:val="24"/>
        </w:rPr>
        <w:t>Think Before Sharing Pictures or Posts on Social Media</w:t>
      </w:r>
      <w:r w:rsidR="00404519">
        <w:rPr>
          <w:rFonts w:eastAsia="Times New Roman" w:cstheme="minorHAnsi"/>
          <w:b/>
          <w:bCs/>
          <w:sz w:val="24"/>
          <w:szCs w:val="24"/>
        </w:rPr>
        <w:t xml:space="preserve"> or Sending Privately</w:t>
      </w:r>
    </w:p>
    <w:p w14:paraId="414283E3" w14:textId="478EBF37" w:rsidR="00BE24AA" w:rsidRPr="00BE24AA" w:rsidRDefault="00BE24AA" w:rsidP="008B2BC4">
      <w:pPr>
        <w:numPr>
          <w:ilvl w:val="1"/>
          <w:numId w:val="7"/>
        </w:numPr>
        <w:spacing w:before="100" w:beforeAutospacing="1" w:after="100" w:afterAutospacing="1" w:line="240" w:lineRule="auto"/>
        <w:rPr>
          <w:rFonts w:eastAsia="Times New Roman" w:cstheme="minorHAnsi"/>
          <w:sz w:val="24"/>
          <w:szCs w:val="24"/>
        </w:rPr>
      </w:pPr>
      <w:r w:rsidRPr="00BE24AA">
        <w:rPr>
          <w:rFonts w:eastAsia="Times New Roman" w:cstheme="minorHAnsi"/>
          <w:sz w:val="24"/>
          <w:szCs w:val="24"/>
        </w:rPr>
        <w:t xml:space="preserve">Think carefully before </w:t>
      </w:r>
      <w:r w:rsidR="00404519">
        <w:rPr>
          <w:rFonts w:eastAsia="Times New Roman" w:cstheme="minorHAnsi"/>
          <w:sz w:val="24"/>
          <w:szCs w:val="24"/>
        </w:rPr>
        <w:t>sharing</w:t>
      </w:r>
      <w:r w:rsidR="00404519" w:rsidRPr="00BE24AA">
        <w:rPr>
          <w:rFonts w:eastAsia="Times New Roman" w:cstheme="minorHAnsi"/>
          <w:sz w:val="24"/>
          <w:szCs w:val="24"/>
        </w:rPr>
        <w:t xml:space="preserve"> </w:t>
      </w:r>
      <w:r w:rsidRPr="00BE24AA">
        <w:rPr>
          <w:rFonts w:eastAsia="Times New Roman" w:cstheme="minorHAnsi"/>
          <w:sz w:val="24"/>
          <w:szCs w:val="24"/>
        </w:rPr>
        <w:t>pictures or personal information. Once something is online</w:t>
      </w:r>
      <w:r w:rsidR="00E33ABF">
        <w:rPr>
          <w:rFonts w:eastAsia="Times New Roman" w:cstheme="minorHAnsi"/>
          <w:sz w:val="24"/>
          <w:szCs w:val="24"/>
        </w:rPr>
        <w:t xml:space="preserve"> or sent to someone else</w:t>
      </w:r>
      <w:r w:rsidRPr="00BE24AA">
        <w:rPr>
          <w:rFonts w:eastAsia="Times New Roman" w:cstheme="minorHAnsi"/>
          <w:sz w:val="24"/>
          <w:szCs w:val="24"/>
        </w:rPr>
        <w:t>, it can be shared beyond your control, and it may be used in ways you didn’t intend.</w:t>
      </w:r>
    </w:p>
    <w:p w14:paraId="2FCA6B44" w14:textId="77777777" w:rsidR="00BE24AA" w:rsidRPr="00BE24AA" w:rsidRDefault="00BE24AA" w:rsidP="008B2BC4">
      <w:pPr>
        <w:numPr>
          <w:ilvl w:val="0"/>
          <w:numId w:val="7"/>
        </w:numPr>
        <w:spacing w:before="100" w:beforeAutospacing="1" w:after="100" w:afterAutospacing="1" w:line="240" w:lineRule="auto"/>
        <w:rPr>
          <w:rFonts w:eastAsia="Times New Roman" w:cstheme="minorHAnsi"/>
          <w:sz w:val="24"/>
          <w:szCs w:val="24"/>
        </w:rPr>
      </w:pPr>
      <w:r w:rsidRPr="00BE24AA">
        <w:rPr>
          <w:rFonts w:eastAsia="Times New Roman" w:cstheme="minorHAnsi"/>
          <w:b/>
          <w:bCs/>
          <w:sz w:val="24"/>
          <w:szCs w:val="24"/>
        </w:rPr>
        <w:t>Create Strong Passwords and Update Them Periodically</w:t>
      </w:r>
    </w:p>
    <w:p w14:paraId="0381D457" w14:textId="14E94982" w:rsidR="00BE24AA" w:rsidRPr="00BE24AA" w:rsidRDefault="00BE24AA" w:rsidP="008B2BC4">
      <w:pPr>
        <w:numPr>
          <w:ilvl w:val="1"/>
          <w:numId w:val="7"/>
        </w:numPr>
        <w:spacing w:before="100" w:beforeAutospacing="1" w:after="100" w:afterAutospacing="1" w:line="240" w:lineRule="auto"/>
        <w:rPr>
          <w:rFonts w:eastAsia="Times New Roman" w:cstheme="minorHAnsi"/>
          <w:sz w:val="24"/>
          <w:szCs w:val="24"/>
        </w:rPr>
      </w:pPr>
      <w:r w:rsidRPr="00BE24AA">
        <w:rPr>
          <w:rFonts w:eastAsia="Times New Roman" w:cstheme="minorHAnsi"/>
          <w:sz w:val="24"/>
          <w:szCs w:val="24"/>
        </w:rPr>
        <w:t>Make sure to create strong, unique passwords for your accounts and change them regularly. A strong password usually includes a combination of letters, numbers, and special characters.</w:t>
      </w:r>
    </w:p>
    <w:p w14:paraId="26BBCFC5" w14:textId="77777777" w:rsidR="00BE24AA" w:rsidRPr="00BE24AA" w:rsidRDefault="00BE24AA" w:rsidP="008B2BC4">
      <w:pPr>
        <w:numPr>
          <w:ilvl w:val="0"/>
          <w:numId w:val="7"/>
        </w:numPr>
        <w:spacing w:before="100" w:beforeAutospacing="1" w:after="100" w:afterAutospacing="1" w:line="240" w:lineRule="auto"/>
        <w:rPr>
          <w:rFonts w:eastAsia="Times New Roman" w:cstheme="minorHAnsi"/>
          <w:sz w:val="24"/>
          <w:szCs w:val="24"/>
        </w:rPr>
      </w:pPr>
      <w:proofErr w:type="gramStart"/>
      <w:r w:rsidRPr="00BE24AA">
        <w:rPr>
          <w:rFonts w:eastAsia="Times New Roman" w:cstheme="minorHAnsi"/>
          <w:b/>
          <w:bCs/>
          <w:sz w:val="24"/>
          <w:szCs w:val="24"/>
        </w:rPr>
        <w:t>Review</w:t>
      </w:r>
      <w:proofErr w:type="gramEnd"/>
      <w:r w:rsidRPr="00BE24AA">
        <w:rPr>
          <w:rFonts w:eastAsia="Times New Roman" w:cstheme="minorHAnsi"/>
          <w:b/>
          <w:bCs/>
          <w:sz w:val="24"/>
          <w:szCs w:val="24"/>
        </w:rPr>
        <w:t xml:space="preserve"> Privacy Settings on Social Media and Apps</w:t>
      </w:r>
    </w:p>
    <w:p w14:paraId="0E1E7AF5" w14:textId="590F59D2" w:rsidR="00BE24AA" w:rsidRPr="00BE24AA" w:rsidRDefault="00BE24AA" w:rsidP="008B2BC4">
      <w:pPr>
        <w:numPr>
          <w:ilvl w:val="1"/>
          <w:numId w:val="7"/>
        </w:numPr>
        <w:spacing w:before="100" w:beforeAutospacing="1" w:after="100" w:afterAutospacing="1" w:line="240" w:lineRule="auto"/>
        <w:rPr>
          <w:rFonts w:eastAsia="Times New Roman" w:cstheme="minorHAnsi"/>
          <w:sz w:val="24"/>
          <w:szCs w:val="24"/>
        </w:rPr>
      </w:pPr>
      <w:r w:rsidRPr="00BE24AA">
        <w:rPr>
          <w:rFonts w:eastAsia="Times New Roman" w:cstheme="minorHAnsi"/>
          <w:sz w:val="24"/>
          <w:szCs w:val="24"/>
        </w:rPr>
        <w:t>Go through your social media and app privacy settings regularly. Adjust them to limit what strangers can see and control who can contact you. It’s important to manage your digital space to protect your privacy.</w:t>
      </w:r>
    </w:p>
    <w:p w14:paraId="425FB9EF" w14:textId="77777777" w:rsidR="00BE24AA" w:rsidRPr="00BE24AA" w:rsidRDefault="00BE24AA" w:rsidP="008B2BC4">
      <w:pPr>
        <w:numPr>
          <w:ilvl w:val="0"/>
          <w:numId w:val="7"/>
        </w:numPr>
        <w:spacing w:before="100" w:beforeAutospacing="1" w:after="100" w:afterAutospacing="1" w:line="240" w:lineRule="auto"/>
        <w:rPr>
          <w:rFonts w:eastAsia="Times New Roman" w:cstheme="minorHAnsi"/>
          <w:sz w:val="24"/>
          <w:szCs w:val="24"/>
        </w:rPr>
      </w:pPr>
      <w:r w:rsidRPr="00BE24AA">
        <w:rPr>
          <w:rFonts w:eastAsia="Times New Roman" w:cstheme="minorHAnsi"/>
          <w:b/>
          <w:bCs/>
          <w:sz w:val="24"/>
          <w:szCs w:val="24"/>
        </w:rPr>
        <w:t>Block and Report Unwanted or Abusive Contacts</w:t>
      </w:r>
    </w:p>
    <w:p w14:paraId="6D6CD0C0" w14:textId="399791F3" w:rsidR="00BE24AA" w:rsidRPr="00BE24AA" w:rsidRDefault="00BE24AA" w:rsidP="008B2BC4">
      <w:pPr>
        <w:numPr>
          <w:ilvl w:val="1"/>
          <w:numId w:val="7"/>
        </w:numPr>
        <w:spacing w:before="100" w:beforeAutospacing="1" w:after="100" w:afterAutospacing="1" w:line="240" w:lineRule="auto"/>
        <w:rPr>
          <w:rFonts w:eastAsia="Times New Roman" w:cstheme="minorHAnsi"/>
          <w:sz w:val="24"/>
          <w:szCs w:val="24"/>
        </w:rPr>
      </w:pPr>
      <w:r w:rsidRPr="00BE24AA">
        <w:rPr>
          <w:rFonts w:eastAsia="Times New Roman" w:cstheme="minorHAnsi"/>
          <w:sz w:val="24"/>
          <w:szCs w:val="24"/>
        </w:rPr>
        <w:t>If someone is making you uncomfortable or engaging in abusive behavior online, block them and report their actions to the platform. You don’t have to tolerate harassment or abuse.</w:t>
      </w:r>
    </w:p>
    <w:p w14:paraId="0291482B" w14:textId="77777777" w:rsidR="00BE24AA" w:rsidRPr="00BE24AA" w:rsidRDefault="00BE24AA" w:rsidP="008B2BC4">
      <w:pPr>
        <w:numPr>
          <w:ilvl w:val="0"/>
          <w:numId w:val="7"/>
        </w:numPr>
        <w:spacing w:before="100" w:beforeAutospacing="1" w:after="100" w:afterAutospacing="1" w:line="240" w:lineRule="auto"/>
        <w:rPr>
          <w:rFonts w:eastAsia="Times New Roman" w:cstheme="minorHAnsi"/>
          <w:sz w:val="24"/>
          <w:szCs w:val="24"/>
        </w:rPr>
      </w:pPr>
      <w:r w:rsidRPr="00BE24AA">
        <w:rPr>
          <w:rFonts w:eastAsia="Times New Roman" w:cstheme="minorHAnsi"/>
          <w:b/>
          <w:bCs/>
          <w:sz w:val="24"/>
          <w:szCs w:val="24"/>
        </w:rPr>
        <w:t>Talk to a Trusted Adult or Friend If You Feel Unsafe</w:t>
      </w:r>
    </w:p>
    <w:p w14:paraId="1A8A5B30" w14:textId="19EBD443" w:rsidR="00BE24AA" w:rsidRPr="00BE24AA" w:rsidRDefault="00BE24AA" w:rsidP="008B2BC4">
      <w:pPr>
        <w:numPr>
          <w:ilvl w:val="1"/>
          <w:numId w:val="7"/>
        </w:numPr>
        <w:spacing w:before="100" w:beforeAutospacing="1" w:after="100" w:afterAutospacing="1" w:line="240" w:lineRule="auto"/>
        <w:rPr>
          <w:rFonts w:eastAsia="Times New Roman" w:cstheme="minorHAnsi"/>
          <w:sz w:val="24"/>
          <w:szCs w:val="24"/>
        </w:rPr>
      </w:pPr>
      <w:bookmarkStart w:id="7" w:name="_Hlk185326090"/>
      <w:r w:rsidRPr="00BE24AA">
        <w:rPr>
          <w:rFonts w:eastAsia="Times New Roman" w:cstheme="minorHAnsi"/>
          <w:sz w:val="24"/>
          <w:szCs w:val="24"/>
        </w:rPr>
        <w:t>If you ever feel unsafe or experience digital dating violence, talk to a trusted friend, family member, or counselor. You don’t have to face it alone, and there are people who care and want to help.</w:t>
      </w:r>
    </w:p>
    <w:bookmarkEnd w:id="7"/>
    <w:p w14:paraId="48D8F171" w14:textId="77777777" w:rsidR="00BE24AA" w:rsidRPr="00C5242B" w:rsidRDefault="00BE24AA" w:rsidP="008B2BC4">
      <w:pPr>
        <w:numPr>
          <w:ilvl w:val="0"/>
          <w:numId w:val="7"/>
        </w:numPr>
        <w:spacing w:before="100" w:beforeAutospacing="1" w:after="100" w:afterAutospacing="1" w:line="240" w:lineRule="auto"/>
        <w:rPr>
          <w:rFonts w:eastAsia="Times New Roman" w:cstheme="minorHAnsi"/>
          <w:sz w:val="24"/>
          <w:szCs w:val="24"/>
        </w:rPr>
      </w:pPr>
      <w:r w:rsidRPr="00BE24AA">
        <w:rPr>
          <w:rFonts w:eastAsia="Times New Roman" w:cstheme="minorHAnsi"/>
          <w:b/>
          <w:bCs/>
          <w:sz w:val="24"/>
          <w:szCs w:val="24"/>
        </w:rPr>
        <w:t>Educate Yourself and Others on Digital Safety</w:t>
      </w:r>
    </w:p>
    <w:p w14:paraId="0E110E7B" w14:textId="5626351D" w:rsidR="009A50B8" w:rsidRPr="00C5242B" w:rsidRDefault="00C5242B" w:rsidP="00C5242B">
      <w:pPr>
        <w:numPr>
          <w:ilvl w:val="1"/>
          <w:numId w:val="7"/>
        </w:numPr>
        <w:spacing w:before="100" w:beforeAutospacing="1" w:after="100" w:afterAutospacing="1" w:line="240" w:lineRule="auto"/>
        <w:rPr>
          <w:rFonts w:eastAsia="Times New Roman" w:cstheme="minorHAnsi"/>
          <w:b/>
          <w:bCs/>
          <w:sz w:val="24"/>
          <w:szCs w:val="24"/>
        </w:rPr>
      </w:pPr>
      <w:r w:rsidRPr="00BE24AA">
        <w:rPr>
          <w:rFonts w:eastAsia="Times New Roman" w:cstheme="minorHAnsi"/>
          <w:sz w:val="24"/>
          <w:szCs w:val="24"/>
        </w:rPr>
        <w:t>Stay informed about digital safety and share what you learn with friends. By helping each other stay safe online, you can create a supportive environment where digital abuse is not tolerated</w:t>
      </w:r>
      <w:r w:rsidRPr="00C5242B">
        <w:rPr>
          <w:rFonts w:eastAsia="Times New Roman" w:cstheme="minorHAnsi"/>
          <w:b/>
          <w:bCs/>
          <w:sz w:val="24"/>
          <w:szCs w:val="24"/>
        </w:rPr>
        <w:t>.</w:t>
      </w:r>
    </w:p>
    <w:p w14:paraId="68C4644E" w14:textId="5C4302E2" w:rsidR="0012619E" w:rsidRPr="00C461D5" w:rsidRDefault="00FC4E11" w:rsidP="00C461D5">
      <w:pPr>
        <w:pStyle w:val="ListParagraph"/>
        <w:numPr>
          <w:ilvl w:val="0"/>
          <w:numId w:val="3"/>
        </w:numPr>
        <w:spacing w:line="240" w:lineRule="auto"/>
        <w:rPr>
          <w:rFonts w:eastAsia="Calibri" w:cstheme="minorHAnsi"/>
          <w:sz w:val="24"/>
          <w:szCs w:val="24"/>
        </w:rPr>
      </w:pPr>
      <w:r>
        <w:rPr>
          <w:rFonts w:eastAsia="Calibri" w:cstheme="minorHAnsi"/>
          <w:sz w:val="24"/>
          <w:szCs w:val="24"/>
        </w:rPr>
        <w:t>Once students return to their seats, d</w:t>
      </w:r>
      <w:r w:rsidR="0012619E" w:rsidRPr="00C1508F">
        <w:rPr>
          <w:rFonts w:eastAsia="Calibri" w:cstheme="minorHAnsi"/>
          <w:sz w:val="24"/>
          <w:szCs w:val="24"/>
        </w:rPr>
        <w:t>ebrief the lesson by</w:t>
      </w:r>
      <w:r>
        <w:rPr>
          <w:rFonts w:eastAsia="Calibri" w:cstheme="minorHAnsi"/>
          <w:sz w:val="24"/>
          <w:szCs w:val="24"/>
        </w:rPr>
        <w:t xml:space="preserve"> passing out a </w:t>
      </w:r>
      <w:r w:rsidRPr="00FC4E11">
        <w:rPr>
          <w:rFonts w:eastAsia="Calibri" w:cstheme="minorHAnsi"/>
          <w:b/>
          <w:bCs/>
          <w:sz w:val="24"/>
          <w:szCs w:val="24"/>
        </w:rPr>
        <w:t>blank</w:t>
      </w:r>
      <w:r w:rsidR="0012619E" w:rsidRPr="00FC4E11">
        <w:rPr>
          <w:rFonts w:eastAsia="Calibri" w:cstheme="minorHAnsi"/>
          <w:b/>
          <w:bCs/>
          <w:sz w:val="24"/>
          <w:szCs w:val="24"/>
        </w:rPr>
        <w:t xml:space="preserve"> </w:t>
      </w:r>
      <w:r w:rsidRPr="00FC4E11">
        <w:rPr>
          <w:rFonts w:eastAsia="Calibri" w:cstheme="minorHAnsi"/>
          <w:b/>
          <w:bCs/>
          <w:sz w:val="24"/>
          <w:szCs w:val="24"/>
        </w:rPr>
        <w:t>piece of paper</w:t>
      </w:r>
      <w:r>
        <w:rPr>
          <w:rFonts w:eastAsia="Calibri" w:cstheme="minorHAnsi"/>
          <w:sz w:val="24"/>
          <w:szCs w:val="24"/>
        </w:rPr>
        <w:t xml:space="preserve"> to each student. Have students draw an example</w:t>
      </w:r>
      <w:r w:rsidR="00B029B1">
        <w:rPr>
          <w:rFonts w:eastAsia="Calibri" w:cstheme="minorHAnsi"/>
          <w:sz w:val="24"/>
          <w:szCs w:val="24"/>
        </w:rPr>
        <w:t xml:space="preserve"> of a healthy and </w:t>
      </w:r>
      <w:r w:rsidR="00A44EAF">
        <w:rPr>
          <w:rFonts w:eastAsia="Calibri" w:cstheme="minorHAnsi"/>
          <w:sz w:val="24"/>
          <w:szCs w:val="24"/>
        </w:rPr>
        <w:t xml:space="preserve">respectful </w:t>
      </w:r>
      <w:r w:rsidR="00E33ABF">
        <w:rPr>
          <w:rFonts w:eastAsia="Calibri" w:cstheme="minorHAnsi"/>
          <w:sz w:val="24"/>
          <w:szCs w:val="24"/>
        </w:rPr>
        <w:t>way to use digital communications</w:t>
      </w:r>
      <w:r w:rsidR="00B029B1">
        <w:rPr>
          <w:rFonts w:eastAsia="Calibri" w:cstheme="minorHAnsi"/>
          <w:sz w:val="24"/>
          <w:szCs w:val="24"/>
        </w:rPr>
        <w:t xml:space="preserve"> between two </w:t>
      </w:r>
      <w:r w:rsidR="00404519">
        <w:rPr>
          <w:rFonts w:eastAsia="Calibri" w:cstheme="minorHAnsi"/>
          <w:sz w:val="24"/>
          <w:szCs w:val="24"/>
        </w:rPr>
        <w:t>romantic partners</w:t>
      </w:r>
      <w:r w:rsidR="0012619E" w:rsidRPr="00C1508F">
        <w:rPr>
          <w:rFonts w:eastAsia="Calibri" w:cstheme="minorHAnsi"/>
          <w:sz w:val="24"/>
          <w:szCs w:val="24"/>
        </w:rPr>
        <w:t xml:space="preserve">. </w:t>
      </w:r>
      <w:r w:rsidR="00C461D5">
        <w:rPr>
          <w:rFonts w:eastAsia="Calibri" w:cstheme="minorHAnsi"/>
          <w:sz w:val="24"/>
          <w:szCs w:val="24"/>
        </w:rPr>
        <w:t>Collect examples once students are done</w:t>
      </w:r>
      <w:r w:rsidR="00E33ABF">
        <w:rPr>
          <w:rFonts w:eastAsia="Calibri" w:cstheme="minorHAnsi"/>
          <w:sz w:val="24"/>
          <w:szCs w:val="24"/>
        </w:rPr>
        <w:t xml:space="preserve"> and review to ensure they </w:t>
      </w:r>
      <w:proofErr w:type="gramStart"/>
      <w:r w:rsidR="00E33ABF">
        <w:rPr>
          <w:rFonts w:eastAsia="Calibri" w:cstheme="minorHAnsi"/>
          <w:sz w:val="24"/>
          <w:szCs w:val="24"/>
        </w:rPr>
        <w:t>understood</w:t>
      </w:r>
      <w:proofErr w:type="gramEnd"/>
      <w:r w:rsidR="00E33ABF">
        <w:rPr>
          <w:rFonts w:eastAsia="Calibri" w:cstheme="minorHAnsi"/>
          <w:sz w:val="24"/>
          <w:szCs w:val="24"/>
        </w:rPr>
        <w:t xml:space="preserve"> the content.</w:t>
      </w:r>
    </w:p>
    <w:p w14:paraId="72E792A5" w14:textId="79AC3DCD" w:rsidR="00DA5D16" w:rsidRDefault="00DA5D16" w:rsidP="000B335E">
      <w:pPr>
        <w:tabs>
          <w:tab w:val="left" w:pos="7563"/>
        </w:tabs>
        <w:spacing w:after="160" w:line="256" w:lineRule="auto"/>
        <w:rPr>
          <w:sz w:val="24"/>
          <w:szCs w:val="24"/>
        </w:rPr>
      </w:pPr>
    </w:p>
    <w:p w14:paraId="04A750E3" w14:textId="77777777" w:rsidR="00C461D5" w:rsidRDefault="00C461D5" w:rsidP="000B335E">
      <w:pPr>
        <w:tabs>
          <w:tab w:val="left" w:pos="7563"/>
        </w:tabs>
        <w:spacing w:after="160" w:line="256" w:lineRule="auto"/>
        <w:rPr>
          <w:sz w:val="24"/>
          <w:szCs w:val="24"/>
        </w:rPr>
      </w:pPr>
    </w:p>
    <w:p w14:paraId="4562B583" w14:textId="77777777" w:rsidR="00C461D5" w:rsidRDefault="00C461D5" w:rsidP="000B335E">
      <w:pPr>
        <w:tabs>
          <w:tab w:val="left" w:pos="7563"/>
        </w:tabs>
        <w:spacing w:after="160" w:line="256" w:lineRule="auto"/>
        <w:rPr>
          <w:sz w:val="24"/>
          <w:szCs w:val="24"/>
        </w:rPr>
      </w:pPr>
    </w:p>
    <w:p w14:paraId="2B505086" w14:textId="77777777" w:rsidR="00C461D5" w:rsidRDefault="00C461D5" w:rsidP="000B335E">
      <w:pPr>
        <w:tabs>
          <w:tab w:val="left" w:pos="7563"/>
        </w:tabs>
        <w:spacing w:after="160" w:line="256" w:lineRule="auto"/>
        <w:rPr>
          <w:sz w:val="24"/>
          <w:szCs w:val="24"/>
        </w:rPr>
      </w:pPr>
    </w:p>
    <w:p w14:paraId="568FC5BB" w14:textId="77777777" w:rsidR="00C461D5" w:rsidRDefault="00C461D5" w:rsidP="000B335E">
      <w:pPr>
        <w:tabs>
          <w:tab w:val="left" w:pos="7563"/>
        </w:tabs>
        <w:spacing w:after="160" w:line="256" w:lineRule="auto"/>
        <w:rPr>
          <w:sz w:val="24"/>
          <w:szCs w:val="24"/>
        </w:rPr>
      </w:pPr>
    </w:p>
    <w:p w14:paraId="33E0732A" w14:textId="77777777" w:rsidR="00C461D5" w:rsidRDefault="00C461D5" w:rsidP="000B335E">
      <w:pPr>
        <w:tabs>
          <w:tab w:val="left" w:pos="7563"/>
        </w:tabs>
        <w:spacing w:after="160" w:line="256" w:lineRule="auto"/>
        <w:rPr>
          <w:sz w:val="24"/>
          <w:szCs w:val="24"/>
        </w:rPr>
      </w:pPr>
    </w:p>
    <w:p w14:paraId="13D3269A" w14:textId="77777777" w:rsidR="00EC1199" w:rsidRPr="00DC7F18" w:rsidRDefault="00EC1199" w:rsidP="00703E26">
      <w:pPr>
        <w:jc w:val="center"/>
        <w:rPr>
          <w:sz w:val="24"/>
          <w:szCs w:val="24"/>
        </w:rPr>
      </w:pPr>
      <w:r w:rsidRPr="00DC7F18">
        <w:rPr>
          <w:rFonts w:cs="Tahoma"/>
          <w:b/>
          <w:noProof/>
          <w:sz w:val="24"/>
          <w:szCs w:val="24"/>
        </w:rPr>
        <w:lastRenderedPageBreak/>
        <w:drawing>
          <wp:inline distT="0" distB="0" distL="0" distR="0" wp14:anchorId="5F0C786A" wp14:editId="7C7450BF">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67CAF59"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185FB52A" w14:textId="77777777" w:rsidR="00EC1199" w:rsidRPr="00DC7F18" w:rsidRDefault="00EC1199" w:rsidP="00EC1199">
      <w:pPr>
        <w:spacing w:after="0" w:line="240" w:lineRule="auto"/>
        <w:jc w:val="center"/>
        <w:rPr>
          <w:rFonts w:eastAsia="Calibri" w:cs="Calibri"/>
          <w:b/>
          <w:bCs/>
          <w:sz w:val="24"/>
          <w:szCs w:val="24"/>
          <w:u w:val="single"/>
        </w:rPr>
      </w:pPr>
    </w:p>
    <w:p w14:paraId="12EE5976" w14:textId="77777777" w:rsidR="000B335E" w:rsidRDefault="000B335E" w:rsidP="000B335E">
      <w:pPr>
        <w:spacing w:after="0" w:line="240" w:lineRule="auto"/>
        <w:jc w:val="center"/>
        <w:rPr>
          <w:rFonts w:eastAsia="Calibri" w:cstheme="minorHAnsi"/>
          <w:b/>
          <w:bCs/>
          <w:sz w:val="24"/>
          <w:szCs w:val="24"/>
        </w:rPr>
      </w:pPr>
      <w:r>
        <w:rPr>
          <w:rFonts w:eastAsia="Calibri" w:cstheme="minorHAnsi"/>
          <w:b/>
          <w:bCs/>
          <w:sz w:val="24"/>
          <w:szCs w:val="24"/>
        </w:rPr>
        <w:t>Helping Youth Foster Healthy Relationships Academy</w:t>
      </w:r>
    </w:p>
    <w:p w14:paraId="5CEAB4A5" w14:textId="77777777" w:rsidR="000B335E" w:rsidRDefault="000B335E" w:rsidP="000B335E">
      <w:pPr>
        <w:spacing w:after="0" w:line="240" w:lineRule="auto"/>
        <w:jc w:val="center"/>
        <w:rPr>
          <w:rFonts w:eastAsia="Calibri" w:cstheme="minorHAnsi"/>
          <w:bCs/>
          <w:sz w:val="24"/>
          <w:szCs w:val="24"/>
        </w:rPr>
      </w:pPr>
      <w:r>
        <w:rPr>
          <w:rFonts w:eastAsia="Calibri" w:cstheme="minorHAnsi"/>
          <w:bCs/>
          <w:sz w:val="24"/>
          <w:szCs w:val="24"/>
        </w:rPr>
        <w:t>(Middle/High School)</w:t>
      </w:r>
    </w:p>
    <w:p w14:paraId="3321014C" w14:textId="2F7BAFAC" w:rsidR="000B335E" w:rsidRDefault="00505903" w:rsidP="000B335E">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Digital Abuse</w:t>
      </w:r>
      <w:r w:rsidR="000B335E">
        <w:rPr>
          <w:rFonts w:eastAsia="Calibri" w:cstheme="minorHAnsi"/>
          <w:b/>
          <w:bCs/>
          <w:sz w:val="24"/>
          <w:szCs w:val="24"/>
        </w:rPr>
        <w:t xml:space="preserve"> Lesson Plan</w:t>
      </w:r>
    </w:p>
    <w:p w14:paraId="520C079E" w14:textId="77777777" w:rsidR="00135563" w:rsidRDefault="00135563" w:rsidP="00EC1199">
      <w:pPr>
        <w:spacing w:after="0" w:line="240" w:lineRule="auto"/>
        <w:jc w:val="center"/>
        <w:rPr>
          <w:rFonts w:eastAsia="Calibri" w:cstheme="minorHAnsi"/>
          <w:b/>
          <w:bCs/>
          <w:sz w:val="24"/>
          <w:szCs w:val="24"/>
        </w:rPr>
      </w:pPr>
    </w:p>
    <w:p w14:paraId="328D153C" w14:textId="77777777" w:rsidR="00EC1199" w:rsidRDefault="00B2747B" w:rsidP="00EC1199">
      <w:pPr>
        <w:spacing w:after="0" w:line="240" w:lineRule="auto"/>
        <w:jc w:val="center"/>
        <w:rPr>
          <w:rFonts w:eastAsia="Calibri" w:cstheme="minorHAnsi"/>
          <w:sz w:val="24"/>
          <w:szCs w:val="24"/>
        </w:rPr>
      </w:pPr>
      <w:r w:rsidRPr="002861F2">
        <w:rPr>
          <w:rFonts w:eastAsia="Calibri" w:cstheme="minorHAnsi"/>
          <w:sz w:val="24"/>
          <w:szCs w:val="24"/>
        </w:rPr>
        <w:t xml:space="preserve">Arizona State Standards </w:t>
      </w:r>
      <w:r w:rsidR="00EC1199" w:rsidRPr="002861F2">
        <w:rPr>
          <w:rFonts w:eastAsia="Calibri" w:cstheme="minorHAnsi"/>
          <w:sz w:val="24"/>
          <w:szCs w:val="24"/>
        </w:rPr>
        <w:t>Correlations</w:t>
      </w:r>
    </w:p>
    <w:p w14:paraId="25210382" w14:textId="77777777" w:rsidR="00AB4FB7" w:rsidRPr="00AB4FB7" w:rsidRDefault="00AB4FB7" w:rsidP="00AB4FB7">
      <w:pPr>
        <w:spacing w:after="0" w:line="240" w:lineRule="auto"/>
        <w:jc w:val="center"/>
        <w:rPr>
          <w:rFonts w:eastAsia="Calibri" w:cstheme="minorHAnsi"/>
          <w:sz w:val="24"/>
          <w:szCs w:val="24"/>
        </w:rPr>
      </w:pPr>
    </w:p>
    <w:p w14:paraId="0E21A5D5" w14:textId="77777777" w:rsidR="009006DD" w:rsidRPr="00656DB9" w:rsidRDefault="009006DD" w:rsidP="009006DD">
      <w:pPr>
        <w:spacing w:after="0" w:line="240" w:lineRule="auto"/>
        <w:rPr>
          <w:rFonts w:cstheme="minorHAnsi"/>
          <w:b/>
          <w:bCs/>
          <w:sz w:val="24"/>
          <w:szCs w:val="24"/>
        </w:rPr>
      </w:pPr>
      <w:r w:rsidRPr="00656DB9">
        <w:rPr>
          <w:rFonts w:cstheme="minorHAnsi"/>
          <w:b/>
          <w:bCs/>
          <w:sz w:val="24"/>
          <w:szCs w:val="24"/>
        </w:rPr>
        <w:t>Civics</w:t>
      </w:r>
    </w:p>
    <w:p w14:paraId="1E025E41" w14:textId="66E2A841" w:rsidR="00AB4FB7" w:rsidRPr="00AB4FB7" w:rsidRDefault="00AB4FB7" w:rsidP="00AB4FB7">
      <w:pPr>
        <w:spacing w:after="0" w:line="240" w:lineRule="auto"/>
        <w:rPr>
          <w:rFonts w:eastAsia="Calibri" w:cstheme="minorHAnsi"/>
          <w:sz w:val="24"/>
          <w:szCs w:val="24"/>
        </w:rPr>
      </w:pPr>
      <w:r w:rsidRPr="00AB4FB7">
        <w:rPr>
          <w:rFonts w:eastAsia="Calibri" w:cstheme="minorHAnsi"/>
          <w:sz w:val="24"/>
          <w:szCs w:val="24"/>
        </w:rPr>
        <w:t xml:space="preserve">(7-12 S3C4 PO4b-c) Explain the obligations and responsibilities of citizenship: obeying the law. </w:t>
      </w:r>
    </w:p>
    <w:p w14:paraId="3BA3881F" w14:textId="77777777" w:rsidR="00CB5106" w:rsidRDefault="00CB5106" w:rsidP="00CB5106">
      <w:pPr>
        <w:spacing w:after="0" w:line="240" w:lineRule="auto"/>
        <w:rPr>
          <w:rFonts w:ascii="Calibri" w:eastAsia="Calibri" w:hAnsi="Calibri" w:cs="Calibri"/>
          <w:b/>
          <w:sz w:val="24"/>
          <w:szCs w:val="24"/>
        </w:rPr>
      </w:pPr>
    </w:p>
    <w:p w14:paraId="1F24A3D2" w14:textId="2525F137" w:rsidR="00CB5106" w:rsidRPr="00CB5106" w:rsidRDefault="00CB5106" w:rsidP="00CB5106">
      <w:pPr>
        <w:spacing w:after="0" w:line="240" w:lineRule="auto"/>
        <w:rPr>
          <w:rFonts w:ascii="Calibri" w:eastAsia="Calibri" w:hAnsi="Calibri" w:cs="Calibri"/>
          <w:b/>
          <w:sz w:val="24"/>
          <w:szCs w:val="24"/>
        </w:rPr>
      </w:pPr>
      <w:r>
        <w:rPr>
          <w:rFonts w:ascii="Calibri" w:eastAsia="Calibri" w:hAnsi="Calibri" w:cs="Calibri"/>
          <w:b/>
          <w:sz w:val="24"/>
          <w:szCs w:val="24"/>
        </w:rPr>
        <w:t>Reading</w:t>
      </w:r>
    </w:p>
    <w:p w14:paraId="5BAD5F18" w14:textId="77777777" w:rsidR="00CB5106" w:rsidRPr="00CB5106" w:rsidRDefault="00CB5106" w:rsidP="00CB5106">
      <w:pPr>
        <w:spacing w:after="0" w:line="240" w:lineRule="auto"/>
        <w:rPr>
          <w:rFonts w:ascii="Calibri" w:eastAsia="Calibri" w:hAnsi="Calibri" w:cs="Calibri"/>
          <w:sz w:val="24"/>
          <w:szCs w:val="24"/>
        </w:rPr>
      </w:pPr>
      <w:r w:rsidRPr="00CB5106">
        <w:rPr>
          <w:rFonts w:ascii="Calibri" w:eastAsia="Calibri" w:hAnsi="Calibri" w:cs="Calibri"/>
          <w:sz w:val="24"/>
          <w:szCs w:val="24"/>
        </w:rPr>
        <w:t>R.1 Read carefully to determine what the text says explicitly and to make logical inferences from it.</w:t>
      </w:r>
    </w:p>
    <w:p w14:paraId="0D16018C" w14:textId="77777777" w:rsidR="009006DD" w:rsidRDefault="009006DD" w:rsidP="009006DD">
      <w:pPr>
        <w:spacing w:after="0" w:line="240" w:lineRule="auto"/>
        <w:rPr>
          <w:rFonts w:cstheme="minorHAnsi"/>
          <w:b/>
          <w:sz w:val="24"/>
          <w:szCs w:val="24"/>
        </w:rPr>
      </w:pPr>
    </w:p>
    <w:p w14:paraId="20461B4C" w14:textId="77777777" w:rsidR="009006DD" w:rsidRPr="00656DB9" w:rsidRDefault="009006DD" w:rsidP="009006DD">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3C91F85E" w14:textId="77777777" w:rsidR="009006DD" w:rsidRPr="00656DB9" w:rsidRDefault="009006DD" w:rsidP="009006DD">
      <w:pPr>
        <w:spacing w:after="0" w:line="240" w:lineRule="auto"/>
        <w:rPr>
          <w:rFonts w:cstheme="minorHAnsi"/>
          <w:sz w:val="24"/>
          <w:szCs w:val="24"/>
        </w:rPr>
      </w:pPr>
      <w:bookmarkStart w:id="8" w:name="_Hlk90972697"/>
      <w:r w:rsidRPr="00656DB9">
        <w:rPr>
          <w:rFonts w:cstheme="minorHAnsi"/>
          <w:sz w:val="24"/>
          <w:szCs w:val="24"/>
        </w:rPr>
        <w:t>7-12. W. 2</w:t>
      </w:r>
      <w:r>
        <w:rPr>
          <w:rFonts w:cstheme="minorHAnsi"/>
          <w:sz w:val="24"/>
          <w:szCs w:val="24"/>
        </w:rPr>
        <w:t xml:space="preserve"> </w:t>
      </w:r>
      <w:r w:rsidRPr="00656DB9">
        <w:rPr>
          <w:rFonts w:cstheme="minorHAnsi"/>
          <w:sz w:val="24"/>
          <w:szCs w:val="24"/>
        </w:rPr>
        <w:t xml:space="preserve">Write informative/explanatory texts to examine a topic and convey ideas, concepts, and information through the selection, organization, and analysis of relevant content. </w:t>
      </w:r>
    </w:p>
    <w:bookmarkEnd w:id="8"/>
    <w:p w14:paraId="46F20C1C" w14:textId="77777777" w:rsidR="009006DD" w:rsidRPr="00656DB9" w:rsidRDefault="009006DD" w:rsidP="009006DD">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4EC75F78" w14:textId="77777777" w:rsidR="009006DD" w:rsidRPr="00656DB9" w:rsidRDefault="009006DD" w:rsidP="009006DD">
      <w:pPr>
        <w:spacing w:after="0" w:line="240" w:lineRule="auto"/>
        <w:jc w:val="center"/>
        <w:rPr>
          <w:rFonts w:cstheme="minorHAnsi"/>
          <w:b/>
          <w:sz w:val="24"/>
          <w:szCs w:val="24"/>
        </w:rPr>
      </w:pPr>
    </w:p>
    <w:p w14:paraId="51A65B81" w14:textId="77777777" w:rsidR="009006DD" w:rsidRPr="00656DB9" w:rsidRDefault="009006DD" w:rsidP="009006DD">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761146B1" w14:textId="77777777" w:rsidR="009006DD" w:rsidRPr="00656DB9" w:rsidRDefault="009006DD" w:rsidP="009006DD">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5682EA0E" w14:textId="77777777" w:rsidR="00CB5106" w:rsidRPr="00CB5106" w:rsidRDefault="00CB5106" w:rsidP="00CB5106">
      <w:pPr>
        <w:spacing w:after="0" w:line="240" w:lineRule="auto"/>
        <w:rPr>
          <w:rFonts w:ascii="Calibri" w:eastAsia="Calibri" w:hAnsi="Calibri" w:cs="Calibri"/>
          <w:b/>
          <w:sz w:val="24"/>
          <w:szCs w:val="24"/>
        </w:rPr>
      </w:pPr>
    </w:p>
    <w:p w14:paraId="07C886D6" w14:textId="363711A2" w:rsidR="00CB5106" w:rsidRPr="00CB5106" w:rsidRDefault="00CB5106" w:rsidP="00CB5106">
      <w:pPr>
        <w:spacing w:after="0" w:line="240" w:lineRule="auto"/>
        <w:rPr>
          <w:rFonts w:ascii="Calibri" w:eastAsia="Calibri" w:hAnsi="Calibri" w:cs="Calibri"/>
          <w:b/>
          <w:sz w:val="24"/>
          <w:szCs w:val="24"/>
        </w:rPr>
      </w:pPr>
      <w:r w:rsidRPr="00CB5106">
        <w:rPr>
          <w:rFonts w:ascii="Calibri" w:eastAsia="Calibri" w:hAnsi="Calibri" w:cs="Calibri"/>
          <w:b/>
          <w:sz w:val="24"/>
          <w:szCs w:val="24"/>
        </w:rPr>
        <w:t>Health</w:t>
      </w:r>
    </w:p>
    <w:p w14:paraId="502B85B8" w14:textId="5D0C68CA" w:rsidR="00CB5106" w:rsidRDefault="00CB5106" w:rsidP="00CB5106">
      <w:pPr>
        <w:spacing w:after="0" w:line="240" w:lineRule="auto"/>
        <w:rPr>
          <w:rFonts w:ascii="Calibri" w:eastAsia="Calibri" w:hAnsi="Calibri" w:cs="Calibri"/>
          <w:sz w:val="24"/>
          <w:szCs w:val="24"/>
        </w:rPr>
      </w:pPr>
      <w:r w:rsidRPr="00CB5106">
        <w:rPr>
          <w:rFonts w:ascii="Calibri" w:eastAsia="Calibri" w:hAnsi="Calibri" w:cs="Calibri"/>
          <w:sz w:val="24"/>
          <w:szCs w:val="24"/>
        </w:rPr>
        <w:t>(6-12 S8C1 PO2) Demonstrate how to influence and support others to make positive health choices.</w:t>
      </w:r>
    </w:p>
    <w:p w14:paraId="46342B77" w14:textId="77777777" w:rsidR="0012619E" w:rsidRDefault="0012619E" w:rsidP="00CB5106">
      <w:pPr>
        <w:spacing w:after="0" w:line="240" w:lineRule="auto"/>
        <w:rPr>
          <w:rFonts w:ascii="Calibri" w:eastAsia="Calibri" w:hAnsi="Calibri" w:cs="Calibri"/>
          <w:sz w:val="24"/>
          <w:szCs w:val="24"/>
        </w:rPr>
      </w:pPr>
    </w:p>
    <w:p w14:paraId="53C0AFC0" w14:textId="77777777" w:rsidR="0012619E" w:rsidRPr="00C1508F" w:rsidRDefault="0012619E" w:rsidP="0012619E">
      <w:pPr>
        <w:spacing w:after="0" w:line="240" w:lineRule="auto"/>
        <w:rPr>
          <w:rFonts w:eastAsia="Calibri" w:cstheme="minorHAnsi"/>
          <w:b/>
          <w:sz w:val="24"/>
          <w:szCs w:val="24"/>
        </w:rPr>
      </w:pPr>
      <w:r w:rsidRPr="00C1508F">
        <w:rPr>
          <w:rFonts w:eastAsia="Calibri" w:cstheme="minorHAnsi"/>
          <w:b/>
          <w:sz w:val="24"/>
          <w:szCs w:val="24"/>
        </w:rPr>
        <w:t>Technology</w:t>
      </w:r>
    </w:p>
    <w:p w14:paraId="3B139FA2" w14:textId="540F59D6" w:rsidR="0012619E" w:rsidRPr="00C1508F" w:rsidRDefault="0012619E" w:rsidP="0012619E">
      <w:pPr>
        <w:spacing w:after="0" w:line="240" w:lineRule="auto"/>
        <w:rPr>
          <w:rFonts w:cstheme="minorHAnsi"/>
          <w:sz w:val="24"/>
          <w:szCs w:val="24"/>
        </w:rPr>
      </w:pPr>
      <w:r w:rsidRPr="00C1508F">
        <w:rPr>
          <w:rFonts w:cstheme="minorHAnsi"/>
          <w:sz w:val="24"/>
          <w:szCs w:val="24"/>
        </w:rPr>
        <w:t>(7-12 S5C1 PO1)</w:t>
      </w:r>
      <w:r>
        <w:rPr>
          <w:rFonts w:cstheme="minorHAnsi"/>
          <w:sz w:val="24"/>
          <w:szCs w:val="24"/>
        </w:rPr>
        <w:t xml:space="preserve"> </w:t>
      </w:r>
      <w:r w:rsidRPr="00C1508F">
        <w:rPr>
          <w:rFonts w:cstheme="minorHAnsi"/>
          <w:sz w:val="24"/>
          <w:szCs w:val="24"/>
        </w:rPr>
        <w:t xml:space="preserve">Assess situations in which it is appropriate and safe to use a personal digital device in the home, school, community, and in the workplace. </w:t>
      </w:r>
    </w:p>
    <w:p w14:paraId="7161C6E6" w14:textId="10923531" w:rsidR="00362B38" w:rsidRPr="0012619E" w:rsidRDefault="0012619E" w:rsidP="0012619E">
      <w:pPr>
        <w:spacing w:after="0" w:line="240" w:lineRule="auto"/>
        <w:rPr>
          <w:rFonts w:cstheme="minorHAnsi"/>
          <w:sz w:val="24"/>
          <w:szCs w:val="24"/>
        </w:rPr>
      </w:pPr>
      <w:r w:rsidRPr="00C1508F">
        <w:rPr>
          <w:rFonts w:cstheme="minorHAnsi"/>
          <w:sz w:val="24"/>
          <w:szCs w:val="24"/>
        </w:rPr>
        <w:t>(6-12</w:t>
      </w:r>
      <w:r>
        <w:rPr>
          <w:rFonts w:cstheme="minorHAnsi"/>
          <w:sz w:val="24"/>
          <w:szCs w:val="24"/>
        </w:rPr>
        <w:t xml:space="preserve"> </w:t>
      </w:r>
      <w:r w:rsidRPr="00C1508F">
        <w:rPr>
          <w:rFonts w:cstheme="minorHAnsi"/>
          <w:sz w:val="24"/>
          <w:szCs w:val="24"/>
        </w:rPr>
        <w:t>S5C1PO6)</w:t>
      </w:r>
      <w:r>
        <w:rPr>
          <w:rFonts w:cstheme="minorHAnsi"/>
          <w:sz w:val="24"/>
          <w:szCs w:val="24"/>
        </w:rPr>
        <w:t xml:space="preserve"> </w:t>
      </w:r>
      <w:r w:rsidRPr="00C1508F">
        <w:rPr>
          <w:rFonts w:cstheme="minorHAnsi"/>
          <w:sz w:val="24"/>
          <w:szCs w:val="24"/>
        </w:rPr>
        <w:t>Advocate and exhibit legal and ethical behavior when using technology</w:t>
      </w:r>
      <w:r>
        <w:rPr>
          <w:rFonts w:cstheme="minorHAnsi"/>
          <w:sz w:val="24"/>
          <w:szCs w:val="24"/>
        </w:rPr>
        <w:t>.</w:t>
      </w:r>
    </w:p>
    <w:sectPr w:rsidR="00362B38" w:rsidRPr="0012619E" w:rsidSect="003C58D3">
      <w:footerReference w:type="default" r:id="rId12"/>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DF100A" w14:textId="77777777" w:rsidR="00623DEA" w:rsidRDefault="00623DEA" w:rsidP="00DD3CC7">
      <w:pPr>
        <w:spacing w:after="0" w:line="240" w:lineRule="auto"/>
      </w:pPr>
      <w:r>
        <w:separator/>
      </w:r>
    </w:p>
  </w:endnote>
  <w:endnote w:type="continuationSeparator" w:id="0">
    <w:p w14:paraId="66500125" w14:textId="77777777" w:rsidR="00623DEA" w:rsidRDefault="00623DEA"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altName w:val="Calibri"/>
    <w:panose1 w:val="020F0502020204030204"/>
    <w:charset w:val="00"/>
    <w:family w:val="swiss"/>
    <w:pitch w:val="variable"/>
    <w:sig w:usb0="E4002EFF" w:usb1="C200247B" w:usb2="00000009" w:usb3="00000000" w:csb0="000001FF" w:csb1="00000000"/>
  </w:font>
  <w:font w:name="Noto Sans Symbols">
    <w:altName w:val="Calibri"/>
    <w:charset w:val="00"/>
    <w:family w:val="auto"/>
    <w:pitch w:val="default"/>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84F9F3" w14:textId="1164F5BF"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0B335E">
      <w:rPr>
        <w:rFonts w:eastAsiaTheme="majorEastAsia" w:cstheme="minorHAnsi"/>
        <w:sz w:val="24"/>
        <w:szCs w:val="24"/>
      </w:rPr>
      <w:t>January 2025</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6975C2C8"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A3A126" w14:textId="77777777" w:rsidR="00623DEA" w:rsidRDefault="00623DEA" w:rsidP="00DD3CC7">
      <w:pPr>
        <w:spacing w:after="0" w:line="240" w:lineRule="auto"/>
      </w:pPr>
      <w:r>
        <w:separator/>
      </w:r>
    </w:p>
  </w:footnote>
  <w:footnote w:type="continuationSeparator" w:id="0">
    <w:p w14:paraId="37416C94" w14:textId="77777777" w:rsidR="00623DEA" w:rsidRDefault="00623DEA" w:rsidP="00DD3CC7">
      <w:pPr>
        <w:spacing w:after="0" w:line="240" w:lineRule="auto"/>
      </w:pPr>
      <w:r>
        <w:continuationSeparator/>
      </w:r>
    </w:p>
  </w:footnote>
  <w:footnote w:id="1">
    <w:p w14:paraId="749149BB" w14:textId="2B8FDA3B" w:rsidR="0012619E" w:rsidRDefault="0012619E" w:rsidP="0012619E">
      <w:pPr>
        <w:pStyle w:val="FootnoteText"/>
      </w:pPr>
      <w:r>
        <w:rPr>
          <w:rStyle w:val="FootnoteReference"/>
        </w:rPr>
        <w:footnoteRef/>
      </w:r>
      <w:r>
        <w:t xml:space="preserve"> </w:t>
      </w:r>
      <w:hyperlink r:id="rId1" w:history="1">
        <w:r w:rsidR="00620DA2" w:rsidRPr="00FD04BF">
          <w:rPr>
            <w:rStyle w:val="Hyperlink"/>
          </w:rPr>
          <w:t>https://pmc.ncbi.nlm.nih.gov/articles/PMC11311421/</w:t>
        </w:r>
      </w:hyperlink>
      <w:r w:rsidR="00620DA2">
        <w:t xml:space="preserve"> </w:t>
      </w:r>
    </w:p>
  </w:footnote>
  <w:footnote w:id="2">
    <w:p w14:paraId="279C1AD3" w14:textId="07CEA1C2" w:rsidR="002A3493" w:rsidRDefault="002A3493">
      <w:pPr>
        <w:pStyle w:val="FootnoteText"/>
      </w:pPr>
      <w:r>
        <w:rPr>
          <w:rStyle w:val="FootnoteReference"/>
        </w:rPr>
        <w:footnoteRef/>
      </w:r>
      <w:r>
        <w:t xml:space="preserve"> </w:t>
      </w:r>
      <w:r w:rsidRPr="002A3493">
        <w:t>https://www.thehotline.org/resources/types-of-abuse/</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3B2E1E2D"/>
    <w:multiLevelType w:val="hybridMultilevel"/>
    <w:tmpl w:val="C366DBE6"/>
    <w:lvl w:ilvl="0" w:tplc="C6E0275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491F630C"/>
    <w:multiLevelType w:val="multilevel"/>
    <w:tmpl w:val="854C45B4"/>
    <w:lvl w:ilvl="0">
      <w:start w:val="1"/>
      <w:numFmt w:val="lowerLetter"/>
      <w:lvlText w:val="%1."/>
      <w:lvlJc w:val="left"/>
      <w:pPr>
        <w:tabs>
          <w:tab w:val="num" w:pos="720"/>
        </w:tabs>
        <w:ind w:left="720" w:hanging="360"/>
      </w:pPr>
      <w:rPr>
        <w:rFonts w:asciiTheme="minorHAnsi" w:eastAsia="Times New Roman" w:hAnsiTheme="minorHAnsi" w:cstheme="minorHAnsi"/>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4"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6BB12EE0"/>
    <w:multiLevelType w:val="multilevel"/>
    <w:tmpl w:val="0ED088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701C38E1"/>
    <w:multiLevelType w:val="hybridMultilevel"/>
    <w:tmpl w:val="0178944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7C0F1FB9"/>
    <w:multiLevelType w:val="multilevel"/>
    <w:tmpl w:val="E6003AB0"/>
    <w:lvl w:ilvl="0">
      <w:start w:val="1"/>
      <w:numFmt w:val="lowerLetter"/>
      <w:lvlText w:val="%1."/>
      <w:lvlJc w:val="left"/>
      <w:pPr>
        <w:tabs>
          <w:tab w:val="num" w:pos="720"/>
        </w:tabs>
        <w:ind w:left="720" w:hanging="360"/>
      </w:pPr>
      <w:rPr>
        <w:rFonts w:asciiTheme="minorHAnsi" w:eastAsia="Times New Roman" w:hAnsiTheme="minorHAnsi" w:cstheme="minorHAnsi"/>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3"/>
  </w:num>
  <w:num w:numId="2" w16cid:durableId="1486125867">
    <w:abstractNumId w:val="0"/>
  </w:num>
  <w:num w:numId="3" w16cid:durableId="302776394">
    <w:abstractNumId w:val="1"/>
  </w:num>
  <w:num w:numId="4" w16cid:durableId="307980689">
    <w:abstractNumId w:val="8"/>
  </w:num>
  <w:num w:numId="5" w16cid:durableId="1750544709">
    <w:abstractNumId w:val="4"/>
  </w:num>
  <w:num w:numId="6" w16cid:durableId="668754149">
    <w:abstractNumId w:val="7"/>
  </w:num>
  <w:num w:numId="7" w16cid:durableId="1434865351">
    <w:abstractNumId w:val="2"/>
  </w:num>
  <w:num w:numId="8" w16cid:durableId="147596486">
    <w:abstractNumId w:val="5"/>
  </w:num>
  <w:num w:numId="9" w16cid:durableId="1232040603">
    <w:abstractNumId w:val="6"/>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1"/>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DEA"/>
    <w:rsid w:val="000023BD"/>
    <w:rsid w:val="00013E17"/>
    <w:rsid w:val="000151E3"/>
    <w:rsid w:val="00016A77"/>
    <w:rsid w:val="000243D2"/>
    <w:rsid w:val="000245FA"/>
    <w:rsid w:val="000257A9"/>
    <w:rsid w:val="00053A8F"/>
    <w:rsid w:val="0006498E"/>
    <w:rsid w:val="00073638"/>
    <w:rsid w:val="00080B14"/>
    <w:rsid w:val="00090CD7"/>
    <w:rsid w:val="000B335E"/>
    <w:rsid w:val="000C2FB9"/>
    <w:rsid w:val="000D345C"/>
    <w:rsid w:val="000D498B"/>
    <w:rsid w:val="000F4D73"/>
    <w:rsid w:val="00106F20"/>
    <w:rsid w:val="0010781D"/>
    <w:rsid w:val="001257DE"/>
    <w:rsid w:val="0012619E"/>
    <w:rsid w:val="001339AE"/>
    <w:rsid w:val="00135563"/>
    <w:rsid w:val="001449C9"/>
    <w:rsid w:val="00154CB5"/>
    <w:rsid w:val="00160A11"/>
    <w:rsid w:val="00182CD2"/>
    <w:rsid w:val="001913EE"/>
    <w:rsid w:val="00196C2A"/>
    <w:rsid w:val="001A7902"/>
    <w:rsid w:val="001B57D3"/>
    <w:rsid w:val="001B7B5D"/>
    <w:rsid w:val="001E007D"/>
    <w:rsid w:val="001F3FAB"/>
    <w:rsid w:val="001F7F87"/>
    <w:rsid w:val="00201227"/>
    <w:rsid w:val="0020314B"/>
    <w:rsid w:val="00205985"/>
    <w:rsid w:val="00211499"/>
    <w:rsid w:val="002323F1"/>
    <w:rsid w:val="002417D5"/>
    <w:rsid w:val="00256479"/>
    <w:rsid w:val="00267BAD"/>
    <w:rsid w:val="00271FC6"/>
    <w:rsid w:val="00280645"/>
    <w:rsid w:val="00282F65"/>
    <w:rsid w:val="002861F2"/>
    <w:rsid w:val="002A0EFD"/>
    <w:rsid w:val="002A3493"/>
    <w:rsid w:val="002A468F"/>
    <w:rsid w:val="002A533A"/>
    <w:rsid w:val="002A566F"/>
    <w:rsid w:val="002B16F1"/>
    <w:rsid w:val="002C2C9A"/>
    <w:rsid w:val="002D52B2"/>
    <w:rsid w:val="002E3FC0"/>
    <w:rsid w:val="002F4051"/>
    <w:rsid w:val="002F592B"/>
    <w:rsid w:val="003032CB"/>
    <w:rsid w:val="00335958"/>
    <w:rsid w:val="003425EC"/>
    <w:rsid w:val="00346335"/>
    <w:rsid w:val="00362B38"/>
    <w:rsid w:val="003746EA"/>
    <w:rsid w:val="003864BE"/>
    <w:rsid w:val="003909D8"/>
    <w:rsid w:val="00391C14"/>
    <w:rsid w:val="003C58D3"/>
    <w:rsid w:val="003D1026"/>
    <w:rsid w:val="004001E1"/>
    <w:rsid w:val="00401FA3"/>
    <w:rsid w:val="00402126"/>
    <w:rsid w:val="00404519"/>
    <w:rsid w:val="00407C2B"/>
    <w:rsid w:val="00412D98"/>
    <w:rsid w:val="004409AB"/>
    <w:rsid w:val="00441985"/>
    <w:rsid w:val="00447F51"/>
    <w:rsid w:val="00467D85"/>
    <w:rsid w:val="00471CB9"/>
    <w:rsid w:val="0048370B"/>
    <w:rsid w:val="00484497"/>
    <w:rsid w:val="004903A8"/>
    <w:rsid w:val="004C1842"/>
    <w:rsid w:val="004C3A07"/>
    <w:rsid w:val="004C4E8D"/>
    <w:rsid w:val="004C78EF"/>
    <w:rsid w:val="004F3387"/>
    <w:rsid w:val="00504898"/>
    <w:rsid w:val="00505903"/>
    <w:rsid w:val="005423B3"/>
    <w:rsid w:val="0054297A"/>
    <w:rsid w:val="005738D7"/>
    <w:rsid w:val="00580D73"/>
    <w:rsid w:val="00582C01"/>
    <w:rsid w:val="005C1A5A"/>
    <w:rsid w:val="005C1E4E"/>
    <w:rsid w:val="005D543A"/>
    <w:rsid w:val="005F7A1E"/>
    <w:rsid w:val="006046EB"/>
    <w:rsid w:val="00613078"/>
    <w:rsid w:val="006172F8"/>
    <w:rsid w:val="00620DA2"/>
    <w:rsid w:val="00623DEA"/>
    <w:rsid w:val="0062679B"/>
    <w:rsid w:val="00627053"/>
    <w:rsid w:val="00633211"/>
    <w:rsid w:val="006349C5"/>
    <w:rsid w:val="00634BCB"/>
    <w:rsid w:val="00637E53"/>
    <w:rsid w:val="00660D53"/>
    <w:rsid w:val="0066398A"/>
    <w:rsid w:val="006642E6"/>
    <w:rsid w:val="0066538A"/>
    <w:rsid w:val="0067693C"/>
    <w:rsid w:val="00683535"/>
    <w:rsid w:val="00692680"/>
    <w:rsid w:val="00692A50"/>
    <w:rsid w:val="006C0B0C"/>
    <w:rsid w:val="006F063F"/>
    <w:rsid w:val="00702EF8"/>
    <w:rsid w:val="00703E26"/>
    <w:rsid w:val="00757F51"/>
    <w:rsid w:val="00770754"/>
    <w:rsid w:val="007811E4"/>
    <w:rsid w:val="0079382D"/>
    <w:rsid w:val="00793882"/>
    <w:rsid w:val="007962B0"/>
    <w:rsid w:val="007B461E"/>
    <w:rsid w:val="007C6B03"/>
    <w:rsid w:val="007D30A2"/>
    <w:rsid w:val="007E1D03"/>
    <w:rsid w:val="007E53A7"/>
    <w:rsid w:val="007F2C6A"/>
    <w:rsid w:val="007F58DA"/>
    <w:rsid w:val="007F5FEC"/>
    <w:rsid w:val="007F6B68"/>
    <w:rsid w:val="00805074"/>
    <w:rsid w:val="00810795"/>
    <w:rsid w:val="008112F3"/>
    <w:rsid w:val="00813143"/>
    <w:rsid w:val="00817815"/>
    <w:rsid w:val="00824D64"/>
    <w:rsid w:val="0083077F"/>
    <w:rsid w:val="00842A95"/>
    <w:rsid w:val="00854095"/>
    <w:rsid w:val="00884409"/>
    <w:rsid w:val="00884D7F"/>
    <w:rsid w:val="00895C0B"/>
    <w:rsid w:val="008B2BC4"/>
    <w:rsid w:val="008B2FF4"/>
    <w:rsid w:val="008C7DD0"/>
    <w:rsid w:val="008E20E2"/>
    <w:rsid w:val="008F42C0"/>
    <w:rsid w:val="009006DD"/>
    <w:rsid w:val="009070E8"/>
    <w:rsid w:val="009302B3"/>
    <w:rsid w:val="009362A5"/>
    <w:rsid w:val="0094008F"/>
    <w:rsid w:val="00944671"/>
    <w:rsid w:val="0094601E"/>
    <w:rsid w:val="0095152E"/>
    <w:rsid w:val="00953B06"/>
    <w:rsid w:val="0096500A"/>
    <w:rsid w:val="0096504A"/>
    <w:rsid w:val="00971B3C"/>
    <w:rsid w:val="009753F0"/>
    <w:rsid w:val="00977A39"/>
    <w:rsid w:val="009901E5"/>
    <w:rsid w:val="009A2EBF"/>
    <w:rsid w:val="009A50B8"/>
    <w:rsid w:val="009B25EF"/>
    <w:rsid w:val="009C0F69"/>
    <w:rsid w:val="009C3556"/>
    <w:rsid w:val="009C5929"/>
    <w:rsid w:val="009C7251"/>
    <w:rsid w:val="009C7775"/>
    <w:rsid w:val="009D0224"/>
    <w:rsid w:val="009D4C34"/>
    <w:rsid w:val="009D5C7D"/>
    <w:rsid w:val="009E1D55"/>
    <w:rsid w:val="009F0F50"/>
    <w:rsid w:val="009F433F"/>
    <w:rsid w:val="00A01395"/>
    <w:rsid w:val="00A0384F"/>
    <w:rsid w:val="00A1490D"/>
    <w:rsid w:val="00A31305"/>
    <w:rsid w:val="00A44C66"/>
    <w:rsid w:val="00A44EAF"/>
    <w:rsid w:val="00A47A9B"/>
    <w:rsid w:val="00A567E2"/>
    <w:rsid w:val="00A5798A"/>
    <w:rsid w:val="00A6083E"/>
    <w:rsid w:val="00A6454B"/>
    <w:rsid w:val="00A90BE2"/>
    <w:rsid w:val="00A94926"/>
    <w:rsid w:val="00A97866"/>
    <w:rsid w:val="00AA27C5"/>
    <w:rsid w:val="00AB1E5D"/>
    <w:rsid w:val="00AB4FB7"/>
    <w:rsid w:val="00AC26D2"/>
    <w:rsid w:val="00AE4C84"/>
    <w:rsid w:val="00AE615C"/>
    <w:rsid w:val="00AE6D1D"/>
    <w:rsid w:val="00B029B1"/>
    <w:rsid w:val="00B02B89"/>
    <w:rsid w:val="00B12631"/>
    <w:rsid w:val="00B16605"/>
    <w:rsid w:val="00B25894"/>
    <w:rsid w:val="00B2747B"/>
    <w:rsid w:val="00B52E2D"/>
    <w:rsid w:val="00B57020"/>
    <w:rsid w:val="00B71A83"/>
    <w:rsid w:val="00B809FF"/>
    <w:rsid w:val="00B95640"/>
    <w:rsid w:val="00B9763A"/>
    <w:rsid w:val="00BA11E0"/>
    <w:rsid w:val="00BA1AFE"/>
    <w:rsid w:val="00BC1420"/>
    <w:rsid w:val="00BC7C87"/>
    <w:rsid w:val="00BE1B92"/>
    <w:rsid w:val="00BE23CC"/>
    <w:rsid w:val="00BE24AA"/>
    <w:rsid w:val="00BE317A"/>
    <w:rsid w:val="00BE6086"/>
    <w:rsid w:val="00BF706C"/>
    <w:rsid w:val="00C0030B"/>
    <w:rsid w:val="00C22813"/>
    <w:rsid w:val="00C347FB"/>
    <w:rsid w:val="00C43363"/>
    <w:rsid w:val="00C43654"/>
    <w:rsid w:val="00C461D5"/>
    <w:rsid w:val="00C5242B"/>
    <w:rsid w:val="00C622DA"/>
    <w:rsid w:val="00C63EFC"/>
    <w:rsid w:val="00C652CC"/>
    <w:rsid w:val="00C6562B"/>
    <w:rsid w:val="00C8231F"/>
    <w:rsid w:val="00C956FD"/>
    <w:rsid w:val="00CA1FDF"/>
    <w:rsid w:val="00CA5040"/>
    <w:rsid w:val="00CB0DF8"/>
    <w:rsid w:val="00CB429A"/>
    <w:rsid w:val="00CB5106"/>
    <w:rsid w:val="00CB6EBF"/>
    <w:rsid w:val="00CD4551"/>
    <w:rsid w:val="00CF6F52"/>
    <w:rsid w:val="00D06DB1"/>
    <w:rsid w:val="00D15ACF"/>
    <w:rsid w:val="00D32C21"/>
    <w:rsid w:val="00D468D3"/>
    <w:rsid w:val="00D6505C"/>
    <w:rsid w:val="00D73D03"/>
    <w:rsid w:val="00D833C0"/>
    <w:rsid w:val="00D84C28"/>
    <w:rsid w:val="00D84C8D"/>
    <w:rsid w:val="00D929C7"/>
    <w:rsid w:val="00D95427"/>
    <w:rsid w:val="00DA5D16"/>
    <w:rsid w:val="00DB777F"/>
    <w:rsid w:val="00DC0544"/>
    <w:rsid w:val="00DC7F18"/>
    <w:rsid w:val="00DD2252"/>
    <w:rsid w:val="00DD3CC7"/>
    <w:rsid w:val="00DD7F10"/>
    <w:rsid w:val="00DE0E60"/>
    <w:rsid w:val="00DE0E88"/>
    <w:rsid w:val="00DF2927"/>
    <w:rsid w:val="00E00A0D"/>
    <w:rsid w:val="00E02C05"/>
    <w:rsid w:val="00E221C5"/>
    <w:rsid w:val="00E234BC"/>
    <w:rsid w:val="00E26288"/>
    <w:rsid w:val="00E2785B"/>
    <w:rsid w:val="00E323FA"/>
    <w:rsid w:val="00E33ABF"/>
    <w:rsid w:val="00E35E15"/>
    <w:rsid w:val="00E7236D"/>
    <w:rsid w:val="00E73995"/>
    <w:rsid w:val="00E753D6"/>
    <w:rsid w:val="00E842CC"/>
    <w:rsid w:val="00E8540B"/>
    <w:rsid w:val="00E9344E"/>
    <w:rsid w:val="00E962DD"/>
    <w:rsid w:val="00E976B8"/>
    <w:rsid w:val="00EA328C"/>
    <w:rsid w:val="00EA37F0"/>
    <w:rsid w:val="00EB0D8E"/>
    <w:rsid w:val="00EC1199"/>
    <w:rsid w:val="00EC6AB3"/>
    <w:rsid w:val="00ED3F4B"/>
    <w:rsid w:val="00EE1815"/>
    <w:rsid w:val="00EF3E2B"/>
    <w:rsid w:val="00F05208"/>
    <w:rsid w:val="00F11A3E"/>
    <w:rsid w:val="00F16AD8"/>
    <w:rsid w:val="00F30645"/>
    <w:rsid w:val="00F47BA3"/>
    <w:rsid w:val="00F50DF2"/>
    <w:rsid w:val="00F748ED"/>
    <w:rsid w:val="00F82DCB"/>
    <w:rsid w:val="00F90C94"/>
    <w:rsid w:val="00F923FC"/>
    <w:rsid w:val="00FC36B0"/>
    <w:rsid w:val="00FC4E11"/>
    <w:rsid w:val="00FD115E"/>
    <w:rsid w:val="00FE4761"/>
    <w:rsid w:val="00FF08B4"/>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F273C"/>
  <w15:docId w15:val="{33C5EF3F-F1DE-4154-A6F4-98195688A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C6B03"/>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unhideWhenUsed/>
    <w:rsid w:val="005C1A5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221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21C5"/>
    <w:rPr>
      <w:sz w:val="20"/>
      <w:szCs w:val="20"/>
    </w:rPr>
  </w:style>
  <w:style w:type="character" w:styleId="FootnoteReference">
    <w:name w:val="footnote reference"/>
    <w:basedOn w:val="DefaultParagraphFont"/>
    <w:uiPriority w:val="99"/>
    <w:semiHidden/>
    <w:unhideWhenUsed/>
    <w:rsid w:val="00E221C5"/>
    <w:rPr>
      <w:vertAlign w:val="superscript"/>
    </w:rPr>
  </w:style>
  <w:style w:type="character" w:styleId="FollowedHyperlink">
    <w:name w:val="FollowedHyperlink"/>
    <w:basedOn w:val="DefaultParagraphFont"/>
    <w:uiPriority w:val="99"/>
    <w:semiHidden/>
    <w:unhideWhenUsed/>
    <w:rsid w:val="001E007D"/>
    <w:rPr>
      <w:color w:val="800080" w:themeColor="followedHyperlink"/>
      <w:u w:val="single"/>
    </w:rPr>
  </w:style>
  <w:style w:type="paragraph" w:styleId="Revision">
    <w:name w:val="Revision"/>
    <w:hidden/>
    <w:uiPriority w:val="99"/>
    <w:semiHidden/>
    <w:rsid w:val="001E007D"/>
    <w:pPr>
      <w:spacing w:after="0" w:line="240" w:lineRule="auto"/>
    </w:pPr>
  </w:style>
  <w:style w:type="character" w:customStyle="1" w:styleId="Heading1Char">
    <w:name w:val="Heading 1 Char"/>
    <w:basedOn w:val="DefaultParagraphFont"/>
    <w:link w:val="Heading1"/>
    <w:uiPriority w:val="9"/>
    <w:rsid w:val="007C6B03"/>
    <w:rPr>
      <w:rFonts w:asciiTheme="majorHAnsi" w:eastAsiaTheme="majorEastAsia" w:hAnsiTheme="majorHAnsi"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378059">
      <w:bodyDiv w:val="1"/>
      <w:marLeft w:val="0"/>
      <w:marRight w:val="0"/>
      <w:marTop w:val="0"/>
      <w:marBottom w:val="0"/>
      <w:divBdr>
        <w:top w:val="none" w:sz="0" w:space="0" w:color="auto"/>
        <w:left w:val="none" w:sz="0" w:space="0" w:color="auto"/>
        <w:bottom w:val="none" w:sz="0" w:space="0" w:color="auto"/>
        <w:right w:val="none" w:sz="0" w:space="0" w:color="auto"/>
      </w:divBdr>
    </w:div>
    <w:div w:id="84420706">
      <w:bodyDiv w:val="1"/>
      <w:marLeft w:val="0"/>
      <w:marRight w:val="0"/>
      <w:marTop w:val="0"/>
      <w:marBottom w:val="0"/>
      <w:divBdr>
        <w:top w:val="none" w:sz="0" w:space="0" w:color="auto"/>
        <w:left w:val="none" w:sz="0" w:space="0" w:color="auto"/>
        <w:bottom w:val="none" w:sz="0" w:space="0" w:color="auto"/>
        <w:right w:val="none" w:sz="0" w:space="0" w:color="auto"/>
      </w:divBdr>
    </w:div>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197621454">
      <w:bodyDiv w:val="1"/>
      <w:marLeft w:val="0"/>
      <w:marRight w:val="0"/>
      <w:marTop w:val="0"/>
      <w:marBottom w:val="0"/>
      <w:divBdr>
        <w:top w:val="none" w:sz="0" w:space="0" w:color="auto"/>
        <w:left w:val="none" w:sz="0" w:space="0" w:color="auto"/>
        <w:bottom w:val="none" w:sz="0" w:space="0" w:color="auto"/>
        <w:right w:val="none" w:sz="0" w:space="0" w:color="auto"/>
      </w:divBdr>
    </w:div>
    <w:div w:id="212695674">
      <w:bodyDiv w:val="1"/>
      <w:marLeft w:val="0"/>
      <w:marRight w:val="0"/>
      <w:marTop w:val="0"/>
      <w:marBottom w:val="0"/>
      <w:divBdr>
        <w:top w:val="none" w:sz="0" w:space="0" w:color="auto"/>
        <w:left w:val="none" w:sz="0" w:space="0" w:color="auto"/>
        <w:bottom w:val="none" w:sz="0" w:space="0" w:color="auto"/>
        <w:right w:val="none" w:sz="0" w:space="0" w:color="auto"/>
      </w:divBdr>
    </w:div>
    <w:div w:id="237792194">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290064181">
      <w:bodyDiv w:val="1"/>
      <w:marLeft w:val="0"/>
      <w:marRight w:val="0"/>
      <w:marTop w:val="0"/>
      <w:marBottom w:val="0"/>
      <w:divBdr>
        <w:top w:val="none" w:sz="0" w:space="0" w:color="auto"/>
        <w:left w:val="none" w:sz="0" w:space="0" w:color="auto"/>
        <w:bottom w:val="none" w:sz="0" w:space="0" w:color="auto"/>
        <w:right w:val="none" w:sz="0" w:space="0" w:color="auto"/>
      </w:divBdr>
    </w:div>
    <w:div w:id="308947023">
      <w:bodyDiv w:val="1"/>
      <w:marLeft w:val="0"/>
      <w:marRight w:val="0"/>
      <w:marTop w:val="0"/>
      <w:marBottom w:val="0"/>
      <w:divBdr>
        <w:top w:val="none" w:sz="0" w:space="0" w:color="auto"/>
        <w:left w:val="none" w:sz="0" w:space="0" w:color="auto"/>
        <w:bottom w:val="none" w:sz="0" w:space="0" w:color="auto"/>
        <w:right w:val="none" w:sz="0" w:space="0" w:color="auto"/>
      </w:divBdr>
    </w:div>
    <w:div w:id="454104711">
      <w:bodyDiv w:val="1"/>
      <w:marLeft w:val="0"/>
      <w:marRight w:val="0"/>
      <w:marTop w:val="0"/>
      <w:marBottom w:val="0"/>
      <w:divBdr>
        <w:top w:val="none" w:sz="0" w:space="0" w:color="auto"/>
        <w:left w:val="none" w:sz="0" w:space="0" w:color="auto"/>
        <w:bottom w:val="none" w:sz="0" w:space="0" w:color="auto"/>
        <w:right w:val="none" w:sz="0" w:space="0" w:color="auto"/>
      </w:divBdr>
    </w:div>
    <w:div w:id="594358947">
      <w:bodyDiv w:val="1"/>
      <w:marLeft w:val="0"/>
      <w:marRight w:val="0"/>
      <w:marTop w:val="0"/>
      <w:marBottom w:val="0"/>
      <w:divBdr>
        <w:top w:val="none" w:sz="0" w:space="0" w:color="auto"/>
        <w:left w:val="none" w:sz="0" w:space="0" w:color="auto"/>
        <w:bottom w:val="none" w:sz="0" w:space="0" w:color="auto"/>
        <w:right w:val="none" w:sz="0" w:space="0" w:color="auto"/>
      </w:divBdr>
    </w:div>
    <w:div w:id="733622700">
      <w:bodyDiv w:val="1"/>
      <w:marLeft w:val="0"/>
      <w:marRight w:val="0"/>
      <w:marTop w:val="0"/>
      <w:marBottom w:val="0"/>
      <w:divBdr>
        <w:top w:val="none" w:sz="0" w:space="0" w:color="auto"/>
        <w:left w:val="none" w:sz="0" w:space="0" w:color="auto"/>
        <w:bottom w:val="none" w:sz="0" w:space="0" w:color="auto"/>
        <w:right w:val="none" w:sz="0" w:space="0" w:color="auto"/>
      </w:divBdr>
    </w:div>
    <w:div w:id="762340116">
      <w:bodyDiv w:val="1"/>
      <w:marLeft w:val="0"/>
      <w:marRight w:val="0"/>
      <w:marTop w:val="0"/>
      <w:marBottom w:val="0"/>
      <w:divBdr>
        <w:top w:val="none" w:sz="0" w:space="0" w:color="auto"/>
        <w:left w:val="none" w:sz="0" w:space="0" w:color="auto"/>
        <w:bottom w:val="none" w:sz="0" w:space="0" w:color="auto"/>
        <w:right w:val="none" w:sz="0" w:space="0" w:color="auto"/>
      </w:divBdr>
    </w:div>
    <w:div w:id="765149684">
      <w:bodyDiv w:val="1"/>
      <w:marLeft w:val="0"/>
      <w:marRight w:val="0"/>
      <w:marTop w:val="0"/>
      <w:marBottom w:val="0"/>
      <w:divBdr>
        <w:top w:val="none" w:sz="0" w:space="0" w:color="auto"/>
        <w:left w:val="none" w:sz="0" w:space="0" w:color="auto"/>
        <w:bottom w:val="none" w:sz="0" w:space="0" w:color="auto"/>
        <w:right w:val="none" w:sz="0" w:space="0" w:color="auto"/>
      </w:divBdr>
    </w:div>
    <w:div w:id="796606046">
      <w:bodyDiv w:val="1"/>
      <w:marLeft w:val="0"/>
      <w:marRight w:val="0"/>
      <w:marTop w:val="0"/>
      <w:marBottom w:val="0"/>
      <w:divBdr>
        <w:top w:val="none" w:sz="0" w:space="0" w:color="auto"/>
        <w:left w:val="none" w:sz="0" w:space="0" w:color="auto"/>
        <w:bottom w:val="none" w:sz="0" w:space="0" w:color="auto"/>
        <w:right w:val="none" w:sz="0" w:space="0" w:color="auto"/>
      </w:divBdr>
    </w:div>
    <w:div w:id="901059951">
      <w:bodyDiv w:val="1"/>
      <w:marLeft w:val="0"/>
      <w:marRight w:val="0"/>
      <w:marTop w:val="0"/>
      <w:marBottom w:val="0"/>
      <w:divBdr>
        <w:top w:val="none" w:sz="0" w:space="0" w:color="auto"/>
        <w:left w:val="none" w:sz="0" w:space="0" w:color="auto"/>
        <w:bottom w:val="none" w:sz="0" w:space="0" w:color="auto"/>
        <w:right w:val="none" w:sz="0" w:space="0" w:color="auto"/>
      </w:divBdr>
    </w:div>
    <w:div w:id="964234809">
      <w:bodyDiv w:val="1"/>
      <w:marLeft w:val="0"/>
      <w:marRight w:val="0"/>
      <w:marTop w:val="0"/>
      <w:marBottom w:val="0"/>
      <w:divBdr>
        <w:top w:val="none" w:sz="0" w:space="0" w:color="auto"/>
        <w:left w:val="none" w:sz="0" w:space="0" w:color="auto"/>
        <w:bottom w:val="none" w:sz="0" w:space="0" w:color="auto"/>
        <w:right w:val="none" w:sz="0" w:space="0" w:color="auto"/>
      </w:divBdr>
    </w:div>
    <w:div w:id="1001346521">
      <w:bodyDiv w:val="1"/>
      <w:marLeft w:val="0"/>
      <w:marRight w:val="0"/>
      <w:marTop w:val="0"/>
      <w:marBottom w:val="0"/>
      <w:divBdr>
        <w:top w:val="none" w:sz="0" w:space="0" w:color="auto"/>
        <w:left w:val="none" w:sz="0" w:space="0" w:color="auto"/>
        <w:bottom w:val="none" w:sz="0" w:space="0" w:color="auto"/>
        <w:right w:val="none" w:sz="0" w:space="0" w:color="auto"/>
      </w:divBdr>
    </w:div>
    <w:div w:id="1095132041">
      <w:bodyDiv w:val="1"/>
      <w:marLeft w:val="0"/>
      <w:marRight w:val="0"/>
      <w:marTop w:val="0"/>
      <w:marBottom w:val="0"/>
      <w:divBdr>
        <w:top w:val="none" w:sz="0" w:space="0" w:color="auto"/>
        <w:left w:val="none" w:sz="0" w:space="0" w:color="auto"/>
        <w:bottom w:val="none" w:sz="0" w:space="0" w:color="auto"/>
        <w:right w:val="none" w:sz="0" w:space="0" w:color="auto"/>
      </w:divBdr>
    </w:div>
    <w:div w:id="1292174247">
      <w:bodyDiv w:val="1"/>
      <w:marLeft w:val="0"/>
      <w:marRight w:val="0"/>
      <w:marTop w:val="0"/>
      <w:marBottom w:val="0"/>
      <w:divBdr>
        <w:top w:val="none" w:sz="0" w:space="0" w:color="auto"/>
        <w:left w:val="none" w:sz="0" w:space="0" w:color="auto"/>
        <w:bottom w:val="none" w:sz="0" w:space="0" w:color="auto"/>
        <w:right w:val="none" w:sz="0" w:space="0" w:color="auto"/>
      </w:divBdr>
    </w:div>
    <w:div w:id="1315330869">
      <w:bodyDiv w:val="1"/>
      <w:marLeft w:val="0"/>
      <w:marRight w:val="0"/>
      <w:marTop w:val="0"/>
      <w:marBottom w:val="0"/>
      <w:divBdr>
        <w:top w:val="none" w:sz="0" w:space="0" w:color="auto"/>
        <w:left w:val="none" w:sz="0" w:space="0" w:color="auto"/>
        <w:bottom w:val="none" w:sz="0" w:space="0" w:color="auto"/>
        <w:right w:val="none" w:sz="0" w:space="0" w:color="auto"/>
      </w:divBdr>
    </w:div>
    <w:div w:id="1355888841">
      <w:bodyDiv w:val="1"/>
      <w:marLeft w:val="0"/>
      <w:marRight w:val="0"/>
      <w:marTop w:val="0"/>
      <w:marBottom w:val="0"/>
      <w:divBdr>
        <w:top w:val="none" w:sz="0" w:space="0" w:color="auto"/>
        <w:left w:val="none" w:sz="0" w:space="0" w:color="auto"/>
        <w:bottom w:val="none" w:sz="0" w:space="0" w:color="auto"/>
        <w:right w:val="none" w:sz="0" w:space="0" w:color="auto"/>
      </w:divBdr>
    </w:div>
    <w:div w:id="1434126414">
      <w:bodyDiv w:val="1"/>
      <w:marLeft w:val="0"/>
      <w:marRight w:val="0"/>
      <w:marTop w:val="0"/>
      <w:marBottom w:val="0"/>
      <w:divBdr>
        <w:top w:val="none" w:sz="0" w:space="0" w:color="auto"/>
        <w:left w:val="none" w:sz="0" w:space="0" w:color="auto"/>
        <w:bottom w:val="none" w:sz="0" w:space="0" w:color="auto"/>
        <w:right w:val="none" w:sz="0" w:space="0" w:color="auto"/>
      </w:divBdr>
    </w:div>
    <w:div w:id="1436828709">
      <w:bodyDiv w:val="1"/>
      <w:marLeft w:val="0"/>
      <w:marRight w:val="0"/>
      <w:marTop w:val="0"/>
      <w:marBottom w:val="0"/>
      <w:divBdr>
        <w:top w:val="none" w:sz="0" w:space="0" w:color="auto"/>
        <w:left w:val="none" w:sz="0" w:space="0" w:color="auto"/>
        <w:bottom w:val="none" w:sz="0" w:space="0" w:color="auto"/>
        <w:right w:val="none" w:sz="0" w:space="0" w:color="auto"/>
      </w:divBdr>
    </w:div>
    <w:div w:id="1500803782">
      <w:bodyDiv w:val="1"/>
      <w:marLeft w:val="0"/>
      <w:marRight w:val="0"/>
      <w:marTop w:val="0"/>
      <w:marBottom w:val="0"/>
      <w:divBdr>
        <w:top w:val="none" w:sz="0" w:space="0" w:color="auto"/>
        <w:left w:val="none" w:sz="0" w:space="0" w:color="auto"/>
        <w:bottom w:val="none" w:sz="0" w:space="0" w:color="auto"/>
        <w:right w:val="none" w:sz="0" w:space="0" w:color="auto"/>
      </w:divBdr>
    </w:div>
    <w:div w:id="1615792867">
      <w:bodyDiv w:val="1"/>
      <w:marLeft w:val="0"/>
      <w:marRight w:val="0"/>
      <w:marTop w:val="0"/>
      <w:marBottom w:val="0"/>
      <w:divBdr>
        <w:top w:val="none" w:sz="0" w:space="0" w:color="auto"/>
        <w:left w:val="none" w:sz="0" w:space="0" w:color="auto"/>
        <w:bottom w:val="none" w:sz="0" w:space="0" w:color="auto"/>
        <w:right w:val="none" w:sz="0" w:space="0" w:color="auto"/>
      </w:divBdr>
    </w:div>
    <w:div w:id="1761297613">
      <w:bodyDiv w:val="1"/>
      <w:marLeft w:val="0"/>
      <w:marRight w:val="0"/>
      <w:marTop w:val="0"/>
      <w:marBottom w:val="0"/>
      <w:divBdr>
        <w:top w:val="none" w:sz="0" w:space="0" w:color="auto"/>
        <w:left w:val="none" w:sz="0" w:space="0" w:color="auto"/>
        <w:bottom w:val="none" w:sz="0" w:space="0" w:color="auto"/>
        <w:right w:val="none" w:sz="0" w:space="0" w:color="auto"/>
      </w:divBdr>
    </w:div>
    <w:div w:id="1863320235">
      <w:bodyDiv w:val="1"/>
      <w:marLeft w:val="0"/>
      <w:marRight w:val="0"/>
      <w:marTop w:val="0"/>
      <w:marBottom w:val="0"/>
      <w:divBdr>
        <w:top w:val="none" w:sz="0" w:space="0" w:color="auto"/>
        <w:left w:val="none" w:sz="0" w:space="0" w:color="auto"/>
        <w:bottom w:val="none" w:sz="0" w:space="0" w:color="auto"/>
        <w:right w:val="none" w:sz="0" w:space="0" w:color="auto"/>
      </w:divBdr>
    </w:div>
    <w:div w:id="1882547353">
      <w:bodyDiv w:val="1"/>
      <w:marLeft w:val="0"/>
      <w:marRight w:val="0"/>
      <w:marTop w:val="0"/>
      <w:marBottom w:val="0"/>
      <w:divBdr>
        <w:top w:val="none" w:sz="0" w:space="0" w:color="auto"/>
        <w:left w:val="none" w:sz="0" w:space="0" w:color="auto"/>
        <w:bottom w:val="none" w:sz="0" w:space="0" w:color="auto"/>
        <w:right w:val="none" w:sz="0" w:space="0" w:color="auto"/>
      </w:divBdr>
    </w:div>
    <w:div w:id="1928540850">
      <w:bodyDiv w:val="1"/>
      <w:marLeft w:val="0"/>
      <w:marRight w:val="0"/>
      <w:marTop w:val="0"/>
      <w:marBottom w:val="0"/>
      <w:divBdr>
        <w:top w:val="none" w:sz="0" w:space="0" w:color="auto"/>
        <w:left w:val="none" w:sz="0" w:space="0" w:color="auto"/>
        <w:bottom w:val="none" w:sz="0" w:space="0" w:color="auto"/>
        <w:right w:val="none" w:sz="0" w:space="0" w:color="auto"/>
      </w:divBdr>
    </w:div>
    <w:div w:id="2063794670">
      <w:bodyDiv w:val="1"/>
      <w:marLeft w:val="0"/>
      <w:marRight w:val="0"/>
      <w:marTop w:val="0"/>
      <w:marBottom w:val="0"/>
      <w:divBdr>
        <w:top w:val="none" w:sz="0" w:space="0" w:color="auto"/>
        <w:left w:val="none" w:sz="0" w:space="0" w:color="auto"/>
        <w:bottom w:val="none" w:sz="0" w:space="0" w:color="auto"/>
        <w:right w:val="none" w:sz="0" w:space="0" w:color="auto"/>
      </w:divBdr>
    </w:div>
    <w:div w:id="2068189147">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notes.xml.rels><?xml version="1.0" encoding="UTF-8" standalone="yes"?>
<Relationships xmlns="http://schemas.openxmlformats.org/package/2006/relationships"><Relationship Id="rId1" Type="http://schemas.openxmlformats.org/officeDocument/2006/relationships/hyperlink" Target="https://pmc.ncbi.nlm.nih.gov/articles/PMC11311421/"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DF3FDD9DB694F7BA5BF633A9AD18F6C"/>
        <w:category>
          <w:name w:val="General"/>
          <w:gallery w:val="placeholder"/>
        </w:category>
        <w:types>
          <w:type w:val="bbPlcHdr"/>
        </w:types>
        <w:behaviors>
          <w:behavior w:val="content"/>
        </w:behaviors>
        <w:guid w:val="{7E6D68B6-2FC4-468F-9686-5D4E3CC3D0C5}"/>
      </w:docPartPr>
      <w:docPartBody>
        <w:p w:rsidR="00DC2F0F" w:rsidRDefault="00DC2F0F">
          <w:pPr>
            <w:pStyle w:val="1DF3FDD9DB694F7BA5BF633A9AD18F6C"/>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altName w:val="Calibri"/>
    <w:panose1 w:val="020F0502020204030204"/>
    <w:charset w:val="00"/>
    <w:family w:val="swiss"/>
    <w:pitch w:val="variable"/>
    <w:sig w:usb0="E4002EFF" w:usb1="C200247B" w:usb2="00000009" w:usb3="00000000" w:csb0="000001FF" w:csb1="00000000"/>
  </w:font>
  <w:font w:name="Noto Sans Symbols">
    <w:altName w:val="Calibri"/>
    <w:charset w:val="00"/>
    <w:family w:val="auto"/>
    <w:pitch w:val="default"/>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F0F"/>
    <w:rsid w:val="00106F20"/>
    <w:rsid w:val="002B16F1"/>
    <w:rsid w:val="003032CB"/>
    <w:rsid w:val="00335958"/>
    <w:rsid w:val="004001E1"/>
    <w:rsid w:val="007811E4"/>
    <w:rsid w:val="007F5FEC"/>
    <w:rsid w:val="00824D64"/>
    <w:rsid w:val="009F433F"/>
    <w:rsid w:val="00A47A9B"/>
    <w:rsid w:val="00D929C7"/>
    <w:rsid w:val="00DC2F0F"/>
    <w:rsid w:val="00F11A3E"/>
    <w:rsid w:val="00F90C9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1DF3FDD9DB694F7BA5BF633A9AD18F6C">
    <w:name w:val="1DF3FDD9DB694F7BA5BF633A9AD18F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2.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3.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3E068F2-D67B-49E6-9E51-CA0DFB56C85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350</TotalTime>
  <Pages>5</Pages>
  <Words>1890</Words>
  <Characters>10778</Characters>
  <Application>Microsoft Office Word</Application>
  <DocSecurity>0</DocSecurity>
  <Lines>89</Lines>
  <Paragraphs>25</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12643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Castro</dc:creator>
  <cp:lastModifiedBy>Jennifer Castro</cp:lastModifiedBy>
  <cp:revision>22</cp:revision>
  <dcterms:created xsi:type="dcterms:W3CDTF">2024-12-17T15:22:00Z</dcterms:created>
  <dcterms:modified xsi:type="dcterms:W3CDTF">2025-01-09T22:17:00Z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