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420FC2" w14:textId="77777777" w:rsidR="00D15ACF" w:rsidRPr="00DC7F18" w:rsidRDefault="00DD3CC7" w:rsidP="00DD3CC7">
      <w:pPr>
        <w:jc w:val="center"/>
        <w:rPr>
          <w:sz w:val="24"/>
          <w:szCs w:val="24"/>
        </w:rPr>
      </w:pPr>
      <w:bookmarkStart w:id="0" w:name="_Hlk181626464"/>
      <w:bookmarkStart w:id="1" w:name="_Hlk181692786"/>
      <w:bookmarkEnd w:id="0"/>
      <w:r w:rsidRPr="00DC7F18">
        <w:rPr>
          <w:rFonts w:cs="Tahoma"/>
          <w:b/>
          <w:noProof/>
          <w:sz w:val="24"/>
          <w:szCs w:val="24"/>
        </w:rPr>
        <w:drawing>
          <wp:inline distT="0" distB="0" distL="0" distR="0" wp14:anchorId="4F186442" wp14:editId="75CB17C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F635905"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bookmarkEnd w:id="1"/>
    <w:p w14:paraId="515B02F6" w14:textId="77777777" w:rsidR="00DD3CC7" w:rsidRPr="00DC7F18" w:rsidRDefault="00DD3CC7" w:rsidP="00DD3CC7">
      <w:pPr>
        <w:spacing w:after="0" w:line="240" w:lineRule="auto"/>
        <w:jc w:val="center"/>
        <w:rPr>
          <w:rFonts w:eastAsia="Calibri" w:cs="Calibri"/>
          <w:b/>
          <w:bCs/>
          <w:sz w:val="24"/>
          <w:szCs w:val="24"/>
          <w:u w:val="single"/>
        </w:rPr>
      </w:pPr>
    </w:p>
    <w:p w14:paraId="38539EC8" w14:textId="77777777" w:rsidR="00FF7A6D" w:rsidRDefault="00FF7A6D" w:rsidP="00FF7A6D">
      <w:pPr>
        <w:spacing w:after="0" w:line="240" w:lineRule="auto"/>
        <w:jc w:val="center"/>
        <w:rPr>
          <w:rFonts w:eastAsia="Calibri" w:cstheme="minorHAnsi"/>
          <w:b/>
          <w:bCs/>
          <w:sz w:val="24"/>
          <w:szCs w:val="24"/>
        </w:rPr>
      </w:pPr>
      <w:bookmarkStart w:id="2" w:name="_Hlk185251268"/>
      <w:r>
        <w:rPr>
          <w:rFonts w:eastAsia="Calibri" w:cstheme="minorHAnsi"/>
          <w:b/>
          <w:bCs/>
          <w:sz w:val="24"/>
          <w:szCs w:val="24"/>
        </w:rPr>
        <w:t>Recognizing Red Flags in Relationships Academy</w:t>
      </w:r>
    </w:p>
    <w:bookmarkEnd w:id="2"/>
    <w:p w14:paraId="6C53CEE4" w14:textId="0F6AF8D0" w:rsidR="00DD3CC7" w:rsidRPr="00441985" w:rsidRDefault="00EB0D8E" w:rsidP="00441985">
      <w:pPr>
        <w:spacing w:after="0" w:line="240" w:lineRule="auto"/>
        <w:jc w:val="center"/>
        <w:rPr>
          <w:rFonts w:eastAsia="Calibri" w:cstheme="minorHAnsi"/>
          <w:bCs/>
          <w:sz w:val="24"/>
          <w:szCs w:val="24"/>
        </w:rPr>
      </w:pPr>
      <w:r w:rsidRPr="00441985">
        <w:rPr>
          <w:rFonts w:eastAsia="Calibri" w:cstheme="minorHAnsi"/>
          <w:bCs/>
          <w:sz w:val="24"/>
          <w:szCs w:val="24"/>
        </w:rPr>
        <w:t>(</w:t>
      </w:r>
      <w:r w:rsidR="00D55097">
        <w:rPr>
          <w:rFonts w:eastAsia="Calibri" w:cstheme="minorHAnsi"/>
          <w:bCs/>
          <w:sz w:val="24"/>
          <w:szCs w:val="24"/>
        </w:rPr>
        <w:t>Middle/High School</w:t>
      </w:r>
      <w:r w:rsidRPr="00441985">
        <w:rPr>
          <w:rFonts w:eastAsia="Calibri" w:cstheme="minorHAnsi"/>
          <w:bCs/>
          <w:sz w:val="24"/>
          <w:szCs w:val="24"/>
        </w:rPr>
        <w:t>)</w:t>
      </w:r>
    </w:p>
    <w:p w14:paraId="6634DF9C" w14:textId="635DD4BF" w:rsidR="00DD3CC7" w:rsidRPr="00441985" w:rsidRDefault="0095244C" w:rsidP="00793882">
      <w:pPr>
        <w:widowControl w:val="0"/>
        <w:autoSpaceDE w:val="0"/>
        <w:autoSpaceDN w:val="0"/>
        <w:adjustRightInd w:val="0"/>
        <w:spacing w:after="0" w:line="240" w:lineRule="auto"/>
        <w:ind w:left="1710" w:hanging="1710"/>
        <w:jc w:val="center"/>
        <w:rPr>
          <w:rFonts w:eastAsia="Calibri" w:cstheme="minorHAnsi"/>
          <w:b/>
          <w:bCs/>
          <w:sz w:val="24"/>
          <w:szCs w:val="24"/>
        </w:rPr>
      </w:pPr>
      <w:bookmarkStart w:id="3" w:name="_Hlk181861521"/>
      <w:r>
        <w:rPr>
          <w:rFonts w:eastAsia="Calibri" w:cstheme="minorHAnsi"/>
          <w:b/>
          <w:bCs/>
          <w:sz w:val="24"/>
          <w:szCs w:val="24"/>
        </w:rPr>
        <w:t>Escape Room</w:t>
      </w:r>
      <w:r w:rsidR="00BA0237">
        <w:rPr>
          <w:rFonts w:eastAsia="Calibri" w:cstheme="minorHAnsi"/>
          <w:b/>
          <w:bCs/>
          <w:sz w:val="24"/>
          <w:szCs w:val="24"/>
        </w:rPr>
        <w:t xml:space="preserve"> </w:t>
      </w:r>
      <w:r w:rsidR="00DC7F18" w:rsidRPr="00441985">
        <w:rPr>
          <w:rFonts w:eastAsia="Calibri" w:cstheme="minorHAnsi"/>
          <w:b/>
          <w:bCs/>
          <w:sz w:val="24"/>
          <w:szCs w:val="24"/>
        </w:rPr>
        <w:t>Lesson Plan</w:t>
      </w:r>
    </w:p>
    <w:bookmarkEnd w:id="3"/>
    <w:p w14:paraId="15735B56" w14:textId="77777777" w:rsidR="00205985" w:rsidRPr="00E9344E" w:rsidRDefault="00E9344E" w:rsidP="00E9344E">
      <w:pPr>
        <w:spacing w:after="0" w:line="240" w:lineRule="auto"/>
        <w:jc w:val="center"/>
        <w:rPr>
          <w:rFonts w:eastAsia="Calibri" w:cs="Tahoma"/>
          <w:bCs/>
          <w:i/>
          <w:sz w:val="24"/>
          <w:szCs w:val="24"/>
        </w:rPr>
      </w:pPr>
      <w:r>
        <w:rPr>
          <w:rFonts w:eastAsia="Calibri" w:cs="Tahoma"/>
          <w:bCs/>
          <w:i/>
          <w:sz w:val="24"/>
          <w:szCs w:val="24"/>
        </w:rPr>
        <w:t>Please o</w:t>
      </w:r>
      <w:r w:rsidRPr="006021D0">
        <w:rPr>
          <w:rFonts w:eastAsia="Calibri" w:cs="Tahoma"/>
          <w:bCs/>
          <w:i/>
          <w:sz w:val="24"/>
          <w:szCs w:val="24"/>
        </w:rPr>
        <w:t xml:space="preserve">btain </w:t>
      </w:r>
      <w:r>
        <w:rPr>
          <w:rFonts w:eastAsia="Calibri" w:cs="Tahoma"/>
          <w:bCs/>
          <w:i/>
          <w:sz w:val="24"/>
          <w:szCs w:val="24"/>
        </w:rPr>
        <w:t>a</w:t>
      </w:r>
      <w:r w:rsidRPr="006021D0">
        <w:rPr>
          <w:rFonts w:eastAsia="Calibri" w:cs="Tahoma"/>
          <w:bCs/>
          <w:i/>
          <w:sz w:val="24"/>
          <w:szCs w:val="24"/>
        </w:rPr>
        <w:t xml:space="preserve">dministrator </w:t>
      </w:r>
      <w:r>
        <w:rPr>
          <w:rFonts w:eastAsia="Calibri" w:cs="Tahoma"/>
          <w:bCs/>
          <w:i/>
          <w:sz w:val="24"/>
          <w:szCs w:val="24"/>
        </w:rPr>
        <w:t>a</w:t>
      </w:r>
      <w:r w:rsidRPr="006021D0">
        <w:rPr>
          <w:rFonts w:eastAsia="Calibri" w:cs="Tahoma"/>
          <w:bCs/>
          <w:i/>
          <w:sz w:val="24"/>
          <w:szCs w:val="24"/>
        </w:rPr>
        <w:t xml:space="preserve">pproval </w:t>
      </w:r>
      <w:r>
        <w:rPr>
          <w:rFonts w:eastAsia="Calibri" w:cs="Tahoma"/>
          <w:bCs/>
          <w:i/>
          <w:sz w:val="24"/>
          <w:szCs w:val="24"/>
        </w:rPr>
        <w:t>prior to</w:t>
      </w:r>
      <w:r w:rsidRPr="006021D0">
        <w:rPr>
          <w:rFonts w:eastAsia="Calibri" w:cs="Tahoma"/>
          <w:bCs/>
          <w:i/>
          <w:sz w:val="24"/>
          <w:szCs w:val="24"/>
        </w:rPr>
        <w:t xml:space="preserve"> </w:t>
      </w:r>
      <w:r>
        <w:rPr>
          <w:rFonts w:eastAsia="Calibri" w:cs="Tahoma"/>
          <w:bCs/>
          <w:i/>
          <w:sz w:val="24"/>
          <w:szCs w:val="24"/>
        </w:rPr>
        <w:t>i</w:t>
      </w:r>
      <w:r w:rsidRPr="006021D0">
        <w:rPr>
          <w:rFonts w:eastAsia="Calibri" w:cs="Tahoma"/>
          <w:bCs/>
          <w:i/>
          <w:sz w:val="24"/>
          <w:szCs w:val="24"/>
        </w:rPr>
        <w:t xml:space="preserve">mplementing </w:t>
      </w:r>
      <w:r>
        <w:rPr>
          <w:rFonts w:eastAsia="Calibri" w:cs="Tahoma"/>
          <w:bCs/>
          <w:i/>
          <w:sz w:val="24"/>
          <w:szCs w:val="24"/>
        </w:rPr>
        <w:t>this l</w:t>
      </w:r>
      <w:r w:rsidRPr="006021D0">
        <w:rPr>
          <w:rFonts w:eastAsia="Calibri" w:cs="Tahoma"/>
          <w:bCs/>
          <w:i/>
          <w:sz w:val="24"/>
          <w:szCs w:val="24"/>
        </w:rPr>
        <w:t>esson</w:t>
      </w:r>
      <w:r>
        <w:rPr>
          <w:rFonts w:eastAsia="Calibri" w:cs="Tahoma"/>
          <w:bCs/>
          <w:i/>
          <w:sz w:val="24"/>
          <w:szCs w:val="24"/>
        </w:rPr>
        <w:t>.</w:t>
      </w:r>
    </w:p>
    <w:p w14:paraId="0583A8CB" w14:textId="3898B7B4" w:rsidR="00160A11" w:rsidRPr="00441985" w:rsidRDefault="00160A11" w:rsidP="00E842CC">
      <w:pPr>
        <w:spacing w:after="0" w:line="240" w:lineRule="auto"/>
        <w:rPr>
          <w:rFonts w:eastAsia="Calibri" w:cstheme="minorHAnsi"/>
          <w:b/>
          <w:bCs/>
          <w:sz w:val="24"/>
          <w:szCs w:val="24"/>
        </w:rPr>
      </w:pPr>
    </w:p>
    <w:p w14:paraId="26EF3037" w14:textId="4A432124" w:rsidR="00DD3CC7" w:rsidRPr="00633211" w:rsidRDefault="00EB0D8E" w:rsidP="00E842CC">
      <w:pPr>
        <w:spacing w:after="0" w:line="240" w:lineRule="auto"/>
        <w:rPr>
          <w:rFonts w:eastAsia="Calibri" w:cstheme="minorHAnsi"/>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411977DC" w14:textId="66C39171" w:rsidR="00B25894" w:rsidRPr="00EC1199" w:rsidRDefault="00D55097" w:rsidP="00321BE8">
      <w:pPr>
        <w:pStyle w:val="ListParagraph"/>
        <w:numPr>
          <w:ilvl w:val="0"/>
          <w:numId w:val="4"/>
        </w:numPr>
        <w:spacing w:after="0" w:line="240" w:lineRule="auto"/>
        <w:rPr>
          <w:rFonts w:eastAsia="Calibri" w:cstheme="minorHAnsi"/>
          <w:i/>
          <w:iCs/>
          <w:sz w:val="24"/>
          <w:szCs w:val="24"/>
        </w:rPr>
      </w:pPr>
      <w:r>
        <w:rPr>
          <w:rFonts w:eastAsia="Calibri" w:cstheme="minorHAnsi"/>
          <w:sz w:val="24"/>
          <w:szCs w:val="24"/>
        </w:rPr>
        <w:t xml:space="preserve">Students will </w:t>
      </w:r>
      <w:r w:rsidR="0095244C">
        <w:rPr>
          <w:rFonts w:eastAsia="Calibri" w:cstheme="minorHAnsi"/>
          <w:sz w:val="24"/>
          <w:szCs w:val="24"/>
        </w:rPr>
        <w:t xml:space="preserve">solve clues and questions related to </w:t>
      </w:r>
      <w:r w:rsidR="00FF7A6D">
        <w:rPr>
          <w:rFonts w:eastAsia="Calibri" w:cstheme="minorHAnsi"/>
          <w:sz w:val="24"/>
          <w:szCs w:val="24"/>
        </w:rPr>
        <w:t>healthy and unhealthy behaviors</w:t>
      </w:r>
      <w:r w:rsidR="0045647C">
        <w:rPr>
          <w:rFonts w:eastAsia="Calibri" w:cstheme="minorHAnsi"/>
          <w:sz w:val="24"/>
          <w:szCs w:val="24"/>
        </w:rPr>
        <w:t xml:space="preserve"> in </w:t>
      </w:r>
      <w:r w:rsidR="00FF7A6D">
        <w:rPr>
          <w:rFonts w:eastAsia="Calibri" w:cstheme="minorHAnsi"/>
          <w:sz w:val="24"/>
          <w:szCs w:val="24"/>
        </w:rPr>
        <w:t>relationships</w:t>
      </w:r>
    </w:p>
    <w:p w14:paraId="09181083" w14:textId="73A82E2C" w:rsidR="00B25894" w:rsidRPr="00362B38" w:rsidRDefault="00E7236D" w:rsidP="00321BE8">
      <w:pPr>
        <w:pStyle w:val="ListParagraph"/>
        <w:numPr>
          <w:ilvl w:val="0"/>
          <w:numId w:val="4"/>
        </w:numPr>
        <w:spacing w:after="0" w:line="240" w:lineRule="auto"/>
        <w:rPr>
          <w:rFonts w:eastAsia="Calibri" w:cstheme="minorHAnsi"/>
          <w:i/>
          <w:iCs/>
          <w:sz w:val="24"/>
          <w:szCs w:val="24"/>
        </w:rPr>
      </w:pPr>
      <w:r>
        <w:rPr>
          <w:rFonts w:eastAsia="Calibri" w:cstheme="minorHAnsi"/>
          <w:sz w:val="24"/>
          <w:szCs w:val="24"/>
        </w:rPr>
        <w:t xml:space="preserve">Students </w:t>
      </w:r>
      <w:r w:rsidR="00D55097">
        <w:rPr>
          <w:rFonts w:eastAsia="Calibri" w:cstheme="minorHAnsi"/>
          <w:sz w:val="24"/>
          <w:szCs w:val="24"/>
        </w:rPr>
        <w:t xml:space="preserve">will </w:t>
      </w:r>
      <w:r w:rsidR="009D4C02">
        <w:rPr>
          <w:rFonts w:eastAsia="Calibri" w:cstheme="minorHAnsi"/>
          <w:sz w:val="24"/>
          <w:szCs w:val="24"/>
        </w:rPr>
        <w:t>understand</w:t>
      </w:r>
      <w:r w:rsidR="00BA0237">
        <w:rPr>
          <w:rFonts w:eastAsia="Calibri" w:cstheme="minorHAnsi"/>
          <w:sz w:val="24"/>
          <w:szCs w:val="24"/>
        </w:rPr>
        <w:t xml:space="preserve"> </w:t>
      </w:r>
      <w:r w:rsidR="00FF7A6D">
        <w:rPr>
          <w:rFonts w:eastAsia="Calibri" w:cstheme="minorHAnsi"/>
          <w:sz w:val="24"/>
          <w:szCs w:val="24"/>
        </w:rPr>
        <w:t>healthy ways to handle conflict</w:t>
      </w:r>
      <w:r w:rsidR="0095244C">
        <w:rPr>
          <w:rFonts w:eastAsia="Calibri" w:cstheme="minorHAnsi"/>
          <w:sz w:val="24"/>
          <w:szCs w:val="24"/>
        </w:rPr>
        <w:t xml:space="preserve"> </w:t>
      </w:r>
    </w:p>
    <w:p w14:paraId="7B3E200B" w14:textId="77777777" w:rsidR="00B2747B" w:rsidRPr="00B2747B" w:rsidRDefault="00B2747B" w:rsidP="00B2747B">
      <w:pPr>
        <w:spacing w:after="0" w:line="240" w:lineRule="auto"/>
        <w:ind w:left="360"/>
        <w:rPr>
          <w:rFonts w:eastAsia="Calibri" w:cstheme="minorHAnsi"/>
          <w:i/>
          <w:iCs/>
          <w:sz w:val="24"/>
          <w:szCs w:val="24"/>
        </w:rPr>
      </w:pPr>
    </w:p>
    <w:p w14:paraId="19603784" w14:textId="07751F61" w:rsidR="002D52B2" w:rsidRPr="001B0993" w:rsidRDefault="002D52B2" w:rsidP="00E842CC">
      <w:pPr>
        <w:spacing w:after="0" w:line="240" w:lineRule="auto"/>
        <w:contextualSpacing/>
        <w:rPr>
          <w:sz w:val="24"/>
          <w:szCs w:val="24"/>
        </w:rPr>
      </w:pPr>
      <w:bookmarkStart w:id="4"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DF3FDD9DB694F7BA5BF633A9AD18F6C"/>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95244C">
            <w:rPr>
              <w:sz w:val="24"/>
              <w:szCs w:val="24"/>
            </w:rPr>
            <w:t>Decision making skills</w:t>
          </w:r>
        </w:sdtContent>
      </w:sdt>
    </w:p>
    <w:bookmarkEnd w:id="4"/>
    <w:p w14:paraId="51FAEA49" w14:textId="77777777" w:rsidR="00623DEA" w:rsidRDefault="00623DEA" w:rsidP="00E842CC">
      <w:pPr>
        <w:spacing w:after="0" w:line="240" w:lineRule="auto"/>
        <w:rPr>
          <w:rFonts w:eastAsia="Calibri" w:cstheme="minorHAnsi"/>
          <w:b/>
          <w:bCs/>
          <w:sz w:val="24"/>
          <w:szCs w:val="24"/>
        </w:rPr>
      </w:pPr>
    </w:p>
    <w:p w14:paraId="47661F38" w14:textId="67332678" w:rsidR="00DD3CC7" w:rsidRPr="00633211" w:rsidRDefault="00DD3CC7" w:rsidP="00E842CC">
      <w:pPr>
        <w:spacing w:after="0" w:line="240" w:lineRule="auto"/>
        <w:rPr>
          <w:rFonts w:eastAsia="Calibri" w:cstheme="minorHAnsi"/>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61319C4C" w14:textId="315A22AD" w:rsidR="00C623C7" w:rsidRPr="00FF7A6D" w:rsidRDefault="0095244C" w:rsidP="00C623C7">
      <w:pPr>
        <w:numPr>
          <w:ilvl w:val="0"/>
          <w:numId w:val="1"/>
        </w:numPr>
        <w:spacing w:after="0" w:line="240" w:lineRule="auto"/>
        <w:rPr>
          <w:rFonts w:eastAsia="Calibri" w:cs="Calibri"/>
          <w:sz w:val="24"/>
          <w:szCs w:val="24"/>
        </w:rPr>
      </w:pPr>
      <w:r w:rsidRPr="00FF7A6D">
        <w:rPr>
          <w:rFonts w:eastAsia="Calibri" w:cs="Calibri"/>
          <w:sz w:val="24"/>
          <w:szCs w:val="24"/>
        </w:rPr>
        <w:t>Whiteboard</w:t>
      </w:r>
      <w:r w:rsidR="00C623C7" w:rsidRPr="00FF7A6D">
        <w:rPr>
          <w:rFonts w:eastAsia="Calibri" w:cs="Calibri"/>
          <w:sz w:val="24"/>
          <w:szCs w:val="24"/>
        </w:rPr>
        <w:t xml:space="preserve"> for each group</w:t>
      </w:r>
    </w:p>
    <w:p w14:paraId="705FFBD1" w14:textId="3D9BE8B4" w:rsidR="002459B1" w:rsidRPr="00FF7A6D" w:rsidRDefault="0095244C" w:rsidP="00E842CC">
      <w:pPr>
        <w:numPr>
          <w:ilvl w:val="0"/>
          <w:numId w:val="1"/>
        </w:numPr>
        <w:spacing w:after="0" w:line="240" w:lineRule="auto"/>
        <w:rPr>
          <w:rFonts w:eastAsia="Calibri" w:cstheme="minorHAnsi"/>
          <w:sz w:val="24"/>
          <w:szCs w:val="24"/>
        </w:rPr>
      </w:pPr>
      <w:r w:rsidRPr="00FF7A6D">
        <w:rPr>
          <w:rFonts w:eastAsia="Calibri" w:cstheme="minorHAnsi"/>
          <w:sz w:val="24"/>
          <w:szCs w:val="24"/>
        </w:rPr>
        <w:t xml:space="preserve">Dry Erase Marker and </w:t>
      </w:r>
      <w:r w:rsidR="00013DA0" w:rsidRPr="00FF7A6D">
        <w:rPr>
          <w:rFonts w:eastAsia="Calibri" w:cstheme="minorHAnsi"/>
          <w:sz w:val="24"/>
          <w:szCs w:val="24"/>
        </w:rPr>
        <w:t>e</w:t>
      </w:r>
      <w:r w:rsidRPr="00FF7A6D">
        <w:rPr>
          <w:rFonts w:eastAsia="Calibri" w:cstheme="minorHAnsi"/>
          <w:sz w:val="24"/>
          <w:szCs w:val="24"/>
        </w:rPr>
        <w:t>raser for each group</w:t>
      </w:r>
    </w:p>
    <w:p w14:paraId="427DD978" w14:textId="20A8711C" w:rsidR="00023718" w:rsidRPr="00FF7A6D" w:rsidRDefault="0095244C" w:rsidP="00023718">
      <w:pPr>
        <w:numPr>
          <w:ilvl w:val="0"/>
          <w:numId w:val="1"/>
        </w:numPr>
        <w:spacing w:after="0" w:line="240" w:lineRule="auto"/>
        <w:rPr>
          <w:rFonts w:eastAsia="Calibri" w:cstheme="minorHAnsi"/>
          <w:sz w:val="24"/>
          <w:szCs w:val="24"/>
        </w:rPr>
      </w:pPr>
      <w:r w:rsidRPr="00FF7A6D">
        <w:rPr>
          <w:rFonts w:eastAsia="Calibri" w:cstheme="minorHAnsi"/>
          <w:sz w:val="24"/>
          <w:szCs w:val="24"/>
        </w:rPr>
        <w:t>Blank paper and marker</w:t>
      </w:r>
      <w:r w:rsidR="00C12ED0" w:rsidRPr="00FF7A6D">
        <w:rPr>
          <w:rFonts w:eastAsia="Calibri" w:cstheme="minorHAnsi"/>
          <w:sz w:val="24"/>
          <w:szCs w:val="24"/>
        </w:rPr>
        <w:t>, 1 per student</w:t>
      </w:r>
    </w:p>
    <w:p w14:paraId="1B01D3CD" w14:textId="3AEDE0A9" w:rsidR="00FF7A6D" w:rsidRPr="00FF7A6D" w:rsidRDefault="00FF7A6D" w:rsidP="00023718">
      <w:pPr>
        <w:numPr>
          <w:ilvl w:val="0"/>
          <w:numId w:val="1"/>
        </w:numPr>
        <w:spacing w:after="0" w:line="240" w:lineRule="auto"/>
        <w:rPr>
          <w:rFonts w:eastAsia="Calibri" w:cstheme="minorHAnsi"/>
          <w:sz w:val="24"/>
          <w:szCs w:val="24"/>
        </w:rPr>
      </w:pPr>
      <w:hyperlink r:id="rId12" w:history="1">
        <w:r w:rsidRPr="00FF7A6D">
          <w:rPr>
            <w:rStyle w:val="Hyperlink"/>
            <w:sz w:val="24"/>
            <w:szCs w:val="24"/>
          </w:rPr>
          <w:t>https://lawforkids.org/youth/explore/escape-rooms/view/recognizing-red-flags-in-relationships-escape-room</w:t>
        </w:r>
      </w:hyperlink>
    </w:p>
    <w:p w14:paraId="7FC906D6" w14:textId="4B51C510" w:rsidR="00013DA0" w:rsidRPr="00FF7A6D" w:rsidRDefault="00013DA0" w:rsidP="00023718">
      <w:pPr>
        <w:numPr>
          <w:ilvl w:val="0"/>
          <w:numId w:val="1"/>
        </w:numPr>
        <w:spacing w:after="0" w:line="240" w:lineRule="auto"/>
        <w:rPr>
          <w:rFonts w:eastAsia="Calibri" w:cstheme="minorHAnsi"/>
          <w:sz w:val="24"/>
          <w:szCs w:val="24"/>
        </w:rPr>
      </w:pPr>
      <w:r w:rsidRPr="00FF7A6D">
        <w:rPr>
          <w:rFonts w:eastAsia="Calibri" w:cstheme="minorHAnsi"/>
          <w:sz w:val="24"/>
          <w:szCs w:val="24"/>
        </w:rPr>
        <w:t>Projector/internet access</w:t>
      </w:r>
    </w:p>
    <w:p w14:paraId="2C338F37" w14:textId="49DB6040" w:rsidR="00DD3CC7" w:rsidRPr="0052401B" w:rsidRDefault="00013DA0" w:rsidP="00E842CC">
      <w:pPr>
        <w:spacing w:after="0" w:line="240" w:lineRule="auto"/>
        <w:rPr>
          <w:rFonts w:eastAsia="Calibri" w:cstheme="minorHAnsi"/>
          <w:sz w:val="24"/>
          <w:szCs w:val="24"/>
          <w:u w:val="single"/>
        </w:rPr>
      </w:pPr>
      <w:r w:rsidRPr="0052401B">
        <w:rPr>
          <w:rFonts w:eastAsia="Calibri" w:cstheme="minorHAnsi"/>
          <w:sz w:val="24"/>
          <w:szCs w:val="24"/>
          <w:u w:val="single"/>
        </w:rPr>
        <w:t xml:space="preserve">Prior to the </w:t>
      </w:r>
      <w:r w:rsidR="0052401B">
        <w:rPr>
          <w:rFonts w:eastAsia="Calibri" w:cstheme="minorHAnsi"/>
          <w:sz w:val="24"/>
          <w:szCs w:val="24"/>
          <w:u w:val="single"/>
        </w:rPr>
        <w:t>l</w:t>
      </w:r>
      <w:r w:rsidRPr="0052401B">
        <w:rPr>
          <w:rFonts w:eastAsia="Calibri" w:cstheme="minorHAnsi"/>
          <w:sz w:val="24"/>
          <w:szCs w:val="24"/>
          <w:u w:val="single"/>
        </w:rPr>
        <w:t>esson:</w:t>
      </w:r>
    </w:p>
    <w:p w14:paraId="517AA5FB" w14:textId="15D7F7AA" w:rsidR="00013DA0" w:rsidRPr="0052401B" w:rsidRDefault="00013DA0" w:rsidP="00013DA0">
      <w:pPr>
        <w:pStyle w:val="ListParagraph"/>
        <w:numPr>
          <w:ilvl w:val="0"/>
          <w:numId w:val="13"/>
        </w:numPr>
        <w:spacing w:after="0" w:line="240" w:lineRule="auto"/>
        <w:rPr>
          <w:rFonts w:eastAsia="Calibri" w:cstheme="minorHAnsi"/>
          <w:b/>
          <w:bCs/>
          <w:sz w:val="24"/>
          <w:szCs w:val="24"/>
        </w:rPr>
      </w:pPr>
      <w:r>
        <w:rPr>
          <w:rFonts w:eastAsia="Calibri" w:cstheme="minorHAnsi"/>
          <w:sz w:val="24"/>
          <w:szCs w:val="24"/>
        </w:rPr>
        <w:t xml:space="preserve">Play the escape room to review the content and to decide how to expand on the information provided. </w:t>
      </w:r>
    </w:p>
    <w:p w14:paraId="40205F5E" w14:textId="097487C1" w:rsidR="00013DA0" w:rsidRPr="0052401B" w:rsidRDefault="001C4CF4" w:rsidP="00013DA0">
      <w:pPr>
        <w:pStyle w:val="ListParagraph"/>
        <w:numPr>
          <w:ilvl w:val="0"/>
          <w:numId w:val="13"/>
        </w:numPr>
        <w:spacing w:after="0" w:line="240" w:lineRule="auto"/>
        <w:rPr>
          <w:rFonts w:eastAsia="Calibri" w:cstheme="minorHAnsi"/>
          <w:b/>
          <w:bCs/>
          <w:sz w:val="24"/>
          <w:szCs w:val="24"/>
        </w:rPr>
      </w:pPr>
      <w:r>
        <w:rPr>
          <w:rFonts w:eastAsia="Calibri" w:cstheme="minorHAnsi"/>
          <w:sz w:val="24"/>
          <w:szCs w:val="24"/>
        </w:rPr>
        <w:t>Communicate with the classroom teacher to e</w:t>
      </w:r>
      <w:r w:rsidR="00013DA0">
        <w:rPr>
          <w:rFonts w:eastAsia="Calibri" w:cstheme="minorHAnsi"/>
          <w:sz w:val="24"/>
          <w:szCs w:val="24"/>
        </w:rPr>
        <w:t>nsure the classroom has the capability to project the escape room for the class. Including the ability to access the LawForKids.org website. Some schools have firewalls and approval may be required.</w:t>
      </w:r>
    </w:p>
    <w:p w14:paraId="45EEABAC" w14:textId="77777777" w:rsidR="00013DA0" w:rsidRDefault="00013DA0" w:rsidP="00013DA0">
      <w:pPr>
        <w:spacing w:after="0" w:line="240" w:lineRule="auto"/>
        <w:rPr>
          <w:rFonts w:eastAsia="Calibri" w:cstheme="minorHAnsi"/>
          <w:b/>
          <w:bCs/>
          <w:sz w:val="24"/>
          <w:szCs w:val="24"/>
        </w:rPr>
      </w:pPr>
    </w:p>
    <w:p w14:paraId="2C979C93" w14:textId="4307A2B9" w:rsidR="00013DA0" w:rsidRPr="00013DA0" w:rsidRDefault="00013DA0" w:rsidP="0052401B">
      <w:pPr>
        <w:spacing w:after="0" w:line="240" w:lineRule="auto"/>
        <w:rPr>
          <w:rFonts w:eastAsia="Calibri" w:cstheme="minorHAnsi"/>
          <w:sz w:val="24"/>
          <w:szCs w:val="24"/>
        </w:rPr>
      </w:pPr>
      <w:r>
        <w:rPr>
          <w:rFonts w:eastAsia="Calibri" w:cstheme="minorHAnsi"/>
          <w:b/>
          <w:bCs/>
          <w:sz w:val="24"/>
          <w:szCs w:val="24"/>
        </w:rPr>
        <w:t xml:space="preserve">NOTE: </w:t>
      </w:r>
      <w:r w:rsidRPr="0052401B">
        <w:rPr>
          <w:rFonts w:eastAsia="Calibri" w:cstheme="minorHAnsi"/>
          <w:sz w:val="24"/>
          <w:szCs w:val="24"/>
        </w:rPr>
        <w:t>Escape rooms are meant to introduce or reinforce a topic. They are not meant to be a standalone lesson.</w:t>
      </w:r>
    </w:p>
    <w:p w14:paraId="382BEB5B" w14:textId="77777777" w:rsidR="00013DA0" w:rsidRPr="0052401B" w:rsidRDefault="00013DA0" w:rsidP="0052401B">
      <w:pPr>
        <w:pStyle w:val="ListParagraph"/>
        <w:spacing w:after="0" w:line="240" w:lineRule="auto"/>
        <w:rPr>
          <w:rFonts w:eastAsia="Calibri" w:cstheme="minorHAnsi"/>
          <w:b/>
          <w:bCs/>
          <w:sz w:val="24"/>
          <w:szCs w:val="24"/>
        </w:rPr>
      </w:pPr>
    </w:p>
    <w:p w14:paraId="510A03ED" w14:textId="5F96FC98"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95244C">
        <w:rPr>
          <w:rFonts w:eastAsia="Calibri" w:cstheme="minorHAnsi"/>
          <w:sz w:val="24"/>
          <w:szCs w:val="24"/>
        </w:rPr>
        <w:t>2</w:t>
      </w:r>
      <w:r w:rsidR="00B2747B" w:rsidRPr="00B2747B">
        <w:rPr>
          <w:rFonts w:eastAsia="Calibri" w:cstheme="minorHAnsi"/>
          <w:sz w:val="24"/>
          <w:szCs w:val="24"/>
        </w:rPr>
        <w:t>0</w:t>
      </w:r>
      <w:r w:rsidR="00B2747B">
        <w:rPr>
          <w:rFonts w:eastAsia="Calibri" w:cstheme="minorHAnsi"/>
          <w:b/>
          <w:bCs/>
          <w:sz w:val="24"/>
          <w:szCs w:val="24"/>
        </w:rPr>
        <w:t xml:space="preserve"> </w:t>
      </w:r>
      <w:r w:rsidR="00D15ACF">
        <w:rPr>
          <w:rFonts w:eastAsia="Calibri" w:cstheme="minorHAnsi"/>
          <w:bCs/>
          <w:sz w:val="24"/>
          <w:szCs w:val="24"/>
        </w:rPr>
        <w:t>Minutes</w:t>
      </w:r>
    </w:p>
    <w:p w14:paraId="084577DD" w14:textId="77777777" w:rsidR="00DD3CC7" w:rsidRPr="00441985" w:rsidRDefault="00DD3CC7" w:rsidP="00E842CC">
      <w:pPr>
        <w:spacing w:after="0" w:line="240" w:lineRule="auto"/>
        <w:rPr>
          <w:rFonts w:eastAsia="Calibri" w:cstheme="minorHAnsi"/>
          <w:b/>
          <w:bCs/>
          <w:sz w:val="24"/>
          <w:szCs w:val="24"/>
        </w:rPr>
      </w:pPr>
    </w:p>
    <w:p w14:paraId="6C1407D0" w14:textId="77777777" w:rsidR="002F4051" w:rsidRPr="002F4051" w:rsidRDefault="002F4051" w:rsidP="002F4051">
      <w:pPr>
        <w:spacing w:after="0" w:line="240" w:lineRule="auto"/>
        <w:rPr>
          <w:rFonts w:ascii="Calibri" w:eastAsia="Calibri" w:hAnsi="Calibri" w:cs="Calibri"/>
          <w:sz w:val="24"/>
          <w:szCs w:val="24"/>
        </w:rPr>
      </w:pPr>
      <w:bookmarkStart w:id="5"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577CAF0C" w14:textId="77777777" w:rsidR="00E7236D" w:rsidRPr="00CB37FF" w:rsidRDefault="00E7236D" w:rsidP="00321BE8">
      <w:pPr>
        <w:numPr>
          <w:ilvl w:val="0"/>
          <w:numId w:val="3"/>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5543C32" w14:textId="77777777" w:rsidR="00E7236D" w:rsidRPr="00CB37FF" w:rsidRDefault="00E7236D" w:rsidP="00321BE8">
      <w:pPr>
        <w:numPr>
          <w:ilvl w:val="0"/>
          <w:numId w:val="3"/>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2480E506" w14:textId="4A3CF10D" w:rsidR="001D22BE" w:rsidRPr="00F94435" w:rsidRDefault="00E7236D" w:rsidP="00F00F99">
      <w:pPr>
        <w:numPr>
          <w:ilvl w:val="0"/>
          <w:numId w:val="3"/>
        </w:numPr>
        <w:pBdr>
          <w:top w:val="nil"/>
          <w:left w:val="nil"/>
          <w:bottom w:val="nil"/>
          <w:right w:val="nil"/>
          <w:between w:val="nil"/>
        </w:pBdr>
        <w:spacing w:after="0" w:line="240" w:lineRule="auto"/>
        <w:rPr>
          <w:rFonts w:eastAsia="Calibri" w:cstheme="minorHAnsi"/>
          <w:sz w:val="24"/>
          <w:szCs w:val="24"/>
        </w:rPr>
      </w:pPr>
      <w:bookmarkStart w:id="6" w:name="_Hlk181257685"/>
      <w:r w:rsidRPr="00CB37FF">
        <w:rPr>
          <w:rFonts w:eastAsia="Calibri" w:cstheme="minorHAnsi"/>
          <w:sz w:val="24"/>
          <w:szCs w:val="24"/>
        </w:rPr>
        <w:lastRenderedPageBreak/>
        <w:t>Assigning</w:t>
      </w:r>
      <w:bookmarkEnd w:id="6"/>
      <w:r w:rsidRPr="00CB37FF">
        <w:rPr>
          <w:rFonts w:eastAsia="Calibri" w:cstheme="minorHAnsi"/>
          <w:sz w:val="24"/>
          <w:szCs w:val="24"/>
        </w:rPr>
        <w:t xml:space="preserve"> the classroom teacher part of the lesson instructions. Team teaching with the classroom teacher enables the students to further see the importance of LRE lessons. It also provides an opportunity for the classroom teacher to demonstrate teaching skills conducive </w:t>
      </w:r>
      <w:r w:rsidR="00633211">
        <w:rPr>
          <w:rFonts w:eastAsia="Calibri" w:cstheme="minorHAnsi"/>
          <w:sz w:val="24"/>
          <w:szCs w:val="24"/>
        </w:rPr>
        <w:t>to</w:t>
      </w:r>
      <w:r w:rsidRPr="00CB37FF">
        <w:rPr>
          <w:rFonts w:eastAsia="Calibri" w:cstheme="minorHAnsi"/>
          <w:sz w:val="24"/>
          <w:szCs w:val="24"/>
        </w:rPr>
        <w:t xml:space="preserve"> effective teaching. Student attention can be maintained more easily with different voices and personalities experienced throughout the lesson.</w:t>
      </w:r>
      <w:r w:rsidR="00F00F99" w:rsidRPr="00F94435">
        <w:rPr>
          <w:rFonts w:eastAsia="Calibri" w:cstheme="minorHAnsi"/>
          <w:b/>
          <w:bCs/>
          <w:sz w:val="24"/>
          <w:szCs w:val="24"/>
        </w:rPr>
        <w:tab/>
      </w:r>
    </w:p>
    <w:p w14:paraId="24D0C3A5" w14:textId="77777777" w:rsidR="00DA488C" w:rsidRDefault="00DA488C" w:rsidP="00C8231F">
      <w:pPr>
        <w:spacing w:after="0" w:line="240" w:lineRule="auto"/>
        <w:rPr>
          <w:rFonts w:eastAsia="Calibri" w:cstheme="minorHAnsi"/>
          <w:b/>
          <w:bCs/>
          <w:sz w:val="24"/>
          <w:szCs w:val="24"/>
        </w:rPr>
      </w:pPr>
    </w:p>
    <w:p w14:paraId="2A77B9C9" w14:textId="414C3D19" w:rsidR="00C8231F" w:rsidRDefault="00E7236D" w:rsidP="00C8231F">
      <w:pPr>
        <w:spacing w:after="0" w:line="240" w:lineRule="auto"/>
        <w:rPr>
          <w:rFonts w:eastAsia="Calibri" w:cstheme="minorHAnsi"/>
          <w:b/>
          <w:bCs/>
          <w:sz w:val="24"/>
          <w:szCs w:val="24"/>
        </w:rPr>
      </w:pPr>
      <w:r>
        <w:rPr>
          <w:rFonts w:eastAsia="Calibri" w:cstheme="minorHAnsi"/>
          <w:b/>
          <w:bCs/>
          <w:sz w:val="24"/>
          <w:szCs w:val="24"/>
        </w:rPr>
        <w:t>Lesson:</w:t>
      </w:r>
    </w:p>
    <w:p w14:paraId="1EA03EEB" w14:textId="77777777" w:rsidR="0095244C" w:rsidRPr="0095244C" w:rsidRDefault="0095244C" w:rsidP="0095244C">
      <w:pPr>
        <w:numPr>
          <w:ilvl w:val="0"/>
          <w:numId w:val="12"/>
        </w:numPr>
        <w:spacing w:after="0" w:line="240" w:lineRule="auto"/>
        <w:rPr>
          <w:rFonts w:eastAsia="Calibri" w:cstheme="minorHAnsi"/>
          <w:sz w:val="24"/>
          <w:szCs w:val="24"/>
        </w:rPr>
      </w:pPr>
      <w:r w:rsidRPr="0095244C">
        <w:rPr>
          <w:rFonts w:eastAsia="Calibri" w:cstheme="minorHAnsi"/>
          <w:sz w:val="24"/>
          <w:szCs w:val="24"/>
        </w:rPr>
        <w:t>Divide the class into small groups of 3–4 students.</w:t>
      </w:r>
    </w:p>
    <w:p w14:paraId="049A9232" w14:textId="1D328551" w:rsidR="0095244C" w:rsidRPr="0095244C" w:rsidRDefault="009D4C02" w:rsidP="0095244C">
      <w:pPr>
        <w:numPr>
          <w:ilvl w:val="0"/>
          <w:numId w:val="12"/>
        </w:numPr>
        <w:spacing w:after="0" w:line="240" w:lineRule="auto"/>
        <w:rPr>
          <w:rFonts w:eastAsia="Calibri" w:cstheme="minorHAnsi"/>
          <w:sz w:val="24"/>
          <w:szCs w:val="24"/>
        </w:rPr>
      </w:pPr>
      <w:r>
        <w:rPr>
          <w:rFonts w:eastAsia="Calibri" w:cstheme="minorHAnsi"/>
          <w:sz w:val="24"/>
          <w:szCs w:val="24"/>
        </w:rPr>
        <w:t>Explain that group</w:t>
      </w:r>
      <w:r w:rsidR="0095244C" w:rsidRPr="0095244C">
        <w:rPr>
          <w:rFonts w:eastAsia="Calibri" w:cstheme="minorHAnsi"/>
          <w:sz w:val="24"/>
          <w:szCs w:val="24"/>
        </w:rPr>
        <w:t>s will work together to solve clues and each clue will lead to a question they need to answer.</w:t>
      </w:r>
    </w:p>
    <w:p w14:paraId="38E72CF4" w14:textId="16C05C45" w:rsidR="0095244C" w:rsidRPr="0095244C" w:rsidRDefault="0095244C" w:rsidP="0095244C">
      <w:pPr>
        <w:numPr>
          <w:ilvl w:val="0"/>
          <w:numId w:val="12"/>
        </w:numPr>
        <w:spacing w:after="0" w:line="240" w:lineRule="auto"/>
        <w:rPr>
          <w:rFonts w:eastAsia="Calibri" w:cstheme="minorHAnsi"/>
          <w:sz w:val="24"/>
          <w:szCs w:val="24"/>
        </w:rPr>
      </w:pPr>
      <w:r w:rsidRPr="0095244C">
        <w:rPr>
          <w:rFonts w:eastAsia="Calibri" w:cstheme="minorHAnsi"/>
          <w:sz w:val="24"/>
          <w:szCs w:val="24"/>
        </w:rPr>
        <w:t xml:space="preserve">Provide each group with a </w:t>
      </w:r>
      <w:r w:rsidRPr="0095244C">
        <w:rPr>
          <w:rFonts w:eastAsia="Calibri" w:cstheme="minorHAnsi"/>
          <w:b/>
          <w:bCs/>
          <w:sz w:val="24"/>
          <w:szCs w:val="24"/>
        </w:rPr>
        <w:t>whiteboard</w:t>
      </w:r>
      <w:r>
        <w:rPr>
          <w:rFonts w:eastAsia="Calibri" w:cstheme="minorHAnsi"/>
          <w:b/>
          <w:bCs/>
          <w:sz w:val="24"/>
          <w:szCs w:val="24"/>
        </w:rPr>
        <w:t xml:space="preserve">, </w:t>
      </w:r>
      <w:r w:rsidR="009D4C02">
        <w:rPr>
          <w:rFonts w:eastAsia="Calibri" w:cstheme="minorHAnsi"/>
          <w:b/>
          <w:bCs/>
          <w:sz w:val="24"/>
          <w:szCs w:val="24"/>
        </w:rPr>
        <w:t xml:space="preserve">dry erase </w:t>
      </w:r>
      <w:r w:rsidRPr="0095244C">
        <w:rPr>
          <w:rFonts w:eastAsia="Calibri" w:cstheme="minorHAnsi"/>
          <w:b/>
          <w:bCs/>
          <w:sz w:val="24"/>
          <w:szCs w:val="24"/>
        </w:rPr>
        <w:t>marker</w:t>
      </w:r>
      <w:r>
        <w:rPr>
          <w:rFonts w:eastAsia="Calibri" w:cstheme="minorHAnsi"/>
          <w:b/>
          <w:bCs/>
          <w:sz w:val="24"/>
          <w:szCs w:val="24"/>
        </w:rPr>
        <w:t>, and eraser</w:t>
      </w:r>
      <w:r w:rsidRPr="0095244C">
        <w:rPr>
          <w:rFonts w:eastAsia="Calibri" w:cstheme="minorHAnsi"/>
          <w:sz w:val="24"/>
          <w:szCs w:val="24"/>
        </w:rPr>
        <w:t>. Each student should take turns writing on the whiteboard as rounds progress.</w:t>
      </w:r>
    </w:p>
    <w:p w14:paraId="17B46D9A" w14:textId="77777777" w:rsidR="0095244C" w:rsidRPr="0095244C" w:rsidRDefault="0095244C" w:rsidP="0095244C">
      <w:pPr>
        <w:numPr>
          <w:ilvl w:val="0"/>
          <w:numId w:val="12"/>
        </w:numPr>
        <w:spacing w:after="0" w:line="240" w:lineRule="auto"/>
        <w:rPr>
          <w:rFonts w:eastAsia="Calibri" w:cstheme="minorHAnsi"/>
          <w:sz w:val="24"/>
          <w:szCs w:val="24"/>
        </w:rPr>
      </w:pPr>
      <w:r w:rsidRPr="0095244C">
        <w:rPr>
          <w:rFonts w:eastAsia="Calibri" w:cstheme="minorHAnsi"/>
          <w:sz w:val="24"/>
          <w:szCs w:val="24"/>
        </w:rPr>
        <w:t>Present the first clue and ask a group to solve the clue to get to the question.</w:t>
      </w:r>
    </w:p>
    <w:p w14:paraId="7FDD6211" w14:textId="0DBCA105" w:rsidR="0095244C" w:rsidRPr="0095244C" w:rsidRDefault="0095244C" w:rsidP="0095244C">
      <w:pPr>
        <w:numPr>
          <w:ilvl w:val="0"/>
          <w:numId w:val="12"/>
        </w:numPr>
        <w:spacing w:after="0" w:line="240" w:lineRule="auto"/>
        <w:rPr>
          <w:rFonts w:eastAsia="Calibri" w:cstheme="minorHAnsi"/>
          <w:sz w:val="24"/>
          <w:szCs w:val="24"/>
        </w:rPr>
      </w:pPr>
      <w:r w:rsidRPr="0095244C">
        <w:rPr>
          <w:rFonts w:eastAsia="Calibri" w:cstheme="minorHAnsi"/>
          <w:sz w:val="24"/>
          <w:szCs w:val="24"/>
        </w:rPr>
        <w:t xml:space="preserve">Allow </w:t>
      </w:r>
      <w:r w:rsidR="00013DA0">
        <w:rPr>
          <w:rFonts w:eastAsia="Calibri" w:cstheme="minorHAnsi"/>
          <w:sz w:val="24"/>
          <w:szCs w:val="24"/>
        </w:rPr>
        <w:t xml:space="preserve">small </w:t>
      </w:r>
      <w:r w:rsidRPr="0095244C">
        <w:rPr>
          <w:rFonts w:eastAsia="Calibri" w:cstheme="minorHAnsi"/>
          <w:sz w:val="24"/>
          <w:szCs w:val="24"/>
        </w:rPr>
        <w:t>groups time to read and discuss the question together.</w:t>
      </w:r>
    </w:p>
    <w:p w14:paraId="6B081E0F" w14:textId="77777777" w:rsidR="0095244C" w:rsidRPr="0095244C" w:rsidRDefault="0095244C" w:rsidP="0095244C">
      <w:pPr>
        <w:numPr>
          <w:ilvl w:val="0"/>
          <w:numId w:val="12"/>
        </w:numPr>
        <w:spacing w:after="0" w:line="240" w:lineRule="auto"/>
        <w:rPr>
          <w:rFonts w:eastAsia="Calibri" w:cstheme="minorHAnsi"/>
          <w:sz w:val="24"/>
          <w:szCs w:val="24"/>
        </w:rPr>
      </w:pPr>
      <w:r w:rsidRPr="0095244C">
        <w:rPr>
          <w:rFonts w:eastAsia="Calibri" w:cstheme="minorHAnsi"/>
          <w:sz w:val="24"/>
          <w:szCs w:val="24"/>
        </w:rPr>
        <w:t>Have each group write their answer on their whiteboard.</w:t>
      </w:r>
    </w:p>
    <w:p w14:paraId="31761744" w14:textId="64E0BF2B" w:rsidR="0095244C" w:rsidRPr="0095244C" w:rsidRDefault="0095244C" w:rsidP="0095244C">
      <w:pPr>
        <w:numPr>
          <w:ilvl w:val="0"/>
          <w:numId w:val="12"/>
        </w:numPr>
        <w:spacing w:after="0" w:line="240" w:lineRule="auto"/>
        <w:rPr>
          <w:rFonts w:eastAsia="Calibri" w:cstheme="minorHAnsi"/>
          <w:sz w:val="24"/>
          <w:szCs w:val="24"/>
        </w:rPr>
      </w:pPr>
      <w:r w:rsidRPr="0095244C">
        <w:rPr>
          <w:rFonts w:eastAsia="Calibri" w:cstheme="minorHAnsi"/>
          <w:sz w:val="24"/>
          <w:szCs w:val="24"/>
        </w:rPr>
        <w:t xml:space="preserve">The facilitator will call on a few groups to share their answer and reasoning before revealing the correct answer. </w:t>
      </w:r>
      <w:r w:rsidR="00013DA0">
        <w:rPr>
          <w:rFonts w:eastAsia="Calibri" w:cstheme="minorHAnsi"/>
          <w:sz w:val="24"/>
          <w:szCs w:val="24"/>
        </w:rPr>
        <w:t xml:space="preserve">As the facilitator, </w:t>
      </w:r>
      <w:r w:rsidRPr="0095244C">
        <w:rPr>
          <w:rFonts w:eastAsia="Calibri" w:cstheme="minorHAnsi"/>
          <w:sz w:val="24"/>
          <w:szCs w:val="24"/>
        </w:rPr>
        <w:t>expand on the answer as needed.</w:t>
      </w:r>
    </w:p>
    <w:p w14:paraId="1A67623F" w14:textId="77777777" w:rsidR="0095244C" w:rsidRPr="0095244C" w:rsidRDefault="0095244C" w:rsidP="0095244C">
      <w:pPr>
        <w:numPr>
          <w:ilvl w:val="0"/>
          <w:numId w:val="12"/>
        </w:numPr>
        <w:spacing w:after="0" w:line="240" w:lineRule="auto"/>
        <w:rPr>
          <w:rFonts w:eastAsia="Calibri" w:cstheme="minorHAnsi"/>
          <w:sz w:val="24"/>
          <w:szCs w:val="24"/>
        </w:rPr>
      </w:pPr>
      <w:r w:rsidRPr="0095244C">
        <w:rPr>
          <w:rFonts w:eastAsia="Calibri" w:cstheme="minorHAnsi"/>
          <w:sz w:val="24"/>
          <w:szCs w:val="24"/>
        </w:rPr>
        <w:t>Repeat steps 4–7 until all questions have been covered.</w:t>
      </w:r>
    </w:p>
    <w:p w14:paraId="0B30DCDD" w14:textId="77777777" w:rsidR="0095244C" w:rsidRPr="0095244C" w:rsidRDefault="0095244C" w:rsidP="0095244C">
      <w:pPr>
        <w:numPr>
          <w:ilvl w:val="0"/>
          <w:numId w:val="12"/>
        </w:numPr>
        <w:spacing w:after="0" w:line="240" w:lineRule="auto"/>
        <w:rPr>
          <w:rFonts w:eastAsia="Calibri" w:cstheme="minorHAnsi"/>
          <w:sz w:val="24"/>
          <w:szCs w:val="24"/>
        </w:rPr>
      </w:pPr>
      <w:r w:rsidRPr="0095244C">
        <w:rPr>
          <w:rFonts w:eastAsia="Calibri" w:cstheme="minorHAnsi"/>
          <w:sz w:val="24"/>
          <w:szCs w:val="24"/>
        </w:rPr>
        <w:t>Debrief the activity by having students reflect on what they learned.</w:t>
      </w:r>
    </w:p>
    <w:p w14:paraId="6C95B2D2" w14:textId="541DC283" w:rsidR="0095244C" w:rsidRPr="0095244C" w:rsidRDefault="0095244C" w:rsidP="0095244C">
      <w:pPr>
        <w:numPr>
          <w:ilvl w:val="0"/>
          <w:numId w:val="12"/>
        </w:numPr>
        <w:spacing w:after="0" w:line="240" w:lineRule="auto"/>
        <w:rPr>
          <w:rFonts w:eastAsia="Calibri" w:cstheme="minorHAnsi"/>
          <w:sz w:val="24"/>
          <w:szCs w:val="24"/>
        </w:rPr>
      </w:pPr>
      <w:r w:rsidRPr="0095244C">
        <w:rPr>
          <w:rFonts w:eastAsia="Calibri" w:cstheme="minorHAnsi"/>
          <w:sz w:val="24"/>
          <w:szCs w:val="24"/>
        </w:rPr>
        <w:t xml:space="preserve">Ask each student to draw an illustration on a </w:t>
      </w:r>
      <w:r w:rsidRPr="0095244C">
        <w:rPr>
          <w:rFonts w:eastAsia="Calibri" w:cstheme="minorHAnsi"/>
          <w:b/>
          <w:bCs/>
          <w:sz w:val="24"/>
          <w:szCs w:val="24"/>
        </w:rPr>
        <w:t>blank piece of paper</w:t>
      </w:r>
      <w:r w:rsidRPr="0095244C">
        <w:rPr>
          <w:rFonts w:eastAsia="Calibri" w:cstheme="minorHAnsi"/>
          <w:sz w:val="24"/>
          <w:szCs w:val="24"/>
        </w:rPr>
        <w:t xml:space="preserve"> </w:t>
      </w:r>
      <w:r w:rsidR="00FF7A6D">
        <w:rPr>
          <w:rFonts w:eastAsia="Calibri" w:cstheme="minorHAnsi"/>
          <w:sz w:val="24"/>
          <w:szCs w:val="24"/>
        </w:rPr>
        <w:t>an example of a healthy relationship</w:t>
      </w:r>
      <w:r w:rsidR="0045647C">
        <w:rPr>
          <w:rFonts w:eastAsia="Calibri" w:cstheme="minorHAnsi"/>
          <w:sz w:val="24"/>
          <w:szCs w:val="24"/>
        </w:rPr>
        <w:t xml:space="preserve"> </w:t>
      </w:r>
      <w:r w:rsidRPr="0095244C">
        <w:rPr>
          <w:rFonts w:eastAsia="Calibri" w:cstheme="minorHAnsi"/>
          <w:sz w:val="24"/>
          <w:szCs w:val="24"/>
        </w:rPr>
        <w:t>based on what they reviewed/learned from the escape room.</w:t>
      </w:r>
    </w:p>
    <w:p w14:paraId="45FA0665" w14:textId="77777777" w:rsidR="0095244C" w:rsidRDefault="0095244C" w:rsidP="0095244C">
      <w:pPr>
        <w:numPr>
          <w:ilvl w:val="0"/>
          <w:numId w:val="12"/>
        </w:numPr>
        <w:spacing w:after="0" w:line="240" w:lineRule="auto"/>
        <w:rPr>
          <w:rFonts w:eastAsia="Calibri" w:cstheme="minorHAnsi"/>
          <w:sz w:val="24"/>
          <w:szCs w:val="24"/>
        </w:rPr>
      </w:pPr>
      <w:r w:rsidRPr="0095244C">
        <w:rPr>
          <w:rFonts w:eastAsia="Calibri" w:cstheme="minorHAnsi"/>
          <w:sz w:val="24"/>
          <w:szCs w:val="24"/>
        </w:rPr>
        <w:t>Allow students to share their illustrations if time permits.</w:t>
      </w:r>
    </w:p>
    <w:p w14:paraId="69F98747" w14:textId="55866ED2" w:rsidR="00946A41" w:rsidRPr="00946A41" w:rsidRDefault="00946A41" w:rsidP="00946A41">
      <w:pPr>
        <w:numPr>
          <w:ilvl w:val="0"/>
          <w:numId w:val="12"/>
        </w:numPr>
        <w:spacing w:after="0" w:line="240" w:lineRule="auto"/>
        <w:rPr>
          <w:rFonts w:eastAsia="Calibri" w:cstheme="minorHAnsi"/>
          <w:sz w:val="24"/>
          <w:szCs w:val="24"/>
        </w:rPr>
      </w:pPr>
      <w:r w:rsidRPr="00D70C71">
        <w:rPr>
          <w:rFonts w:cstheme="minorHAnsi"/>
          <w:sz w:val="24"/>
          <w:szCs w:val="24"/>
        </w:rPr>
        <w:t>Collect illustrations as students exit the class and review to ensure they understand the content.</w:t>
      </w:r>
    </w:p>
    <w:p w14:paraId="62BA5EC2" w14:textId="77777777" w:rsidR="001C4CF4" w:rsidRDefault="001C4CF4" w:rsidP="00C8231F">
      <w:pPr>
        <w:spacing w:after="0" w:line="240" w:lineRule="auto"/>
        <w:rPr>
          <w:rFonts w:eastAsia="Calibri" w:cstheme="minorHAnsi"/>
          <w:sz w:val="24"/>
          <w:szCs w:val="24"/>
        </w:rPr>
      </w:pPr>
    </w:p>
    <w:p w14:paraId="7E1D6F2C" w14:textId="44EA11D1" w:rsidR="0095244C" w:rsidRPr="00E7236D" w:rsidRDefault="0095244C" w:rsidP="00C8231F">
      <w:pPr>
        <w:spacing w:after="0" w:line="240" w:lineRule="auto"/>
        <w:rPr>
          <w:rFonts w:eastAsia="Calibri" w:cstheme="minorHAnsi"/>
          <w:sz w:val="24"/>
          <w:szCs w:val="24"/>
        </w:rPr>
      </w:pPr>
      <w:r>
        <w:rPr>
          <w:rFonts w:eastAsia="Calibri" w:cstheme="minorHAnsi"/>
          <w:sz w:val="24"/>
          <w:szCs w:val="24"/>
        </w:rPr>
        <w:br w:type="page"/>
      </w:r>
    </w:p>
    <w:bookmarkEnd w:id="5"/>
    <w:p w14:paraId="13D3269A" w14:textId="77777777" w:rsidR="00EC1199" w:rsidRPr="00DC7F18" w:rsidRDefault="00EC1199" w:rsidP="00703E26">
      <w:pPr>
        <w:jc w:val="center"/>
        <w:rPr>
          <w:sz w:val="24"/>
          <w:szCs w:val="24"/>
        </w:rPr>
      </w:pPr>
      <w:r w:rsidRPr="00DC7F18">
        <w:rPr>
          <w:rFonts w:cs="Tahoma"/>
          <w:b/>
          <w:noProof/>
          <w:sz w:val="24"/>
          <w:szCs w:val="24"/>
        </w:rPr>
        <w:lastRenderedPageBreak/>
        <w:drawing>
          <wp:inline distT="0" distB="0" distL="0" distR="0" wp14:anchorId="5F0C786A" wp14:editId="7C7450BF">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67CAF59"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185FB52A" w14:textId="77777777" w:rsidR="00EC1199" w:rsidRPr="00DC7F18" w:rsidRDefault="00EC1199" w:rsidP="00EC1199">
      <w:pPr>
        <w:spacing w:after="0" w:line="240" w:lineRule="auto"/>
        <w:jc w:val="center"/>
        <w:rPr>
          <w:rFonts w:eastAsia="Calibri" w:cs="Calibri"/>
          <w:b/>
          <w:bCs/>
          <w:sz w:val="24"/>
          <w:szCs w:val="24"/>
          <w:u w:val="single"/>
        </w:rPr>
      </w:pPr>
    </w:p>
    <w:p w14:paraId="79499CA3" w14:textId="77777777" w:rsidR="00FF7A6D" w:rsidRDefault="00FF7A6D" w:rsidP="00FF7A6D">
      <w:pPr>
        <w:spacing w:after="0" w:line="240" w:lineRule="auto"/>
        <w:jc w:val="center"/>
        <w:rPr>
          <w:rFonts w:eastAsia="Calibri" w:cstheme="minorHAnsi"/>
          <w:b/>
          <w:bCs/>
          <w:sz w:val="24"/>
          <w:szCs w:val="24"/>
        </w:rPr>
      </w:pPr>
      <w:r>
        <w:rPr>
          <w:rFonts w:eastAsia="Calibri" w:cstheme="minorHAnsi"/>
          <w:b/>
          <w:bCs/>
          <w:sz w:val="24"/>
          <w:szCs w:val="24"/>
        </w:rPr>
        <w:t>Recognizing Red Flags in Relationships Academy</w:t>
      </w:r>
    </w:p>
    <w:p w14:paraId="422A8429" w14:textId="77777777" w:rsidR="006D4660" w:rsidRPr="00441985" w:rsidRDefault="006D4660" w:rsidP="006D4660">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 School</w:t>
      </w:r>
      <w:r w:rsidRPr="00441985">
        <w:rPr>
          <w:rFonts w:eastAsia="Calibri" w:cstheme="minorHAnsi"/>
          <w:bCs/>
          <w:sz w:val="24"/>
          <w:szCs w:val="24"/>
        </w:rPr>
        <w:t>)</w:t>
      </w:r>
    </w:p>
    <w:p w14:paraId="741CF3C8" w14:textId="0592BCE1" w:rsidR="006D4660" w:rsidRPr="00441985" w:rsidRDefault="0095244C" w:rsidP="006D4660">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Escape Room</w:t>
      </w:r>
      <w:r w:rsidR="006D4660">
        <w:rPr>
          <w:rFonts w:eastAsia="Calibri" w:cstheme="minorHAnsi"/>
          <w:b/>
          <w:bCs/>
          <w:sz w:val="24"/>
          <w:szCs w:val="24"/>
        </w:rPr>
        <w:t xml:space="preserve"> </w:t>
      </w:r>
      <w:r w:rsidR="006D4660" w:rsidRPr="00441985">
        <w:rPr>
          <w:rFonts w:eastAsia="Calibri" w:cstheme="minorHAnsi"/>
          <w:b/>
          <w:bCs/>
          <w:sz w:val="24"/>
          <w:szCs w:val="24"/>
        </w:rPr>
        <w:t>Lesson Plan</w:t>
      </w:r>
    </w:p>
    <w:p w14:paraId="520C079E" w14:textId="77777777" w:rsidR="00135563" w:rsidRDefault="00135563" w:rsidP="00EC1199">
      <w:pPr>
        <w:spacing w:after="0" w:line="240" w:lineRule="auto"/>
        <w:jc w:val="center"/>
        <w:rPr>
          <w:rFonts w:eastAsia="Calibri" w:cstheme="minorHAnsi"/>
          <w:b/>
          <w:bCs/>
          <w:sz w:val="24"/>
          <w:szCs w:val="24"/>
        </w:rPr>
      </w:pPr>
    </w:p>
    <w:p w14:paraId="328D153C" w14:textId="77777777" w:rsidR="00EC1199" w:rsidRDefault="00B2747B" w:rsidP="00EC1199">
      <w:pPr>
        <w:spacing w:after="0" w:line="240" w:lineRule="auto"/>
        <w:jc w:val="center"/>
        <w:rPr>
          <w:rFonts w:eastAsia="Calibri" w:cstheme="minorHAnsi"/>
          <w:sz w:val="24"/>
          <w:szCs w:val="24"/>
        </w:rPr>
      </w:pPr>
      <w:r w:rsidRPr="002861F2">
        <w:rPr>
          <w:rFonts w:eastAsia="Calibri" w:cstheme="minorHAnsi"/>
          <w:sz w:val="24"/>
          <w:szCs w:val="24"/>
        </w:rPr>
        <w:t xml:space="preserve">Arizona State Standards </w:t>
      </w:r>
      <w:r w:rsidR="00EC1199" w:rsidRPr="002861F2">
        <w:rPr>
          <w:rFonts w:eastAsia="Calibri" w:cstheme="minorHAnsi"/>
          <w:sz w:val="24"/>
          <w:szCs w:val="24"/>
        </w:rPr>
        <w:t>Correlations</w:t>
      </w:r>
    </w:p>
    <w:p w14:paraId="1DDAB755" w14:textId="77777777" w:rsidR="005477B6" w:rsidRDefault="005477B6" w:rsidP="00EC1199">
      <w:pPr>
        <w:spacing w:after="0" w:line="240" w:lineRule="auto"/>
        <w:jc w:val="center"/>
        <w:rPr>
          <w:rFonts w:eastAsia="Calibri" w:cstheme="minorHAnsi"/>
          <w:sz w:val="24"/>
          <w:szCs w:val="24"/>
        </w:rPr>
      </w:pPr>
    </w:p>
    <w:p w14:paraId="0AB715AE" w14:textId="77777777" w:rsidR="008830A2" w:rsidRPr="002B0D6D" w:rsidRDefault="008830A2" w:rsidP="008830A2">
      <w:pPr>
        <w:spacing w:after="0" w:line="240" w:lineRule="auto"/>
        <w:rPr>
          <w:rFonts w:eastAsia="Times New Roman" w:cstheme="minorHAnsi"/>
          <w:b/>
          <w:sz w:val="24"/>
          <w:szCs w:val="24"/>
        </w:rPr>
      </w:pPr>
      <w:r w:rsidRPr="002B0D6D">
        <w:rPr>
          <w:rFonts w:eastAsia="Times New Roman" w:cstheme="minorHAnsi"/>
          <w:b/>
          <w:sz w:val="24"/>
          <w:szCs w:val="24"/>
        </w:rPr>
        <w:t>Civics and Government</w:t>
      </w:r>
    </w:p>
    <w:p w14:paraId="79987FDD" w14:textId="7464CB36" w:rsidR="00972ABB" w:rsidRPr="002B0D6D" w:rsidRDefault="00250EF4" w:rsidP="00972ABB">
      <w:pPr>
        <w:spacing w:after="0" w:line="240" w:lineRule="auto"/>
        <w:rPr>
          <w:rFonts w:eastAsia="Times New Roman" w:cstheme="minorHAnsi"/>
          <w:sz w:val="24"/>
          <w:szCs w:val="24"/>
        </w:rPr>
      </w:pPr>
      <w:r w:rsidRPr="002B0D6D">
        <w:rPr>
          <w:rFonts w:eastAsia="Times New Roman" w:cstheme="minorHAnsi"/>
          <w:sz w:val="24"/>
          <w:szCs w:val="24"/>
        </w:rPr>
        <w:t>8.C1.2</w:t>
      </w:r>
      <w:r w:rsidR="00972ABB" w:rsidRPr="002B0D6D">
        <w:rPr>
          <w:rFonts w:eastAsia="Times New Roman" w:cstheme="minorHAnsi"/>
          <w:sz w:val="24"/>
          <w:szCs w:val="24"/>
        </w:rPr>
        <w:t xml:space="preserve"> </w:t>
      </w:r>
      <w:r w:rsidRPr="002B0D6D">
        <w:rPr>
          <w:rFonts w:eastAsia="Times New Roman" w:cstheme="minorHAnsi"/>
          <w:sz w:val="24"/>
          <w:szCs w:val="24"/>
        </w:rPr>
        <w:t>Demonstrate civic virtues that contribute to the common good and democratic principles within a variety of deliberative processes and settings.</w:t>
      </w:r>
    </w:p>
    <w:p w14:paraId="064DE868" w14:textId="77777777" w:rsidR="008830A2" w:rsidRPr="002B0D6D" w:rsidRDefault="008830A2" w:rsidP="008830A2">
      <w:pPr>
        <w:spacing w:after="0" w:line="240" w:lineRule="auto"/>
        <w:rPr>
          <w:rFonts w:eastAsia="Calibri" w:cstheme="minorHAnsi"/>
          <w:sz w:val="24"/>
          <w:szCs w:val="24"/>
        </w:rPr>
      </w:pPr>
    </w:p>
    <w:p w14:paraId="0E954F47" w14:textId="77777777" w:rsidR="00BD0F58" w:rsidRPr="002B0D6D" w:rsidRDefault="00BD0F58" w:rsidP="00BD0F58">
      <w:pPr>
        <w:spacing w:after="0" w:line="240" w:lineRule="auto"/>
        <w:rPr>
          <w:rFonts w:eastAsia="Times New Roman" w:cstheme="minorHAnsi"/>
          <w:b/>
          <w:sz w:val="24"/>
          <w:szCs w:val="24"/>
        </w:rPr>
      </w:pPr>
      <w:r w:rsidRPr="002B0D6D">
        <w:rPr>
          <w:rFonts w:eastAsia="Times New Roman" w:cstheme="minorHAnsi"/>
          <w:b/>
          <w:sz w:val="24"/>
          <w:szCs w:val="24"/>
        </w:rPr>
        <w:t>Reading:</w:t>
      </w:r>
    </w:p>
    <w:p w14:paraId="66E41DF3" w14:textId="0443465A" w:rsidR="00BD0F58" w:rsidRPr="002B0D6D" w:rsidRDefault="00250EF4" w:rsidP="008830A2">
      <w:pPr>
        <w:spacing w:after="0" w:line="240" w:lineRule="auto"/>
        <w:rPr>
          <w:rFonts w:eastAsia="Times New Roman" w:cstheme="minorHAnsi"/>
          <w:sz w:val="24"/>
          <w:szCs w:val="24"/>
        </w:rPr>
      </w:pPr>
      <w:r w:rsidRPr="002B0D6D">
        <w:rPr>
          <w:rFonts w:eastAsia="Times New Roman" w:cstheme="minorHAnsi"/>
          <w:sz w:val="24"/>
          <w:szCs w:val="24"/>
        </w:rPr>
        <w:t>6.RI.7 Integrate information presented in different media or formats (e.g., visually, quantitatively) as well as in words to develop a coherent understanding of a topic or issue.</w:t>
      </w:r>
    </w:p>
    <w:p w14:paraId="4AA12C59" w14:textId="77777777" w:rsidR="00BD0F58" w:rsidRPr="002B0D6D" w:rsidRDefault="00BD0F58" w:rsidP="008830A2">
      <w:pPr>
        <w:spacing w:after="0" w:line="240" w:lineRule="auto"/>
        <w:rPr>
          <w:rFonts w:eastAsia="Calibri" w:cstheme="minorHAnsi"/>
          <w:sz w:val="24"/>
          <w:szCs w:val="24"/>
        </w:rPr>
      </w:pPr>
    </w:p>
    <w:p w14:paraId="78EB7C9A" w14:textId="77777777" w:rsidR="008830A2" w:rsidRPr="002B0D6D" w:rsidRDefault="008830A2" w:rsidP="008830A2">
      <w:pPr>
        <w:spacing w:after="0" w:line="240" w:lineRule="auto"/>
        <w:rPr>
          <w:rFonts w:eastAsia="Times New Roman" w:cstheme="minorHAnsi"/>
          <w:b/>
          <w:sz w:val="24"/>
          <w:szCs w:val="24"/>
        </w:rPr>
      </w:pPr>
      <w:r w:rsidRPr="002B0D6D">
        <w:rPr>
          <w:rFonts w:eastAsia="Times New Roman" w:cstheme="minorHAnsi"/>
          <w:b/>
          <w:sz w:val="24"/>
          <w:szCs w:val="24"/>
        </w:rPr>
        <w:t>Speaking and Listening:</w:t>
      </w:r>
    </w:p>
    <w:p w14:paraId="7D180CE3" w14:textId="77777777" w:rsidR="008830A2" w:rsidRPr="002B0D6D" w:rsidRDefault="008830A2" w:rsidP="008830A2">
      <w:pPr>
        <w:spacing w:after="0" w:line="240" w:lineRule="auto"/>
        <w:rPr>
          <w:rFonts w:eastAsia="Times New Roman" w:cstheme="minorHAnsi"/>
          <w:sz w:val="24"/>
          <w:szCs w:val="24"/>
        </w:rPr>
      </w:pPr>
      <w:r w:rsidRPr="002B0D6D">
        <w:rPr>
          <w:rFonts w:eastAsia="Times New Roman" w:cstheme="minorHAnsi"/>
          <w:sz w:val="24"/>
          <w:szCs w:val="24"/>
        </w:rPr>
        <w:t>SL.1 Prepare for and participate effectively in a range of conversations and collaborations with diverse partners, building on others’ ideas and expressing their own clearly and persuasively.</w:t>
      </w:r>
    </w:p>
    <w:p w14:paraId="3D27C6CE" w14:textId="77777777" w:rsidR="008830A2" w:rsidRPr="002B0D6D" w:rsidRDefault="008830A2" w:rsidP="008830A2">
      <w:pPr>
        <w:widowControl w:val="0"/>
        <w:autoSpaceDE w:val="0"/>
        <w:autoSpaceDN w:val="0"/>
        <w:spacing w:before="11" w:after="0" w:line="240" w:lineRule="auto"/>
        <w:rPr>
          <w:rFonts w:eastAsia="Calibri" w:cstheme="minorHAnsi"/>
          <w:sz w:val="24"/>
          <w:szCs w:val="24"/>
        </w:rPr>
      </w:pPr>
    </w:p>
    <w:p w14:paraId="46186FCC" w14:textId="77777777" w:rsidR="00250EF4" w:rsidRPr="002B0D6D" w:rsidRDefault="00250EF4" w:rsidP="00250EF4">
      <w:pPr>
        <w:spacing w:after="0" w:line="240" w:lineRule="auto"/>
        <w:rPr>
          <w:rFonts w:eastAsia="Calibri" w:cstheme="minorHAnsi"/>
          <w:b/>
          <w:bCs/>
          <w:sz w:val="24"/>
          <w:szCs w:val="24"/>
        </w:rPr>
      </w:pPr>
      <w:r w:rsidRPr="002B0D6D">
        <w:rPr>
          <w:rFonts w:eastAsia="Calibri" w:cstheme="minorHAnsi"/>
          <w:b/>
          <w:bCs/>
          <w:sz w:val="24"/>
          <w:szCs w:val="24"/>
        </w:rPr>
        <w:t>Visual Art:</w:t>
      </w:r>
    </w:p>
    <w:p w14:paraId="3285B176" w14:textId="283A2637" w:rsidR="00250EF4" w:rsidRPr="002B0D6D" w:rsidRDefault="00250EF4" w:rsidP="00250EF4">
      <w:pPr>
        <w:spacing w:after="0" w:line="240" w:lineRule="auto"/>
        <w:rPr>
          <w:rFonts w:eastAsia="Calibri" w:cstheme="minorHAnsi"/>
          <w:b/>
          <w:bCs/>
          <w:sz w:val="24"/>
          <w:szCs w:val="24"/>
        </w:rPr>
      </w:pPr>
      <w:r w:rsidRPr="002B0D6D">
        <w:rPr>
          <w:rFonts w:cstheme="minorHAnsi"/>
          <w:color w:val="000000"/>
          <w:sz w:val="24"/>
          <w:szCs w:val="24"/>
        </w:rPr>
        <w:t xml:space="preserve">S1C4PO 201 Explain purposeful use of subject matter, symbols, and/or themes in his or her own artwork. </w:t>
      </w:r>
    </w:p>
    <w:p w14:paraId="4DF5D93A" w14:textId="7FAE251D" w:rsidR="00250EF4" w:rsidRPr="002B0D6D" w:rsidRDefault="00250EF4" w:rsidP="00250EF4">
      <w:pPr>
        <w:pStyle w:val="NormalWeb"/>
        <w:spacing w:before="0" w:beforeAutospacing="0" w:after="0" w:afterAutospacing="0"/>
        <w:rPr>
          <w:rFonts w:asciiTheme="minorHAnsi" w:hAnsiTheme="minorHAnsi" w:cstheme="minorHAnsi"/>
          <w:color w:val="000000"/>
        </w:rPr>
      </w:pPr>
      <w:r w:rsidRPr="002B0D6D">
        <w:rPr>
          <w:rFonts w:asciiTheme="minorHAnsi" w:hAnsiTheme="minorHAnsi" w:cstheme="minorHAnsi"/>
          <w:color w:val="000000"/>
        </w:rPr>
        <w:t xml:space="preserve">S1C4PO 302 Create artwork that communicates substantive meanings or </w:t>
      </w:r>
      <w:r w:rsidR="00C678F5" w:rsidRPr="002B0D6D">
        <w:rPr>
          <w:rFonts w:asciiTheme="minorHAnsi" w:hAnsiTheme="minorHAnsi" w:cstheme="minorHAnsi"/>
          <w:color w:val="000000"/>
        </w:rPr>
        <w:t>achieves</w:t>
      </w:r>
      <w:r w:rsidRPr="002B0D6D">
        <w:rPr>
          <w:rFonts w:asciiTheme="minorHAnsi" w:hAnsiTheme="minorHAnsi" w:cstheme="minorHAnsi"/>
          <w:color w:val="000000"/>
        </w:rPr>
        <w:t xml:space="preserve"> intended purposes (e.g., cultural, political, personal, spiritual, and commercial).</w:t>
      </w:r>
    </w:p>
    <w:p w14:paraId="7161C6E6" w14:textId="77777777" w:rsidR="00362B38" w:rsidRDefault="00362B38" w:rsidP="00EC1199">
      <w:pPr>
        <w:spacing w:after="0" w:line="240" w:lineRule="auto"/>
        <w:jc w:val="center"/>
        <w:rPr>
          <w:rFonts w:eastAsia="Calibri" w:cstheme="minorHAnsi"/>
          <w:b/>
          <w:bCs/>
          <w:sz w:val="24"/>
          <w:szCs w:val="24"/>
        </w:rPr>
      </w:pPr>
    </w:p>
    <w:sectPr w:rsidR="00362B38" w:rsidSect="003C58D3">
      <w:footerReference w:type="default" r:id="rId13"/>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DF100A" w14:textId="77777777" w:rsidR="00623DEA" w:rsidRDefault="00623DEA" w:rsidP="00DD3CC7">
      <w:pPr>
        <w:spacing w:after="0" w:line="240" w:lineRule="auto"/>
      </w:pPr>
      <w:r>
        <w:separator/>
      </w:r>
    </w:p>
  </w:endnote>
  <w:endnote w:type="continuationSeparator" w:id="0">
    <w:p w14:paraId="66500125" w14:textId="77777777" w:rsidR="00623DEA" w:rsidRDefault="00623DEA"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84F9F3" w14:textId="3F06AA6F"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FF7A6D">
      <w:rPr>
        <w:rFonts w:eastAsiaTheme="majorEastAsia" w:cstheme="minorHAnsi"/>
        <w:sz w:val="24"/>
        <w:szCs w:val="24"/>
      </w:rPr>
      <w:t xml:space="preserve">February </w:t>
    </w:r>
    <w:r w:rsidR="00CA519A">
      <w:rPr>
        <w:rFonts w:eastAsiaTheme="majorEastAsia" w:cstheme="minorHAnsi"/>
        <w:sz w:val="24"/>
        <w:szCs w:val="24"/>
      </w:rPr>
      <w:t>202</w:t>
    </w:r>
    <w:r w:rsidR="00FF7A6D">
      <w:rPr>
        <w:rFonts w:eastAsiaTheme="majorEastAsia" w:cstheme="minorHAnsi"/>
        <w:sz w:val="24"/>
        <w:szCs w:val="24"/>
      </w:rPr>
      <w:t>6</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6975C2C8"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A3A126" w14:textId="77777777" w:rsidR="00623DEA" w:rsidRDefault="00623DEA" w:rsidP="00DD3CC7">
      <w:pPr>
        <w:spacing w:after="0" w:line="240" w:lineRule="auto"/>
      </w:pPr>
      <w:r>
        <w:separator/>
      </w:r>
    </w:p>
  </w:footnote>
  <w:footnote w:type="continuationSeparator" w:id="0">
    <w:p w14:paraId="37416C94" w14:textId="77777777" w:rsidR="00623DEA" w:rsidRDefault="00623DEA"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B024D7"/>
    <w:multiLevelType w:val="hybridMultilevel"/>
    <w:tmpl w:val="F29E37C2"/>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380B41D7"/>
    <w:multiLevelType w:val="multilevel"/>
    <w:tmpl w:val="E73EE786"/>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383F10C6"/>
    <w:multiLevelType w:val="hybridMultilevel"/>
    <w:tmpl w:val="37924EE2"/>
    <w:lvl w:ilvl="0" w:tplc="905A33FA">
      <w:start w:val="1"/>
      <w:numFmt w:val="bullet"/>
      <w:lvlText w:val=""/>
      <w:lvlJc w:val="left"/>
      <w:pPr>
        <w:ind w:left="720" w:hanging="360"/>
      </w:pPr>
      <w:rPr>
        <w:rFonts w:ascii="Symbol" w:hAnsi="Symbol" w:hint="default"/>
        <w:b w:val="0"/>
        <w:bC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B2E1E2D"/>
    <w:multiLevelType w:val="hybridMultilevel"/>
    <w:tmpl w:val="7B0AD406"/>
    <w:lvl w:ilvl="0" w:tplc="A6DCECC0">
      <w:start w:val="1"/>
      <w:numFmt w:val="decimal"/>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2406080"/>
    <w:multiLevelType w:val="hybridMultilevel"/>
    <w:tmpl w:val="AA3070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6503862"/>
    <w:multiLevelType w:val="hybridMultilevel"/>
    <w:tmpl w:val="562C4262"/>
    <w:lvl w:ilvl="0" w:tplc="00D4273E">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C4F49CB"/>
    <w:multiLevelType w:val="hybridMultilevel"/>
    <w:tmpl w:val="502E58E8"/>
    <w:lvl w:ilvl="0" w:tplc="FFFFFFFF">
      <w:start w:val="1"/>
      <w:numFmt w:val="decimal"/>
      <w:lvlText w:val="%1."/>
      <w:lvlJc w:val="left"/>
      <w:pPr>
        <w:ind w:left="720" w:hanging="360"/>
      </w:pPr>
      <w:rPr>
        <w:rFonts w:asciiTheme="minorHAnsi" w:eastAsia="Calibri" w:hAnsiTheme="minorHAnsi" w:cstheme="minorHAnsi"/>
        <w:b w:val="0"/>
        <w:bCs w:val="0"/>
        <w:sz w:val="24"/>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4CFA61BC"/>
    <w:multiLevelType w:val="hybridMultilevel"/>
    <w:tmpl w:val="E9CAA0FC"/>
    <w:lvl w:ilvl="0" w:tplc="3764614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1A61BC7"/>
    <w:multiLevelType w:val="hybridMultilevel"/>
    <w:tmpl w:val="09DA30EC"/>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9"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77B123B3"/>
    <w:multiLevelType w:val="hybridMultilevel"/>
    <w:tmpl w:val="D28256B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7D2542FC"/>
    <w:multiLevelType w:val="hybridMultilevel"/>
    <w:tmpl w:val="21B223C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8"/>
  </w:num>
  <w:num w:numId="2" w16cid:durableId="302776394">
    <w:abstractNumId w:val="3"/>
  </w:num>
  <w:num w:numId="3" w16cid:durableId="307980689">
    <w:abstractNumId w:val="12"/>
  </w:num>
  <w:num w:numId="4" w16cid:durableId="1750544709">
    <w:abstractNumId w:val="9"/>
  </w:num>
  <w:num w:numId="5" w16cid:durableId="1156993189">
    <w:abstractNumId w:val="4"/>
  </w:num>
  <w:num w:numId="6" w16cid:durableId="2137526860">
    <w:abstractNumId w:val="2"/>
  </w:num>
  <w:num w:numId="7" w16cid:durableId="1918510877">
    <w:abstractNumId w:val="1"/>
  </w:num>
  <w:num w:numId="8" w16cid:durableId="1617130506">
    <w:abstractNumId w:val="0"/>
  </w:num>
  <w:num w:numId="9" w16cid:durableId="1286623914">
    <w:abstractNumId w:val="11"/>
  </w:num>
  <w:num w:numId="10" w16cid:durableId="424691715">
    <w:abstractNumId w:val="7"/>
  </w:num>
  <w:num w:numId="11" w16cid:durableId="1604335051">
    <w:abstractNumId w:val="5"/>
  </w:num>
  <w:num w:numId="12" w16cid:durableId="868487474">
    <w:abstractNumId w:val="6"/>
  </w:num>
  <w:num w:numId="13" w16cid:durableId="1184857336">
    <w:abstractNumId w:val="10"/>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DEA"/>
    <w:rsid w:val="00013DA0"/>
    <w:rsid w:val="00013E17"/>
    <w:rsid w:val="00016A77"/>
    <w:rsid w:val="00023718"/>
    <w:rsid w:val="000243D2"/>
    <w:rsid w:val="000245FA"/>
    <w:rsid w:val="00040957"/>
    <w:rsid w:val="00044E5F"/>
    <w:rsid w:val="0006498E"/>
    <w:rsid w:val="00073638"/>
    <w:rsid w:val="00084424"/>
    <w:rsid w:val="000C2FB9"/>
    <w:rsid w:val="000C7981"/>
    <w:rsid w:val="000D1934"/>
    <w:rsid w:val="000D345C"/>
    <w:rsid w:val="000D4C17"/>
    <w:rsid w:val="000E2D09"/>
    <w:rsid w:val="0010781D"/>
    <w:rsid w:val="00115A53"/>
    <w:rsid w:val="001257DE"/>
    <w:rsid w:val="00135563"/>
    <w:rsid w:val="00154CB5"/>
    <w:rsid w:val="00160A11"/>
    <w:rsid w:val="00180187"/>
    <w:rsid w:val="00186DFA"/>
    <w:rsid w:val="001A72DD"/>
    <w:rsid w:val="001A7902"/>
    <w:rsid w:val="001B57D3"/>
    <w:rsid w:val="001B7FB1"/>
    <w:rsid w:val="001C34D7"/>
    <w:rsid w:val="001C420B"/>
    <w:rsid w:val="001C4CF4"/>
    <w:rsid w:val="001D22BE"/>
    <w:rsid w:val="001E007D"/>
    <w:rsid w:val="001F3FAB"/>
    <w:rsid w:val="001F7F87"/>
    <w:rsid w:val="00201227"/>
    <w:rsid w:val="00205985"/>
    <w:rsid w:val="00207454"/>
    <w:rsid w:val="00211499"/>
    <w:rsid w:val="0022304B"/>
    <w:rsid w:val="002323F1"/>
    <w:rsid w:val="00232AEA"/>
    <w:rsid w:val="0024030A"/>
    <w:rsid w:val="00240E4F"/>
    <w:rsid w:val="002459B1"/>
    <w:rsid w:val="00250EF4"/>
    <w:rsid w:val="00256479"/>
    <w:rsid w:val="002577A1"/>
    <w:rsid w:val="0025781C"/>
    <w:rsid w:val="00263FEC"/>
    <w:rsid w:val="00265AF1"/>
    <w:rsid w:val="00267BAD"/>
    <w:rsid w:val="00280645"/>
    <w:rsid w:val="00282F65"/>
    <w:rsid w:val="002861F2"/>
    <w:rsid w:val="00290C82"/>
    <w:rsid w:val="00294BCD"/>
    <w:rsid w:val="002A468F"/>
    <w:rsid w:val="002A533A"/>
    <w:rsid w:val="002B0D6D"/>
    <w:rsid w:val="002C2C9A"/>
    <w:rsid w:val="002D52B2"/>
    <w:rsid w:val="002E1A78"/>
    <w:rsid w:val="002E3FC0"/>
    <w:rsid w:val="002F4051"/>
    <w:rsid w:val="002F6CF7"/>
    <w:rsid w:val="00321BE8"/>
    <w:rsid w:val="00324B8A"/>
    <w:rsid w:val="00326050"/>
    <w:rsid w:val="0033207C"/>
    <w:rsid w:val="00334E03"/>
    <w:rsid w:val="00340FB9"/>
    <w:rsid w:val="003421FA"/>
    <w:rsid w:val="00346335"/>
    <w:rsid w:val="00346A47"/>
    <w:rsid w:val="00347BCE"/>
    <w:rsid w:val="003534B9"/>
    <w:rsid w:val="0035594E"/>
    <w:rsid w:val="00362B38"/>
    <w:rsid w:val="003746EA"/>
    <w:rsid w:val="00380B4B"/>
    <w:rsid w:val="003864BE"/>
    <w:rsid w:val="003909D8"/>
    <w:rsid w:val="00391C14"/>
    <w:rsid w:val="003964FE"/>
    <w:rsid w:val="003966B8"/>
    <w:rsid w:val="003A146E"/>
    <w:rsid w:val="003A5DC9"/>
    <w:rsid w:val="003C4EBD"/>
    <w:rsid w:val="003C58D3"/>
    <w:rsid w:val="003D1026"/>
    <w:rsid w:val="00401FA3"/>
    <w:rsid w:val="00407C2B"/>
    <w:rsid w:val="00412D98"/>
    <w:rsid w:val="004406DE"/>
    <w:rsid w:val="004409AB"/>
    <w:rsid w:val="00441985"/>
    <w:rsid w:val="00442ACA"/>
    <w:rsid w:val="00447F51"/>
    <w:rsid w:val="00450F85"/>
    <w:rsid w:val="004522A1"/>
    <w:rsid w:val="0045647C"/>
    <w:rsid w:val="00456825"/>
    <w:rsid w:val="00467D85"/>
    <w:rsid w:val="004700BE"/>
    <w:rsid w:val="00471CB9"/>
    <w:rsid w:val="0048370B"/>
    <w:rsid w:val="00484497"/>
    <w:rsid w:val="004903A8"/>
    <w:rsid w:val="00497262"/>
    <w:rsid w:val="00497501"/>
    <w:rsid w:val="004A2999"/>
    <w:rsid w:val="004B42F9"/>
    <w:rsid w:val="004C1842"/>
    <w:rsid w:val="004C3A07"/>
    <w:rsid w:val="004C4E8D"/>
    <w:rsid w:val="004C5E5A"/>
    <w:rsid w:val="004C78EF"/>
    <w:rsid w:val="004D1249"/>
    <w:rsid w:val="004D42CE"/>
    <w:rsid w:val="004E756E"/>
    <w:rsid w:val="004F1CAE"/>
    <w:rsid w:val="004F3278"/>
    <w:rsid w:val="004F3387"/>
    <w:rsid w:val="00512C37"/>
    <w:rsid w:val="005156D1"/>
    <w:rsid w:val="0052401B"/>
    <w:rsid w:val="005419AE"/>
    <w:rsid w:val="0054297A"/>
    <w:rsid w:val="00545CE2"/>
    <w:rsid w:val="005477B6"/>
    <w:rsid w:val="005612DE"/>
    <w:rsid w:val="005718CE"/>
    <w:rsid w:val="005738D7"/>
    <w:rsid w:val="005772BC"/>
    <w:rsid w:val="00580D73"/>
    <w:rsid w:val="00582C01"/>
    <w:rsid w:val="005B0396"/>
    <w:rsid w:val="005C1A5A"/>
    <w:rsid w:val="005C1E4E"/>
    <w:rsid w:val="005C30BF"/>
    <w:rsid w:val="005C61DE"/>
    <w:rsid w:val="005D543A"/>
    <w:rsid w:val="005D600C"/>
    <w:rsid w:val="005F2900"/>
    <w:rsid w:val="005F7B4D"/>
    <w:rsid w:val="006046EB"/>
    <w:rsid w:val="00610CAA"/>
    <w:rsid w:val="0061258A"/>
    <w:rsid w:val="00613078"/>
    <w:rsid w:val="006172F8"/>
    <w:rsid w:val="00623683"/>
    <w:rsid w:val="00623DEA"/>
    <w:rsid w:val="0062675A"/>
    <w:rsid w:val="0062679B"/>
    <w:rsid w:val="00627053"/>
    <w:rsid w:val="006306A3"/>
    <w:rsid w:val="00633211"/>
    <w:rsid w:val="006349C5"/>
    <w:rsid w:val="00634BCB"/>
    <w:rsid w:val="00637E53"/>
    <w:rsid w:val="00661F5D"/>
    <w:rsid w:val="0066398A"/>
    <w:rsid w:val="006642E6"/>
    <w:rsid w:val="0066538A"/>
    <w:rsid w:val="0067693C"/>
    <w:rsid w:val="00683535"/>
    <w:rsid w:val="00686933"/>
    <w:rsid w:val="00692680"/>
    <w:rsid w:val="00692A50"/>
    <w:rsid w:val="00696183"/>
    <w:rsid w:val="006C0AC7"/>
    <w:rsid w:val="006C0B0C"/>
    <w:rsid w:val="006C111E"/>
    <w:rsid w:val="006C4280"/>
    <w:rsid w:val="006C79F5"/>
    <w:rsid w:val="006D4660"/>
    <w:rsid w:val="006E71E6"/>
    <w:rsid w:val="006F063F"/>
    <w:rsid w:val="006F24BD"/>
    <w:rsid w:val="00701C08"/>
    <w:rsid w:val="00702050"/>
    <w:rsid w:val="00702EF8"/>
    <w:rsid w:val="00703E26"/>
    <w:rsid w:val="007079E3"/>
    <w:rsid w:val="00757F51"/>
    <w:rsid w:val="007667F4"/>
    <w:rsid w:val="00770754"/>
    <w:rsid w:val="00771F28"/>
    <w:rsid w:val="007811E4"/>
    <w:rsid w:val="00785E31"/>
    <w:rsid w:val="00793882"/>
    <w:rsid w:val="007C0E0C"/>
    <w:rsid w:val="007C6AE9"/>
    <w:rsid w:val="007D30A2"/>
    <w:rsid w:val="007D6767"/>
    <w:rsid w:val="007D7366"/>
    <w:rsid w:val="007D7E4F"/>
    <w:rsid w:val="007E02AB"/>
    <w:rsid w:val="007E53A7"/>
    <w:rsid w:val="007F0365"/>
    <w:rsid w:val="007F2C6A"/>
    <w:rsid w:val="007F398B"/>
    <w:rsid w:val="007F6B68"/>
    <w:rsid w:val="007F7EE9"/>
    <w:rsid w:val="00805074"/>
    <w:rsid w:val="008112F3"/>
    <w:rsid w:val="00813143"/>
    <w:rsid w:val="00817815"/>
    <w:rsid w:val="0082022A"/>
    <w:rsid w:val="0083077F"/>
    <w:rsid w:val="0083514C"/>
    <w:rsid w:val="00842A95"/>
    <w:rsid w:val="00844CED"/>
    <w:rsid w:val="00854095"/>
    <w:rsid w:val="00856FE7"/>
    <w:rsid w:val="00882200"/>
    <w:rsid w:val="008830A2"/>
    <w:rsid w:val="00883B5D"/>
    <w:rsid w:val="00884409"/>
    <w:rsid w:val="00884D7F"/>
    <w:rsid w:val="00895C0B"/>
    <w:rsid w:val="008A63FD"/>
    <w:rsid w:val="008B2FF4"/>
    <w:rsid w:val="008C71EB"/>
    <w:rsid w:val="008C7DD0"/>
    <w:rsid w:val="008E20E2"/>
    <w:rsid w:val="008E2B12"/>
    <w:rsid w:val="008E5734"/>
    <w:rsid w:val="008F23A1"/>
    <w:rsid w:val="008F42C0"/>
    <w:rsid w:val="008F6D7A"/>
    <w:rsid w:val="00905310"/>
    <w:rsid w:val="009070E8"/>
    <w:rsid w:val="009302B3"/>
    <w:rsid w:val="00934542"/>
    <w:rsid w:val="00943EAC"/>
    <w:rsid w:val="00944671"/>
    <w:rsid w:val="00946001"/>
    <w:rsid w:val="0094601E"/>
    <w:rsid w:val="00946A41"/>
    <w:rsid w:val="0095152E"/>
    <w:rsid w:val="0095244C"/>
    <w:rsid w:val="00953B06"/>
    <w:rsid w:val="0096500A"/>
    <w:rsid w:val="00971B3C"/>
    <w:rsid w:val="00972ABB"/>
    <w:rsid w:val="009753F0"/>
    <w:rsid w:val="00977A39"/>
    <w:rsid w:val="0098540D"/>
    <w:rsid w:val="009A2EBF"/>
    <w:rsid w:val="009B057C"/>
    <w:rsid w:val="009B25EF"/>
    <w:rsid w:val="009B2986"/>
    <w:rsid w:val="009C0F69"/>
    <w:rsid w:val="009C4568"/>
    <w:rsid w:val="009C5929"/>
    <w:rsid w:val="009C7C1B"/>
    <w:rsid w:val="009D0224"/>
    <w:rsid w:val="009D347D"/>
    <w:rsid w:val="009D4C02"/>
    <w:rsid w:val="009F0F50"/>
    <w:rsid w:val="009F28F7"/>
    <w:rsid w:val="009F31EB"/>
    <w:rsid w:val="009F33FD"/>
    <w:rsid w:val="00A01395"/>
    <w:rsid w:val="00A13F42"/>
    <w:rsid w:val="00A1490D"/>
    <w:rsid w:val="00A156D9"/>
    <w:rsid w:val="00A40F56"/>
    <w:rsid w:val="00A42C91"/>
    <w:rsid w:val="00A44C66"/>
    <w:rsid w:val="00A51105"/>
    <w:rsid w:val="00A567B0"/>
    <w:rsid w:val="00A567E2"/>
    <w:rsid w:val="00A5798A"/>
    <w:rsid w:val="00A6083E"/>
    <w:rsid w:val="00A613FD"/>
    <w:rsid w:val="00A63568"/>
    <w:rsid w:val="00A6454B"/>
    <w:rsid w:val="00A71F44"/>
    <w:rsid w:val="00A829F9"/>
    <w:rsid w:val="00A90BE2"/>
    <w:rsid w:val="00A94926"/>
    <w:rsid w:val="00A97045"/>
    <w:rsid w:val="00A97866"/>
    <w:rsid w:val="00AA27C5"/>
    <w:rsid w:val="00AA3774"/>
    <w:rsid w:val="00AB25D3"/>
    <w:rsid w:val="00AB347B"/>
    <w:rsid w:val="00AC26D2"/>
    <w:rsid w:val="00AE4C84"/>
    <w:rsid w:val="00AE615C"/>
    <w:rsid w:val="00AE6D1D"/>
    <w:rsid w:val="00B02217"/>
    <w:rsid w:val="00B02955"/>
    <w:rsid w:val="00B02B89"/>
    <w:rsid w:val="00B12631"/>
    <w:rsid w:val="00B13104"/>
    <w:rsid w:val="00B16605"/>
    <w:rsid w:val="00B25894"/>
    <w:rsid w:val="00B2747B"/>
    <w:rsid w:val="00B276D2"/>
    <w:rsid w:val="00B30AC3"/>
    <w:rsid w:val="00B41838"/>
    <w:rsid w:val="00B52E2D"/>
    <w:rsid w:val="00B57020"/>
    <w:rsid w:val="00B71A83"/>
    <w:rsid w:val="00B77565"/>
    <w:rsid w:val="00B90FBD"/>
    <w:rsid w:val="00BA0088"/>
    <w:rsid w:val="00BA0237"/>
    <w:rsid w:val="00BA1AFE"/>
    <w:rsid w:val="00BA26B4"/>
    <w:rsid w:val="00BB4019"/>
    <w:rsid w:val="00BC1420"/>
    <w:rsid w:val="00BC4891"/>
    <w:rsid w:val="00BD0F58"/>
    <w:rsid w:val="00BE1B92"/>
    <w:rsid w:val="00BE23CC"/>
    <w:rsid w:val="00BE317A"/>
    <w:rsid w:val="00BE6086"/>
    <w:rsid w:val="00BF5318"/>
    <w:rsid w:val="00C0030B"/>
    <w:rsid w:val="00C12ED0"/>
    <w:rsid w:val="00C22813"/>
    <w:rsid w:val="00C301A0"/>
    <w:rsid w:val="00C347FB"/>
    <w:rsid w:val="00C43654"/>
    <w:rsid w:val="00C438D3"/>
    <w:rsid w:val="00C53401"/>
    <w:rsid w:val="00C622DA"/>
    <w:rsid w:val="00C623C7"/>
    <w:rsid w:val="00C63EFC"/>
    <w:rsid w:val="00C6562B"/>
    <w:rsid w:val="00C678F5"/>
    <w:rsid w:val="00C72E95"/>
    <w:rsid w:val="00C8231F"/>
    <w:rsid w:val="00C96DA9"/>
    <w:rsid w:val="00CA5040"/>
    <w:rsid w:val="00CA519A"/>
    <w:rsid w:val="00CA5A77"/>
    <w:rsid w:val="00CB0DF8"/>
    <w:rsid w:val="00CB3777"/>
    <w:rsid w:val="00CB6EBF"/>
    <w:rsid w:val="00CC1EEF"/>
    <w:rsid w:val="00CC70E0"/>
    <w:rsid w:val="00CD1E2E"/>
    <w:rsid w:val="00CD3B25"/>
    <w:rsid w:val="00CE660E"/>
    <w:rsid w:val="00CF6F52"/>
    <w:rsid w:val="00D06DB1"/>
    <w:rsid w:val="00D15631"/>
    <w:rsid w:val="00D15ACF"/>
    <w:rsid w:val="00D32C21"/>
    <w:rsid w:val="00D462FC"/>
    <w:rsid w:val="00D468D3"/>
    <w:rsid w:val="00D55097"/>
    <w:rsid w:val="00D6505C"/>
    <w:rsid w:val="00D67A81"/>
    <w:rsid w:val="00D73D03"/>
    <w:rsid w:val="00D75C8C"/>
    <w:rsid w:val="00D81B50"/>
    <w:rsid w:val="00D833C0"/>
    <w:rsid w:val="00D84C28"/>
    <w:rsid w:val="00D84C8D"/>
    <w:rsid w:val="00D95427"/>
    <w:rsid w:val="00D959DC"/>
    <w:rsid w:val="00DA40C0"/>
    <w:rsid w:val="00DA488C"/>
    <w:rsid w:val="00DA6CE7"/>
    <w:rsid w:val="00DB43B9"/>
    <w:rsid w:val="00DB68D8"/>
    <w:rsid w:val="00DB777F"/>
    <w:rsid w:val="00DC0544"/>
    <w:rsid w:val="00DC7F18"/>
    <w:rsid w:val="00DD2D0B"/>
    <w:rsid w:val="00DD3CC7"/>
    <w:rsid w:val="00DD6E0E"/>
    <w:rsid w:val="00DD7F10"/>
    <w:rsid w:val="00DE22F7"/>
    <w:rsid w:val="00DF2927"/>
    <w:rsid w:val="00E00A0D"/>
    <w:rsid w:val="00E06CD8"/>
    <w:rsid w:val="00E119E9"/>
    <w:rsid w:val="00E12AFA"/>
    <w:rsid w:val="00E140AA"/>
    <w:rsid w:val="00E204D6"/>
    <w:rsid w:val="00E221C5"/>
    <w:rsid w:val="00E23007"/>
    <w:rsid w:val="00E234BC"/>
    <w:rsid w:val="00E26288"/>
    <w:rsid w:val="00E30325"/>
    <w:rsid w:val="00E35E15"/>
    <w:rsid w:val="00E40D5F"/>
    <w:rsid w:val="00E41C7D"/>
    <w:rsid w:val="00E7236D"/>
    <w:rsid w:val="00E73995"/>
    <w:rsid w:val="00E8041D"/>
    <w:rsid w:val="00E81D57"/>
    <w:rsid w:val="00E842CC"/>
    <w:rsid w:val="00E8540B"/>
    <w:rsid w:val="00E90F4A"/>
    <w:rsid w:val="00E9344E"/>
    <w:rsid w:val="00E962DD"/>
    <w:rsid w:val="00EA37F0"/>
    <w:rsid w:val="00EB0D8E"/>
    <w:rsid w:val="00EC1199"/>
    <w:rsid w:val="00EC6AB3"/>
    <w:rsid w:val="00ED3F4B"/>
    <w:rsid w:val="00EE041A"/>
    <w:rsid w:val="00EF3E2B"/>
    <w:rsid w:val="00F00F99"/>
    <w:rsid w:val="00F05208"/>
    <w:rsid w:val="00F16AD8"/>
    <w:rsid w:val="00F20103"/>
    <w:rsid w:val="00F30645"/>
    <w:rsid w:val="00F50DF2"/>
    <w:rsid w:val="00F55BF8"/>
    <w:rsid w:val="00F748ED"/>
    <w:rsid w:val="00F923FC"/>
    <w:rsid w:val="00F94435"/>
    <w:rsid w:val="00FA3B61"/>
    <w:rsid w:val="00FA7C97"/>
    <w:rsid w:val="00FB437E"/>
    <w:rsid w:val="00FC36B0"/>
    <w:rsid w:val="00FD115E"/>
    <w:rsid w:val="00FE15FD"/>
    <w:rsid w:val="00FE4761"/>
    <w:rsid w:val="00FE5E50"/>
    <w:rsid w:val="00FF11D4"/>
    <w:rsid w:val="00FF29C8"/>
    <w:rsid w:val="00FF7A6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F273C"/>
  <w15:docId w15:val="{33C5EF3F-F1DE-4154-A6F4-98195688A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830A2"/>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semiHidden/>
    <w:unhideWhenUsed/>
    <w:qFormat/>
    <w:rsid w:val="005772BC"/>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semiHidden/>
    <w:unhideWhenUsed/>
    <w:qFormat/>
    <w:rsid w:val="005772BC"/>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Heading4">
    <w:name w:val="heading 4"/>
    <w:basedOn w:val="Normal"/>
    <w:next w:val="Normal"/>
    <w:link w:val="Heading4Char"/>
    <w:uiPriority w:val="9"/>
    <w:semiHidden/>
    <w:unhideWhenUsed/>
    <w:qFormat/>
    <w:rsid w:val="005C30BF"/>
    <w:pPr>
      <w:keepNext/>
      <w:keepLines/>
      <w:spacing w:before="40" w:after="0"/>
      <w:outlineLvl w:val="3"/>
    </w:pPr>
    <w:rPr>
      <w:rFonts w:asciiTheme="majorHAnsi" w:eastAsiaTheme="majorEastAsia" w:hAnsiTheme="majorHAnsi" w:cstheme="majorBidi"/>
      <w:i/>
      <w:iCs/>
      <w:color w:val="365F91" w:themeColor="accent1" w:themeShade="BF"/>
    </w:rPr>
  </w:style>
  <w:style w:type="paragraph" w:styleId="Heading5">
    <w:name w:val="heading 5"/>
    <w:basedOn w:val="Normal"/>
    <w:next w:val="Normal"/>
    <w:link w:val="Heading5Char"/>
    <w:uiPriority w:val="9"/>
    <w:semiHidden/>
    <w:unhideWhenUsed/>
    <w:qFormat/>
    <w:rsid w:val="005772BC"/>
    <w:pPr>
      <w:keepNext/>
      <w:keepLines/>
      <w:spacing w:before="40" w:after="0"/>
      <w:outlineLvl w:val="4"/>
    </w:pPr>
    <w:rPr>
      <w:rFonts w:asciiTheme="majorHAnsi" w:eastAsiaTheme="majorEastAsia" w:hAnsiTheme="majorHAnsi" w:cstheme="majorBidi"/>
      <w:color w:val="365F91" w:themeColor="accent1" w:themeShade="BF"/>
    </w:rPr>
  </w:style>
  <w:style w:type="paragraph" w:styleId="Heading6">
    <w:name w:val="heading 6"/>
    <w:basedOn w:val="Normal"/>
    <w:next w:val="Normal"/>
    <w:link w:val="Heading6Char"/>
    <w:uiPriority w:val="9"/>
    <w:semiHidden/>
    <w:unhideWhenUsed/>
    <w:qFormat/>
    <w:rsid w:val="005772BC"/>
    <w:pPr>
      <w:keepNext/>
      <w:keepLines/>
      <w:spacing w:before="40" w:after="0"/>
      <w:outlineLvl w:val="5"/>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unhideWhenUsed/>
    <w:rsid w:val="005C1A5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221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21C5"/>
    <w:rPr>
      <w:sz w:val="20"/>
      <w:szCs w:val="20"/>
    </w:rPr>
  </w:style>
  <w:style w:type="character" w:styleId="FootnoteReference">
    <w:name w:val="footnote reference"/>
    <w:basedOn w:val="DefaultParagraphFont"/>
    <w:uiPriority w:val="99"/>
    <w:semiHidden/>
    <w:unhideWhenUsed/>
    <w:rsid w:val="00E221C5"/>
    <w:rPr>
      <w:vertAlign w:val="superscript"/>
    </w:rPr>
  </w:style>
  <w:style w:type="character" w:styleId="FollowedHyperlink">
    <w:name w:val="FollowedHyperlink"/>
    <w:basedOn w:val="DefaultParagraphFont"/>
    <w:uiPriority w:val="99"/>
    <w:semiHidden/>
    <w:unhideWhenUsed/>
    <w:rsid w:val="001E007D"/>
    <w:rPr>
      <w:color w:val="800080" w:themeColor="followedHyperlink"/>
      <w:u w:val="single"/>
    </w:rPr>
  </w:style>
  <w:style w:type="paragraph" w:styleId="Revision">
    <w:name w:val="Revision"/>
    <w:hidden/>
    <w:uiPriority w:val="99"/>
    <w:semiHidden/>
    <w:rsid w:val="001E007D"/>
    <w:pPr>
      <w:spacing w:after="0" w:line="240" w:lineRule="auto"/>
    </w:pPr>
  </w:style>
  <w:style w:type="character" w:customStyle="1" w:styleId="Heading4Char">
    <w:name w:val="Heading 4 Char"/>
    <w:basedOn w:val="DefaultParagraphFont"/>
    <w:link w:val="Heading4"/>
    <w:uiPriority w:val="9"/>
    <w:semiHidden/>
    <w:rsid w:val="005C30BF"/>
    <w:rPr>
      <w:rFonts w:asciiTheme="majorHAnsi" w:eastAsiaTheme="majorEastAsia" w:hAnsiTheme="majorHAnsi" w:cstheme="majorBidi"/>
      <w:i/>
      <w:iCs/>
      <w:color w:val="365F91" w:themeColor="accent1" w:themeShade="BF"/>
    </w:rPr>
  </w:style>
  <w:style w:type="character" w:customStyle="1" w:styleId="Heading1Char">
    <w:name w:val="Heading 1 Char"/>
    <w:basedOn w:val="DefaultParagraphFont"/>
    <w:link w:val="Heading1"/>
    <w:uiPriority w:val="9"/>
    <w:rsid w:val="008830A2"/>
    <w:rPr>
      <w:rFonts w:asciiTheme="majorHAnsi" w:eastAsiaTheme="majorEastAsia" w:hAnsiTheme="majorHAnsi" w:cstheme="majorBidi"/>
      <w:color w:val="365F91" w:themeColor="accent1" w:themeShade="BF"/>
      <w:sz w:val="32"/>
      <w:szCs w:val="32"/>
    </w:rPr>
  </w:style>
  <w:style w:type="character" w:customStyle="1" w:styleId="Heading3Char">
    <w:name w:val="Heading 3 Char"/>
    <w:basedOn w:val="DefaultParagraphFont"/>
    <w:link w:val="Heading3"/>
    <w:uiPriority w:val="9"/>
    <w:semiHidden/>
    <w:rsid w:val="005772BC"/>
    <w:rPr>
      <w:rFonts w:asciiTheme="majorHAnsi" w:eastAsiaTheme="majorEastAsia" w:hAnsiTheme="majorHAnsi" w:cstheme="majorBidi"/>
      <w:color w:val="243F60" w:themeColor="accent1" w:themeShade="7F"/>
      <w:sz w:val="24"/>
      <w:szCs w:val="24"/>
    </w:rPr>
  </w:style>
  <w:style w:type="character" w:customStyle="1" w:styleId="Heading2Char">
    <w:name w:val="Heading 2 Char"/>
    <w:basedOn w:val="DefaultParagraphFont"/>
    <w:link w:val="Heading2"/>
    <w:uiPriority w:val="9"/>
    <w:semiHidden/>
    <w:rsid w:val="005772BC"/>
    <w:rPr>
      <w:rFonts w:asciiTheme="majorHAnsi" w:eastAsiaTheme="majorEastAsia" w:hAnsiTheme="majorHAnsi" w:cstheme="majorBidi"/>
      <w:color w:val="365F91" w:themeColor="accent1" w:themeShade="BF"/>
      <w:sz w:val="26"/>
      <w:szCs w:val="26"/>
    </w:rPr>
  </w:style>
  <w:style w:type="character" w:customStyle="1" w:styleId="Heading5Char">
    <w:name w:val="Heading 5 Char"/>
    <w:basedOn w:val="DefaultParagraphFont"/>
    <w:link w:val="Heading5"/>
    <w:uiPriority w:val="9"/>
    <w:semiHidden/>
    <w:rsid w:val="005772BC"/>
    <w:rPr>
      <w:rFonts w:asciiTheme="majorHAnsi" w:eastAsiaTheme="majorEastAsia" w:hAnsiTheme="majorHAnsi" w:cstheme="majorBidi"/>
      <w:color w:val="365F91" w:themeColor="accent1" w:themeShade="BF"/>
    </w:rPr>
  </w:style>
  <w:style w:type="character" w:customStyle="1" w:styleId="Heading6Char">
    <w:name w:val="Heading 6 Char"/>
    <w:basedOn w:val="DefaultParagraphFont"/>
    <w:link w:val="Heading6"/>
    <w:uiPriority w:val="9"/>
    <w:semiHidden/>
    <w:rsid w:val="005772BC"/>
    <w:rPr>
      <w:rFonts w:asciiTheme="majorHAnsi" w:eastAsiaTheme="majorEastAsia" w:hAnsiTheme="majorHAnsi" w:cstheme="majorBidi"/>
      <w:color w:val="243F60" w:themeColor="accent1" w:themeShade="7F"/>
    </w:rPr>
  </w:style>
  <w:style w:type="character" w:styleId="Strong">
    <w:name w:val="Strong"/>
    <w:basedOn w:val="DefaultParagraphFont"/>
    <w:uiPriority w:val="22"/>
    <w:qFormat/>
    <w:rsid w:val="005772BC"/>
    <w:rPr>
      <w:b/>
      <w:bCs/>
    </w:rPr>
  </w:style>
  <w:style w:type="character" w:styleId="Emphasis">
    <w:name w:val="Emphasis"/>
    <w:basedOn w:val="DefaultParagraphFont"/>
    <w:uiPriority w:val="20"/>
    <w:qFormat/>
    <w:rsid w:val="006C79F5"/>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601340">
      <w:bodyDiv w:val="1"/>
      <w:marLeft w:val="0"/>
      <w:marRight w:val="0"/>
      <w:marTop w:val="0"/>
      <w:marBottom w:val="0"/>
      <w:divBdr>
        <w:top w:val="none" w:sz="0" w:space="0" w:color="auto"/>
        <w:left w:val="none" w:sz="0" w:space="0" w:color="auto"/>
        <w:bottom w:val="none" w:sz="0" w:space="0" w:color="auto"/>
        <w:right w:val="none" w:sz="0" w:space="0" w:color="auto"/>
      </w:divBdr>
    </w:div>
    <w:div w:id="44373278">
      <w:bodyDiv w:val="1"/>
      <w:marLeft w:val="0"/>
      <w:marRight w:val="0"/>
      <w:marTop w:val="0"/>
      <w:marBottom w:val="0"/>
      <w:divBdr>
        <w:top w:val="none" w:sz="0" w:space="0" w:color="auto"/>
        <w:left w:val="none" w:sz="0" w:space="0" w:color="auto"/>
        <w:bottom w:val="none" w:sz="0" w:space="0" w:color="auto"/>
        <w:right w:val="none" w:sz="0" w:space="0" w:color="auto"/>
      </w:divBdr>
    </w:div>
    <w:div w:id="45185492">
      <w:bodyDiv w:val="1"/>
      <w:marLeft w:val="0"/>
      <w:marRight w:val="0"/>
      <w:marTop w:val="0"/>
      <w:marBottom w:val="0"/>
      <w:divBdr>
        <w:top w:val="none" w:sz="0" w:space="0" w:color="auto"/>
        <w:left w:val="none" w:sz="0" w:space="0" w:color="auto"/>
        <w:bottom w:val="none" w:sz="0" w:space="0" w:color="auto"/>
        <w:right w:val="none" w:sz="0" w:space="0" w:color="auto"/>
      </w:divBdr>
      <w:divsChild>
        <w:div w:id="1145196039">
          <w:blockQuote w:val="1"/>
          <w:marLeft w:val="720"/>
          <w:marRight w:val="720"/>
          <w:marTop w:val="100"/>
          <w:marBottom w:val="100"/>
          <w:divBdr>
            <w:top w:val="none" w:sz="0" w:space="0" w:color="auto"/>
            <w:left w:val="none" w:sz="0" w:space="0" w:color="auto"/>
            <w:bottom w:val="none" w:sz="0" w:space="0" w:color="auto"/>
            <w:right w:val="none" w:sz="0" w:space="0" w:color="auto"/>
          </w:divBdr>
        </w:div>
        <w:div w:id="157968632">
          <w:blockQuote w:val="1"/>
          <w:marLeft w:val="720"/>
          <w:marRight w:val="720"/>
          <w:marTop w:val="100"/>
          <w:marBottom w:val="100"/>
          <w:divBdr>
            <w:top w:val="none" w:sz="0" w:space="0" w:color="auto"/>
            <w:left w:val="none" w:sz="0" w:space="0" w:color="auto"/>
            <w:bottom w:val="none" w:sz="0" w:space="0" w:color="auto"/>
            <w:right w:val="none" w:sz="0" w:space="0" w:color="auto"/>
          </w:divBdr>
        </w:div>
        <w:div w:id="637490976">
          <w:blockQuote w:val="1"/>
          <w:marLeft w:val="720"/>
          <w:marRight w:val="720"/>
          <w:marTop w:val="100"/>
          <w:marBottom w:val="100"/>
          <w:divBdr>
            <w:top w:val="none" w:sz="0" w:space="0" w:color="auto"/>
            <w:left w:val="none" w:sz="0" w:space="0" w:color="auto"/>
            <w:bottom w:val="none" w:sz="0" w:space="0" w:color="auto"/>
            <w:right w:val="none" w:sz="0" w:space="0" w:color="auto"/>
          </w:divBdr>
        </w:div>
        <w:div w:id="21227259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06509811">
      <w:bodyDiv w:val="1"/>
      <w:marLeft w:val="0"/>
      <w:marRight w:val="0"/>
      <w:marTop w:val="0"/>
      <w:marBottom w:val="0"/>
      <w:divBdr>
        <w:top w:val="none" w:sz="0" w:space="0" w:color="auto"/>
        <w:left w:val="none" w:sz="0" w:space="0" w:color="auto"/>
        <w:bottom w:val="none" w:sz="0" w:space="0" w:color="auto"/>
        <w:right w:val="none" w:sz="0" w:space="0" w:color="auto"/>
      </w:divBdr>
    </w:div>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169491893">
      <w:bodyDiv w:val="1"/>
      <w:marLeft w:val="0"/>
      <w:marRight w:val="0"/>
      <w:marTop w:val="0"/>
      <w:marBottom w:val="0"/>
      <w:divBdr>
        <w:top w:val="none" w:sz="0" w:space="0" w:color="auto"/>
        <w:left w:val="none" w:sz="0" w:space="0" w:color="auto"/>
        <w:bottom w:val="none" w:sz="0" w:space="0" w:color="auto"/>
        <w:right w:val="none" w:sz="0" w:space="0" w:color="auto"/>
      </w:divBdr>
      <w:divsChild>
        <w:div w:id="885679594">
          <w:marLeft w:val="0"/>
          <w:marRight w:val="0"/>
          <w:marTop w:val="0"/>
          <w:marBottom w:val="0"/>
          <w:divBdr>
            <w:top w:val="none" w:sz="0" w:space="0" w:color="auto"/>
            <w:left w:val="none" w:sz="0" w:space="0" w:color="auto"/>
            <w:bottom w:val="none" w:sz="0" w:space="0" w:color="auto"/>
            <w:right w:val="none" w:sz="0" w:space="0" w:color="auto"/>
          </w:divBdr>
          <w:divsChild>
            <w:div w:id="1658919249">
              <w:marLeft w:val="0"/>
              <w:marRight w:val="0"/>
              <w:marTop w:val="0"/>
              <w:marBottom w:val="0"/>
              <w:divBdr>
                <w:top w:val="none" w:sz="0" w:space="0" w:color="auto"/>
                <w:left w:val="none" w:sz="0" w:space="0" w:color="auto"/>
                <w:bottom w:val="none" w:sz="0" w:space="0" w:color="auto"/>
                <w:right w:val="none" w:sz="0" w:space="0" w:color="auto"/>
              </w:divBdr>
              <w:divsChild>
                <w:div w:id="899175656">
                  <w:marLeft w:val="0"/>
                  <w:marRight w:val="0"/>
                  <w:marTop w:val="0"/>
                  <w:marBottom w:val="0"/>
                  <w:divBdr>
                    <w:top w:val="none" w:sz="0" w:space="0" w:color="auto"/>
                    <w:left w:val="none" w:sz="0" w:space="0" w:color="auto"/>
                    <w:bottom w:val="none" w:sz="0" w:space="0" w:color="auto"/>
                    <w:right w:val="none" w:sz="0" w:space="0" w:color="auto"/>
                  </w:divBdr>
                  <w:divsChild>
                    <w:div w:id="739904998">
                      <w:marLeft w:val="0"/>
                      <w:marRight w:val="0"/>
                      <w:marTop w:val="0"/>
                      <w:marBottom w:val="0"/>
                      <w:divBdr>
                        <w:top w:val="none" w:sz="0" w:space="0" w:color="auto"/>
                        <w:left w:val="none" w:sz="0" w:space="0" w:color="auto"/>
                        <w:bottom w:val="none" w:sz="0" w:space="0" w:color="auto"/>
                        <w:right w:val="none" w:sz="0" w:space="0" w:color="auto"/>
                      </w:divBdr>
                      <w:divsChild>
                        <w:div w:id="1099133240">
                          <w:marLeft w:val="0"/>
                          <w:marRight w:val="0"/>
                          <w:marTop w:val="0"/>
                          <w:marBottom w:val="0"/>
                          <w:divBdr>
                            <w:top w:val="none" w:sz="0" w:space="0" w:color="auto"/>
                            <w:left w:val="none" w:sz="0" w:space="0" w:color="auto"/>
                            <w:bottom w:val="none" w:sz="0" w:space="0" w:color="auto"/>
                            <w:right w:val="none" w:sz="0" w:space="0" w:color="auto"/>
                          </w:divBdr>
                          <w:divsChild>
                            <w:div w:id="569926454">
                              <w:marLeft w:val="0"/>
                              <w:marRight w:val="0"/>
                              <w:marTop w:val="0"/>
                              <w:marBottom w:val="0"/>
                              <w:divBdr>
                                <w:top w:val="none" w:sz="0" w:space="0" w:color="auto"/>
                                <w:left w:val="none" w:sz="0" w:space="0" w:color="auto"/>
                                <w:bottom w:val="none" w:sz="0" w:space="0" w:color="auto"/>
                                <w:right w:val="none" w:sz="0" w:space="0" w:color="auto"/>
                              </w:divBdr>
                              <w:divsChild>
                                <w:div w:id="1397972352">
                                  <w:marLeft w:val="0"/>
                                  <w:marRight w:val="0"/>
                                  <w:marTop w:val="0"/>
                                  <w:marBottom w:val="0"/>
                                  <w:divBdr>
                                    <w:top w:val="none" w:sz="0" w:space="0" w:color="auto"/>
                                    <w:left w:val="none" w:sz="0" w:space="0" w:color="auto"/>
                                    <w:bottom w:val="none" w:sz="0" w:space="0" w:color="auto"/>
                                    <w:right w:val="none" w:sz="0" w:space="0" w:color="auto"/>
                                  </w:divBdr>
                                  <w:divsChild>
                                    <w:div w:id="1328704078">
                                      <w:marLeft w:val="0"/>
                                      <w:marRight w:val="0"/>
                                      <w:marTop w:val="0"/>
                                      <w:marBottom w:val="0"/>
                                      <w:divBdr>
                                        <w:top w:val="none" w:sz="0" w:space="0" w:color="auto"/>
                                        <w:left w:val="none" w:sz="0" w:space="0" w:color="auto"/>
                                        <w:bottom w:val="none" w:sz="0" w:space="0" w:color="auto"/>
                                        <w:right w:val="none" w:sz="0" w:space="0" w:color="auto"/>
                                      </w:divBdr>
                                      <w:divsChild>
                                        <w:div w:id="1665011054">
                                          <w:blockQuote w:val="1"/>
                                          <w:marLeft w:val="720"/>
                                          <w:marRight w:val="720"/>
                                          <w:marTop w:val="100"/>
                                          <w:marBottom w:val="100"/>
                                          <w:divBdr>
                                            <w:top w:val="none" w:sz="0" w:space="0" w:color="auto"/>
                                            <w:left w:val="none" w:sz="0" w:space="0" w:color="auto"/>
                                            <w:bottom w:val="none" w:sz="0" w:space="0" w:color="auto"/>
                                            <w:right w:val="none" w:sz="0" w:space="0" w:color="auto"/>
                                          </w:divBdr>
                                        </w:div>
                                        <w:div w:id="518079709">
                                          <w:blockQuote w:val="1"/>
                                          <w:marLeft w:val="720"/>
                                          <w:marRight w:val="720"/>
                                          <w:marTop w:val="100"/>
                                          <w:marBottom w:val="100"/>
                                          <w:divBdr>
                                            <w:top w:val="none" w:sz="0" w:space="0" w:color="auto"/>
                                            <w:left w:val="none" w:sz="0" w:space="0" w:color="auto"/>
                                            <w:bottom w:val="none" w:sz="0" w:space="0" w:color="auto"/>
                                            <w:right w:val="none" w:sz="0" w:space="0" w:color="auto"/>
                                          </w:divBdr>
                                        </w:div>
                                        <w:div w:id="201669957">
                                          <w:blockQuote w:val="1"/>
                                          <w:marLeft w:val="720"/>
                                          <w:marRight w:val="720"/>
                                          <w:marTop w:val="100"/>
                                          <w:marBottom w:val="100"/>
                                          <w:divBdr>
                                            <w:top w:val="none" w:sz="0" w:space="0" w:color="auto"/>
                                            <w:left w:val="none" w:sz="0" w:space="0" w:color="auto"/>
                                            <w:bottom w:val="none" w:sz="0" w:space="0" w:color="auto"/>
                                            <w:right w:val="none" w:sz="0" w:space="0" w:color="auto"/>
                                          </w:divBdr>
                                        </w:div>
                                        <w:div w:id="469714745">
                                          <w:blockQuote w:val="1"/>
                                          <w:marLeft w:val="720"/>
                                          <w:marRight w:val="720"/>
                                          <w:marTop w:val="100"/>
                                          <w:marBottom w:val="100"/>
                                          <w:divBdr>
                                            <w:top w:val="none" w:sz="0" w:space="0" w:color="auto"/>
                                            <w:left w:val="none" w:sz="0" w:space="0" w:color="auto"/>
                                            <w:bottom w:val="none" w:sz="0" w:space="0" w:color="auto"/>
                                            <w:right w:val="none" w:sz="0" w:space="0" w:color="auto"/>
                                          </w:divBdr>
                                        </w:div>
                                        <w:div w:id="1531604662">
                                          <w:blockQuote w:val="1"/>
                                          <w:marLeft w:val="720"/>
                                          <w:marRight w:val="720"/>
                                          <w:marTop w:val="100"/>
                                          <w:marBottom w:val="100"/>
                                          <w:divBdr>
                                            <w:top w:val="none" w:sz="0" w:space="0" w:color="auto"/>
                                            <w:left w:val="none" w:sz="0" w:space="0" w:color="auto"/>
                                            <w:bottom w:val="none" w:sz="0" w:space="0" w:color="auto"/>
                                            <w:right w:val="none" w:sz="0" w:space="0" w:color="auto"/>
                                          </w:divBdr>
                                        </w:div>
                                        <w:div w:id="1423525815">
                                          <w:blockQuote w:val="1"/>
                                          <w:marLeft w:val="720"/>
                                          <w:marRight w:val="720"/>
                                          <w:marTop w:val="100"/>
                                          <w:marBottom w:val="100"/>
                                          <w:divBdr>
                                            <w:top w:val="none" w:sz="0" w:space="0" w:color="auto"/>
                                            <w:left w:val="none" w:sz="0" w:space="0" w:color="auto"/>
                                            <w:bottom w:val="none" w:sz="0" w:space="0" w:color="auto"/>
                                            <w:right w:val="none" w:sz="0" w:space="0" w:color="auto"/>
                                          </w:divBdr>
                                        </w:div>
                                        <w:div w:id="2081709459">
                                          <w:blockQuote w:val="1"/>
                                          <w:marLeft w:val="720"/>
                                          <w:marRight w:val="720"/>
                                          <w:marTop w:val="100"/>
                                          <w:marBottom w:val="100"/>
                                          <w:divBdr>
                                            <w:top w:val="none" w:sz="0" w:space="0" w:color="auto"/>
                                            <w:left w:val="none" w:sz="0" w:space="0" w:color="auto"/>
                                            <w:bottom w:val="none" w:sz="0" w:space="0" w:color="auto"/>
                                            <w:right w:val="none" w:sz="0" w:space="0" w:color="auto"/>
                                          </w:divBdr>
                                        </w:div>
                                        <w:div w:id="25618106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93560432">
          <w:marLeft w:val="0"/>
          <w:marRight w:val="0"/>
          <w:marTop w:val="0"/>
          <w:marBottom w:val="0"/>
          <w:divBdr>
            <w:top w:val="none" w:sz="0" w:space="0" w:color="auto"/>
            <w:left w:val="none" w:sz="0" w:space="0" w:color="auto"/>
            <w:bottom w:val="none" w:sz="0" w:space="0" w:color="auto"/>
            <w:right w:val="none" w:sz="0" w:space="0" w:color="auto"/>
          </w:divBdr>
          <w:divsChild>
            <w:div w:id="131027057">
              <w:marLeft w:val="0"/>
              <w:marRight w:val="0"/>
              <w:marTop w:val="0"/>
              <w:marBottom w:val="0"/>
              <w:divBdr>
                <w:top w:val="none" w:sz="0" w:space="0" w:color="auto"/>
                <w:left w:val="none" w:sz="0" w:space="0" w:color="auto"/>
                <w:bottom w:val="none" w:sz="0" w:space="0" w:color="auto"/>
                <w:right w:val="none" w:sz="0" w:space="0" w:color="auto"/>
              </w:divBdr>
              <w:divsChild>
                <w:div w:id="1746804315">
                  <w:marLeft w:val="0"/>
                  <w:marRight w:val="0"/>
                  <w:marTop w:val="0"/>
                  <w:marBottom w:val="0"/>
                  <w:divBdr>
                    <w:top w:val="none" w:sz="0" w:space="0" w:color="auto"/>
                    <w:left w:val="none" w:sz="0" w:space="0" w:color="auto"/>
                    <w:bottom w:val="none" w:sz="0" w:space="0" w:color="auto"/>
                    <w:right w:val="none" w:sz="0" w:space="0" w:color="auto"/>
                  </w:divBdr>
                  <w:divsChild>
                    <w:div w:id="145628421">
                      <w:marLeft w:val="0"/>
                      <w:marRight w:val="0"/>
                      <w:marTop w:val="0"/>
                      <w:marBottom w:val="0"/>
                      <w:divBdr>
                        <w:top w:val="none" w:sz="0" w:space="0" w:color="auto"/>
                        <w:left w:val="none" w:sz="0" w:space="0" w:color="auto"/>
                        <w:bottom w:val="none" w:sz="0" w:space="0" w:color="auto"/>
                        <w:right w:val="none" w:sz="0" w:space="0" w:color="auto"/>
                      </w:divBdr>
                      <w:divsChild>
                        <w:div w:id="102768135">
                          <w:marLeft w:val="0"/>
                          <w:marRight w:val="0"/>
                          <w:marTop w:val="0"/>
                          <w:marBottom w:val="0"/>
                          <w:divBdr>
                            <w:top w:val="none" w:sz="0" w:space="0" w:color="auto"/>
                            <w:left w:val="none" w:sz="0" w:space="0" w:color="auto"/>
                            <w:bottom w:val="none" w:sz="0" w:space="0" w:color="auto"/>
                            <w:right w:val="none" w:sz="0" w:space="0" w:color="auto"/>
                          </w:divBdr>
                          <w:divsChild>
                            <w:div w:id="591398065">
                              <w:marLeft w:val="0"/>
                              <w:marRight w:val="0"/>
                              <w:marTop w:val="0"/>
                              <w:marBottom w:val="0"/>
                              <w:divBdr>
                                <w:top w:val="none" w:sz="0" w:space="0" w:color="auto"/>
                                <w:left w:val="none" w:sz="0" w:space="0" w:color="auto"/>
                                <w:bottom w:val="none" w:sz="0" w:space="0" w:color="auto"/>
                                <w:right w:val="none" w:sz="0" w:space="0" w:color="auto"/>
                              </w:divBdr>
                              <w:divsChild>
                                <w:div w:id="902109133">
                                  <w:marLeft w:val="0"/>
                                  <w:marRight w:val="0"/>
                                  <w:marTop w:val="0"/>
                                  <w:marBottom w:val="0"/>
                                  <w:divBdr>
                                    <w:top w:val="none" w:sz="0" w:space="0" w:color="auto"/>
                                    <w:left w:val="none" w:sz="0" w:space="0" w:color="auto"/>
                                    <w:bottom w:val="none" w:sz="0" w:space="0" w:color="auto"/>
                                    <w:right w:val="none" w:sz="0" w:space="0" w:color="auto"/>
                                  </w:divBdr>
                                  <w:divsChild>
                                    <w:div w:id="361051821">
                                      <w:marLeft w:val="0"/>
                                      <w:marRight w:val="0"/>
                                      <w:marTop w:val="0"/>
                                      <w:marBottom w:val="0"/>
                                      <w:divBdr>
                                        <w:top w:val="none" w:sz="0" w:space="0" w:color="auto"/>
                                        <w:left w:val="none" w:sz="0" w:space="0" w:color="auto"/>
                                        <w:bottom w:val="none" w:sz="0" w:space="0" w:color="auto"/>
                                        <w:right w:val="none" w:sz="0" w:space="0" w:color="auto"/>
                                      </w:divBdr>
                                      <w:divsChild>
                                        <w:div w:id="1979990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34713760">
          <w:marLeft w:val="0"/>
          <w:marRight w:val="0"/>
          <w:marTop w:val="0"/>
          <w:marBottom w:val="0"/>
          <w:divBdr>
            <w:top w:val="none" w:sz="0" w:space="0" w:color="auto"/>
            <w:left w:val="none" w:sz="0" w:space="0" w:color="auto"/>
            <w:bottom w:val="none" w:sz="0" w:space="0" w:color="auto"/>
            <w:right w:val="none" w:sz="0" w:space="0" w:color="auto"/>
          </w:divBdr>
          <w:divsChild>
            <w:div w:id="1198860374">
              <w:marLeft w:val="0"/>
              <w:marRight w:val="0"/>
              <w:marTop w:val="0"/>
              <w:marBottom w:val="0"/>
              <w:divBdr>
                <w:top w:val="none" w:sz="0" w:space="0" w:color="auto"/>
                <w:left w:val="none" w:sz="0" w:space="0" w:color="auto"/>
                <w:bottom w:val="none" w:sz="0" w:space="0" w:color="auto"/>
                <w:right w:val="none" w:sz="0" w:space="0" w:color="auto"/>
              </w:divBdr>
              <w:divsChild>
                <w:div w:id="399402743">
                  <w:marLeft w:val="0"/>
                  <w:marRight w:val="0"/>
                  <w:marTop w:val="0"/>
                  <w:marBottom w:val="0"/>
                  <w:divBdr>
                    <w:top w:val="none" w:sz="0" w:space="0" w:color="auto"/>
                    <w:left w:val="none" w:sz="0" w:space="0" w:color="auto"/>
                    <w:bottom w:val="none" w:sz="0" w:space="0" w:color="auto"/>
                    <w:right w:val="none" w:sz="0" w:space="0" w:color="auto"/>
                  </w:divBdr>
                  <w:divsChild>
                    <w:div w:id="942999269">
                      <w:marLeft w:val="0"/>
                      <w:marRight w:val="0"/>
                      <w:marTop w:val="0"/>
                      <w:marBottom w:val="0"/>
                      <w:divBdr>
                        <w:top w:val="none" w:sz="0" w:space="0" w:color="auto"/>
                        <w:left w:val="none" w:sz="0" w:space="0" w:color="auto"/>
                        <w:bottom w:val="none" w:sz="0" w:space="0" w:color="auto"/>
                        <w:right w:val="none" w:sz="0" w:space="0" w:color="auto"/>
                      </w:divBdr>
                      <w:divsChild>
                        <w:div w:id="19671288">
                          <w:marLeft w:val="0"/>
                          <w:marRight w:val="0"/>
                          <w:marTop w:val="0"/>
                          <w:marBottom w:val="0"/>
                          <w:divBdr>
                            <w:top w:val="none" w:sz="0" w:space="0" w:color="auto"/>
                            <w:left w:val="none" w:sz="0" w:space="0" w:color="auto"/>
                            <w:bottom w:val="none" w:sz="0" w:space="0" w:color="auto"/>
                            <w:right w:val="none" w:sz="0" w:space="0" w:color="auto"/>
                          </w:divBdr>
                          <w:divsChild>
                            <w:div w:id="1878738505">
                              <w:marLeft w:val="0"/>
                              <w:marRight w:val="0"/>
                              <w:marTop w:val="0"/>
                              <w:marBottom w:val="0"/>
                              <w:divBdr>
                                <w:top w:val="none" w:sz="0" w:space="0" w:color="auto"/>
                                <w:left w:val="none" w:sz="0" w:space="0" w:color="auto"/>
                                <w:bottom w:val="none" w:sz="0" w:space="0" w:color="auto"/>
                                <w:right w:val="none" w:sz="0" w:space="0" w:color="auto"/>
                              </w:divBdr>
                              <w:divsChild>
                                <w:div w:id="918097387">
                                  <w:marLeft w:val="0"/>
                                  <w:marRight w:val="0"/>
                                  <w:marTop w:val="0"/>
                                  <w:marBottom w:val="0"/>
                                  <w:divBdr>
                                    <w:top w:val="none" w:sz="0" w:space="0" w:color="auto"/>
                                    <w:left w:val="none" w:sz="0" w:space="0" w:color="auto"/>
                                    <w:bottom w:val="none" w:sz="0" w:space="0" w:color="auto"/>
                                    <w:right w:val="none" w:sz="0" w:space="0" w:color="auto"/>
                                  </w:divBdr>
                                  <w:divsChild>
                                    <w:div w:id="455148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362093116">
      <w:bodyDiv w:val="1"/>
      <w:marLeft w:val="0"/>
      <w:marRight w:val="0"/>
      <w:marTop w:val="0"/>
      <w:marBottom w:val="0"/>
      <w:divBdr>
        <w:top w:val="none" w:sz="0" w:space="0" w:color="auto"/>
        <w:left w:val="none" w:sz="0" w:space="0" w:color="auto"/>
        <w:bottom w:val="none" w:sz="0" w:space="0" w:color="auto"/>
        <w:right w:val="none" w:sz="0" w:space="0" w:color="auto"/>
      </w:divBdr>
    </w:div>
    <w:div w:id="417867025">
      <w:bodyDiv w:val="1"/>
      <w:marLeft w:val="0"/>
      <w:marRight w:val="0"/>
      <w:marTop w:val="0"/>
      <w:marBottom w:val="0"/>
      <w:divBdr>
        <w:top w:val="none" w:sz="0" w:space="0" w:color="auto"/>
        <w:left w:val="none" w:sz="0" w:space="0" w:color="auto"/>
        <w:bottom w:val="none" w:sz="0" w:space="0" w:color="auto"/>
        <w:right w:val="none" w:sz="0" w:space="0" w:color="auto"/>
      </w:divBdr>
      <w:divsChild>
        <w:div w:id="84228540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490489135">
      <w:bodyDiv w:val="1"/>
      <w:marLeft w:val="0"/>
      <w:marRight w:val="0"/>
      <w:marTop w:val="0"/>
      <w:marBottom w:val="0"/>
      <w:divBdr>
        <w:top w:val="none" w:sz="0" w:space="0" w:color="auto"/>
        <w:left w:val="none" w:sz="0" w:space="0" w:color="auto"/>
        <w:bottom w:val="none" w:sz="0" w:space="0" w:color="auto"/>
        <w:right w:val="none" w:sz="0" w:space="0" w:color="auto"/>
      </w:divBdr>
    </w:div>
    <w:div w:id="582225231">
      <w:bodyDiv w:val="1"/>
      <w:marLeft w:val="0"/>
      <w:marRight w:val="0"/>
      <w:marTop w:val="0"/>
      <w:marBottom w:val="0"/>
      <w:divBdr>
        <w:top w:val="none" w:sz="0" w:space="0" w:color="auto"/>
        <w:left w:val="none" w:sz="0" w:space="0" w:color="auto"/>
        <w:bottom w:val="none" w:sz="0" w:space="0" w:color="auto"/>
        <w:right w:val="none" w:sz="0" w:space="0" w:color="auto"/>
      </w:divBdr>
      <w:divsChild>
        <w:div w:id="61025468">
          <w:marLeft w:val="0"/>
          <w:marRight w:val="0"/>
          <w:marTop w:val="0"/>
          <w:marBottom w:val="0"/>
          <w:divBdr>
            <w:top w:val="none" w:sz="0" w:space="0" w:color="auto"/>
            <w:left w:val="none" w:sz="0" w:space="0" w:color="auto"/>
            <w:bottom w:val="none" w:sz="0" w:space="0" w:color="auto"/>
            <w:right w:val="none" w:sz="0" w:space="0" w:color="auto"/>
          </w:divBdr>
          <w:divsChild>
            <w:div w:id="1744717872">
              <w:marLeft w:val="0"/>
              <w:marRight w:val="0"/>
              <w:marTop w:val="0"/>
              <w:marBottom w:val="0"/>
              <w:divBdr>
                <w:top w:val="none" w:sz="0" w:space="0" w:color="auto"/>
                <w:left w:val="none" w:sz="0" w:space="0" w:color="auto"/>
                <w:bottom w:val="none" w:sz="0" w:space="0" w:color="auto"/>
                <w:right w:val="none" w:sz="0" w:space="0" w:color="auto"/>
              </w:divBdr>
            </w:div>
          </w:divsChild>
        </w:div>
        <w:div w:id="111189763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12342330">
      <w:bodyDiv w:val="1"/>
      <w:marLeft w:val="0"/>
      <w:marRight w:val="0"/>
      <w:marTop w:val="0"/>
      <w:marBottom w:val="0"/>
      <w:divBdr>
        <w:top w:val="none" w:sz="0" w:space="0" w:color="auto"/>
        <w:left w:val="none" w:sz="0" w:space="0" w:color="auto"/>
        <w:bottom w:val="none" w:sz="0" w:space="0" w:color="auto"/>
        <w:right w:val="none" w:sz="0" w:space="0" w:color="auto"/>
      </w:divBdr>
      <w:divsChild>
        <w:div w:id="339621278">
          <w:marLeft w:val="0"/>
          <w:marRight w:val="0"/>
          <w:marTop w:val="0"/>
          <w:marBottom w:val="0"/>
          <w:divBdr>
            <w:top w:val="none" w:sz="0" w:space="0" w:color="auto"/>
            <w:left w:val="none" w:sz="0" w:space="0" w:color="auto"/>
            <w:bottom w:val="none" w:sz="0" w:space="0" w:color="auto"/>
            <w:right w:val="none" w:sz="0" w:space="0" w:color="auto"/>
          </w:divBdr>
          <w:divsChild>
            <w:div w:id="1417946145">
              <w:marLeft w:val="0"/>
              <w:marRight w:val="0"/>
              <w:marTop w:val="0"/>
              <w:marBottom w:val="0"/>
              <w:divBdr>
                <w:top w:val="none" w:sz="0" w:space="0" w:color="auto"/>
                <w:left w:val="none" w:sz="0" w:space="0" w:color="auto"/>
                <w:bottom w:val="none" w:sz="0" w:space="0" w:color="auto"/>
                <w:right w:val="none" w:sz="0" w:space="0" w:color="auto"/>
              </w:divBdr>
            </w:div>
          </w:divsChild>
        </w:div>
        <w:div w:id="202069381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43380920">
      <w:bodyDiv w:val="1"/>
      <w:marLeft w:val="0"/>
      <w:marRight w:val="0"/>
      <w:marTop w:val="0"/>
      <w:marBottom w:val="0"/>
      <w:divBdr>
        <w:top w:val="none" w:sz="0" w:space="0" w:color="auto"/>
        <w:left w:val="none" w:sz="0" w:space="0" w:color="auto"/>
        <w:bottom w:val="none" w:sz="0" w:space="0" w:color="auto"/>
        <w:right w:val="none" w:sz="0" w:space="0" w:color="auto"/>
      </w:divBdr>
    </w:div>
    <w:div w:id="824125413">
      <w:bodyDiv w:val="1"/>
      <w:marLeft w:val="0"/>
      <w:marRight w:val="0"/>
      <w:marTop w:val="0"/>
      <w:marBottom w:val="0"/>
      <w:divBdr>
        <w:top w:val="none" w:sz="0" w:space="0" w:color="auto"/>
        <w:left w:val="none" w:sz="0" w:space="0" w:color="auto"/>
        <w:bottom w:val="none" w:sz="0" w:space="0" w:color="auto"/>
        <w:right w:val="none" w:sz="0" w:space="0" w:color="auto"/>
      </w:divBdr>
    </w:div>
    <w:div w:id="862524373">
      <w:bodyDiv w:val="1"/>
      <w:marLeft w:val="0"/>
      <w:marRight w:val="0"/>
      <w:marTop w:val="0"/>
      <w:marBottom w:val="0"/>
      <w:divBdr>
        <w:top w:val="none" w:sz="0" w:space="0" w:color="auto"/>
        <w:left w:val="none" w:sz="0" w:space="0" w:color="auto"/>
        <w:bottom w:val="none" w:sz="0" w:space="0" w:color="auto"/>
        <w:right w:val="none" w:sz="0" w:space="0" w:color="auto"/>
      </w:divBdr>
      <w:divsChild>
        <w:div w:id="754933819">
          <w:marLeft w:val="0"/>
          <w:marRight w:val="0"/>
          <w:marTop w:val="0"/>
          <w:marBottom w:val="0"/>
          <w:divBdr>
            <w:top w:val="none" w:sz="0" w:space="0" w:color="auto"/>
            <w:left w:val="none" w:sz="0" w:space="0" w:color="auto"/>
            <w:bottom w:val="none" w:sz="0" w:space="0" w:color="auto"/>
            <w:right w:val="none" w:sz="0" w:space="0" w:color="auto"/>
          </w:divBdr>
          <w:divsChild>
            <w:div w:id="795876458">
              <w:marLeft w:val="0"/>
              <w:marRight w:val="0"/>
              <w:marTop w:val="0"/>
              <w:marBottom w:val="0"/>
              <w:divBdr>
                <w:top w:val="none" w:sz="0" w:space="0" w:color="auto"/>
                <w:left w:val="none" w:sz="0" w:space="0" w:color="auto"/>
                <w:bottom w:val="none" w:sz="0" w:space="0" w:color="auto"/>
                <w:right w:val="none" w:sz="0" w:space="0" w:color="auto"/>
              </w:divBdr>
              <w:divsChild>
                <w:div w:id="1198852665">
                  <w:marLeft w:val="0"/>
                  <w:marRight w:val="0"/>
                  <w:marTop w:val="0"/>
                  <w:marBottom w:val="0"/>
                  <w:divBdr>
                    <w:top w:val="none" w:sz="0" w:space="0" w:color="auto"/>
                    <w:left w:val="none" w:sz="0" w:space="0" w:color="auto"/>
                    <w:bottom w:val="none" w:sz="0" w:space="0" w:color="auto"/>
                    <w:right w:val="none" w:sz="0" w:space="0" w:color="auto"/>
                  </w:divBdr>
                  <w:divsChild>
                    <w:div w:id="1229657131">
                      <w:marLeft w:val="0"/>
                      <w:marRight w:val="0"/>
                      <w:marTop w:val="0"/>
                      <w:marBottom w:val="0"/>
                      <w:divBdr>
                        <w:top w:val="none" w:sz="0" w:space="0" w:color="auto"/>
                        <w:left w:val="none" w:sz="0" w:space="0" w:color="auto"/>
                        <w:bottom w:val="none" w:sz="0" w:space="0" w:color="auto"/>
                        <w:right w:val="none" w:sz="0" w:space="0" w:color="auto"/>
                      </w:divBdr>
                      <w:divsChild>
                        <w:div w:id="662440205">
                          <w:marLeft w:val="0"/>
                          <w:marRight w:val="0"/>
                          <w:marTop w:val="0"/>
                          <w:marBottom w:val="0"/>
                          <w:divBdr>
                            <w:top w:val="none" w:sz="0" w:space="0" w:color="auto"/>
                            <w:left w:val="none" w:sz="0" w:space="0" w:color="auto"/>
                            <w:bottom w:val="none" w:sz="0" w:space="0" w:color="auto"/>
                            <w:right w:val="none" w:sz="0" w:space="0" w:color="auto"/>
                          </w:divBdr>
                          <w:divsChild>
                            <w:div w:id="509489830">
                              <w:marLeft w:val="0"/>
                              <w:marRight w:val="0"/>
                              <w:marTop w:val="0"/>
                              <w:marBottom w:val="0"/>
                              <w:divBdr>
                                <w:top w:val="none" w:sz="0" w:space="0" w:color="auto"/>
                                <w:left w:val="none" w:sz="0" w:space="0" w:color="auto"/>
                                <w:bottom w:val="none" w:sz="0" w:space="0" w:color="auto"/>
                                <w:right w:val="none" w:sz="0" w:space="0" w:color="auto"/>
                              </w:divBdr>
                              <w:divsChild>
                                <w:div w:id="1236937742">
                                  <w:marLeft w:val="0"/>
                                  <w:marRight w:val="0"/>
                                  <w:marTop w:val="0"/>
                                  <w:marBottom w:val="0"/>
                                  <w:divBdr>
                                    <w:top w:val="none" w:sz="0" w:space="0" w:color="auto"/>
                                    <w:left w:val="none" w:sz="0" w:space="0" w:color="auto"/>
                                    <w:bottom w:val="none" w:sz="0" w:space="0" w:color="auto"/>
                                    <w:right w:val="none" w:sz="0" w:space="0" w:color="auto"/>
                                  </w:divBdr>
                                  <w:divsChild>
                                    <w:div w:id="238447115">
                                      <w:marLeft w:val="0"/>
                                      <w:marRight w:val="0"/>
                                      <w:marTop w:val="0"/>
                                      <w:marBottom w:val="0"/>
                                      <w:divBdr>
                                        <w:top w:val="none" w:sz="0" w:space="0" w:color="auto"/>
                                        <w:left w:val="none" w:sz="0" w:space="0" w:color="auto"/>
                                        <w:bottom w:val="none" w:sz="0" w:space="0" w:color="auto"/>
                                        <w:right w:val="none" w:sz="0" w:space="0" w:color="auto"/>
                                      </w:divBdr>
                                      <w:divsChild>
                                        <w:div w:id="1477606543">
                                          <w:blockQuote w:val="1"/>
                                          <w:marLeft w:val="720"/>
                                          <w:marRight w:val="720"/>
                                          <w:marTop w:val="100"/>
                                          <w:marBottom w:val="100"/>
                                          <w:divBdr>
                                            <w:top w:val="none" w:sz="0" w:space="0" w:color="auto"/>
                                            <w:left w:val="none" w:sz="0" w:space="0" w:color="auto"/>
                                            <w:bottom w:val="none" w:sz="0" w:space="0" w:color="auto"/>
                                            <w:right w:val="none" w:sz="0" w:space="0" w:color="auto"/>
                                          </w:divBdr>
                                        </w:div>
                                        <w:div w:id="45225888">
                                          <w:blockQuote w:val="1"/>
                                          <w:marLeft w:val="720"/>
                                          <w:marRight w:val="720"/>
                                          <w:marTop w:val="100"/>
                                          <w:marBottom w:val="100"/>
                                          <w:divBdr>
                                            <w:top w:val="none" w:sz="0" w:space="0" w:color="auto"/>
                                            <w:left w:val="none" w:sz="0" w:space="0" w:color="auto"/>
                                            <w:bottom w:val="none" w:sz="0" w:space="0" w:color="auto"/>
                                            <w:right w:val="none" w:sz="0" w:space="0" w:color="auto"/>
                                          </w:divBdr>
                                        </w:div>
                                        <w:div w:id="1297639552">
                                          <w:blockQuote w:val="1"/>
                                          <w:marLeft w:val="720"/>
                                          <w:marRight w:val="720"/>
                                          <w:marTop w:val="100"/>
                                          <w:marBottom w:val="100"/>
                                          <w:divBdr>
                                            <w:top w:val="none" w:sz="0" w:space="0" w:color="auto"/>
                                            <w:left w:val="none" w:sz="0" w:space="0" w:color="auto"/>
                                            <w:bottom w:val="none" w:sz="0" w:space="0" w:color="auto"/>
                                            <w:right w:val="none" w:sz="0" w:space="0" w:color="auto"/>
                                          </w:divBdr>
                                        </w:div>
                                        <w:div w:id="1128544411">
                                          <w:blockQuote w:val="1"/>
                                          <w:marLeft w:val="720"/>
                                          <w:marRight w:val="720"/>
                                          <w:marTop w:val="100"/>
                                          <w:marBottom w:val="100"/>
                                          <w:divBdr>
                                            <w:top w:val="none" w:sz="0" w:space="0" w:color="auto"/>
                                            <w:left w:val="none" w:sz="0" w:space="0" w:color="auto"/>
                                            <w:bottom w:val="none" w:sz="0" w:space="0" w:color="auto"/>
                                            <w:right w:val="none" w:sz="0" w:space="0" w:color="auto"/>
                                          </w:divBdr>
                                        </w:div>
                                        <w:div w:id="129637463">
                                          <w:blockQuote w:val="1"/>
                                          <w:marLeft w:val="720"/>
                                          <w:marRight w:val="720"/>
                                          <w:marTop w:val="100"/>
                                          <w:marBottom w:val="100"/>
                                          <w:divBdr>
                                            <w:top w:val="none" w:sz="0" w:space="0" w:color="auto"/>
                                            <w:left w:val="none" w:sz="0" w:space="0" w:color="auto"/>
                                            <w:bottom w:val="none" w:sz="0" w:space="0" w:color="auto"/>
                                            <w:right w:val="none" w:sz="0" w:space="0" w:color="auto"/>
                                          </w:divBdr>
                                        </w:div>
                                        <w:div w:id="1651592531">
                                          <w:blockQuote w:val="1"/>
                                          <w:marLeft w:val="720"/>
                                          <w:marRight w:val="720"/>
                                          <w:marTop w:val="100"/>
                                          <w:marBottom w:val="100"/>
                                          <w:divBdr>
                                            <w:top w:val="none" w:sz="0" w:space="0" w:color="auto"/>
                                            <w:left w:val="none" w:sz="0" w:space="0" w:color="auto"/>
                                            <w:bottom w:val="none" w:sz="0" w:space="0" w:color="auto"/>
                                            <w:right w:val="none" w:sz="0" w:space="0" w:color="auto"/>
                                          </w:divBdr>
                                        </w:div>
                                        <w:div w:id="628047510">
                                          <w:blockQuote w:val="1"/>
                                          <w:marLeft w:val="720"/>
                                          <w:marRight w:val="720"/>
                                          <w:marTop w:val="100"/>
                                          <w:marBottom w:val="100"/>
                                          <w:divBdr>
                                            <w:top w:val="none" w:sz="0" w:space="0" w:color="auto"/>
                                            <w:left w:val="none" w:sz="0" w:space="0" w:color="auto"/>
                                            <w:bottom w:val="none" w:sz="0" w:space="0" w:color="auto"/>
                                            <w:right w:val="none" w:sz="0" w:space="0" w:color="auto"/>
                                          </w:divBdr>
                                        </w:div>
                                        <w:div w:id="121323156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36787540">
          <w:marLeft w:val="0"/>
          <w:marRight w:val="0"/>
          <w:marTop w:val="0"/>
          <w:marBottom w:val="0"/>
          <w:divBdr>
            <w:top w:val="none" w:sz="0" w:space="0" w:color="auto"/>
            <w:left w:val="none" w:sz="0" w:space="0" w:color="auto"/>
            <w:bottom w:val="none" w:sz="0" w:space="0" w:color="auto"/>
            <w:right w:val="none" w:sz="0" w:space="0" w:color="auto"/>
          </w:divBdr>
          <w:divsChild>
            <w:div w:id="1998604714">
              <w:marLeft w:val="0"/>
              <w:marRight w:val="0"/>
              <w:marTop w:val="0"/>
              <w:marBottom w:val="0"/>
              <w:divBdr>
                <w:top w:val="none" w:sz="0" w:space="0" w:color="auto"/>
                <w:left w:val="none" w:sz="0" w:space="0" w:color="auto"/>
                <w:bottom w:val="none" w:sz="0" w:space="0" w:color="auto"/>
                <w:right w:val="none" w:sz="0" w:space="0" w:color="auto"/>
              </w:divBdr>
              <w:divsChild>
                <w:div w:id="1947037407">
                  <w:marLeft w:val="0"/>
                  <w:marRight w:val="0"/>
                  <w:marTop w:val="0"/>
                  <w:marBottom w:val="0"/>
                  <w:divBdr>
                    <w:top w:val="none" w:sz="0" w:space="0" w:color="auto"/>
                    <w:left w:val="none" w:sz="0" w:space="0" w:color="auto"/>
                    <w:bottom w:val="none" w:sz="0" w:space="0" w:color="auto"/>
                    <w:right w:val="none" w:sz="0" w:space="0" w:color="auto"/>
                  </w:divBdr>
                  <w:divsChild>
                    <w:div w:id="314916221">
                      <w:marLeft w:val="0"/>
                      <w:marRight w:val="0"/>
                      <w:marTop w:val="0"/>
                      <w:marBottom w:val="0"/>
                      <w:divBdr>
                        <w:top w:val="none" w:sz="0" w:space="0" w:color="auto"/>
                        <w:left w:val="none" w:sz="0" w:space="0" w:color="auto"/>
                        <w:bottom w:val="none" w:sz="0" w:space="0" w:color="auto"/>
                        <w:right w:val="none" w:sz="0" w:space="0" w:color="auto"/>
                      </w:divBdr>
                      <w:divsChild>
                        <w:div w:id="7103455">
                          <w:marLeft w:val="0"/>
                          <w:marRight w:val="0"/>
                          <w:marTop w:val="0"/>
                          <w:marBottom w:val="0"/>
                          <w:divBdr>
                            <w:top w:val="none" w:sz="0" w:space="0" w:color="auto"/>
                            <w:left w:val="none" w:sz="0" w:space="0" w:color="auto"/>
                            <w:bottom w:val="none" w:sz="0" w:space="0" w:color="auto"/>
                            <w:right w:val="none" w:sz="0" w:space="0" w:color="auto"/>
                          </w:divBdr>
                          <w:divsChild>
                            <w:div w:id="1742211346">
                              <w:marLeft w:val="0"/>
                              <w:marRight w:val="0"/>
                              <w:marTop w:val="0"/>
                              <w:marBottom w:val="0"/>
                              <w:divBdr>
                                <w:top w:val="none" w:sz="0" w:space="0" w:color="auto"/>
                                <w:left w:val="none" w:sz="0" w:space="0" w:color="auto"/>
                                <w:bottom w:val="none" w:sz="0" w:space="0" w:color="auto"/>
                                <w:right w:val="none" w:sz="0" w:space="0" w:color="auto"/>
                              </w:divBdr>
                              <w:divsChild>
                                <w:div w:id="1902323550">
                                  <w:marLeft w:val="0"/>
                                  <w:marRight w:val="0"/>
                                  <w:marTop w:val="0"/>
                                  <w:marBottom w:val="0"/>
                                  <w:divBdr>
                                    <w:top w:val="none" w:sz="0" w:space="0" w:color="auto"/>
                                    <w:left w:val="none" w:sz="0" w:space="0" w:color="auto"/>
                                    <w:bottom w:val="none" w:sz="0" w:space="0" w:color="auto"/>
                                    <w:right w:val="none" w:sz="0" w:space="0" w:color="auto"/>
                                  </w:divBdr>
                                  <w:divsChild>
                                    <w:div w:id="473564110">
                                      <w:marLeft w:val="0"/>
                                      <w:marRight w:val="0"/>
                                      <w:marTop w:val="0"/>
                                      <w:marBottom w:val="0"/>
                                      <w:divBdr>
                                        <w:top w:val="none" w:sz="0" w:space="0" w:color="auto"/>
                                        <w:left w:val="none" w:sz="0" w:space="0" w:color="auto"/>
                                        <w:bottom w:val="none" w:sz="0" w:space="0" w:color="auto"/>
                                        <w:right w:val="none" w:sz="0" w:space="0" w:color="auto"/>
                                      </w:divBdr>
                                      <w:divsChild>
                                        <w:div w:id="1240822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8421911">
          <w:marLeft w:val="0"/>
          <w:marRight w:val="0"/>
          <w:marTop w:val="0"/>
          <w:marBottom w:val="0"/>
          <w:divBdr>
            <w:top w:val="none" w:sz="0" w:space="0" w:color="auto"/>
            <w:left w:val="none" w:sz="0" w:space="0" w:color="auto"/>
            <w:bottom w:val="none" w:sz="0" w:space="0" w:color="auto"/>
            <w:right w:val="none" w:sz="0" w:space="0" w:color="auto"/>
          </w:divBdr>
          <w:divsChild>
            <w:div w:id="684402114">
              <w:marLeft w:val="0"/>
              <w:marRight w:val="0"/>
              <w:marTop w:val="0"/>
              <w:marBottom w:val="0"/>
              <w:divBdr>
                <w:top w:val="none" w:sz="0" w:space="0" w:color="auto"/>
                <w:left w:val="none" w:sz="0" w:space="0" w:color="auto"/>
                <w:bottom w:val="none" w:sz="0" w:space="0" w:color="auto"/>
                <w:right w:val="none" w:sz="0" w:space="0" w:color="auto"/>
              </w:divBdr>
              <w:divsChild>
                <w:div w:id="1225337536">
                  <w:marLeft w:val="0"/>
                  <w:marRight w:val="0"/>
                  <w:marTop w:val="0"/>
                  <w:marBottom w:val="0"/>
                  <w:divBdr>
                    <w:top w:val="none" w:sz="0" w:space="0" w:color="auto"/>
                    <w:left w:val="none" w:sz="0" w:space="0" w:color="auto"/>
                    <w:bottom w:val="none" w:sz="0" w:space="0" w:color="auto"/>
                    <w:right w:val="none" w:sz="0" w:space="0" w:color="auto"/>
                  </w:divBdr>
                  <w:divsChild>
                    <w:div w:id="1708335942">
                      <w:marLeft w:val="0"/>
                      <w:marRight w:val="0"/>
                      <w:marTop w:val="0"/>
                      <w:marBottom w:val="0"/>
                      <w:divBdr>
                        <w:top w:val="none" w:sz="0" w:space="0" w:color="auto"/>
                        <w:left w:val="none" w:sz="0" w:space="0" w:color="auto"/>
                        <w:bottom w:val="none" w:sz="0" w:space="0" w:color="auto"/>
                        <w:right w:val="none" w:sz="0" w:space="0" w:color="auto"/>
                      </w:divBdr>
                      <w:divsChild>
                        <w:div w:id="1359311863">
                          <w:marLeft w:val="0"/>
                          <w:marRight w:val="0"/>
                          <w:marTop w:val="0"/>
                          <w:marBottom w:val="0"/>
                          <w:divBdr>
                            <w:top w:val="none" w:sz="0" w:space="0" w:color="auto"/>
                            <w:left w:val="none" w:sz="0" w:space="0" w:color="auto"/>
                            <w:bottom w:val="none" w:sz="0" w:space="0" w:color="auto"/>
                            <w:right w:val="none" w:sz="0" w:space="0" w:color="auto"/>
                          </w:divBdr>
                          <w:divsChild>
                            <w:div w:id="2073774647">
                              <w:marLeft w:val="0"/>
                              <w:marRight w:val="0"/>
                              <w:marTop w:val="0"/>
                              <w:marBottom w:val="0"/>
                              <w:divBdr>
                                <w:top w:val="none" w:sz="0" w:space="0" w:color="auto"/>
                                <w:left w:val="none" w:sz="0" w:space="0" w:color="auto"/>
                                <w:bottom w:val="none" w:sz="0" w:space="0" w:color="auto"/>
                                <w:right w:val="none" w:sz="0" w:space="0" w:color="auto"/>
                              </w:divBdr>
                              <w:divsChild>
                                <w:div w:id="678311923">
                                  <w:marLeft w:val="0"/>
                                  <w:marRight w:val="0"/>
                                  <w:marTop w:val="0"/>
                                  <w:marBottom w:val="0"/>
                                  <w:divBdr>
                                    <w:top w:val="none" w:sz="0" w:space="0" w:color="auto"/>
                                    <w:left w:val="none" w:sz="0" w:space="0" w:color="auto"/>
                                    <w:bottom w:val="none" w:sz="0" w:space="0" w:color="auto"/>
                                    <w:right w:val="none" w:sz="0" w:space="0" w:color="auto"/>
                                  </w:divBdr>
                                  <w:divsChild>
                                    <w:div w:id="330106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26226700">
      <w:bodyDiv w:val="1"/>
      <w:marLeft w:val="0"/>
      <w:marRight w:val="0"/>
      <w:marTop w:val="0"/>
      <w:marBottom w:val="0"/>
      <w:divBdr>
        <w:top w:val="none" w:sz="0" w:space="0" w:color="auto"/>
        <w:left w:val="none" w:sz="0" w:space="0" w:color="auto"/>
        <w:bottom w:val="none" w:sz="0" w:space="0" w:color="auto"/>
        <w:right w:val="none" w:sz="0" w:space="0" w:color="auto"/>
      </w:divBdr>
    </w:div>
    <w:div w:id="1016931031">
      <w:bodyDiv w:val="1"/>
      <w:marLeft w:val="0"/>
      <w:marRight w:val="0"/>
      <w:marTop w:val="0"/>
      <w:marBottom w:val="0"/>
      <w:divBdr>
        <w:top w:val="none" w:sz="0" w:space="0" w:color="auto"/>
        <w:left w:val="none" w:sz="0" w:space="0" w:color="auto"/>
        <w:bottom w:val="none" w:sz="0" w:space="0" w:color="auto"/>
        <w:right w:val="none" w:sz="0" w:space="0" w:color="auto"/>
      </w:divBdr>
    </w:div>
    <w:div w:id="1059134248">
      <w:bodyDiv w:val="1"/>
      <w:marLeft w:val="0"/>
      <w:marRight w:val="0"/>
      <w:marTop w:val="0"/>
      <w:marBottom w:val="0"/>
      <w:divBdr>
        <w:top w:val="none" w:sz="0" w:space="0" w:color="auto"/>
        <w:left w:val="none" w:sz="0" w:space="0" w:color="auto"/>
        <w:bottom w:val="none" w:sz="0" w:space="0" w:color="auto"/>
        <w:right w:val="none" w:sz="0" w:space="0" w:color="auto"/>
      </w:divBdr>
    </w:div>
    <w:div w:id="1138492267">
      <w:bodyDiv w:val="1"/>
      <w:marLeft w:val="0"/>
      <w:marRight w:val="0"/>
      <w:marTop w:val="0"/>
      <w:marBottom w:val="0"/>
      <w:divBdr>
        <w:top w:val="none" w:sz="0" w:space="0" w:color="auto"/>
        <w:left w:val="none" w:sz="0" w:space="0" w:color="auto"/>
        <w:bottom w:val="none" w:sz="0" w:space="0" w:color="auto"/>
        <w:right w:val="none" w:sz="0" w:space="0" w:color="auto"/>
      </w:divBdr>
    </w:div>
    <w:div w:id="1146505731">
      <w:bodyDiv w:val="1"/>
      <w:marLeft w:val="0"/>
      <w:marRight w:val="0"/>
      <w:marTop w:val="0"/>
      <w:marBottom w:val="0"/>
      <w:divBdr>
        <w:top w:val="none" w:sz="0" w:space="0" w:color="auto"/>
        <w:left w:val="none" w:sz="0" w:space="0" w:color="auto"/>
        <w:bottom w:val="none" w:sz="0" w:space="0" w:color="auto"/>
        <w:right w:val="none" w:sz="0" w:space="0" w:color="auto"/>
      </w:divBdr>
      <w:divsChild>
        <w:div w:id="269626659">
          <w:marLeft w:val="0"/>
          <w:marRight w:val="0"/>
          <w:marTop w:val="0"/>
          <w:marBottom w:val="0"/>
          <w:divBdr>
            <w:top w:val="none" w:sz="0" w:space="0" w:color="auto"/>
            <w:left w:val="none" w:sz="0" w:space="0" w:color="auto"/>
            <w:bottom w:val="none" w:sz="0" w:space="0" w:color="auto"/>
            <w:right w:val="none" w:sz="0" w:space="0" w:color="auto"/>
          </w:divBdr>
          <w:divsChild>
            <w:div w:id="1382170435">
              <w:marLeft w:val="0"/>
              <w:marRight w:val="0"/>
              <w:marTop w:val="0"/>
              <w:marBottom w:val="0"/>
              <w:divBdr>
                <w:top w:val="none" w:sz="0" w:space="0" w:color="auto"/>
                <w:left w:val="none" w:sz="0" w:space="0" w:color="auto"/>
                <w:bottom w:val="none" w:sz="0" w:space="0" w:color="auto"/>
                <w:right w:val="none" w:sz="0" w:space="0" w:color="auto"/>
              </w:divBdr>
            </w:div>
          </w:divsChild>
        </w:div>
        <w:div w:id="43767845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436828709">
      <w:bodyDiv w:val="1"/>
      <w:marLeft w:val="0"/>
      <w:marRight w:val="0"/>
      <w:marTop w:val="0"/>
      <w:marBottom w:val="0"/>
      <w:divBdr>
        <w:top w:val="none" w:sz="0" w:space="0" w:color="auto"/>
        <w:left w:val="none" w:sz="0" w:space="0" w:color="auto"/>
        <w:bottom w:val="none" w:sz="0" w:space="0" w:color="auto"/>
        <w:right w:val="none" w:sz="0" w:space="0" w:color="auto"/>
      </w:divBdr>
    </w:div>
    <w:div w:id="1551578147">
      <w:bodyDiv w:val="1"/>
      <w:marLeft w:val="0"/>
      <w:marRight w:val="0"/>
      <w:marTop w:val="0"/>
      <w:marBottom w:val="0"/>
      <w:divBdr>
        <w:top w:val="none" w:sz="0" w:space="0" w:color="auto"/>
        <w:left w:val="none" w:sz="0" w:space="0" w:color="auto"/>
        <w:bottom w:val="none" w:sz="0" w:space="0" w:color="auto"/>
        <w:right w:val="none" w:sz="0" w:space="0" w:color="auto"/>
      </w:divBdr>
    </w:div>
    <w:div w:id="1658413144">
      <w:bodyDiv w:val="1"/>
      <w:marLeft w:val="0"/>
      <w:marRight w:val="0"/>
      <w:marTop w:val="0"/>
      <w:marBottom w:val="0"/>
      <w:divBdr>
        <w:top w:val="none" w:sz="0" w:space="0" w:color="auto"/>
        <w:left w:val="none" w:sz="0" w:space="0" w:color="auto"/>
        <w:bottom w:val="none" w:sz="0" w:space="0" w:color="auto"/>
        <w:right w:val="none" w:sz="0" w:space="0" w:color="auto"/>
      </w:divBdr>
    </w:div>
    <w:div w:id="1781534934">
      <w:bodyDiv w:val="1"/>
      <w:marLeft w:val="0"/>
      <w:marRight w:val="0"/>
      <w:marTop w:val="0"/>
      <w:marBottom w:val="0"/>
      <w:divBdr>
        <w:top w:val="none" w:sz="0" w:space="0" w:color="auto"/>
        <w:left w:val="none" w:sz="0" w:space="0" w:color="auto"/>
        <w:bottom w:val="none" w:sz="0" w:space="0" w:color="auto"/>
        <w:right w:val="none" w:sz="0" w:space="0" w:color="auto"/>
      </w:divBdr>
      <w:divsChild>
        <w:div w:id="1758750587">
          <w:marLeft w:val="0"/>
          <w:marRight w:val="0"/>
          <w:marTop w:val="0"/>
          <w:marBottom w:val="0"/>
          <w:divBdr>
            <w:top w:val="none" w:sz="0" w:space="0" w:color="auto"/>
            <w:left w:val="none" w:sz="0" w:space="0" w:color="auto"/>
            <w:bottom w:val="none" w:sz="0" w:space="0" w:color="auto"/>
            <w:right w:val="none" w:sz="0" w:space="0" w:color="auto"/>
          </w:divBdr>
          <w:divsChild>
            <w:div w:id="450513774">
              <w:marLeft w:val="0"/>
              <w:marRight w:val="0"/>
              <w:marTop w:val="0"/>
              <w:marBottom w:val="0"/>
              <w:divBdr>
                <w:top w:val="none" w:sz="0" w:space="0" w:color="auto"/>
                <w:left w:val="none" w:sz="0" w:space="0" w:color="auto"/>
                <w:bottom w:val="none" w:sz="0" w:space="0" w:color="auto"/>
                <w:right w:val="none" w:sz="0" w:space="0" w:color="auto"/>
              </w:divBdr>
            </w:div>
          </w:divsChild>
        </w:div>
        <w:div w:id="14262801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882547353">
      <w:bodyDiv w:val="1"/>
      <w:marLeft w:val="0"/>
      <w:marRight w:val="0"/>
      <w:marTop w:val="0"/>
      <w:marBottom w:val="0"/>
      <w:divBdr>
        <w:top w:val="none" w:sz="0" w:space="0" w:color="auto"/>
        <w:left w:val="none" w:sz="0" w:space="0" w:color="auto"/>
        <w:bottom w:val="none" w:sz="0" w:space="0" w:color="auto"/>
        <w:right w:val="none" w:sz="0" w:space="0" w:color="auto"/>
      </w:divBdr>
    </w:div>
    <w:div w:id="1937589073">
      <w:bodyDiv w:val="1"/>
      <w:marLeft w:val="0"/>
      <w:marRight w:val="0"/>
      <w:marTop w:val="0"/>
      <w:marBottom w:val="0"/>
      <w:divBdr>
        <w:top w:val="none" w:sz="0" w:space="0" w:color="auto"/>
        <w:left w:val="none" w:sz="0" w:space="0" w:color="auto"/>
        <w:bottom w:val="none" w:sz="0" w:space="0" w:color="auto"/>
        <w:right w:val="none" w:sz="0" w:space="0" w:color="auto"/>
      </w:divBdr>
    </w:div>
    <w:div w:id="1955091984">
      <w:bodyDiv w:val="1"/>
      <w:marLeft w:val="0"/>
      <w:marRight w:val="0"/>
      <w:marTop w:val="0"/>
      <w:marBottom w:val="0"/>
      <w:divBdr>
        <w:top w:val="none" w:sz="0" w:space="0" w:color="auto"/>
        <w:left w:val="none" w:sz="0" w:space="0" w:color="auto"/>
        <w:bottom w:val="none" w:sz="0" w:space="0" w:color="auto"/>
        <w:right w:val="none" w:sz="0" w:space="0" w:color="auto"/>
      </w:divBdr>
      <w:divsChild>
        <w:div w:id="127763412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977493141">
      <w:bodyDiv w:val="1"/>
      <w:marLeft w:val="0"/>
      <w:marRight w:val="0"/>
      <w:marTop w:val="0"/>
      <w:marBottom w:val="0"/>
      <w:divBdr>
        <w:top w:val="none" w:sz="0" w:space="0" w:color="auto"/>
        <w:left w:val="none" w:sz="0" w:space="0" w:color="auto"/>
        <w:bottom w:val="none" w:sz="0" w:space="0" w:color="auto"/>
        <w:right w:val="none" w:sz="0" w:space="0" w:color="auto"/>
      </w:divBdr>
    </w:div>
    <w:div w:id="1981617641">
      <w:bodyDiv w:val="1"/>
      <w:marLeft w:val="0"/>
      <w:marRight w:val="0"/>
      <w:marTop w:val="0"/>
      <w:marBottom w:val="0"/>
      <w:divBdr>
        <w:top w:val="none" w:sz="0" w:space="0" w:color="auto"/>
        <w:left w:val="none" w:sz="0" w:space="0" w:color="auto"/>
        <w:bottom w:val="none" w:sz="0" w:space="0" w:color="auto"/>
        <w:right w:val="none" w:sz="0" w:space="0" w:color="auto"/>
      </w:divBdr>
      <w:divsChild>
        <w:div w:id="881791280">
          <w:blockQuote w:val="1"/>
          <w:marLeft w:val="720"/>
          <w:marRight w:val="720"/>
          <w:marTop w:val="100"/>
          <w:marBottom w:val="100"/>
          <w:divBdr>
            <w:top w:val="none" w:sz="0" w:space="0" w:color="auto"/>
            <w:left w:val="none" w:sz="0" w:space="0" w:color="auto"/>
            <w:bottom w:val="none" w:sz="0" w:space="0" w:color="auto"/>
            <w:right w:val="none" w:sz="0" w:space="0" w:color="auto"/>
          </w:divBdr>
        </w:div>
        <w:div w:id="1659534106">
          <w:blockQuote w:val="1"/>
          <w:marLeft w:val="720"/>
          <w:marRight w:val="720"/>
          <w:marTop w:val="100"/>
          <w:marBottom w:val="100"/>
          <w:divBdr>
            <w:top w:val="none" w:sz="0" w:space="0" w:color="auto"/>
            <w:left w:val="none" w:sz="0" w:space="0" w:color="auto"/>
            <w:bottom w:val="none" w:sz="0" w:space="0" w:color="auto"/>
            <w:right w:val="none" w:sz="0" w:space="0" w:color="auto"/>
          </w:divBdr>
        </w:div>
        <w:div w:id="95984394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022658468">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 w:id="2116896412">
      <w:bodyDiv w:val="1"/>
      <w:marLeft w:val="0"/>
      <w:marRight w:val="0"/>
      <w:marTop w:val="0"/>
      <w:marBottom w:val="0"/>
      <w:divBdr>
        <w:top w:val="none" w:sz="0" w:space="0" w:color="auto"/>
        <w:left w:val="none" w:sz="0" w:space="0" w:color="auto"/>
        <w:bottom w:val="none" w:sz="0" w:space="0" w:color="auto"/>
        <w:right w:val="none" w:sz="0" w:space="0" w:color="auto"/>
      </w:divBdr>
      <w:divsChild>
        <w:div w:id="565724208">
          <w:marLeft w:val="0"/>
          <w:marRight w:val="0"/>
          <w:marTop w:val="0"/>
          <w:marBottom w:val="0"/>
          <w:divBdr>
            <w:top w:val="none" w:sz="0" w:space="0" w:color="auto"/>
            <w:left w:val="none" w:sz="0" w:space="0" w:color="auto"/>
            <w:bottom w:val="none" w:sz="0" w:space="0" w:color="auto"/>
            <w:right w:val="none" w:sz="0" w:space="0" w:color="auto"/>
          </w:divBdr>
          <w:divsChild>
            <w:div w:id="890844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lawforkids.org/youth/explore/escape-rooms/view/recognizing-red-flags-in-relationships-escape-room"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DF3FDD9DB694F7BA5BF633A9AD18F6C"/>
        <w:category>
          <w:name w:val="General"/>
          <w:gallery w:val="placeholder"/>
        </w:category>
        <w:types>
          <w:type w:val="bbPlcHdr"/>
        </w:types>
        <w:behaviors>
          <w:behavior w:val="content"/>
        </w:behaviors>
        <w:guid w:val="{7E6D68B6-2FC4-468F-9686-5D4E3CC3D0C5}"/>
      </w:docPartPr>
      <w:docPartBody>
        <w:p w:rsidR="00DC2F0F" w:rsidRDefault="00DC2F0F">
          <w:pPr>
            <w:pStyle w:val="1DF3FDD9DB694F7BA5BF633A9AD18F6C"/>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F0F"/>
    <w:rsid w:val="00084424"/>
    <w:rsid w:val="00115A53"/>
    <w:rsid w:val="001B7FB1"/>
    <w:rsid w:val="00290C82"/>
    <w:rsid w:val="003966B8"/>
    <w:rsid w:val="00450F85"/>
    <w:rsid w:val="00497262"/>
    <w:rsid w:val="005D600C"/>
    <w:rsid w:val="005F2900"/>
    <w:rsid w:val="005F7B4D"/>
    <w:rsid w:val="006306A3"/>
    <w:rsid w:val="007811E4"/>
    <w:rsid w:val="007D7366"/>
    <w:rsid w:val="0082022A"/>
    <w:rsid w:val="008F6D7A"/>
    <w:rsid w:val="009B2986"/>
    <w:rsid w:val="009C7C1B"/>
    <w:rsid w:val="00A97045"/>
    <w:rsid w:val="00B13104"/>
    <w:rsid w:val="00B276D2"/>
    <w:rsid w:val="00C96DA9"/>
    <w:rsid w:val="00DC2F0F"/>
    <w:rsid w:val="00DD6E0E"/>
    <w:rsid w:val="00E3000C"/>
    <w:rsid w:val="00FA7C9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1DF3FDD9DB694F7BA5BF633A9AD18F6C">
    <w:name w:val="1DF3FDD9DB694F7BA5BF633A9AD18F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3.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4.xml><?xml version="1.0" encoding="utf-8"?>
<ds:datastoreItem xmlns:ds="http://schemas.openxmlformats.org/officeDocument/2006/customXml" ds:itemID="{B3E068F2-D67B-49E6-9E51-CA0DFB56C85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3</Pages>
  <Words>792</Words>
  <Characters>4143</Characters>
  <Application>Microsoft Office Word</Application>
  <DocSecurity>0</DocSecurity>
  <Lines>82</Lines>
  <Paragraphs>58</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4877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Castro</dc:creator>
  <cp:lastModifiedBy>Ashley Cagnetta</cp:lastModifiedBy>
  <cp:revision>3</cp:revision>
  <dcterms:created xsi:type="dcterms:W3CDTF">2026-01-22T19:48:00Z</dcterms:created>
  <dcterms:modified xsi:type="dcterms:W3CDTF">2026-01-22T19:55:00Z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