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231DF" w14:textId="7EBC886F" w:rsidR="00F877EE" w:rsidRPr="006A22D4" w:rsidRDefault="00F877EE" w:rsidP="00F877E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36"/>
          <w:szCs w:val="36"/>
        </w:rPr>
      </w:pPr>
      <w:r w:rsidRPr="00F877EE">
        <w:rPr>
          <w:rFonts w:eastAsia="Calibri" w:cstheme="minorHAnsi"/>
          <w:b/>
          <w:bCs/>
          <w:sz w:val="36"/>
          <w:szCs w:val="36"/>
        </w:rPr>
        <w:t>Facilitator Guide</w:t>
      </w:r>
    </w:p>
    <w:tbl>
      <w:tblPr>
        <w:tblW w:w="1444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55"/>
        <w:gridCol w:w="5040"/>
        <w:gridCol w:w="4547"/>
      </w:tblGrid>
      <w:tr w:rsidR="00081E05" w:rsidRPr="00403343" w14:paraId="4A98EA10" w14:textId="77777777" w:rsidTr="00721F17">
        <w:trPr>
          <w:trHeight w:val="440"/>
        </w:trPr>
        <w:tc>
          <w:tcPr>
            <w:tcW w:w="4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2C5F4D" w14:textId="272AE357" w:rsidR="00081E05" w:rsidRPr="006A22D4" w:rsidRDefault="00081E05" w:rsidP="003F178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sz w:val="36"/>
                <w:szCs w:val="36"/>
              </w:rPr>
            </w:pPr>
            <w:r w:rsidRPr="006A22D4">
              <w:rPr>
                <w:rFonts w:asciiTheme="majorHAnsi" w:eastAsia="Times New Roman" w:hAnsiTheme="majorHAnsi" w:cstheme="majorHAnsi"/>
                <w:b/>
                <w:bCs/>
                <w:color w:val="000000"/>
                <w:sz w:val="36"/>
                <w:szCs w:val="36"/>
              </w:rPr>
              <w:t>Emotional</w:t>
            </w:r>
          </w:p>
        </w:tc>
        <w:tc>
          <w:tcPr>
            <w:tcW w:w="50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50CA1E" w14:textId="33CDE335" w:rsidR="00081E05" w:rsidRPr="006A22D4" w:rsidRDefault="00081E05" w:rsidP="003F178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sz w:val="36"/>
                <w:szCs w:val="36"/>
              </w:rPr>
            </w:pPr>
            <w:r w:rsidRPr="006A22D4">
              <w:rPr>
                <w:rFonts w:asciiTheme="majorHAnsi" w:eastAsia="Times New Roman" w:hAnsiTheme="majorHAnsi" w:cstheme="majorHAnsi"/>
                <w:b/>
                <w:bCs/>
                <w:color w:val="000000"/>
                <w:sz w:val="36"/>
                <w:szCs w:val="36"/>
              </w:rPr>
              <w:t>Psychological</w:t>
            </w:r>
          </w:p>
        </w:tc>
        <w:tc>
          <w:tcPr>
            <w:tcW w:w="45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669CC5" w14:textId="41A38DD8" w:rsidR="00081E05" w:rsidRPr="006A22D4" w:rsidRDefault="00721F17" w:rsidP="003F178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sz w:val="36"/>
                <w:szCs w:val="36"/>
              </w:rPr>
            </w:pPr>
            <w:r>
              <w:rPr>
                <w:rFonts w:asciiTheme="majorHAnsi" w:eastAsia="Times New Roman" w:hAnsiTheme="majorHAnsi" w:cstheme="majorHAnsi"/>
                <w:b/>
                <w:bCs/>
                <w:color w:val="000000"/>
                <w:sz w:val="36"/>
                <w:szCs w:val="36"/>
              </w:rPr>
              <w:t>Social</w:t>
            </w:r>
          </w:p>
        </w:tc>
      </w:tr>
      <w:tr w:rsidR="00081E05" w:rsidRPr="00721F17" w14:paraId="76471766" w14:textId="77777777" w:rsidTr="00721F17">
        <w:trPr>
          <w:trHeight w:val="1333"/>
        </w:trPr>
        <w:tc>
          <w:tcPr>
            <w:tcW w:w="4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4D24F6" w14:textId="7FC1B84B" w:rsidR="003F1786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Guilt-tripping: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“After everything I’ve done for you, this is how you treat me?”</w:t>
            </w:r>
          </w:p>
          <w:p w14:paraId="72B0C818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7E6646CB" w14:textId="5652BEBA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Pr="00721F17">
              <w:rPr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Express feelings without blame: “I feel hurt when my efforts aren’t appreciated, and I’d like to talk about it.”</w:t>
            </w:r>
          </w:p>
          <w:p w14:paraId="67584000" w14:textId="62D5FBE8" w:rsidR="00081E05" w:rsidRPr="00721F17" w:rsidRDefault="00081E05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</w:tc>
        <w:tc>
          <w:tcPr>
            <w:tcW w:w="50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119980" w14:textId="491F2B13" w:rsidR="003F1786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Gaslighting: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“You’re imagining things. That never happened.”</w:t>
            </w:r>
          </w:p>
          <w:p w14:paraId="172D264F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352C577F" w14:textId="77777777" w:rsidR="00D53A80" w:rsidRPr="00721F17" w:rsidRDefault="00D53A80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7A5098A0" w14:textId="4C6E0E6D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Pr="00721F17">
              <w:rPr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Validates the other’s perspective: “I see that this upset you. Let’s figure out what happened.”</w:t>
            </w:r>
          </w:p>
          <w:p w14:paraId="3F9C382F" w14:textId="2CF3C2A8" w:rsidR="00081E05" w:rsidRPr="00721F17" w:rsidRDefault="00081E05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</w:tc>
        <w:tc>
          <w:tcPr>
            <w:tcW w:w="45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EAF0C0" w14:textId="509E4CF9" w:rsidR="003F1786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Isolation: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Discouraging time with friends or family</w:t>
            </w:r>
          </w:p>
          <w:p w14:paraId="783F1391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  <w:p w14:paraId="13B47177" w14:textId="77777777" w:rsidR="00D53A80" w:rsidRPr="00721F17" w:rsidRDefault="00D53A80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67244A66" w14:textId="7CD3DA90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 Encourages independence: “</w:t>
            </w:r>
            <w:r w:rsidR="00D53A80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It’s great when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you </w:t>
            </w:r>
            <w:r w:rsidR="00D53A80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spend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time with friends and family.”</w:t>
            </w:r>
          </w:p>
        </w:tc>
      </w:tr>
      <w:tr w:rsidR="00081E05" w:rsidRPr="00721F17" w14:paraId="1DDDA6B1" w14:textId="77777777" w:rsidTr="00721F17">
        <w:trPr>
          <w:trHeight w:val="1333"/>
        </w:trPr>
        <w:tc>
          <w:tcPr>
            <w:tcW w:w="4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533BC7" w14:textId="77777777" w:rsidR="00081E05" w:rsidRPr="00721F17" w:rsidRDefault="003F1786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Playing the victim: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“I guess I’m just a terrible person.”</w:t>
            </w:r>
          </w:p>
          <w:p w14:paraId="2BB0185A" w14:textId="77777777" w:rsidR="006A22D4" w:rsidRPr="00721F17" w:rsidRDefault="006A22D4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205996EC" w14:textId="7098CC96" w:rsidR="006A22D4" w:rsidRPr="00721F17" w:rsidRDefault="006A22D4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Pr="00721F17">
              <w:rPr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Takes responsibility for feelings: “I made a mistake, and I want to make it right.”</w:t>
            </w:r>
          </w:p>
        </w:tc>
        <w:tc>
          <w:tcPr>
            <w:tcW w:w="50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382CF9" w14:textId="452A7B93" w:rsidR="003F1786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Minimizing behavior: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“You’re overreacting</w:t>
            </w:r>
            <w:r w:rsidR="001B71CE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. I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t’s not a big deal.”</w:t>
            </w:r>
          </w:p>
          <w:p w14:paraId="27DE58DD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67906AC8" w14:textId="7D949341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 Acknowledges feelings: “I understand this is important to you, let’s talk about it.”</w:t>
            </w:r>
          </w:p>
          <w:p w14:paraId="27FFA0BF" w14:textId="46992B28" w:rsidR="00081E05" w:rsidRPr="00721F17" w:rsidRDefault="00081E05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</w:tc>
        <w:tc>
          <w:tcPr>
            <w:tcW w:w="45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DB335" w14:textId="4FC782B1" w:rsidR="003F1786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Monitoring or surveillance: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Checking phones, passwords, location, or social media</w:t>
            </w:r>
          </w:p>
          <w:p w14:paraId="20CC161F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5A6E9D6B" w14:textId="29D17C58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="00D53A80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Builds trust: “I respect your privacy and trust you.”</w:t>
            </w:r>
          </w:p>
          <w:p w14:paraId="14C67E08" w14:textId="1B3539CC" w:rsidR="00081E05" w:rsidRPr="00721F17" w:rsidRDefault="00081E05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</w:tc>
      </w:tr>
      <w:tr w:rsidR="00081E05" w:rsidRPr="00721F17" w14:paraId="282988AA" w14:textId="77777777" w:rsidTr="00721F17">
        <w:trPr>
          <w:trHeight w:val="1333"/>
        </w:trPr>
        <w:tc>
          <w:tcPr>
            <w:tcW w:w="4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5B6108" w14:textId="734D51CE" w:rsidR="006A22D4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Threats or fear-based control: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“If you leave, I don’t know what I’ll do.”</w:t>
            </w:r>
          </w:p>
          <w:p w14:paraId="0949456B" w14:textId="77777777" w:rsidR="00721F17" w:rsidRPr="00721F17" w:rsidRDefault="00721F17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42D80458" w14:textId="528C2940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 Express concerns safely: “I feel worried about our relationship, and I want to talk about it.”</w:t>
            </w:r>
          </w:p>
          <w:p w14:paraId="5B50871A" w14:textId="5DF1D54B" w:rsidR="00081E05" w:rsidRPr="00721F17" w:rsidRDefault="00081E05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</w:tc>
        <w:tc>
          <w:tcPr>
            <w:tcW w:w="50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6DE143" w14:textId="1587DE3B" w:rsidR="003F1786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Blame-shifting: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“You made me act this way.”</w:t>
            </w:r>
          </w:p>
          <w:p w14:paraId="268233BD" w14:textId="77777777" w:rsidR="00D53A80" w:rsidRPr="00721F17" w:rsidRDefault="00D53A80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1D46F474" w14:textId="6674B64A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 Owns responsibility: “I made a mistake, and I will work on it.”</w:t>
            </w:r>
          </w:p>
          <w:p w14:paraId="3B5BD021" w14:textId="7D197412" w:rsidR="00081E05" w:rsidRPr="00721F17" w:rsidRDefault="00081E05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</w:tc>
        <w:tc>
          <w:tcPr>
            <w:tcW w:w="45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01F216" w14:textId="3CC66E2F" w:rsidR="003F1786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Possessiveness: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Excessive jealousy framed as “love”</w:t>
            </w:r>
          </w:p>
          <w:p w14:paraId="0F4A2206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0F6B9693" w14:textId="00E16168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="00D53A80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Supports and celebrates: “I’m happy you found a hobby you enjoy doing after school.”</w:t>
            </w:r>
          </w:p>
          <w:p w14:paraId="4C4C5A1B" w14:textId="63F6F497" w:rsidR="00081E05" w:rsidRPr="00721F17" w:rsidRDefault="00081E05" w:rsidP="007B778A">
            <w:pPr>
              <w:spacing w:after="0" w:line="240" w:lineRule="auto"/>
              <w:rPr>
                <w:rFonts w:asciiTheme="majorHAnsi" w:eastAsia="Times New Roman" w:hAnsiTheme="majorHAnsi" w:cstheme="majorHAnsi"/>
                <w:sz w:val="32"/>
                <w:szCs w:val="32"/>
              </w:rPr>
            </w:pPr>
          </w:p>
        </w:tc>
      </w:tr>
      <w:tr w:rsidR="00081E05" w:rsidRPr="00721F17" w14:paraId="5064A56C" w14:textId="77777777" w:rsidTr="00721F17">
        <w:trPr>
          <w:trHeight w:val="2051"/>
        </w:trPr>
        <w:tc>
          <w:tcPr>
            <w:tcW w:w="4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08E781" w14:textId="77777777" w:rsidR="00081E05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lastRenderedPageBreak/>
              <w:t>Withholding affection: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Silent treatment</w:t>
            </w:r>
            <w:r w:rsidR="001B71CE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or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ignoring messages</w:t>
            </w:r>
          </w:p>
          <w:p w14:paraId="167216E6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3F76E56D" w14:textId="77777777" w:rsidR="00721F17" w:rsidRDefault="00721F17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5C6CA6D7" w14:textId="2258B079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 Communicates needs clearly: “I’m upset right now, but I want to talk later.”</w:t>
            </w:r>
          </w:p>
        </w:tc>
        <w:tc>
          <w:tcPr>
            <w:tcW w:w="50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B815C9" w14:textId="77777777" w:rsidR="00081E05" w:rsidRPr="00721F17" w:rsidRDefault="003F1786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Constant criticism disguised as jokes:</w:t>
            </w:r>
            <w:r w:rsidR="006A22D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“Relax, I’m just teasing.”</w:t>
            </w:r>
          </w:p>
          <w:p w14:paraId="06D8F715" w14:textId="77777777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421C2357" w14:textId="77777777" w:rsidR="00721F17" w:rsidRDefault="00721F17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4F497214" w14:textId="4F4C6DC6" w:rsidR="006A22D4" w:rsidRPr="00721F17" w:rsidRDefault="006A22D4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Pr="00721F17">
              <w:rPr>
                <w:sz w:val="32"/>
                <w:szCs w:val="32"/>
              </w:rPr>
              <w:t xml:space="preserve"> </w:t>
            </w:r>
            <w:r w:rsidR="00DA0764"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“I meant it as a joke but I can see I hurt your feelings. I’m sorry and won’t do it again.”</w:t>
            </w:r>
          </w:p>
        </w:tc>
        <w:tc>
          <w:tcPr>
            <w:tcW w:w="45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35B00A" w14:textId="6D460680" w:rsidR="006A22D4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Showing “proof” that supports them: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“I told my friend about this and he agrees with me!”</w:t>
            </w:r>
          </w:p>
          <w:p w14:paraId="243BD6D6" w14:textId="77777777" w:rsidR="00721F17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4FAA394A" w14:textId="32745164" w:rsidR="00721F17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Respects direct communication: “I want to hear your point of view and work through this together.”</w:t>
            </w:r>
          </w:p>
        </w:tc>
      </w:tr>
      <w:tr w:rsidR="00721F17" w:rsidRPr="00721F17" w14:paraId="73670EC1" w14:textId="77777777" w:rsidTr="00721F17">
        <w:trPr>
          <w:trHeight w:val="2051"/>
        </w:trPr>
        <w:tc>
          <w:tcPr>
            <w:tcW w:w="4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E385EA" w14:textId="77777777" w:rsidR="00721F17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Love bombing: Overwhelming attention or affection </w:t>
            </w:r>
          </w:p>
          <w:p w14:paraId="36955B18" w14:textId="77777777" w:rsidR="00721F17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156261E2" w14:textId="77777777" w:rsid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14C5ED8A" w14:textId="4C849559" w:rsidR="00721F17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 Shows balanced affection: “I care about you and respect your space.”</w:t>
            </w:r>
          </w:p>
        </w:tc>
        <w:tc>
          <w:tcPr>
            <w:tcW w:w="50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FEFC5" w14:textId="02FFC186" w:rsidR="00721F17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Targeting Areas of Insecurity: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“You’re so dramatic. I see why you don’t have many friends.”</w:t>
            </w:r>
          </w:p>
          <w:p w14:paraId="737B6769" w14:textId="77777777" w:rsidR="00721F17" w:rsidRPr="00721F17" w:rsidRDefault="00721F17" w:rsidP="00721F1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  <w:p w14:paraId="08368B79" w14:textId="7D3BED3B" w:rsidR="00721F17" w:rsidRPr="00721F17" w:rsidRDefault="00721F17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>Healthy Modification:</w:t>
            </w:r>
            <w:r w:rsidRPr="00721F17"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  <w:t xml:space="preserve"> Avoids personal attacks: “I see this bothers you and I want to talk about it.”</w:t>
            </w:r>
          </w:p>
        </w:tc>
        <w:tc>
          <w:tcPr>
            <w:tcW w:w="45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1473F" w14:textId="77777777" w:rsidR="00721F17" w:rsidRPr="00721F17" w:rsidRDefault="00721F17" w:rsidP="003F1786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32"/>
                <w:szCs w:val="32"/>
              </w:rPr>
            </w:pPr>
          </w:p>
        </w:tc>
      </w:tr>
    </w:tbl>
    <w:p w14:paraId="76D335CE" w14:textId="77777777" w:rsidR="00B74EA8" w:rsidRPr="00721F17" w:rsidRDefault="00B74EA8" w:rsidP="00F877EE">
      <w:pPr>
        <w:rPr>
          <w:sz w:val="32"/>
          <w:szCs w:val="32"/>
        </w:rPr>
      </w:pPr>
    </w:p>
    <w:sectPr w:rsidR="00B74EA8" w:rsidRPr="00721F17" w:rsidSect="003F1786">
      <w:head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A46FD" w14:textId="77777777" w:rsidR="00BA41C1" w:rsidRDefault="00BA41C1" w:rsidP="00BA41C1">
      <w:pPr>
        <w:spacing w:after="0" w:line="240" w:lineRule="auto"/>
      </w:pPr>
      <w:r>
        <w:separator/>
      </w:r>
    </w:p>
  </w:endnote>
  <w:endnote w:type="continuationSeparator" w:id="0">
    <w:p w14:paraId="11636830" w14:textId="77777777" w:rsidR="00BA41C1" w:rsidRDefault="00BA41C1" w:rsidP="00BA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E2866" w14:textId="77777777" w:rsidR="00BA41C1" w:rsidRDefault="00BA41C1" w:rsidP="00BA41C1">
      <w:pPr>
        <w:spacing w:after="0" w:line="240" w:lineRule="auto"/>
      </w:pPr>
      <w:r>
        <w:separator/>
      </w:r>
    </w:p>
  </w:footnote>
  <w:footnote w:type="continuationSeparator" w:id="0">
    <w:p w14:paraId="6DA8CCD6" w14:textId="77777777" w:rsidR="00BA41C1" w:rsidRDefault="00BA41C1" w:rsidP="00BA4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93030" w14:textId="13F57254" w:rsidR="00BA41C1" w:rsidRDefault="00BA41C1">
    <w:pPr>
      <w:pStyle w:val="Header"/>
    </w:pPr>
    <w:r w:rsidRPr="00F94901">
      <w:rPr>
        <w:rFonts w:ascii="Calibri" w:hAnsi="Calibri" w:cs="Calibri"/>
        <w:b/>
        <w:noProof/>
      </w:rPr>
      <w:drawing>
        <wp:anchor distT="0" distB="0" distL="114300" distR="114300" simplePos="0" relativeHeight="251659264" behindDoc="0" locked="0" layoutInCell="1" allowOverlap="1" wp14:anchorId="551EBB5F" wp14:editId="6258A532">
          <wp:simplePos x="0" y="0"/>
          <wp:positionH relativeFrom="margin">
            <wp:align>center</wp:align>
          </wp:positionH>
          <wp:positionV relativeFrom="paragraph">
            <wp:posOffset>-279400</wp:posOffset>
          </wp:positionV>
          <wp:extent cx="1327785" cy="617220"/>
          <wp:effectExtent l="0" t="0" r="5715" b="0"/>
          <wp:wrapSquare wrapText="bothSides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7785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BBFAC5" w14:textId="77777777" w:rsidR="00BA41C1" w:rsidRDefault="00BA41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01D2C"/>
    <w:multiLevelType w:val="multilevel"/>
    <w:tmpl w:val="BB24F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83A34"/>
    <w:multiLevelType w:val="multilevel"/>
    <w:tmpl w:val="157CB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AA24D9"/>
    <w:multiLevelType w:val="multilevel"/>
    <w:tmpl w:val="C3623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2D4FF7"/>
    <w:multiLevelType w:val="multilevel"/>
    <w:tmpl w:val="D534C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CD5630"/>
    <w:multiLevelType w:val="multilevel"/>
    <w:tmpl w:val="8E04A3F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DF0B27"/>
    <w:multiLevelType w:val="multilevel"/>
    <w:tmpl w:val="F476D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B143BA2"/>
    <w:multiLevelType w:val="multilevel"/>
    <w:tmpl w:val="09684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E754FAF"/>
    <w:multiLevelType w:val="multilevel"/>
    <w:tmpl w:val="40C6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5DC5EF2"/>
    <w:multiLevelType w:val="multilevel"/>
    <w:tmpl w:val="523E7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4B0473"/>
    <w:multiLevelType w:val="multilevel"/>
    <w:tmpl w:val="9B1E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CD484B"/>
    <w:multiLevelType w:val="multilevel"/>
    <w:tmpl w:val="37504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C52D9B"/>
    <w:multiLevelType w:val="multilevel"/>
    <w:tmpl w:val="A4C8F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75A7119"/>
    <w:multiLevelType w:val="multilevel"/>
    <w:tmpl w:val="31004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EA7235"/>
    <w:multiLevelType w:val="hybridMultilevel"/>
    <w:tmpl w:val="1FDED4B4"/>
    <w:lvl w:ilvl="0" w:tplc="7E2CEA4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E819DC"/>
    <w:multiLevelType w:val="multilevel"/>
    <w:tmpl w:val="61124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3A75E32"/>
    <w:multiLevelType w:val="multilevel"/>
    <w:tmpl w:val="BFDCD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5D27763"/>
    <w:multiLevelType w:val="hybridMultilevel"/>
    <w:tmpl w:val="FBDCE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8D7345"/>
    <w:multiLevelType w:val="multilevel"/>
    <w:tmpl w:val="CC80F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876355"/>
    <w:multiLevelType w:val="multilevel"/>
    <w:tmpl w:val="ED0C7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D13F47"/>
    <w:multiLevelType w:val="multilevel"/>
    <w:tmpl w:val="0106B036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3EC5567A"/>
    <w:multiLevelType w:val="multilevel"/>
    <w:tmpl w:val="8B3AD65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770FB8"/>
    <w:multiLevelType w:val="multilevel"/>
    <w:tmpl w:val="59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4787A9A"/>
    <w:multiLevelType w:val="multilevel"/>
    <w:tmpl w:val="501E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9C56F9"/>
    <w:multiLevelType w:val="multilevel"/>
    <w:tmpl w:val="B754B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4CB7579"/>
    <w:multiLevelType w:val="multilevel"/>
    <w:tmpl w:val="0840F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83721E"/>
    <w:multiLevelType w:val="hybridMultilevel"/>
    <w:tmpl w:val="5022AE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1EE50B2"/>
    <w:multiLevelType w:val="multilevel"/>
    <w:tmpl w:val="E424E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2A24FF1"/>
    <w:multiLevelType w:val="hybridMultilevel"/>
    <w:tmpl w:val="46C07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8B37B5"/>
    <w:multiLevelType w:val="multilevel"/>
    <w:tmpl w:val="C77EA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F6D35A6"/>
    <w:multiLevelType w:val="multilevel"/>
    <w:tmpl w:val="B9B28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33E1ADB"/>
    <w:multiLevelType w:val="multilevel"/>
    <w:tmpl w:val="E042D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8A53E65"/>
    <w:multiLevelType w:val="multilevel"/>
    <w:tmpl w:val="E5708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9942E3B"/>
    <w:multiLevelType w:val="multilevel"/>
    <w:tmpl w:val="84960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99C54EA"/>
    <w:multiLevelType w:val="multilevel"/>
    <w:tmpl w:val="BED2F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B975EE0"/>
    <w:multiLevelType w:val="multilevel"/>
    <w:tmpl w:val="0AE8C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F7535F2"/>
    <w:multiLevelType w:val="multilevel"/>
    <w:tmpl w:val="A7F28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1F6465C"/>
    <w:multiLevelType w:val="multilevel"/>
    <w:tmpl w:val="10BC4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9A5952"/>
    <w:multiLevelType w:val="multilevel"/>
    <w:tmpl w:val="B52CE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9505521"/>
    <w:multiLevelType w:val="multilevel"/>
    <w:tmpl w:val="12860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B136027"/>
    <w:multiLevelType w:val="hybridMultilevel"/>
    <w:tmpl w:val="68C82FD2"/>
    <w:lvl w:ilvl="0" w:tplc="E4680B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4E7067"/>
    <w:multiLevelType w:val="multilevel"/>
    <w:tmpl w:val="6044A3B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E433527"/>
    <w:multiLevelType w:val="multilevel"/>
    <w:tmpl w:val="A13AD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5823424">
    <w:abstractNumId w:val="35"/>
  </w:num>
  <w:num w:numId="2" w16cid:durableId="785612728">
    <w:abstractNumId w:val="41"/>
  </w:num>
  <w:num w:numId="3" w16cid:durableId="1124038192">
    <w:abstractNumId w:val="1"/>
  </w:num>
  <w:num w:numId="4" w16cid:durableId="782580721">
    <w:abstractNumId w:val="36"/>
  </w:num>
  <w:num w:numId="5" w16cid:durableId="430974037">
    <w:abstractNumId w:val="8"/>
  </w:num>
  <w:num w:numId="6" w16cid:durableId="1756436930">
    <w:abstractNumId w:val="2"/>
  </w:num>
  <w:num w:numId="7" w16cid:durableId="1160387471">
    <w:abstractNumId w:val="17"/>
  </w:num>
  <w:num w:numId="8" w16cid:durableId="476731425">
    <w:abstractNumId w:val="38"/>
  </w:num>
  <w:num w:numId="9" w16cid:durableId="1799251975">
    <w:abstractNumId w:val="5"/>
  </w:num>
  <w:num w:numId="10" w16cid:durableId="1171023287">
    <w:abstractNumId w:val="9"/>
  </w:num>
  <w:num w:numId="11" w16cid:durableId="941492857">
    <w:abstractNumId w:val="7"/>
  </w:num>
  <w:num w:numId="12" w16cid:durableId="312879228">
    <w:abstractNumId w:val="30"/>
  </w:num>
  <w:num w:numId="13" w16cid:durableId="1459058912">
    <w:abstractNumId w:val="24"/>
  </w:num>
  <w:num w:numId="14" w16cid:durableId="1218514260">
    <w:abstractNumId w:val="37"/>
  </w:num>
  <w:num w:numId="15" w16cid:durableId="718044289">
    <w:abstractNumId w:val="15"/>
  </w:num>
  <w:num w:numId="16" w16cid:durableId="2050913955">
    <w:abstractNumId w:val="11"/>
  </w:num>
  <w:num w:numId="17" w16cid:durableId="1151217538">
    <w:abstractNumId w:val="14"/>
  </w:num>
  <w:num w:numId="18" w16cid:durableId="562375909">
    <w:abstractNumId w:val="23"/>
  </w:num>
  <w:num w:numId="19" w16cid:durableId="335688419">
    <w:abstractNumId w:val="33"/>
  </w:num>
  <w:num w:numId="20" w16cid:durableId="1843742038">
    <w:abstractNumId w:val="28"/>
  </w:num>
  <w:num w:numId="21" w16cid:durableId="1446192727">
    <w:abstractNumId w:val="26"/>
  </w:num>
  <w:num w:numId="22" w16cid:durableId="58945713">
    <w:abstractNumId w:val="0"/>
  </w:num>
  <w:num w:numId="23" w16cid:durableId="1128819409">
    <w:abstractNumId w:val="21"/>
  </w:num>
  <w:num w:numId="24" w16cid:durableId="1746951395">
    <w:abstractNumId w:val="10"/>
  </w:num>
  <w:num w:numId="25" w16cid:durableId="493497157">
    <w:abstractNumId w:val="22"/>
  </w:num>
  <w:num w:numId="26" w16cid:durableId="929119477">
    <w:abstractNumId w:val="12"/>
  </w:num>
  <w:num w:numId="27" w16cid:durableId="1621645618">
    <w:abstractNumId w:val="27"/>
  </w:num>
  <w:num w:numId="28" w16cid:durableId="1963922288">
    <w:abstractNumId w:val="39"/>
  </w:num>
  <w:num w:numId="29" w16cid:durableId="1903251200">
    <w:abstractNumId w:val="34"/>
  </w:num>
  <w:num w:numId="30" w16cid:durableId="1208029068">
    <w:abstractNumId w:val="3"/>
  </w:num>
  <w:num w:numId="31" w16cid:durableId="1305619116">
    <w:abstractNumId w:val="19"/>
  </w:num>
  <w:num w:numId="32" w16cid:durableId="1757551098">
    <w:abstractNumId w:val="25"/>
  </w:num>
  <w:num w:numId="33" w16cid:durableId="1243444225">
    <w:abstractNumId w:val="40"/>
  </w:num>
  <w:num w:numId="34" w16cid:durableId="1795176256">
    <w:abstractNumId w:val="4"/>
  </w:num>
  <w:num w:numId="35" w16cid:durableId="1247180673">
    <w:abstractNumId w:val="20"/>
  </w:num>
  <w:num w:numId="36" w16cid:durableId="2137941807">
    <w:abstractNumId w:val="32"/>
  </w:num>
  <w:num w:numId="37" w16cid:durableId="1443960676">
    <w:abstractNumId w:val="18"/>
  </w:num>
  <w:num w:numId="38" w16cid:durableId="792208939">
    <w:abstractNumId w:val="6"/>
  </w:num>
  <w:num w:numId="39" w16cid:durableId="1982928492">
    <w:abstractNumId w:val="31"/>
  </w:num>
  <w:num w:numId="40" w16cid:durableId="2075737581">
    <w:abstractNumId w:val="29"/>
  </w:num>
  <w:num w:numId="41" w16cid:durableId="550460852">
    <w:abstractNumId w:val="16"/>
  </w:num>
  <w:num w:numId="42" w16cid:durableId="111879519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276"/>
    <w:rsid w:val="00015270"/>
    <w:rsid w:val="00017489"/>
    <w:rsid w:val="000412EC"/>
    <w:rsid w:val="00070E65"/>
    <w:rsid w:val="00070F39"/>
    <w:rsid w:val="00081E05"/>
    <w:rsid w:val="000851AD"/>
    <w:rsid w:val="000E7111"/>
    <w:rsid w:val="00102891"/>
    <w:rsid w:val="00131C79"/>
    <w:rsid w:val="00157CE7"/>
    <w:rsid w:val="001B71CE"/>
    <w:rsid w:val="002C66C0"/>
    <w:rsid w:val="002C7EBD"/>
    <w:rsid w:val="00347C2E"/>
    <w:rsid w:val="003F1786"/>
    <w:rsid w:val="003F6440"/>
    <w:rsid w:val="00405B8F"/>
    <w:rsid w:val="00431162"/>
    <w:rsid w:val="00440D31"/>
    <w:rsid w:val="00480FF0"/>
    <w:rsid w:val="005C6A48"/>
    <w:rsid w:val="005E0DB0"/>
    <w:rsid w:val="005E2553"/>
    <w:rsid w:val="006373C9"/>
    <w:rsid w:val="00676842"/>
    <w:rsid w:val="006A22D4"/>
    <w:rsid w:val="006E6652"/>
    <w:rsid w:val="00721F17"/>
    <w:rsid w:val="007811E4"/>
    <w:rsid w:val="00862D3E"/>
    <w:rsid w:val="00914E45"/>
    <w:rsid w:val="00984308"/>
    <w:rsid w:val="00A71859"/>
    <w:rsid w:val="00AA3E47"/>
    <w:rsid w:val="00AF6902"/>
    <w:rsid w:val="00B514FC"/>
    <w:rsid w:val="00B74EA8"/>
    <w:rsid w:val="00B92575"/>
    <w:rsid w:val="00BA41C1"/>
    <w:rsid w:val="00D034BA"/>
    <w:rsid w:val="00D53A80"/>
    <w:rsid w:val="00DA0764"/>
    <w:rsid w:val="00DD2276"/>
    <w:rsid w:val="00E606FD"/>
    <w:rsid w:val="00EB47A7"/>
    <w:rsid w:val="00EC2390"/>
    <w:rsid w:val="00F877EE"/>
    <w:rsid w:val="00F9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620B"/>
  <w15:chartTrackingRefBased/>
  <w15:docId w15:val="{3F641046-2E35-41FC-8D60-6B34FE6B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162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22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2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2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2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2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2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2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2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2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2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2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2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2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2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2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2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2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2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2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2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2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2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2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2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2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2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2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276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914E45"/>
  </w:style>
  <w:style w:type="paragraph" w:styleId="Header">
    <w:name w:val="header"/>
    <w:basedOn w:val="Normal"/>
    <w:link w:val="Head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1C1"/>
  </w:style>
  <w:style w:type="paragraph" w:styleId="Footer">
    <w:name w:val="footer"/>
    <w:basedOn w:val="Normal"/>
    <w:link w:val="Foot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1C1"/>
  </w:style>
  <w:style w:type="character" w:styleId="CommentReference">
    <w:name w:val="annotation reference"/>
    <w:basedOn w:val="DefaultParagraphFont"/>
    <w:uiPriority w:val="99"/>
    <w:semiHidden/>
    <w:unhideWhenUsed/>
    <w:rsid w:val="00BA41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A41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A41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41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41C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74EA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4EA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80FF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80FF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80FF0"/>
    <w:rPr>
      <w:vertAlign w:val="superscript"/>
    </w:rPr>
  </w:style>
  <w:style w:type="paragraph" w:styleId="Revision">
    <w:name w:val="Revision"/>
    <w:hidden/>
    <w:uiPriority w:val="99"/>
    <w:semiHidden/>
    <w:rsid w:val="005C6A48"/>
    <w:pPr>
      <w:spacing w:after="0" w:line="240" w:lineRule="auto"/>
    </w:pPr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43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8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1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217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871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77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25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83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36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7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4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77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05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5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FFA8B-11E9-4437-BFA6-533348896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373</Words>
  <Characters>2121</Characters>
  <Application>Microsoft Office Word</Application>
  <DocSecurity>0</DocSecurity>
  <Lines>44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Harris</dc:creator>
  <cp:keywords/>
  <dc:description/>
  <cp:lastModifiedBy>Ashley Cagnetta</cp:lastModifiedBy>
  <cp:revision>8</cp:revision>
  <cp:lastPrinted>2024-10-21T15:58:00Z</cp:lastPrinted>
  <dcterms:created xsi:type="dcterms:W3CDTF">2025-12-22T16:31:00Z</dcterms:created>
  <dcterms:modified xsi:type="dcterms:W3CDTF">2026-01-22T17:52:00Z</dcterms:modified>
</cp:coreProperties>
</file>