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C1719">
        <w:rPr>
          <w:rFonts w:eastAsia="Calibri" w:cs="Calibri"/>
          <w:b/>
          <w:bCs/>
          <w:sz w:val="24"/>
          <w:szCs w:val="24"/>
        </w:rPr>
        <w:t>Human Trafficking:  Modern Day Slavery and Exploitation</w:t>
      </w:r>
      <w:r>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(Middle</w:t>
      </w:r>
      <w:r w:rsidR="00DC1719">
        <w:rPr>
          <w:rFonts w:eastAsia="Calibri" w:cs="Calibri"/>
          <w:bCs/>
          <w:sz w:val="24"/>
          <w:szCs w:val="24"/>
        </w:rPr>
        <w:t>/High School</w:t>
      </w:r>
      <w:r>
        <w:rPr>
          <w:rFonts w:eastAsia="Calibri" w:cs="Calibri"/>
          <w:bCs/>
          <w:sz w:val="24"/>
          <w:szCs w:val="24"/>
        </w:rPr>
        <w:t>)</w:t>
      </w:r>
    </w:p>
    <w:p w:rsidR="00DD3CC7" w:rsidRPr="00DC7F18" w:rsidRDefault="0061682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Human Trafficking vs Human Smuggling</w:t>
      </w:r>
      <w:r w:rsidR="00DD3CC7" w:rsidRPr="00DC7F18">
        <w:rPr>
          <w:rFonts w:eastAsia="Calibri" w:cs="Tahoma"/>
          <w:b/>
          <w:bCs/>
          <w:sz w:val="24"/>
          <w:szCs w:val="24"/>
        </w:rPr>
        <w:t xml:space="preserve"> </w:t>
      </w:r>
      <w:r w:rsidR="00DC7F18">
        <w:rPr>
          <w:rFonts w:eastAsia="Calibri" w:cs="Tahoma"/>
          <w:b/>
          <w:bCs/>
          <w:sz w:val="24"/>
          <w:szCs w:val="24"/>
        </w:rPr>
        <w:t>Lesson Plan</w:t>
      </w:r>
    </w:p>
    <w:p w:rsidR="00925E57" w:rsidRDefault="00925E57"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rsidR="00616829" w:rsidRPr="00616829" w:rsidRDefault="00616829" w:rsidP="00616829">
      <w:pPr>
        <w:pStyle w:val="ListParagraph"/>
        <w:numPr>
          <w:ilvl w:val="0"/>
          <w:numId w:val="4"/>
        </w:numPr>
        <w:spacing w:line="240" w:lineRule="auto"/>
        <w:rPr>
          <w:sz w:val="24"/>
          <w:szCs w:val="24"/>
        </w:rPr>
      </w:pPr>
      <w:r w:rsidRPr="00616829">
        <w:rPr>
          <w:sz w:val="24"/>
          <w:szCs w:val="24"/>
        </w:rPr>
        <w:t>Students will learn that there are members of our community that have had their freedom tak</w:t>
      </w:r>
      <w:r w:rsidR="00571D9E">
        <w:rPr>
          <w:sz w:val="24"/>
          <w:szCs w:val="24"/>
        </w:rPr>
        <w:t>en</w:t>
      </w:r>
      <w:r w:rsidRPr="00616829">
        <w:rPr>
          <w:sz w:val="24"/>
          <w:szCs w:val="24"/>
        </w:rPr>
        <w:t xml:space="preserve"> away through a practice called Human Trafficking </w:t>
      </w:r>
    </w:p>
    <w:p w:rsidR="00616829" w:rsidRDefault="00616829" w:rsidP="00616829">
      <w:pPr>
        <w:pStyle w:val="ListParagraph"/>
        <w:numPr>
          <w:ilvl w:val="0"/>
          <w:numId w:val="4"/>
        </w:numPr>
        <w:spacing w:line="240" w:lineRule="auto"/>
        <w:rPr>
          <w:sz w:val="24"/>
          <w:szCs w:val="24"/>
        </w:rPr>
      </w:pPr>
      <w:r w:rsidRPr="00616829">
        <w:rPr>
          <w:sz w:val="24"/>
          <w:szCs w:val="24"/>
        </w:rPr>
        <w:t>Students will understand the differences between Human Trafficking and Human Smuggling</w:t>
      </w:r>
    </w:p>
    <w:p w:rsidR="00003F85" w:rsidRPr="00616829" w:rsidRDefault="00003F85" w:rsidP="00616829">
      <w:pPr>
        <w:pStyle w:val="ListParagraph"/>
        <w:numPr>
          <w:ilvl w:val="0"/>
          <w:numId w:val="4"/>
        </w:numPr>
        <w:spacing w:line="240" w:lineRule="auto"/>
        <w:rPr>
          <w:sz w:val="24"/>
          <w:szCs w:val="24"/>
        </w:rPr>
      </w:pPr>
      <w:r>
        <w:rPr>
          <w:sz w:val="24"/>
          <w:szCs w:val="24"/>
        </w:rPr>
        <w:t>Students will differentiate myths from facts on human trafficking</w:t>
      </w: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7E599C" w:rsidP="00D73688">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rsidR="007E599C" w:rsidRDefault="007E599C" w:rsidP="00D73688">
      <w:pPr>
        <w:numPr>
          <w:ilvl w:val="0"/>
          <w:numId w:val="1"/>
        </w:numPr>
        <w:spacing w:after="0" w:line="240" w:lineRule="auto"/>
        <w:rPr>
          <w:rFonts w:eastAsia="Calibri" w:cs="Calibri"/>
          <w:sz w:val="24"/>
          <w:szCs w:val="24"/>
        </w:rPr>
      </w:pPr>
      <w:r>
        <w:rPr>
          <w:rFonts w:eastAsia="Calibri" w:cs="Calibri"/>
          <w:sz w:val="24"/>
          <w:szCs w:val="24"/>
        </w:rPr>
        <w:t>Write or Post definition for Human Trafficking (see Activity 1, Step 3)</w:t>
      </w:r>
    </w:p>
    <w:p w:rsidR="007E599C" w:rsidRDefault="007E599C" w:rsidP="00D73688">
      <w:pPr>
        <w:numPr>
          <w:ilvl w:val="0"/>
          <w:numId w:val="1"/>
        </w:numPr>
        <w:spacing w:after="0" w:line="240" w:lineRule="auto"/>
        <w:rPr>
          <w:rFonts w:eastAsia="Calibri" w:cs="Calibri"/>
          <w:sz w:val="24"/>
          <w:szCs w:val="24"/>
        </w:rPr>
      </w:pPr>
      <w:r>
        <w:rPr>
          <w:rFonts w:eastAsia="Calibri" w:cs="Calibri"/>
          <w:sz w:val="24"/>
          <w:szCs w:val="24"/>
        </w:rPr>
        <w:t>Information Strips</w:t>
      </w:r>
      <w:r w:rsidR="00432B20">
        <w:rPr>
          <w:rFonts w:eastAsia="Calibri" w:cs="Calibri"/>
          <w:sz w:val="24"/>
          <w:szCs w:val="24"/>
        </w:rPr>
        <w:t xml:space="preserve"> PPT</w:t>
      </w:r>
      <w:r>
        <w:rPr>
          <w:rFonts w:eastAsia="Calibri" w:cs="Calibri"/>
          <w:sz w:val="24"/>
          <w:szCs w:val="24"/>
        </w:rPr>
        <w:t xml:space="preserve"> (One set per group)</w:t>
      </w:r>
    </w:p>
    <w:p w:rsidR="00925E57" w:rsidRDefault="00003F85" w:rsidP="00D73688">
      <w:pPr>
        <w:numPr>
          <w:ilvl w:val="0"/>
          <w:numId w:val="1"/>
        </w:numPr>
        <w:spacing w:after="0" w:line="240" w:lineRule="auto"/>
        <w:rPr>
          <w:rFonts w:eastAsia="Calibri" w:cs="Calibri"/>
          <w:sz w:val="24"/>
          <w:szCs w:val="24"/>
        </w:rPr>
      </w:pPr>
      <w:r>
        <w:rPr>
          <w:rFonts w:eastAsia="Calibri" w:cs="Calibri"/>
          <w:sz w:val="24"/>
          <w:szCs w:val="24"/>
        </w:rPr>
        <w:t xml:space="preserve">Myth/Fact </w:t>
      </w:r>
      <w:r w:rsidR="00925E57">
        <w:rPr>
          <w:rFonts w:eastAsia="Calibri" w:cs="Calibri"/>
          <w:sz w:val="24"/>
          <w:szCs w:val="24"/>
        </w:rPr>
        <w:t>Signs</w:t>
      </w:r>
      <w:r w:rsidR="00432B20">
        <w:rPr>
          <w:rFonts w:eastAsia="Calibri" w:cs="Calibri"/>
          <w:sz w:val="24"/>
          <w:szCs w:val="24"/>
        </w:rPr>
        <w:t xml:space="preserve"> PPT</w:t>
      </w:r>
    </w:p>
    <w:p w:rsidR="007E599C" w:rsidRPr="00DC7F18" w:rsidRDefault="00925E57" w:rsidP="00D73688">
      <w:pPr>
        <w:numPr>
          <w:ilvl w:val="0"/>
          <w:numId w:val="1"/>
        </w:numPr>
        <w:spacing w:after="0" w:line="240" w:lineRule="auto"/>
        <w:rPr>
          <w:rFonts w:eastAsia="Calibri" w:cs="Calibri"/>
          <w:sz w:val="24"/>
          <w:szCs w:val="24"/>
        </w:rPr>
      </w:pPr>
      <w:r>
        <w:rPr>
          <w:rFonts w:eastAsia="Calibri" w:cs="Calibri"/>
          <w:sz w:val="24"/>
          <w:szCs w:val="24"/>
        </w:rPr>
        <w:t xml:space="preserve">Myth/Fact </w:t>
      </w:r>
      <w:r w:rsidR="00003F85">
        <w:rPr>
          <w:rFonts w:eastAsia="Calibri" w:cs="Calibri"/>
          <w:sz w:val="24"/>
          <w:szCs w:val="24"/>
        </w:rPr>
        <w:t>Sheet</w:t>
      </w:r>
      <w:r w:rsidR="00432B20">
        <w:rPr>
          <w:rFonts w:eastAsia="Calibri" w:cs="Calibri"/>
          <w:sz w:val="24"/>
          <w:szCs w:val="24"/>
        </w:rPr>
        <w:t xml:space="preserve"> </w:t>
      </w:r>
    </w:p>
    <w:p w:rsidR="00925E57" w:rsidRDefault="00925E5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616829">
        <w:rPr>
          <w:rFonts w:eastAsia="Calibri" w:cs="Calibri"/>
          <w:b/>
          <w:bCs/>
          <w:sz w:val="24"/>
          <w:szCs w:val="24"/>
        </w:rPr>
        <w:t>What does it mean to be free?</w:t>
      </w:r>
    </w:p>
    <w:p w:rsidR="00DD3CC7" w:rsidRPr="00616829"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571D9E">
        <w:rPr>
          <w:rFonts w:eastAsia="Calibri" w:cs="Tahoma"/>
          <w:bCs/>
          <w:sz w:val="24"/>
          <w:szCs w:val="24"/>
        </w:rPr>
        <w:t xml:space="preserve">the </w:t>
      </w:r>
      <w:r w:rsidRPr="00DC7F18">
        <w:rPr>
          <w:rFonts w:eastAsia="Calibri" w:cs="Tahoma"/>
          <w:bCs/>
          <w:sz w:val="24"/>
          <w:szCs w:val="24"/>
        </w:rPr>
        <w:t>activity by placing students into small groups</w:t>
      </w:r>
      <w:r w:rsidR="00DC7F18">
        <w:rPr>
          <w:rFonts w:eastAsia="Calibri" w:cs="Tahoma"/>
          <w:bCs/>
          <w:sz w:val="24"/>
          <w:szCs w:val="24"/>
        </w:rPr>
        <w:t xml:space="preserve"> of 4 or 5 students each</w:t>
      </w:r>
      <w:r w:rsidRPr="00DC7F18">
        <w:rPr>
          <w:rFonts w:eastAsia="Calibri" w:cs="Tahoma"/>
          <w:bCs/>
          <w:sz w:val="24"/>
          <w:szCs w:val="24"/>
        </w:rPr>
        <w:t>.</w:t>
      </w:r>
      <w:r w:rsidR="00616829">
        <w:rPr>
          <w:rFonts w:eastAsia="Calibri" w:cs="Tahoma"/>
          <w:bCs/>
          <w:sz w:val="24"/>
          <w:szCs w:val="24"/>
        </w:rPr>
        <w:t xml:space="preserve"> Give each group large poster paper and markers.</w:t>
      </w:r>
    </w:p>
    <w:p w:rsidR="00616829" w:rsidRDefault="00616829" w:rsidP="00616829">
      <w:pPr>
        <w:pStyle w:val="ListParagraph"/>
        <w:numPr>
          <w:ilvl w:val="0"/>
          <w:numId w:val="3"/>
        </w:numPr>
        <w:spacing w:line="240" w:lineRule="auto"/>
        <w:rPr>
          <w:sz w:val="24"/>
          <w:szCs w:val="24"/>
        </w:rPr>
      </w:pPr>
      <w:r w:rsidRPr="00616829">
        <w:rPr>
          <w:sz w:val="24"/>
          <w:szCs w:val="24"/>
        </w:rPr>
        <w:t xml:space="preserve">Ask the students to think about what it means to live in a free society. Have each group compile a list of freedoms they enjoy </w:t>
      </w:r>
      <w:r>
        <w:rPr>
          <w:sz w:val="24"/>
          <w:szCs w:val="24"/>
        </w:rPr>
        <w:t xml:space="preserve">on their large poster paper </w:t>
      </w:r>
      <w:r w:rsidRPr="00616829">
        <w:rPr>
          <w:sz w:val="24"/>
          <w:szCs w:val="24"/>
        </w:rPr>
        <w:t xml:space="preserve">and </w:t>
      </w:r>
      <w:r>
        <w:rPr>
          <w:sz w:val="24"/>
          <w:szCs w:val="24"/>
        </w:rPr>
        <w:t xml:space="preserve">be ready to </w:t>
      </w:r>
      <w:r w:rsidRPr="00616829">
        <w:rPr>
          <w:sz w:val="24"/>
          <w:szCs w:val="24"/>
        </w:rPr>
        <w:t>report out.</w:t>
      </w:r>
      <w:r>
        <w:rPr>
          <w:sz w:val="24"/>
          <w:szCs w:val="24"/>
        </w:rPr>
        <w:t xml:space="preserve"> </w:t>
      </w:r>
    </w:p>
    <w:p w:rsidR="00616829" w:rsidRDefault="00616829" w:rsidP="00616829">
      <w:pPr>
        <w:pStyle w:val="ListParagraph"/>
        <w:spacing w:line="240" w:lineRule="auto"/>
        <w:ind w:left="0"/>
        <w:rPr>
          <w:b/>
          <w:sz w:val="24"/>
          <w:szCs w:val="24"/>
        </w:rPr>
      </w:pPr>
      <w:r w:rsidRPr="00616829">
        <w:rPr>
          <w:b/>
          <w:sz w:val="24"/>
          <w:szCs w:val="24"/>
        </w:rPr>
        <w:t xml:space="preserve">Examples:  freedoms of religion, travel, </w:t>
      </w:r>
      <w:r>
        <w:rPr>
          <w:b/>
          <w:sz w:val="24"/>
          <w:szCs w:val="24"/>
        </w:rPr>
        <w:t xml:space="preserve">movement, </w:t>
      </w:r>
      <w:r w:rsidRPr="00616829">
        <w:rPr>
          <w:b/>
          <w:sz w:val="24"/>
          <w:szCs w:val="24"/>
        </w:rPr>
        <w:t>work, education, speech, elections, democracy, etc.</w:t>
      </w:r>
    </w:p>
    <w:p w:rsidR="00BF4B5C" w:rsidRPr="00BF4B5C" w:rsidRDefault="00616829" w:rsidP="00BF4B5C">
      <w:pPr>
        <w:pStyle w:val="ListParagraph"/>
        <w:numPr>
          <w:ilvl w:val="0"/>
          <w:numId w:val="3"/>
        </w:numPr>
        <w:spacing w:after="0" w:line="240" w:lineRule="auto"/>
        <w:rPr>
          <w:rFonts w:eastAsia="Calibri" w:cs="Tahoma"/>
          <w:sz w:val="24"/>
          <w:szCs w:val="24"/>
        </w:rPr>
      </w:pPr>
      <w:r w:rsidRPr="00BF4B5C">
        <w:rPr>
          <w:sz w:val="24"/>
          <w:szCs w:val="24"/>
        </w:rPr>
        <w:t xml:space="preserve">Explain to the class that there are number of people in our communities that no longer enjoy these freedoms due to being victims of Human Trafficking. Ask the groups to </w:t>
      </w:r>
      <w:r w:rsidR="00846BDD">
        <w:rPr>
          <w:sz w:val="24"/>
          <w:szCs w:val="24"/>
        </w:rPr>
        <w:t>draft a</w:t>
      </w:r>
      <w:r w:rsidRPr="00BF4B5C">
        <w:rPr>
          <w:sz w:val="24"/>
          <w:szCs w:val="24"/>
        </w:rPr>
        <w:t xml:space="preserve"> definition of Human Trafficking. </w:t>
      </w:r>
      <w:r w:rsidR="00846BDD">
        <w:rPr>
          <w:sz w:val="24"/>
          <w:szCs w:val="24"/>
        </w:rPr>
        <w:t>Then display or write the definition on the board and have the groups compare their definition to the one provided.  Ask the groups to comment on how their definition compares to the posted one.</w:t>
      </w:r>
    </w:p>
    <w:p w:rsidR="00846BDD" w:rsidRDefault="003A586C" w:rsidP="00846BDD">
      <w:pPr>
        <w:spacing w:after="0" w:line="240" w:lineRule="auto"/>
        <w:rPr>
          <w:b/>
          <w:sz w:val="24"/>
          <w:szCs w:val="24"/>
        </w:rPr>
      </w:pPr>
      <w:r w:rsidRPr="00BF4B5C">
        <w:rPr>
          <w:b/>
          <w:sz w:val="24"/>
          <w:szCs w:val="24"/>
        </w:rPr>
        <w:t>Human Trafficking</w:t>
      </w:r>
      <w:r w:rsidR="00BF4B5C" w:rsidRPr="00BF4B5C">
        <w:rPr>
          <w:b/>
          <w:sz w:val="24"/>
          <w:szCs w:val="24"/>
        </w:rPr>
        <w:t>: a form of modern slavery that occurs when one person exerts control over another person in order to exploit them economically.</w:t>
      </w:r>
    </w:p>
    <w:p w:rsidR="00432B20" w:rsidRDefault="00432B20" w:rsidP="00800099">
      <w:pPr>
        <w:widowControl w:val="0"/>
        <w:autoSpaceDE w:val="0"/>
        <w:autoSpaceDN w:val="0"/>
        <w:adjustRightInd w:val="0"/>
        <w:spacing w:after="0" w:line="240" w:lineRule="auto"/>
        <w:rPr>
          <w:rFonts w:eastAsia="Calibri" w:cs="Tahoma"/>
          <w:b/>
          <w:bCs/>
          <w:sz w:val="24"/>
          <w:szCs w:val="24"/>
        </w:rPr>
      </w:pPr>
    </w:p>
    <w:p w:rsidR="00800099" w:rsidRDefault="00800099" w:rsidP="00800099">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 T-Chart</w:t>
      </w:r>
    </w:p>
    <w:p w:rsidR="00846BDD" w:rsidRDefault="00846BDD" w:rsidP="00432B20">
      <w:pPr>
        <w:pStyle w:val="ListParagraph"/>
        <w:numPr>
          <w:ilvl w:val="0"/>
          <w:numId w:val="13"/>
        </w:numPr>
        <w:spacing w:after="0" w:line="240" w:lineRule="auto"/>
        <w:rPr>
          <w:rFonts w:eastAsia="Times New Roman" w:cs="Arial"/>
          <w:color w:val="222222"/>
          <w:sz w:val="24"/>
          <w:szCs w:val="24"/>
          <w:lang w:val="en"/>
        </w:rPr>
      </w:pPr>
      <w:r>
        <w:rPr>
          <w:rFonts w:eastAsia="Times New Roman" w:cs="Arial"/>
          <w:color w:val="222222"/>
          <w:sz w:val="24"/>
          <w:szCs w:val="24"/>
          <w:lang w:val="en"/>
        </w:rPr>
        <w:t>Continue to explain that human t</w:t>
      </w:r>
      <w:r w:rsidRPr="00846BDD">
        <w:rPr>
          <w:rFonts w:eastAsia="Times New Roman" w:cs="Arial"/>
          <w:color w:val="222222"/>
          <w:sz w:val="24"/>
          <w:szCs w:val="24"/>
          <w:lang w:val="en"/>
        </w:rPr>
        <w:t>raffick</w:t>
      </w:r>
      <w:r>
        <w:rPr>
          <w:rFonts w:eastAsia="Times New Roman" w:cs="Arial"/>
          <w:color w:val="222222"/>
          <w:sz w:val="24"/>
          <w:szCs w:val="24"/>
          <w:lang w:val="en"/>
        </w:rPr>
        <w:t>ing is sometimes confused with h</w:t>
      </w:r>
      <w:r w:rsidRPr="00846BDD">
        <w:rPr>
          <w:rFonts w:eastAsia="Times New Roman" w:cs="Arial"/>
          <w:color w:val="222222"/>
          <w:sz w:val="24"/>
          <w:szCs w:val="24"/>
          <w:lang w:val="en"/>
        </w:rPr>
        <w:t>um</w:t>
      </w:r>
      <w:r>
        <w:rPr>
          <w:rFonts w:eastAsia="Times New Roman" w:cs="Arial"/>
          <w:color w:val="222222"/>
          <w:sz w:val="24"/>
          <w:szCs w:val="24"/>
          <w:lang w:val="en"/>
        </w:rPr>
        <w:t>an s</w:t>
      </w:r>
      <w:r w:rsidRPr="00846BDD">
        <w:rPr>
          <w:rFonts w:eastAsia="Times New Roman" w:cs="Arial"/>
          <w:color w:val="222222"/>
          <w:sz w:val="24"/>
          <w:szCs w:val="24"/>
          <w:lang w:val="en"/>
        </w:rPr>
        <w:t xml:space="preserve">muggling. Create a T-Chart </w:t>
      </w:r>
      <w:r>
        <w:rPr>
          <w:rFonts w:eastAsia="Times New Roman" w:cs="Arial"/>
          <w:color w:val="222222"/>
          <w:sz w:val="24"/>
          <w:szCs w:val="24"/>
          <w:lang w:val="en"/>
        </w:rPr>
        <w:t xml:space="preserve">on the board </w:t>
      </w:r>
      <w:r w:rsidRPr="00846BDD">
        <w:rPr>
          <w:rFonts w:eastAsia="Times New Roman" w:cs="Arial"/>
          <w:color w:val="222222"/>
          <w:sz w:val="24"/>
          <w:szCs w:val="24"/>
          <w:lang w:val="en"/>
        </w:rPr>
        <w:t xml:space="preserve">with one side </w:t>
      </w:r>
      <w:r>
        <w:rPr>
          <w:rFonts w:eastAsia="Times New Roman" w:cs="Arial"/>
          <w:color w:val="222222"/>
          <w:sz w:val="24"/>
          <w:szCs w:val="24"/>
          <w:lang w:val="en"/>
        </w:rPr>
        <w:t>labeled</w:t>
      </w:r>
      <w:r w:rsidRPr="00846BDD">
        <w:rPr>
          <w:rFonts w:eastAsia="Times New Roman" w:cs="Arial"/>
          <w:color w:val="222222"/>
          <w:sz w:val="24"/>
          <w:szCs w:val="24"/>
          <w:lang w:val="en"/>
        </w:rPr>
        <w:t xml:space="preserve"> Human Trafficking and the other </w:t>
      </w:r>
      <w:r>
        <w:rPr>
          <w:rFonts w:eastAsia="Times New Roman" w:cs="Arial"/>
          <w:color w:val="222222"/>
          <w:sz w:val="24"/>
          <w:szCs w:val="24"/>
          <w:lang w:val="en"/>
        </w:rPr>
        <w:t xml:space="preserve">side labeled </w:t>
      </w:r>
      <w:r w:rsidRPr="00846BDD">
        <w:rPr>
          <w:rFonts w:eastAsia="Times New Roman" w:cs="Arial"/>
          <w:color w:val="222222"/>
          <w:sz w:val="24"/>
          <w:szCs w:val="24"/>
          <w:lang w:val="en"/>
        </w:rPr>
        <w:t xml:space="preserve">Human Smuggling. </w:t>
      </w:r>
    </w:p>
    <w:p w:rsidR="00846BDD" w:rsidRDefault="00846BDD" w:rsidP="00432B20">
      <w:pPr>
        <w:pStyle w:val="ListParagraph"/>
        <w:numPr>
          <w:ilvl w:val="0"/>
          <w:numId w:val="13"/>
        </w:numPr>
        <w:spacing w:after="0" w:line="240" w:lineRule="auto"/>
        <w:rPr>
          <w:rFonts w:eastAsia="Times New Roman" w:cs="Arial"/>
          <w:color w:val="222222"/>
          <w:sz w:val="24"/>
          <w:szCs w:val="24"/>
          <w:lang w:val="en"/>
        </w:rPr>
      </w:pPr>
      <w:r>
        <w:rPr>
          <w:rFonts w:eastAsia="Times New Roman" w:cs="Arial"/>
          <w:color w:val="222222"/>
          <w:sz w:val="24"/>
          <w:szCs w:val="24"/>
          <w:lang w:val="en"/>
        </w:rPr>
        <w:lastRenderedPageBreak/>
        <w:t xml:space="preserve">Hand each group a set of </w:t>
      </w:r>
      <w:r w:rsidR="009C38E7">
        <w:rPr>
          <w:rFonts w:eastAsia="Times New Roman" w:cs="Arial"/>
          <w:color w:val="222222"/>
          <w:sz w:val="24"/>
          <w:szCs w:val="24"/>
          <w:lang w:val="en"/>
        </w:rPr>
        <w:t xml:space="preserve">Information Strips and instruct the </w:t>
      </w:r>
      <w:r>
        <w:rPr>
          <w:rFonts w:eastAsia="Times New Roman" w:cs="Arial"/>
          <w:color w:val="222222"/>
          <w:sz w:val="24"/>
          <w:szCs w:val="24"/>
          <w:lang w:val="en"/>
        </w:rPr>
        <w:t xml:space="preserve">groups </w:t>
      </w:r>
      <w:r w:rsidRPr="00846BDD">
        <w:rPr>
          <w:rFonts w:eastAsia="Times New Roman" w:cs="Arial"/>
          <w:color w:val="222222"/>
          <w:sz w:val="24"/>
          <w:szCs w:val="24"/>
          <w:lang w:val="en"/>
        </w:rPr>
        <w:t xml:space="preserve">to </w:t>
      </w:r>
      <w:r>
        <w:rPr>
          <w:rFonts w:eastAsia="Times New Roman" w:cs="Arial"/>
          <w:color w:val="222222"/>
          <w:sz w:val="24"/>
          <w:szCs w:val="24"/>
          <w:lang w:val="en"/>
        </w:rPr>
        <w:t xml:space="preserve">collaborate and </w:t>
      </w:r>
      <w:r w:rsidR="009C38E7">
        <w:rPr>
          <w:rFonts w:eastAsia="Times New Roman" w:cs="Arial"/>
          <w:color w:val="222222"/>
          <w:sz w:val="24"/>
          <w:szCs w:val="24"/>
          <w:lang w:val="en"/>
        </w:rPr>
        <w:t xml:space="preserve">sort the strips into the two categories. When </w:t>
      </w:r>
      <w:r w:rsidR="00800099">
        <w:rPr>
          <w:rFonts w:eastAsia="Times New Roman" w:cs="Arial"/>
          <w:color w:val="222222"/>
          <w:sz w:val="24"/>
          <w:szCs w:val="24"/>
          <w:lang w:val="en"/>
        </w:rPr>
        <w:t>the groups are finished, ask</w:t>
      </w:r>
      <w:r w:rsidR="009C38E7">
        <w:rPr>
          <w:rFonts w:eastAsia="Times New Roman" w:cs="Arial"/>
          <w:color w:val="222222"/>
          <w:sz w:val="24"/>
          <w:szCs w:val="24"/>
          <w:lang w:val="en"/>
        </w:rPr>
        <w:t xml:space="preserve"> one group at a time to come up to the board and post one of their strips on the T-Chart that is different from what is already posted.</w:t>
      </w:r>
      <w:r w:rsidR="00800099">
        <w:rPr>
          <w:rFonts w:eastAsia="Times New Roman" w:cs="Arial"/>
          <w:color w:val="222222"/>
          <w:sz w:val="24"/>
          <w:szCs w:val="24"/>
          <w:lang w:val="en"/>
        </w:rPr>
        <w:t xml:space="preserve"> Continue until all the strips are posted.</w:t>
      </w:r>
    </w:p>
    <w:p w:rsidR="007E599C" w:rsidRPr="00800099" w:rsidRDefault="00800099" w:rsidP="00432B20">
      <w:pPr>
        <w:pStyle w:val="ListParagraph"/>
        <w:numPr>
          <w:ilvl w:val="0"/>
          <w:numId w:val="13"/>
        </w:numPr>
        <w:spacing w:after="0" w:line="240" w:lineRule="auto"/>
        <w:rPr>
          <w:i/>
          <w:sz w:val="24"/>
          <w:szCs w:val="24"/>
        </w:rPr>
      </w:pPr>
      <w:r w:rsidRPr="00800099">
        <w:rPr>
          <w:rFonts w:eastAsia="Times New Roman" w:cs="Arial"/>
          <w:color w:val="222222"/>
          <w:sz w:val="24"/>
          <w:szCs w:val="24"/>
          <w:lang w:val="en"/>
        </w:rPr>
        <w:t>Review</w:t>
      </w:r>
      <w:r>
        <w:rPr>
          <w:rFonts w:eastAsia="Times New Roman" w:cs="Arial"/>
          <w:color w:val="222222"/>
          <w:sz w:val="24"/>
          <w:szCs w:val="24"/>
          <w:lang w:val="en"/>
        </w:rPr>
        <w:t xml:space="preserve"> </w:t>
      </w:r>
      <w:r w:rsidR="009C38E7" w:rsidRPr="00800099">
        <w:rPr>
          <w:sz w:val="24"/>
          <w:szCs w:val="24"/>
        </w:rPr>
        <w:t xml:space="preserve">the T-chart with the class </w:t>
      </w:r>
      <w:r w:rsidR="00571D9E">
        <w:rPr>
          <w:sz w:val="24"/>
          <w:szCs w:val="24"/>
        </w:rPr>
        <w:t xml:space="preserve">and make sure to </w:t>
      </w:r>
      <w:r w:rsidR="009C38E7" w:rsidRPr="00800099">
        <w:rPr>
          <w:sz w:val="24"/>
          <w:szCs w:val="24"/>
        </w:rPr>
        <w:t>chang</w:t>
      </w:r>
      <w:r w:rsidR="00571D9E">
        <w:rPr>
          <w:sz w:val="24"/>
          <w:szCs w:val="24"/>
        </w:rPr>
        <w:t>e</w:t>
      </w:r>
      <w:r w:rsidR="00812416" w:rsidRPr="00800099">
        <w:rPr>
          <w:sz w:val="24"/>
          <w:szCs w:val="24"/>
        </w:rPr>
        <w:t xml:space="preserve"> any strips that are incorrect</w:t>
      </w:r>
      <w:r w:rsidR="007E599C" w:rsidRPr="00800099">
        <w:rPr>
          <w:sz w:val="24"/>
          <w:szCs w:val="24"/>
        </w:rPr>
        <w:t xml:space="preserve">. </w:t>
      </w:r>
      <w:r w:rsidR="007E599C" w:rsidRPr="00800099">
        <w:rPr>
          <w:i/>
          <w:sz w:val="24"/>
          <w:szCs w:val="24"/>
        </w:rPr>
        <w:t>Department of State Human Trafficking Fact Sheet 2006</w:t>
      </w:r>
    </w:p>
    <w:tbl>
      <w:tblPr>
        <w:tblW w:w="11005" w:type="dxa"/>
        <w:tblCellSpacing w:w="7" w:type="dxa"/>
        <w:tblBorders>
          <w:top w:val="outset" w:sz="6" w:space="0" w:color="auto"/>
          <w:left w:val="outset" w:sz="6" w:space="0" w:color="auto"/>
          <w:bottom w:val="outset" w:sz="6" w:space="0" w:color="auto"/>
          <w:right w:val="outset" w:sz="6" w:space="0" w:color="auto"/>
        </w:tblBorders>
        <w:shd w:val="clear" w:color="auto" w:fill="FFFFFF"/>
        <w:tblCellMar>
          <w:top w:w="75" w:type="dxa"/>
          <w:left w:w="75" w:type="dxa"/>
          <w:bottom w:w="75" w:type="dxa"/>
          <w:right w:w="75" w:type="dxa"/>
        </w:tblCellMar>
        <w:tblLook w:val="04A0" w:firstRow="1" w:lastRow="0" w:firstColumn="1" w:lastColumn="0" w:noHBand="0" w:noVBand="1"/>
      </w:tblPr>
      <w:tblGrid>
        <w:gridCol w:w="6764"/>
        <w:gridCol w:w="4241"/>
      </w:tblGrid>
      <w:tr w:rsidR="00D30D14" w:rsidRPr="009C38E7" w:rsidTr="00D30D14">
        <w:trPr>
          <w:trHeight w:val="304"/>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9C38E7">
              <w:rPr>
                <w:rFonts w:eastAsia="Times New Roman" w:cs="Times New Roman"/>
                <w:b/>
                <w:bCs/>
                <w:color w:val="252525"/>
                <w:sz w:val="24"/>
                <w:szCs w:val="24"/>
              </w:rPr>
              <w:t>TRAFFICKING</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9C38E7">
              <w:rPr>
                <w:rFonts w:eastAsia="Times New Roman" w:cs="Times New Roman"/>
                <w:b/>
                <w:bCs/>
                <w:color w:val="252525"/>
                <w:sz w:val="24"/>
                <w:szCs w:val="24"/>
              </w:rPr>
              <w:t>SMUGGLING</w:t>
            </w:r>
          </w:p>
        </w:tc>
      </w:tr>
      <w:tr w:rsidR="00D30D14" w:rsidRPr="009C38E7" w:rsidTr="00D30D14">
        <w:trPr>
          <w:trHeight w:val="371"/>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D30D14">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has been forced, tricked pressured</w:t>
            </w:r>
            <w:r w:rsidR="009C38E7" w:rsidRPr="009C38E7">
              <w:rPr>
                <w:rFonts w:eastAsia="Times New Roman" w:cs="Times New Roman"/>
                <w:color w:val="252525"/>
                <w:sz w:val="24"/>
                <w:szCs w:val="24"/>
              </w:rPr>
              <w:t xml:space="preserve">, or </w:t>
            </w:r>
            <w:r w:rsidRPr="00812416">
              <w:rPr>
                <w:rFonts w:eastAsia="Times New Roman" w:cs="Times New Roman"/>
                <w:color w:val="252525"/>
                <w:sz w:val="24"/>
                <w:szCs w:val="24"/>
              </w:rPr>
              <w:t>threatened.</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w:t>
            </w:r>
            <w:r w:rsidRPr="009C38E7">
              <w:rPr>
                <w:rFonts w:eastAsia="Times New Roman" w:cs="Times New Roman"/>
                <w:color w:val="252525"/>
                <w:sz w:val="24"/>
                <w:szCs w:val="24"/>
              </w:rPr>
              <w:t>erson is generally cooperating.</w:t>
            </w:r>
          </w:p>
        </w:tc>
      </w:tr>
      <w:tr w:rsidR="00D30D14" w:rsidRPr="009C38E7" w:rsidTr="00D30D14">
        <w:trPr>
          <w:trHeight w:val="304"/>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D30D14">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f</w:t>
            </w:r>
            <w:r w:rsidR="009C38E7" w:rsidRPr="009C38E7">
              <w:rPr>
                <w:rFonts w:eastAsia="Times New Roman" w:cs="Times New Roman"/>
                <w:color w:val="252525"/>
                <w:sz w:val="24"/>
                <w:szCs w:val="24"/>
              </w:rPr>
              <w:t xml:space="preserve">orced </w:t>
            </w:r>
            <w:r w:rsidRPr="00812416">
              <w:rPr>
                <w:rFonts w:eastAsia="Times New Roman" w:cs="Times New Roman"/>
                <w:color w:val="252525"/>
                <w:sz w:val="24"/>
                <w:szCs w:val="24"/>
              </w:rPr>
              <w:t>into labor or exploitation</w:t>
            </w:r>
            <w:r w:rsidR="009C38E7" w:rsidRPr="009C38E7">
              <w:rPr>
                <w:rFonts w:eastAsia="Times New Roman" w:cs="Times New Roman"/>
                <w:color w:val="252525"/>
                <w:sz w:val="24"/>
                <w:szCs w:val="24"/>
              </w:rPr>
              <w:t>.</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not coerced</w:t>
            </w:r>
            <w:r w:rsidRPr="009C38E7">
              <w:rPr>
                <w:rFonts w:eastAsia="Times New Roman" w:cs="Times New Roman"/>
                <w:color w:val="252525"/>
                <w:sz w:val="24"/>
                <w:szCs w:val="24"/>
              </w:rPr>
              <w:t>.</w:t>
            </w:r>
          </w:p>
        </w:tc>
      </w:tr>
      <w:tr w:rsidR="00D30D14" w:rsidRPr="009C38E7" w:rsidTr="00D30D14">
        <w:trPr>
          <w:trHeight w:val="380"/>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D30D14">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a victim</w:t>
            </w:r>
            <w:r w:rsidR="009C38E7" w:rsidRPr="009C38E7">
              <w:rPr>
                <w:rFonts w:eastAsia="Times New Roman" w:cs="Times New Roman"/>
                <w:color w:val="252525"/>
                <w:sz w:val="24"/>
                <w:szCs w:val="24"/>
              </w:rPr>
              <w:t>.</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willing at first but may become a victim</w:t>
            </w:r>
            <w:r w:rsidR="00D30D14" w:rsidRPr="00812416">
              <w:rPr>
                <w:rFonts w:eastAsia="Times New Roman" w:cs="Times New Roman"/>
                <w:color w:val="252525"/>
                <w:sz w:val="24"/>
                <w:szCs w:val="24"/>
              </w:rPr>
              <w:t>.</w:t>
            </w:r>
          </w:p>
        </w:tc>
      </w:tr>
      <w:tr w:rsidR="00D30D14" w:rsidRPr="009C38E7" w:rsidTr="00D30D14">
        <w:trPr>
          <w:trHeight w:val="576"/>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C53222">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e</w:t>
            </w:r>
            <w:r w:rsidR="009C38E7" w:rsidRPr="009C38E7">
              <w:rPr>
                <w:rFonts w:eastAsia="Times New Roman" w:cs="Times New Roman"/>
                <w:color w:val="252525"/>
                <w:sz w:val="24"/>
                <w:szCs w:val="24"/>
              </w:rPr>
              <w:t>nslaved, subjected to limited movement</w:t>
            </w:r>
            <w:r w:rsidR="00C53222">
              <w:rPr>
                <w:rFonts w:eastAsia="Times New Roman" w:cs="Times New Roman"/>
                <w:color w:val="252525"/>
                <w:sz w:val="24"/>
                <w:szCs w:val="24"/>
              </w:rPr>
              <w:t>.</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9C38E7" w:rsidP="009C38E7">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 xml:space="preserve">The </w:t>
            </w:r>
            <w:r w:rsidR="00D30D14" w:rsidRPr="00812416">
              <w:rPr>
                <w:rFonts w:eastAsia="Times New Roman" w:cs="Times New Roman"/>
                <w:color w:val="252525"/>
                <w:sz w:val="24"/>
                <w:szCs w:val="24"/>
              </w:rPr>
              <w:t>person is</w:t>
            </w:r>
            <w:r w:rsidRPr="00812416">
              <w:rPr>
                <w:rFonts w:eastAsia="Times New Roman" w:cs="Times New Roman"/>
                <w:color w:val="252525"/>
                <w:sz w:val="24"/>
                <w:szCs w:val="24"/>
              </w:rPr>
              <w:t xml:space="preserve"> free to leave</w:t>
            </w:r>
            <w:r w:rsidR="00D30D14" w:rsidRPr="00812416">
              <w:rPr>
                <w:rFonts w:eastAsia="Times New Roman" w:cs="Times New Roman"/>
                <w:color w:val="252525"/>
                <w:sz w:val="24"/>
                <w:szCs w:val="24"/>
              </w:rPr>
              <w:t>.</w:t>
            </w:r>
            <w:r w:rsidRPr="00812416">
              <w:rPr>
                <w:rFonts w:eastAsia="Times New Roman" w:cs="Times New Roman"/>
                <w:color w:val="252525"/>
                <w:sz w:val="24"/>
                <w:szCs w:val="24"/>
              </w:rPr>
              <w:t xml:space="preserve"> </w:t>
            </w:r>
          </w:p>
        </w:tc>
      </w:tr>
      <w:tr w:rsidR="00D30D14" w:rsidRPr="009C38E7" w:rsidTr="00812416">
        <w:trPr>
          <w:trHeight w:val="371"/>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812416" w:rsidP="00571D9E">
            <w:pPr>
              <w:spacing w:after="0" w:line="300" w:lineRule="atLeast"/>
              <w:rPr>
                <w:rFonts w:eastAsia="Times New Roman" w:cs="Times New Roman"/>
                <w:color w:val="252525"/>
                <w:sz w:val="24"/>
                <w:szCs w:val="24"/>
              </w:rPr>
            </w:pPr>
            <w:r>
              <w:rPr>
                <w:rFonts w:eastAsia="Times New Roman" w:cs="Times New Roman"/>
                <w:color w:val="252525"/>
                <w:sz w:val="24"/>
                <w:szCs w:val="24"/>
              </w:rPr>
              <w:t xml:space="preserve">It </w:t>
            </w:r>
            <w:r w:rsidR="00571D9E">
              <w:rPr>
                <w:rFonts w:eastAsia="Times New Roman" w:cs="Times New Roman"/>
                <w:color w:val="252525"/>
                <w:sz w:val="24"/>
                <w:szCs w:val="24"/>
              </w:rPr>
              <w:t>may</w:t>
            </w:r>
            <w:r w:rsidR="00571D9E" w:rsidRPr="009C38E7">
              <w:rPr>
                <w:rFonts w:eastAsia="Times New Roman" w:cs="Times New Roman"/>
                <w:color w:val="252525"/>
                <w:sz w:val="24"/>
                <w:szCs w:val="24"/>
              </w:rPr>
              <w:t xml:space="preserve"> </w:t>
            </w:r>
            <w:r w:rsidR="009C38E7" w:rsidRPr="009C38E7">
              <w:rPr>
                <w:rFonts w:eastAsia="Times New Roman" w:cs="Times New Roman"/>
                <w:color w:val="252525"/>
                <w:sz w:val="24"/>
                <w:szCs w:val="24"/>
              </w:rPr>
              <w:t>not involve the actual movement of the victim.</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D30D14">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attempting or is in the country illegally</w:t>
            </w:r>
            <w:r w:rsidR="009C38E7" w:rsidRPr="009C38E7">
              <w:rPr>
                <w:rFonts w:eastAsia="Times New Roman" w:cs="Times New Roman"/>
                <w:color w:val="252525"/>
                <w:sz w:val="24"/>
                <w:szCs w:val="24"/>
              </w:rPr>
              <w:t>.</w:t>
            </w:r>
          </w:p>
        </w:tc>
      </w:tr>
      <w:tr w:rsidR="00D30D14" w:rsidRPr="009C38E7" w:rsidTr="00812416">
        <w:trPr>
          <w:trHeight w:val="434"/>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812416" w:rsidP="00812416">
            <w:pPr>
              <w:spacing w:after="0" w:line="300" w:lineRule="atLeast"/>
              <w:rPr>
                <w:rFonts w:eastAsia="Times New Roman" w:cs="Times New Roman"/>
                <w:color w:val="252525"/>
                <w:sz w:val="24"/>
                <w:szCs w:val="24"/>
              </w:rPr>
            </w:pPr>
            <w:r>
              <w:rPr>
                <w:rFonts w:eastAsia="Times New Roman" w:cs="Times New Roman"/>
                <w:color w:val="252525"/>
                <w:sz w:val="24"/>
                <w:szCs w:val="24"/>
              </w:rPr>
              <w:t>There is n</w:t>
            </w:r>
            <w:r w:rsidR="009C38E7" w:rsidRPr="009C38E7">
              <w:rPr>
                <w:rFonts w:eastAsia="Times New Roman" w:cs="Times New Roman"/>
                <w:color w:val="252525"/>
                <w:sz w:val="24"/>
                <w:szCs w:val="24"/>
              </w:rPr>
              <w:t>o requirement to cross an international border.</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7E599C" w:rsidP="007E599C">
            <w:pPr>
              <w:spacing w:after="0" w:line="300" w:lineRule="atLeast"/>
              <w:rPr>
                <w:rFonts w:eastAsia="Times New Roman" w:cs="Times New Roman"/>
                <w:color w:val="252525"/>
                <w:sz w:val="24"/>
                <w:szCs w:val="24"/>
              </w:rPr>
            </w:pPr>
            <w:r>
              <w:rPr>
                <w:rFonts w:eastAsia="Times New Roman" w:cs="Times New Roman"/>
                <w:color w:val="252525"/>
                <w:sz w:val="24"/>
                <w:szCs w:val="24"/>
              </w:rPr>
              <w:t>It a</w:t>
            </w:r>
            <w:r w:rsidR="009C38E7" w:rsidRPr="00812416">
              <w:rPr>
                <w:rFonts w:eastAsia="Times New Roman" w:cs="Times New Roman"/>
                <w:color w:val="252525"/>
                <w:sz w:val="24"/>
                <w:szCs w:val="24"/>
              </w:rPr>
              <w:t xml:space="preserve">lways </w:t>
            </w:r>
            <w:r>
              <w:rPr>
                <w:rFonts w:eastAsia="Times New Roman" w:cs="Times New Roman"/>
                <w:color w:val="252525"/>
                <w:sz w:val="24"/>
                <w:szCs w:val="24"/>
              </w:rPr>
              <w:t>involves crossing</w:t>
            </w:r>
            <w:r w:rsidR="009C38E7" w:rsidRPr="009C38E7">
              <w:rPr>
                <w:rFonts w:eastAsia="Times New Roman" w:cs="Times New Roman"/>
                <w:color w:val="252525"/>
                <w:sz w:val="24"/>
                <w:szCs w:val="24"/>
              </w:rPr>
              <w:t xml:space="preserve"> an international border.</w:t>
            </w:r>
          </w:p>
        </w:tc>
      </w:tr>
      <w:tr w:rsidR="00D30D14" w:rsidRPr="009C38E7" w:rsidTr="00812416">
        <w:trPr>
          <w:trHeight w:val="443"/>
          <w:tblCellSpacing w:w="7" w:type="dxa"/>
        </w:trPr>
        <w:tc>
          <w:tcPr>
            <w:tcW w:w="6743"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812416" w:rsidP="00D30D14">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w:t>
            </w:r>
            <w:r w:rsidR="009C38E7" w:rsidRPr="009C38E7">
              <w:rPr>
                <w:rFonts w:eastAsia="Times New Roman" w:cs="Times New Roman"/>
                <w:color w:val="252525"/>
                <w:sz w:val="24"/>
                <w:szCs w:val="24"/>
              </w:rPr>
              <w:t>erson must be</w:t>
            </w:r>
            <w:r w:rsidR="00D30D14" w:rsidRPr="00812416">
              <w:rPr>
                <w:rFonts w:eastAsia="Times New Roman" w:cs="Times New Roman"/>
                <w:color w:val="252525"/>
                <w:sz w:val="24"/>
                <w:szCs w:val="24"/>
              </w:rPr>
              <w:t xml:space="preserve"> “working’</w:t>
            </w:r>
            <w:r w:rsidR="009C38E7" w:rsidRPr="009C38E7">
              <w:rPr>
                <w:rFonts w:eastAsia="Times New Roman" w:cs="Times New Roman"/>
                <w:color w:val="252525"/>
                <w:sz w:val="24"/>
                <w:szCs w:val="24"/>
              </w:rPr>
              <w:t xml:space="preserve"> in labor/services or commercial sex acts</w:t>
            </w:r>
            <w:r w:rsidR="00D30D14" w:rsidRPr="00812416">
              <w:rPr>
                <w:rFonts w:eastAsia="Times New Roman" w:cs="Times New Roman"/>
                <w:color w:val="252525"/>
                <w:sz w:val="24"/>
                <w:szCs w:val="24"/>
              </w:rPr>
              <w:t>.</w:t>
            </w:r>
          </w:p>
        </w:tc>
        <w:tc>
          <w:tcPr>
            <w:tcW w:w="4220" w:type="dxa"/>
            <w:tcBorders>
              <w:top w:val="outset" w:sz="6" w:space="0" w:color="auto"/>
              <w:left w:val="outset" w:sz="6" w:space="0" w:color="auto"/>
              <w:bottom w:val="outset" w:sz="6" w:space="0" w:color="auto"/>
              <w:right w:val="outset" w:sz="6" w:space="0" w:color="auto"/>
            </w:tcBorders>
            <w:shd w:val="clear" w:color="auto" w:fill="FFFFFF"/>
            <w:hideMark/>
          </w:tcPr>
          <w:p w:rsidR="009C38E7" w:rsidRPr="009C38E7" w:rsidRDefault="00D30D14" w:rsidP="009C38E7">
            <w:pPr>
              <w:spacing w:after="0" w:line="300" w:lineRule="atLeast"/>
              <w:rPr>
                <w:rFonts w:eastAsia="Times New Roman" w:cs="Times New Roman"/>
                <w:color w:val="252525"/>
                <w:sz w:val="24"/>
                <w:szCs w:val="24"/>
              </w:rPr>
            </w:pPr>
            <w:r w:rsidRPr="00812416">
              <w:rPr>
                <w:rFonts w:eastAsia="Times New Roman" w:cs="Times New Roman"/>
                <w:color w:val="252525"/>
                <w:sz w:val="24"/>
                <w:szCs w:val="24"/>
              </w:rPr>
              <w:t>The person is free to change jobs.</w:t>
            </w:r>
          </w:p>
        </w:tc>
      </w:tr>
    </w:tbl>
    <w:p w:rsidR="00DC7F18" w:rsidRDefault="00DC7F18" w:rsidP="00DD3CC7">
      <w:pPr>
        <w:widowControl w:val="0"/>
        <w:autoSpaceDE w:val="0"/>
        <w:autoSpaceDN w:val="0"/>
        <w:adjustRightInd w:val="0"/>
        <w:spacing w:after="0" w:line="240" w:lineRule="auto"/>
        <w:rPr>
          <w:rFonts w:eastAsia="Calibri" w:cs="Tahoma"/>
          <w:b/>
          <w:bCs/>
          <w:sz w:val="24"/>
          <w:szCs w:val="24"/>
        </w:rPr>
      </w:pPr>
    </w:p>
    <w:p w:rsidR="00800099" w:rsidRDefault="006667CE" w:rsidP="00432B20">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6667CE">
        <w:rPr>
          <w:rFonts w:eastAsia="Calibri" w:cs="Tahoma"/>
          <w:bCs/>
          <w:sz w:val="24"/>
          <w:szCs w:val="24"/>
        </w:rPr>
        <w:t xml:space="preserve">Ask the students to comment on which </w:t>
      </w:r>
      <w:r>
        <w:rPr>
          <w:rFonts w:eastAsia="Calibri" w:cs="Tahoma"/>
          <w:bCs/>
          <w:sz w:val="24"/>
          <w:szCs w:val="24"/>
        </w:rPr>
        <w:t xml:space="preserve">actions do they think are illegal. Share the two acts that help protect citizen ‘s freedoms:  </w:t>
      </w:r>
    </w:p>
    <w:p w:rsidR="008F54A4" w:rsidRDefault="006667CE" w:rsidP="006667CE">
      <w:pPr>
        <w:widowControl w:val="0"/>
        <w:autoSpaceDE w:val="0"/>
        <w:autoSpaceDN w:val="0"/>
        <w:adjustRightInd w:val="0"/>
        <w:spacing w:after="0" w:line="240" w:lineRule="auto"/>
        <w:rPr>
          <w:b/>
          <w:sz w:val="24"/>
          <w:szCs w:val="24"/>
        </w:rPr>
      </w:pPr>
      <w:r w:rsidRPr="006667CE">
        <w:rPr>
          <w:b/>
          <w:sz w:val="24"/>
          <w:szCs w:val="24"/>
        </w:rPr>
        <w:t>The Immig</w:t>
      </w:r>
      <w:r w:rsidR="008F54A4">
        <w:rPr>
          <w:b/>
          <w:sz w:val="24"/>
          <w:szCs w:val="24"/>
        </w:rPr>
        <w:t xml:space="preserve">ration and Nationalization Act:  It is a crime to bring, transport, or harbor </w:t>
      </w:r>
      <w:r w:rsidRPr="006667CE">
        <w:rPr>
          <w:b/>
          <w:sz w:val="24"/>
          <w:szCs w:val="24"/>
        </w:rPr>
        <w:t xml:space="preserve">unauthorized aliens </w:t>
      </w:r>
      <w:r w:rsidR="008F54A4">
        <w:rPr>
          <w:b/>
          <w:sz w:val="24"/>
          <w:szCs w:val="24"/>
        </w:rPr>
        <w:t>into the United States</w:t>
      </w:r>
      <w:r w:rsidR="005B0E4F">
        <w:rPr>
          <w:b/>
          <w:sz w:val="24"/>
          <w:szCs w:val="24"/>
        </w:rPr>
        <w:t>;</w:t>
      </w:r>
      <w:r w:rsidR="008F54A4">
        <w:rPr>
          <w:b/>
          <w:sz w:val="24"/>
          <w:szCs w:val="24"/>
        </w:rPr>
        <w:t xml:space="preserve"> ARS 13-2319 Smuggling:  It is unlawful for a person to intentionally engage in the smuggling of human beings for profit or commercial purpose.</w:t>
      </w:r>
    </w:p>
    <w:p w:rsidR="008F54A4" w:rsidRDefault="008F54A4" w:rsidP="006667CE">
      <w:pPr>
        <w:widowControl w:val="0"/>
        <w:autoSpaceDE w:val="0"/>
        <w:autoSpaceDN w:val="0"/>
        <w:adjustRightInd w:val="0"/>
        <w:spacing w:after="0" w:line="240" w:lineRule="auto"/>
        <w:rPr>
          <w:b/>
          <w:sz w:val="24"/>
          <w:szCs w:val="24"/>
        </w:rPr>
      </w:pPr>
    </w:p>
    <w:p w:rsidR="00C46D70" w:rsidRPr="006667CE" w:rsidRDefault="006667CE" w:rsidP="00C46D70">
      <w:pPr>
        <w:widowControl w:val="0"/>
        <w:autoSpaceDE w:val="0"/>
        <w:autoSpaceDN w:val="0"/>
        <w:adjustRightInd w:val="0"/>
        <w:spacing w:after="0" w:line="240" w:lineRule="auto"/>
        <w:rPr>
          <w:rFonts w:eastAsia="Calibri" w:cs="Tahoma"/>
          <w:b/>
          <w:bCs/>
          <w:sz w:val="24"/>
          <w:szCs w:val="24"/>
        </w:rPr>
      </w:pPr>
      <w:r w:rsidRPr="006667CE">
        <w:rPr>
          <w:b/>
          <w:sz w:val="24"/>
          <w:szCs w:val="24"/>
        </w:rPr>
        <w:t xml:space="preserve"> </w:t>
      </w:r>
      <w:r w:rsidR="005B0E4F">
        <w:rPr>
          <w:b/>
          <w:sz w:val="24"/>
          <w:szCs w:val="24"/>
        </w:rPr>
        <w:t xml:space="preserve">The Trafficking Victims Protection Act:  It is a crime to enslave a person by force, coercion or fraud to exploit economically. (Any child under 18 induced into commercial sex is a crime); AZ HB 2454: </w:t>
      </w:r>
      <w:r w:rsidR="009D535B">
        <w:rPr>
          <w:b/>
          <w:sz w:val="24"/>
          <w:szCs w:val="24"/>
        </w:rPr>
        <w:t>increase penalties against traffickers, address online advertisements, recognize victims</w:t>
      </w:r>
    </w:p>
    <w:p w:rsidR="00C46D70" w:rsidRDefault="00C46D70" w:rsidP="00C46D70">
      <w:pPr>
        <w:widowControl w:val="0"/>
        <w:autoSpaceDE w:val="0"/>
        <w:autoSpaceDN w:val="0"/>
        <w:adjustRightInd w:val="0"/>
        <w:spacing w:after="0" w:line="240" w:lineRule="auto"/>
        <w:rPr>
          <w:rFonts w:eastAsia="Calibri" w:cs="Tahoma"/>
          <w:bCs/>
          <w:sz w:val="24"/>
          <w:szCs w:val="24"/>
        </w:rPr>
      </w:pPr>
    </w:p>
    <w:p w:rsidR="00C46D70" w:rsidRDefault="009D535B" w:rsidP="009D535B">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Activity 3:  Myths and Facts</w:t>
      </w:r>
    </w:p>
    <w:p w:rsidR="009D535B" w:rsidRDefault="00003F85" w:rsidP="009D535B">
      <w:pPr>
        <w:pStyle w:val="ListParagraph"/>
        <w:widowControl w:val="0"/>
        <w:numPr>
          <w:ilvl w:val="0"/>
          <w:numId w:val="8"/>
        </w:numPr>
        <w:autoSpaceDE w:val="0"/>
        <w:autoSpaceDN w:val="0"/>
        <w:adjustRightInd w:val="0"/>
        <w:spacing w:after="0" w:line="240" w:lineRule="auto"/>
        <w:rPr>
          <w:rFonts w:eastAsia="Calibri" w:cs="Tahoma"/>
          <w:sz w:val="24"/>
          <w:szCs w:val="24"/>
        </w:rPr>
      </w:pPr>
      <w:r w:rsidRPr="00003F85">
        <w:rPr>
          <w:rFonts w:eastAsia="Calibri" w:cs="Tahoma"/>
          <w:sz w:val="24"/>
          <w:szCs w:val="24"/>
        </w:rPr>
        <w:t>Explain to the class that</w:t>
      </w:r>
      <w:r>
        <w:rPr>
          <w:rFonts w:eastAsia="Calibri" w:cs="Tahoma"/>
          <w:sz w:val="24"/>
          <w:szCs w:val="24"/>
        </w:rPr>
        <w:t xml:space="preserve"> students will participate in a Myth or Fact activity to understand more about Human Trafficking. Post the Myth/Fact signs on opposite sides of the room and instruct students to stand under the sign they think is true after you read a statement on human </w:t>
      </w:r>
      <w:r w:rsidR="00571D9E">
        <w:rPr>
          <w:rFonts w:eastAsia="Calibri" w:cs="Tahoma"/>
          <w:sz w:val="24"/>
          <w:szCs w:val="24"/>
        </w:rPr>
        <w:t>t</w:t>
      </w:r>
      <w:r>
        <w:rPr>
          <w:rFonts w:eastAsia="Calibri" w:cs="Tahoma"/>
          <w:sz w:val="24"/>
          <w:szCs w:val="24"/>
        </w:rPr>
        <w:t xml:space="preserve">rafficking.  </w:t>
      </w:r>
    </w:p>
    <w:p w:rsidR="00003F85" w:rsidRDefault="00003F85" w:rsidP="009D535B">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Call on a few volunteers from both sides to explain their reasoning before revealing the correct answer. (see Myth/Facts Sheet)</w:t>
      </w:r>
      <w:r w:rsidR="00571D9E">
        <w:rPr>
          <w:rFonts w:eastAsia="Calibri" w:cs="Tahoma"/>
          <w:sz w:val="24"/>
          <w:szCs w:val="24"/>
        </w:rPr>
        <w:t xml:space="preserve"> Continue in this manner until all facts/myths have been discussed.</w:t>
      </w:r>
    </w:p>
    <w:p w:rsidR="00003F85" w:rsidRPr="00003F85" w:rsidRDefault="00003F85" w:rsidP="00003F85">
      <w:pPr>
        <w:widowControl w:val="0"/>
        <w:autoSpaceDE w:val="0"/>
        <w:autoSpaceDN w:val="0"/>
        <w:adjustRightInd w:val="0"/>
        <w:spacing w:after="0" w:line="240" w:lineRule="auto"/>
        <w:rPr>
          <w:rFonts w:eastAsia="Calibri" w:cs="Tahoma"/>
          <w:sz w:val="24"/>
          <w:szCs w:val="24"/>
        </w:rPr>
      </w:pPr>
    </w:p>
    <w:p w:rsidR="00003F85" w:rsidRDefault="00DE0FBD" w:rsidP="009D535B">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After the correct answer to question #8 has been revealed, ask the students to return to their groups and brainstorm a list of reasons why they think someone might not report that they are being coerced, tricked, pressured or threatened and are a victim of human trafficking.</w:t>
      </w:r>
    </w:p>
    <w:p w:rsidR="00131857" w:rsidRDefault="00131857" w:rsidP="009D535B">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Ask each group to rotate sharing one answer from their list at a time until all items from their list have </w:t>
      </w:r>
      <w:r>
        <w:rPr>
          <w:rFonts w:eastAsia="Calibri" w:cs="Tahoma"/>
          <w:sz w:val="24"/>
          <w:szCs w:val="24"/>
        </w:rPr>
        <w:lastRenderedPageBreak/>
        <w:t>been shared.  When an idea from a list is mentioned, groups should check that item or similar item off their list.</w:t>
      </w:r>
    </w:p>
    <w:p w:rsidR="00131857" w:rsidRPr="00131857" w:rsidRDefault="00131857" w:rsidP="00131857">
      <w:pPr>
        <w:widowControl w:val="0"/>
        <w:autoSpaceDE w:val="0"/>
        <w:autoSpaceDN w:val="0"/>
        <w:adjustRightInd w:val="0"/>
        <w:spacing w:after="0" w:line="240" w:lineRule="auto"/>
        <w:rPr>
          <w:rFonts w:eastAsia="Calibri" w:cs="Tahoma"/>
          <w:b/>
          <w:sz w:val="24"/>
          <w:szCs w:val="24"/>
        </w:rPr>
      </w:pPr>
      <w:r w:rsidRPr="00131857">
        <w:rPr>
          <w:rFonts w:eastAsia="Calibri" w:cs="Tahoma"/>
          <w:b/>
          <w:sz w:val="24"/>
          <w:szCs w:val="24"/>
        </w:rPr>
        <w:t>Examples:  lack of trust, low self-esteem or blame, brainwashed, afraid of consequences from trafficker</w:t>
      </w:r>
      <w:r>
        <w:rPr>
          <w:rFonts w:eastAsia="Calibri" w:cs="Tahoma"/>
          <w:b/>
          <w:sz w:val="24"/>
          <w:szCs w:val="24"/>
        </w:rPr>
        <w:t>, etc.</w:t>
      </w:r>
    </w:p>
    <w:p w:rsidR="00131857" w:rsidRDefault="00131857" w:rsidP="009D535B">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As </w:t>
      </w:r>
      <w:r w:rsidR="00571D9E">
        <w:rPr>
          <w:rFonts w:eastAsia="Calibri" w:cs="Tahoma"/>
          <w:sz w:val="24"/>
          <w:szCs w:val="24"/>
        </w:rPr>
        <w:t xml:space="preserve">the </w:t>
      </w:r>
      <w:r>
        <w:rPr>
          <w:rFonts w:eastAsia="Calibri" w:cs="Tahoma"/>
          <w:sz w:val="24"/>
          <w:szCs w:val="24"/>
        </w:rPr>
        <w:t xml:space="preserve">facilitator, write the responses on the board as they are given. When the groups are finished responding, ask the groups to think of something </w:t>
      </w:r>
      <w:r w:rsidR="00486338">
        <w:rPr>
          <w:rFonts w:eastAsia="Calibri" w:cs="Tahoma"/>
          <w:sz w:val="24"/>
          <w:szCs w:val="24"/>
        </w:rPr>
        <w:t>their community</w:t>
      </w:r>
      <w:r>
        <w:rPr>
          <w:rFonts w:eastAsia="Calibri" w:cs="Tahoma"/>
          <w:sz w:val="24"/>
          <w:szCs w:val="24"/>
        </w:rPr>
        <w:t xml:space="preserve"> could do to </w:t>
      </w:r>
      <w:r w:rsidR="00486338">
        <w:rPr>
          <w:rFonts w:eastAsia="Calibri" w:cs="Tahoma"/>
          <w:sz w:val="24"/>
          <w:szCs w:val="24"/>
        </w:rPr>
        <w:t>support</w:t>
      </w:r>
      <w:r>
        <w:rPr>
          <w:rFonts w:eastAsia="Calibri" w:cs="Tahoma"/>
          <w:sz w:val="24"/>
          <w:szCs w:val="24"/>
        </w:rPr>
        <w:t xml:space="preserve"> victims of human trafficking</w:t>
      </w:r>
      <w:r w:rsidR="00486338">
        <w:rPr>
          <w:rFonts w:eastAsia="Calibri" w:cs="Tahoma"/>
          <w:sz w:val="24"/>
          <w:szCs w:val="24"/>
        </w:rPr>
        <w:t xml:space="preserve"> so they would feel safe to report</w:t>
      </w:r>
      <w:r>
        <w:rPr>
          <w:rFonts w:eastAsia="Calibri" w:cs="Tahoma"/>
          <w:sz w:val="24"/>
          <w:szCs w:val="24"/>
        </w:rPr>
        <w:t>.</w:t>
      </w:r>
    </w:p>
    <w:p w:rsidR="00131857" w:rsidRPr="00486338" w:rsidRDefault="00131857" w:rsidP="00131857">
      <w:pPr>
        <w:widowControl w:val="0"/>
        <w:autoSpaceDE w:val="0"/>
        <w:autoSpaceDN w:val="0"/>
        <w:adjustRightInd w:val="0"/>
        <w:spacing w:after="0" w:line="240" w:lineRule="auto"/>
        <w:rPr>
          <w:rFonts w:eastAsia="Calibri" w:cs="Tahoma"/>
          <w:b/>
          <w:sz w:val="24"/>
          <w:szCs w:val="24"/>
        </w:rPr>
      </w:pPr>
      <w:r w:rsidRPr="00486338">
        <w:rPr>
          <w:rFonts w:eastAsia="Calibri" w:cs="Tahoma"/>
          <w:b/>
          <w:sz w:val="24"/>
          <w:szCs w:val="24"/>
        </w:rPr>
        <w:t xml:space="preserve">Examples:  </w:t>
      </w:r>
      <w:r w:rsidR="00486338" w:rsidRPr="00486338">
        <w:rPr>
          <w:rFonts w:eastAsia="Calibri" w:cs="Tahoma"/>
          <w:b/>
          <w:sz w:val="24"/>
          <w:szCs w:val="24"/>
        </w:rPr>
        <w:t>educate yourself, become aware of signs, symptoms and risk factors, volunteer at community events that give aide, help, resources to those in your community in need, report any suspicious behavior in your neighborhood, tell a trusted adult if your friends or peers appear to be in unsafe situations or not cared for, etc.)</w:t>
      </w:r>
    </w:p>
    <w:p w:rsidR="00DE0FBD" w:rsidRPr="00003F85" w:rsidRDefault="00DE0FBD" w:rsidP="00DE0FBD">
      <w:pPr>
        <w:pStyle w:val="ListParagraph"/>
        <w:widowControl w:val="0"/>
        <w:autoSpaceDE w:val="0"/>
        <w:autoSpaceDN w:val="0"/>
        <w:adjustRightInd w:val="0"/>
        <w:spacing w:after="0" w:line="240" w:lineRule="auto"/>
        <w:rPr>
          <w:rFonts w:eastAsia="Calibri" w:cs="Tahoma"/>
          <w:sz w:val="24"/>
          <w:szCs w:val="24"/>
        </w:rPr>
      </w:pPr>
    </w:p>
    <w:p w:rsidR="00DD3CC7" w:rsidRPr="00432B20"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432B20">
        <w:rPr>
          <w:rFonts w:eastAsia="Calibri" w:cs="Tahoma"/>
          <w:b/>
          <w:bCs/>
          <w:sz w:val="24"/>
          <w:szCs w:val="24"/>
        </w:rPr>
        <w:t xml:space="preserve">  </w:t>
      </w:r>
      <w:r w:rsidR="00432B20" w:rsidRPr="00432B20">
        <w:rPr>
          <w:rFonts w:eastAsia="Calibri" w:cs="Tahoma"/>
          <w:bCs/>
          <w:sz w:val="24"/>
          <w:szCs w:val="24"/>
        </w:rPr>
        <w:t>What? (Toss a ball or debrief block to a willing participant and ask a “What…?” question; they, in</w:t>
      </w:r>
      <w:r w:rsidR="00432B20">
        <w:rPr>
          <w:rFonts w:eastAsia="Calibri" w:cs="Tahoma"/>
          <w:bCs/>
          <w:sz w:val="24"/>
          <w:szCs w:val="24"/>
        </w:rPr>
        <w:t xml:space="preserve"> </w:t>
      </w:r>
      <w:r w:rsidR="00432B20" w:rsidRPr="00432B20">
        <w:rPr>
          <w:rFonts w:eastAsia="Calibri" w:cs="Tahoma"/>
          <w:bCs/>
          <w:sz w:val="24"/>
          <w:szCs w:val="24"/>
        </w:rPr>
        <w:t>turn will toss to another student and ask their own “What…?” question on the topic.</w:t>
      </w:r>
    </w:p>
    <w:p w:rsidR="00486338" w:rsidRPr="00925E57" w:rsidRDefault="00432B20" w:rsidP="00486338">
      <w:pPr>
        <w:pStyle w:val="ListParagraph"/>
        <w:widowControl w:val="0"/>
        <w:numPr>
          <w:ilvl w:val="0"/>
          <w:numId w:val="12"/>
        </w:numPr>
        <w:autoSpaceDE w:val="0"/>
        <w:autoSpaceDN w:val="0"/>
        <w:adjustRightInd w:val="0"/>
        <w:spacing w:after="0" w:line="240" w:lineRule="auto"/>
        <w:rPr>
          <w:rFonts w:eastAsia="Calibri" w:cs="Tahoma"/>
          <w:b/>
          <w:bCs/>
          <w:sz w:val="24"/>
          <w:szCs w:val="24"/>
        </w:rPr>
      </w:pPr>
      <w:r>
        <w:rPr>
          <w:rFonts w:eastAsia="Calibri" w:cs="Tahoma"/>
          <w:bCs/>
          <w:sz w:val="24"/>
          <w:szCs w:val="24"/>
        </w:rPr>
        <w:t>What is an</w:t>
      </w:r>
      <w:r w:rsidR="00925E57">
        <w:rPr>
          <w:rFonts w:eastAsia="Calibri" w:cs="Tahoma"/>
          <w:bCs/>
          <w:sz w:val="24"/>
          <w:szCs w:val="24"/>
        </w:rPr>
        <w:t xml:space="preserve"> example </w:t>
      </w:r>
      <w:r>
        <w:rPr>
          <w:rFonts w:eastAsia="Calibri" w:cs="Tahoma"/>
          <w:bCs/>
          <w:sz w:val="24"/>
          <w:szCs w:val="24"/>
        </w:rPr>
        <w:t xml:space="preserve">of </w:t>
      </w:r>
      <w:r w:rsidR="00925E57">
        <w:rPr>
          <w:rFonts w:eastAsia="Calibri" w:cs="Tahoma"/>
          <w:bCs/>
          <w:sz w:val="24"/>
          <w:szCs w:val="24"/>
        </w:rPr>
        <w:t xml:space="preserve">how human trafficking can take away a </w:t>
      </w:r>
      <w:r>
        <w:rPr>
          <w:rFonts w:eastAsia="Calibri" w:cs="Tahoma"/>
          <w:bCs/>
          <w:sz w:val="24"/>
          <w:szCs w:val="24"/>
        </w:rPr>
        <w:t>freedom?</w:t>
      </w:r>
    </w:p>
    <w:p w:rsidR="00925E57" w:rsidRPr="00925E57" w:rsidRDefault="00432B20" w:rsidP="00486338">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is one way </w:t>
      </w:r>
      <w:r w:rsidR="00925E57">
        <w:rPr>
          <w:rFonts w:eastAsia="Calibri" w:cs="Tahoma"/>
          <w:bCs/>
          <w:sz w:val="24"/>
          <w:szCs w:val="24"/>
        </w:rPr>
        <w:t>t</w:t>
      </w:r>
      <w:r>
        <w:rPr>
          <w:rFonts w:eastAsia="Calibri" w:cs="Tahoma"/>
          <w:bCs/>
          <w:sz w:val="24"/>
          <w:szCs w:val="24"/>
        </w:rPr>
        <w:t>rafficking and smuggling differ or compare?</w:t>
      </w:r>
    </w:p>
    <w:p w:rsidR="00486338" w:rsidRPr="00486338" w:rsidRDefault="00486338" w:rsidP="00486338">
      <w:pPr>
        <w:widowControl w:val="0"/>
        <w:autoSpaceDE w:val="0"/>
        <w:autoSpaceDN w:val="0"/>
        <w:adjustRightInd w:val="0"/>
        <w:spacing w:after="0" w:line="240" w:lineRule="auto"/>
        <w:rPr>
          <w:sz w:val="24"/>
          <w:szCs w:val="24"/>
        </w:rPr>
      </w:pPr>
    </w:p>
    <w:p w:rsidR="00DC7F18" w:rsidRDefault="00DC7F18" w:rsidP="00DD3CC7">
      <w:pPr>
        <w:jc w:val="center"/>
        <w:rPr>
          <w:sz w:val="24"/>
          <w:szCs w:val="24"/>
        </w:rPr>
      </w:pPr>
    </w:p>
    <w:p w:rsidR="00003F85" w:rsidRDefault="00003F85">
      <w:pPr>
        <w:rPr>
          <w:sz w:val="24"/>
          <w:szCs w:val="24"/>
        </w:rPr>
      </w:pPr>
      <w:r>
        <w:rPr>
          <w:sz w:val="24"/>
          <w:szCs w:val="24"/>
        </w:rPr>
        <w:br w:type="page"/>
      </w:r>
    </w:p>
    <w:p w:rsidR="00003F85" w:rsidRPr="00DC7F18" w:rsidRDefault="00003F85" w:rsidP="00003F85">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73561C4B" wp14:editId="4988607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003F85" w:rsidRPr="00DC7F18" w:rsidRDefault="00003F85" w:rsidP="00003F85">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003F85" w:rsidRPr="00DC7F18" w:rsidRDefault="00003F85" w:rsidP="00003F85">
      <w:pPr>
        <w:spacing w:after="0" w:line="240" w:lineRule="auto"/>
        <w:jc w:val="center"/>
        <w:rPr>
          <w:rFonts w:eastAsia="Calibri" w:cs="Calibri"/>
          <w:b/>
          <w:bCs/>
          <w:sz w:val="24"/>
          <w:szCs w:val="24"/>
          <w:u w:val="single"/>
        </w:rPr>
      </w:pPr>
    </w:p>
    <w:p w:rsidR="00003F85" w:rsidRPr="00DC7F18" w:rsidRDefault="00003F85" w:rsidP="00003F85">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rsidR="00003F85" w:rsidRPr="00DC7F18" w:rsidRDefault="00003F85" w:rsidP="00003F85">
      <w:pPr>
        <w:spacing w:after="0" w:line="240" w:lineRule="auto"/>
        <w:jc w:val="center"/>
        <w:rPr>
          <w:rFonts w:eastAsia="Calibri" w:cs="Calibri"/>
          <w:bCs/>
          <w:sz w:val="24"/>
          <w:szCs w:val="24"/>
        </w:rPr>
      </w:pPr>
      <w:r>
        <w:rPr>
          <w:rFonts w:eastAsia="Calibri" w:cs="Calibri"/>
          <w:bCs/>
          <w:sz w:val="24"/>
          <w:szCs w:val="24"/>
        </w:rPr>
        <w:t>(Middle/High School)</w:t>
      </w:r>
    </w:p>
    <w:p w:rsidR="00003F85" w:rsidRDefault="00003F85" w:rsidP="00003F85">
      <w:pPr>
        <w:shd w:val="clear" w:color="auto" w:fill="FFFFFF"/>
        <w:spacing w:before="158" w:after="158" w:line="240" w:lineRule="auto"/>
        <w:jc w:val="center"/>
        <w:outlineLvl w:val="3"/>
        <w:rPr>
          <w:rFonts w:eastAsia="Calibri" w:cs="Tahoma"/>
          <w:b/>
          <w:bCs/>
          <w:sz w:val="24"/>
          <w:szCs w:val="24"/>
        </w:rPr>
      </w:pPr>
      <w:r>
        <w:rPr>
          <w:rFonts w:eastAsia="Calibri" w:cs="Tahoma"/>
          <w:b/>
          <w:bCs/>
          <w:sz w:val="24"/>
          <w:szCs w:val="24"/>
        </w:rPr>
        <w:t>Human Trafficking vs Human Smuggling</w:t>
      </w:r>
    </w:p>
    <w:p w:rsidR="00003F85" w:rsidRDefault="00003F85" w:rsidP="00003F85">
      <w:pPr>
        <w:shd w:val="clear" w:color="auto" w:fill="FFFFFF"/>
        <w:spacing w:before="158" w:after="158" w:line="240" w:lineRule="auto"/>
        <w:jc w:val="center"/>
        <w:outlineLvl w:val="3"/>
        <w:rPr>
          <w:rFonts w:eastAsia="Calibri" w:cs="Tahoma"/>
          <w:b/>
          <w:bCs/>
          <w:sz w:val="24"/>
          <w:szCs w:val="24"/>
        </w:rPr>
      </w:pPr>
      <w:r>
        <w:rPr>
          <w:rFonts w:eastAsia="Calibri" w:cs="Tahoma"/>
          <w:b/>
          <w:bCs/>
          <w:sz w:val="24"/>
          <w:szCs w:val="24"/>
        </w:rPr>
        <w:t>Myth/Fact Sheet</w:t>
      </w:r>
      <w:r>
        <w:rPr>
          <w:rFonts w:eastAsia="Calibri" w:cs="Tahoma"/>
          <w:b/>
          <w:bCs/>
          <w:sz w:val="24"/>
          <w:szCs w:val="24"/>
        </w:rPr>
        <w:br/>
      </w:r>
      <w:r w:rsidRPr="00003F85">
        <w:rPr>
          <w:rFonts w:eastAsia="Calibri" w:cs="Tahoma"/>
          <w:bCs/>
          <w:sz w:val="16"/>
          <w:szCs w:val="16"/>
        </w:rPr>
        <w:t xml:space="preserve">Source:  </w:t>
      </w:r>
      <w:hyperlink r:id="rId8" w:history="1">
        <w:r w:rsidRPr="00003F85">
          <w:rPr>
            <w:rStyle w:val="Hyperlink"/>
            <w:rFonts w:eastAsia="Calibri" w:cs="Tahoma"/>
            <w:bCs/>
            <w:sz w:val="16"/>
            <w:szCs w:val="16"/>
          </w:rPr>
          <w:t>http://www.traffickingresourcecenter.org/what-human-trafficking/myths-misconceptions</w:t>
        </w:r>
      </w:hyperlink>
      <w:r>
        <w:rPr>
          <w:rFonts w:eastAsia="Calibri" w:cs="Tahoma"/>
          <w:b/>
          <w:bCs/>
          <w:sz w:val="24"/>
          <w:szCs w:val="24"/>
        </w:rPr>
        <w:t xml:space="preserve"> </w:t>
      </w:r>
    </w:p>
    <w:p w:rsidR="000D5243" w:rsidRPr="00003F85" w:rsidRDefault="000D5243" w:rsidP="00003F85">
      <w:pPr>
        <w:shd w:val="clear" w:color="auto" w:fill="FFFFFF"/>
        <w:spacing w:before="158" w:after="158" w:line="240" w:lineRule="auto"/>
        <w:jc w:val="center"/>
        <w:outlineLvl w:val="3"/>
        <w:rPr>
          <w:rFonts w:eastAsia="Calibri" w:cs="Tahoma"/>
          <w:b/>
          <w:bCs/>
          <w:sz w:val="24"/>
          <w:szCs w:val="24"/>
        </w:rPr>
      </w:pPr>
    </w:p>
    <w:p w:rsidR="00003F85" w:rsidRPr="00F1350C" w:rsidRDefault="00B8009A" w:rsidP="00F1350C">
      <w:pPr>
        <w:rPr>
          <w:rStyle w:val="Strong"/>
          <w:b w:val="0"/>
          <w:sz w:val="24"/>
          <w:szCs w:val="24"/>
        </w:rPr>
      </w:pPr>
      <w:r>
        <w:rPr>
          <w:rStyle w:val="Strong"/>
          <w:b w:val="0"/>
          <w:sz w:val="24"/>
          <w:szCs w:val="24"/>
        </w:rPr>
        <w:t>1.  Only U.S. citizens are protected under the Victims Trafficking Act.</w:t>
      </w:r>
    </w:p>
    <w:p w:rsidR="00003F85" w:rsidRPr="00BC7043" w:rsidRDefault="00B8009A" w:rsidP="00BC7043">
      <w:pPr>
        <w:jc w:val="center"/>
        <w:rPr>
          <w:rStyle w:val="Strong"/>
          <w:b w:val="0"/>
          <w:color w:val="FF0000"/>
          <w:sz w:val="24"/>
          <w:szCs w:val="24"/>
        </w:rPr>
      </w:pPr>
      <w:r>
        <w:rPr>
          <w:rStyle w:val="Strong"/>
          <w:color w:val="FF0000"/>
          <w:sz w:val="24"/>
          <w:szCs w:val="24"/>
        </w:rPr>
        <w:t>Myth:</w:t>
      </w:r>
      <w:r w:rsidR="00003F85" w:rsidRPr="00BC7043">
        <w:rPr>
          <w:rStyle w:val="Strong"/>
          <w:b w:val="0"/>
          <w:color w:val="FF0000"/>
          <w:sz w:val="24"/>
          <w:szCs w:val="24"/>
        </w:rPr>
        <w:t> </w:t>
      </w:r>
      <w:r w:rsidR="00F1350C" w:rsidRPr="00BC7043">
        <w:rPr>
          <w:rStyle w:val="Strong"/>
          <w:b w:val="0"/>
          <w:color w:val="FF0000"/>
          <w:sz w:val="24"/>
          <w:szCs w:val="24"/>
        </w:rPr>
        <w:t xml:space="preserve"> H</w:t>
      </w:r>
      <w:r w:rsidR="00003F85" w:rsidRPr="00BC7043">
        <w:rPr>
          <w:rStyle w:val="Strong"/>
          <w:b w:val="0"/>
          <w:color w:val="FF0000"/>
          <w:sz w:val="24"/>
          <w:szCs w:val="24"/>
        </w:rPr>
        <w:t>uman trafficking includes both U.S. citizens and foreign nationals. </w:t>
      </w:r>
    </w:p>
    <w:p w:rsidR="00003F85" w:rsidRPr="00F1350C" w:rsidRDefault="00B8009A" w:rsidP="00F1350C">
      <w:pPr>
        <w:rPr>
          <w:rStyle w:val="Strong"/>
          <w:b w:val="0"/>
          <w:sz w:val="24"/>
          <w:szCs w:val="24"/>
        </w:rPr>
      </w:pPr>
      <w:r>
        <w:rPr>
          <w:rStyle w:val="Strong"/>
          <w:b w:val="0"/>
          <w:sz w:val="24"/>
          <w:szCs w:val="24"/>
        </w:rPr>
        <w:t xml:space="preserve">2.  </w:t>
      </w:r>
      <w:r w:rsidR="00003F85" w:rsidRPr="00F1350C">
        <w:rPr>
          <w:rStyle w:val="Strong"/>
          <w:b w:val="0"/>
          <w:sz w:val="24"/>
          <w:szCs w:val="24"/>
        </w:rPr>
        <w:t>Human trafficking involve</w:t>
      </w:r>
      <w:r w:rsidR="00F1350C" w:rsidRPr="00F1350C">
        <w:rPr>
          <w:rStyle w:val="Strong"/>
          <w:b w:val="0"/>
          <w:sz w:val="24"/>
          <w:szCs w:val="24"/>
        </w:rPr>
        <w:t>s</w:t>
      </w:r>
      <w:r w:rsidR="00003F85" w:rsidRPr="00F1350C">
        <w:rPr>
          <w:rStyle w:val="Strong"/>
          <w:b w:val="0"/>
          <w:sz w:val="24"/>
          <w:szCs w:val="24"/>
        </w:rPr>
        <w:t xml:space="preserve"> some form of travel, transportation, or movement across state or national borders.</w:t>
      </w:r>
    </w:p>
    <w:p w:rsidR="00003F85" w:rsidRDefault="00B8009A" w:rsidP="00BC7043">
      <w:pPr>
        <w:jc w:val="center"/>
        <w:rPr>
          <w:rStyle w:val="Strong"/>
          <w:b w:val="0"/>
          <w:color w:val="FF0000"/>
          <w:sz w:val="24"/>
          <w:szCs w:val="24"/>
        </w:rPr>
      </w:pPr>
      <w:r>
        <w:rPr>
          <w:rStyle w:val="Strong"/>
          <w:color w:val="FF0000"/>
          <w:sz w:val="24"/>
          <w:szCs w:val="24"/>
        </w:rPr>
        <w:t>Myth</w:t>
      </w:r>
      <w:r w:rsidR="00003F85" w:rsidRPr="00BC7043">
        <w:rPr>
          <w:rStyle w:val="Strong"/>
          <w:color w:val="FF0000"/>
          <w:sz w:val="24"/>
          <w:szCs w:val="24"/>
        </w:rPr>
        <w:t>:</w:t>
      </w:r>
      <w:r w:rsidR="00003F85" w:rsidRPr="00BC7043">
        <w:rPr>
          <w:rStyle w:val="Strong"/>
          <w:b w:val="0"/>
          <w:color w:val="FF0000"/>
          <w:sz w:val="24"/>
          <w:szCs w:val="24"/>
        </w:rPr>
        <w:t> Trafficking does not require transportation. </w:t>
      </w:r>
      <w:r w:rsidR="00F1350C" w:rsidRPr="00BC7043">
        <w:rPr>
          <w:rStyle w:val="Strong"/>
          <w:b w:val="0"/>
          <w:color w:val="FF0000"/>
          <w:sz w:val="24"/>
          <w:szCs w:val="24"/>
        </w:rPr>
        <w:t>T</w:t>
      </w:r>
      <w:r w:rsidR="00003F85" w:rsidRPr="00BC7043">
        <w:rPr>
          <w:rStyle w:val="Strong"/>
          <w:b w:val="0"/>
          <w:color w:val="FF0000"/>
          <w:sz w:val="24"/>
          <w:szCs w:val="24"/>
        </w:rPr>
        <w:t>ransportation may be involved as a control mechanism to kee</w:t>
      </w:r>
      <w:r w:rsidR="00F1350C" w:rsidRPr="00BC7043">
        <w:rPr>
          <w:rStyle w:val="Strong"/>
          <w:b w:val="0"/>
          <w:color w:val="FF0000"/>
          <w:sz w:val="24"/>
          <w:szCs w:val="24"/>
        </w:rPr>
        <w:t>p victims in unfamiliar place</w:t>
      </w:r>
      <w:r w:rsidR="00003F85" w:rsidRPr="00BC7043">
        <w:rPr>
          <w:rStyle w:val="Strong"/>
          <w:b w:val="0"/>
          <w:color w:val="FF0000"/>
          <w:sz w:val="24"/>
          <w:szCs w:val="24"/>
        </w:rPr>
        <w:t>.</w:t>
      </w:r>
    </w:p>
    <w:p w:rsidR="000D5243" w:rsidRPr="00F1350C" w:rsidRDefault="000D5243" w:rsidP="000D5243">
      <w:pPr>
        <w:rPr>
          <w:rStyle w:val="Strong"/>
          <w:b w:val="0"/>
          <w:sz w:val="24"/>
          <w:szCs w:val="24"/>
        </w:rPr>
      </w:pPr>
      <w:r>
        <w:rPr>
          <w:rStyle w:val="Strong"/>
          <w:b w:val="0"/>
          <w:sz w:val="24"/>
          <w:szCs w:val="24"/>
        </w:rPr>
        <w:t xml:space="preserve">3.  </w:t>
      </w:r>
      <w:r w:rsidRPr="00F1350C">
        <w:rPr>
          <w:rStyle w:val="Strong"/>
          <w:b w:val="0"/>
          <w:sz w:val="24"/>
          <w:szCs w:val="24"/>
        </w:rPr>
        <w:t xml:space="preserve">Human trafficking </w:t>
      </w:r>
      <w:r>
        <w:rPr>
          <w:rStyle w:val="Strong"/>
          <w:b w:val="0"/>
          <w:sz w:val="24"/>
          <w:szCs w:val="24"/>
        </w:rPr>
        <w:t xml:space="preserve">victims can come from a range of income levels. </w:t>
      </w:r>
    </w:p>
    <w:p w:rsidR="000D5243" w:rsidRPr="0022296C" w:rsidRDefault="000D5243" w:rsidP="000D5243">
      <w:pPr>
        <w:jc w:val="center"/>
        <w:rPr>
          <w:rStyle w:val="Strong"/>
          <w:b w:val="0"/>
          <w:color w:val="FF0000"/>
          <w:sz w:val="24"/>
          <w:szCs w:val="24"/>
        </w:rPr>
      </w:pPr>
      <w:r>
        <w:rPr>
          <w:rStyle w:val="Strong"/>
          <w:color w:val="FF0000"/>
          <w:sz w:val="24"/>
          <w:szCs w:val="24"/>
        </w:rPr>
        <w:t>Fact</w:t>
      </w:r>
      <w:r w:rsidRPr="0022296C">
        <w:rPr>
          <w:rStyle w:val="Strong"/>
          <w:color w:val="FF0000"/>
          <w:sz w:val="24"/>
          <w:szCs w:val="24"/>
        </w:rPr>
        <w:t>:</w:t>
      </w:r>
      <w:r w:rsidRPr="0022296C">
        <w:rPr>
          <w:rStyle w:val="Strong"/>
          <w:b w:val="0"/>
          <w:color w:val="FF0000"/>
          <w:sz w:val="24"/>
          <w:szCs w:val="24"/>
        </w:rPr>
        <w:t xml:space="preserve"> living in poverty can be a risk factor but </w:t>
      </w:r>
      <w:r>
        <w:rPr>
          <w:rStyle w:val="Strong"/>
          <w:b w:val="0"/>
          <w:color w:val="FF0000"/>
          <w:sz w:val="24"/>
          <w:szCs w:val="24"/>
        </w:rPr>
        <w:t xml:space="preserve">many </w:t>
      </w:r>
      <w:r w:rsidRPr="0022296C">
        <w:rPr>
          <w:rStyle w:val="Strong"/>
          <w:b w:val="0"/>
          <w:color w:val="FF0000"/>
          <w:sz w:val="24"/>
          <w:szCs w:val="24"/>
        </w:rPr>
        <w:t xml:space="preserve">trafficked victims can come from </w:t>
      </w:r>
      <w:r>
        <w:rPr>
          <w:rStyle w:val="Strong"/>
          <w:b w:val="0"/>
          <w:color w:val="FF0000"/>
          <w:sz w:val="24"/>
          <w:szCs w:val="24"/>
        </w:rPr>
        <w:t>families with higher income levels.</w:t>
      </w:r>
      <w:r w:rsidRPr="0022296C">
        <w:rPr>
          <w:rStyle w:val="Strong"/>
          <w:b w:val="0"/>
          <w:color w:val="FF0000"/>
          <w:sz w:val="24"/>
          <w:szCs w:val="24"/>
        </w:rPr>
        <w:t xml:space="preserve"> </w:t>
      </w:r>
    </w:p>
    <w:p w:rsidR="00003F85" w:rsidRPr="00F1350C" w:rsidRDefault="000D5243" w:rsidP="00F1350C">
      <w:pPr>
        <w:rPr>
          <w:rStyle w:val="Strong"/>
          <w:b w:val="0"/>
          <w:sz w:val="24"/>
          <w:szCs w:val="24"/>
        </w:rPr>
      </w:pPr>
      <w:r>
        <w:rPr>
          <w:rStyle w:val="Strong"/>
          <w:b w:val="0"/>
          <w:sz w:val="24"/>
          <w:szCs w:val="24"/>
        </w:rPr>
        <w:t>4</w:t>
      </w:r>
      <w:r w:rsidR="00B8009A">
        <w:rPr>
          <w:rStyle w:val="Strong"/>
          <w:b w:val="0"/>
          <w:sz w:val="24"/>
          <w:szCs w:val="24"/>
        </w:rPr>
        <w:t xml:space="preserve">.  </w:t>
      </w:r>
      <w:r w:rsidR="00003F85" w:rsidRPr="00F1350C">
        <w:rPr>
          <w:rStyle w:val="Strong"/>
          <w:b w:val="0"/>
          <w:sz w:val="24"/>
          <w:szCs w:val="24"/>
        </w:rPr>
        <w:t>Human trafficking is another term for human smuggling.</w:t>
      </w:r>
    </w:p>
    <w:p w:rsidR="00003F85" w:rsidRDefault="00B8009A" w:rsidP="00BC7043">
      <w:pPr>
        <w:jc w:val="center"/>
        <w:rPr>
          <w:rStyle w:val="Strong"/>
          <w:b w:val="0"/>
          <w:color w:val="FF0000"/>
          <w:sz w:val="24"/>
          <w:szCs w:val="24"/>
        </w:rPr>
      </w:pPr>
      <w:r>
        <w:rPr>
          <w:rStyle w:val="Strong"/>
          <w:color w:val="FF0000"/>
          <w:sz w:val="24"/>
          <w:szCs w:val="24"/>
        </w:rPr>
        <w:t>Myth</w:t>
      </w:r>
      <w:r w:rsidR="00003F85" w:rsidRPr="00BC7043">
        <w:rPr>
          <w:rStyle w:val="Strong"/>
          <w:color w:val="FF0000"/>
          <w:sz w:val="24"/>
          <w:szCs w:val="24"/>
        </w:rPr>
        <w:t>:</w:t>
      </w:r>
      <w:r w:rsidR="00003F85" w:rsidRPr="00BC7043">
        <w:rPr>
          <w:rStyle w:val="Strong"/>
          <w:b w:val="0"/>
          <w:color w:val="FF0000"/>
          <w:sz w:val="24"/>
          <w:szCs w:val="24"/>
        </w:rPr>
        <w:t> Smuggling is a crime against a country’s borders: human trafficking is a crime against a person. </w:t>
      </w:r>
      <w:r w:rsidR="008F30E3" w:rsidRPr="00BC7043">
        <w:rPr>
          <w:rStyle w:val="Strong"/>
          <w:b w:val="0"/>
          <w:color w:val="FF0000"/>
          <w:sz w:val="24"/>
          <w:szCs w:val="24"/>
        </w:rPr>
        <w:t xml:space="preserve">Both are federal crimes, </w:t>
      </w:r>
      <w:r w:rsidR="00003F85" w:rsidRPr="00BC7043">
        <w:rPr>
          <w:rStyle w:val="Strong"/>
          <w:b w:val="0"/>
          <w:color w:val="FF0000"/>
          <w:sz w:val="24"/>
          <w:szCs w:val="24"/>
        </w:rPr>
        <w:t>smuggling requires illegal border crossing, human trafficking involves commercial sex acts or labor or services that are induced through force, fraud, or coercion, regardless of whether or not transportation occurs.</w:t>
      </w:r>
    </w:p>
    <w:p w:rsidR="000D5243" w:rsidRPr="00F1350C" w:rsidRDefault="000D5243" w:rsidP="000D5243">
      <w:pPr>
        <w:rPr>
          <w:rStyle w:val="Strong"/>
          <w:b w:val="0"/>
          <w:sz w:val="24"/>
          <w:szCs w:val="24"/>
        </w:rPr>
      </w:pPr>
      <w:r>
        <w:rPr>
          <w:rStyle w:val="Strong"/>
          <w:b w:val="0"/>
          <w:sz w:val="24"/>
          <w:szCs w:val="24"/>
        </w:rPr>
        <w:t xml:space="preserve">5.  </w:t>
      </w:r>
      <w:r w:rsidRPr="00F1350C">
        <w:rPr>
          <w:rStyle w:val="Strong"/>
          <w:b w:val="0"/>
          <w:sz w:val="24"/>
          <w:szCs w:val="24"/>
        </w:rPr>
        <w:t xml:space="preserve">Human trafficking </w:t>
      </w:r>
      <w:r>
        <w:rPr>
          <w:rStyle w:val="Strong"/>
          <w:b w:val="0"/>
          <w:sz w:val="24"/>
          <w:szCs w:val="24"/>
        </w:rPr>
        <w:t>can occur</w:t>
      </w:r>
      <w:r w:rsidRPr="00F1350C">
        <w:rPr>
          <w:rStyle w:val="Strong"/>
          <w:b w:val="0"/>
          <w:sz w:val="24"/>
          <w:szCs w:val="24"/>
        </w:rPr>
        <w:t xml:space="preserve"> in legal industries.</w:t>
      </w:r>
    </w:p>
    <w:p w:rsidR="000D5243" w:rsidRPr="00DE0FBD" w:rsidRDefault="000D5243" w:rsidP="000D5243">
      <w:pPr>
        <w:jc w:val="center"/>
        <w:rPr>
          <w:rStyle w:val="Strong"/>
          <w:b w:val="0"/>
          <w:color w:val="FF0000"/>
          <w:sz w:val="24"/>
          <w:szCs w:val="24"/>
        </w:rPr>
      </w:pPr>
      <w:r>
        <w:rPr>
          <w:rStyle w:val="Strong"/>
          <w:color w:val="FF0000"/>
          <w:sz w:val="24"/>
          <w:szCs w:val="24"/>
        </w:rPr>
        <w:t>Fact</w:t>
      </w:r>
      <w:r w:rsidRPr="000D5243">
        <w:rPr>
          <w:rStyle w:val="Strong"/>
          <w:color w:val="FF0000"/>
          <w:sz w:val="24"/>
          <w:szCs w:val="24"/>
        </w:rPr>
        <w:t>:</w:t>
      </w:r>
      <w:r w:rsidRPr="000D5243">
        <w:rPr>
          <w:rStyle w:val="Strong"/>
          <w:b w:val="0"/>
          <w:color w:val="FF0000"/>
          <w:sz w:val="24"/>
          <w:szCs w:val="24"/>
        </w:rPr>
        <w:t xml:space="preserve"> Trafficking can occur in legal and legitimate business settings </w:t>
      </w:r>
      <w:r>
        <w:rPr>
          <w:rStyle w:val="Strong"/>
          <w:b w:val="0"/>
          <w:color w:val="FF0000"/>
          <w:sz w:val="24"/>
          <w:szCs w:val="24"/>
        </w:rPr>
        <w:t xml:space="preserve">such as </w:t>
      </w:r>
      <w:r w:rsidRPr="00DE0FBD">
        <w:rPr>
          <w:rStyle w:val="Strong"/>
          <w:b w:val="0"/>
          <w:color w:val="FF0000"/>
          <w:sz w:val="24"/>
          <w:szCs w:val="24"/>
        </w:rPr>
        <w:t>restaurants, hotels, and manufacturing plants and underground markets such a</w:t>
      </w:r>
      <w:r w:rsidR="00DE0FBD" w:rsidRPr="00DE0FBD">
        <w:rPr>
          <w:rStyle w:val="Strong"/>
          <w:b w:val="0"/>
          <w:color w:val="FF0000"/>
          <w:sz w:val="24"/>
          <w:szCs w:val="24"/>
        </w:rPr>
        <w:t>s prostitution and illegal drug trade</w:t>
      </w:r>
      <w:r w:rsidR="00571D9E">
        <w:rPr>
          <w:rStyle w:val="Strong"/>
          <w:b w:val="0"/>
          <w:color w:val="FF0000"/>
          <w:sz w:val="24"/>
          <w:szCs w:val="24"/>
        </w:rPr>
        <w:t>.</w:t>
      </w:r>
    </w:p>
    <w:p w:rsidR="000D5243" w:rsidRDefault="000D5243" w:rsidP="000D5243">
      <w:pPr>
        <w:jc w:val="center"/>
        <w:rPr>
          <w:rStyle w:val="Strong"/>
          <w:b w:val="0"/>
          <w:color w:val="FF0000"/>
          <w:sz w:val="24"/>
          <w:szCs w:val="24"/>
          <w:highlight w:val="yellow"/>
        </w:rPr>
      </w:pPr>
    </w:p>
    <w:p w:rsidR="00DE0FBD" w:rsidRPr="000D5243" w:rsidRDefault="00DE0FBD" w:rsidP="000D5243">
      <w:pPr>
        <w:jc w:val="center"/>
        <w:rPr>
          <w:rStyle w:val="Strong"/>
          <w:b w:val="0"/>
          <w:color w:val="FF0000"/>
          <w:sz w:val="24"/>
          <w:szCs w:val="24"/>
          <w:highlight w:val="yellow"/>
        </w:rPr>
      </w:pPr>
    </w:p>
    <w:p w:rsidR="00BC7043" w:rsidRDefault="000D5243" w:rsidP="00F1350C">
      <w:pPr>
        <w:rPr>
          <w:rStyle w:val="Strong"/>
          <w:b w:val="0"/>
          <w:sz w:val="24"/>
          <w:szCs w:val="24"/>
        </w:rPr>
      </w:pPr>
      <w:r>
        <w:rPr>
          <w:rStyle w:val="Strong"/>
          <w:b w:val="0"/>
          <w:sz w:val="24"/>
          <w:szCs w:val="24"/>
        </w:rPr>
        <w:lastRenderedPageBreak/>
        <w:t>6</w:t>
      </w:r>
      <w:r w:rsidR="00B8009A">
        <w:rPr>
          <w:rStyle w:val="Strong"/>
          <w:b w:val="0"/>
          <w:sz w:val="24"/>
          <w:szCs w:val="24"/>
        </w:rPr>
        <w:t xml:space="preserve">.  </w:t>
      </w:r>
      <w:r w:rsidR="008F30E3">
        <w:rPr>
          <w:rStyle w:val="Strong"/>
          <w:b w:val="0"/>
          <w:sz w:val="24"/>
          <w:szCs w:val="24"/>
        </w:rPr>
        <w:t xml:space="preserve">Human trafficking involves </w:t>
      </w:r>
      <w:r w:rsidR="00003F85" w:rsidRPr="00F1350C">
        <w:rPr>
          <w:rStyle w:val="Strong"/>
          <w:b w:val="0"/>
          <w:sz w:val="24"/>
          <w:szCs w:val="24"/>
        </w:rPr>
        <w:t xml:space="preserve">elements of physical restraint, physical force, or physical </w:t>
      </w:r>
      <w:r w:rsidR="008F30E3">
        <w:rPr>
          <w:rStyle w:val="Strong"/>
          <w:b w:val="0"/>
          <w:sz w:val="24"/>
          <w:szCs w:val="24"/>
        </w:rPr>
        <w:t>bondage</w:t>
      </w:r>
      <w:r w:rsidR="00BC7043">
        <w:rPr>
          <w:rStyle w:val="Strong"/>
          <w:b w:val="0"/>
          <w:sz w:val="24"/>
          <w:szCs w:val="24"/>
        </w:rPr>
        <w:t xml:space="preserve">.  </w:t>
      </w:r>
    </w:p>
    <w:p w:rsidR="00003F85" w:rsidRPr="00BC7043" w:rsidRDefault="00B8009A" w:rsidP="00BC7043">
      <w:pPr>
        <w:jc w:val="center"/>
        <w:rPr>
          <w:rStyle w:val="Strong"/>
          <w:b w:val="0"/>
          <w:color w:val="FF0000"/>
          <w:sz w:val="24"/>
          <w:szCs w:val="24"/>
        </w:rPr>
      </w:pPr>
      <w:r>
        <w:rPr>
          <w:rStyle w:val="Strong"/>
          <w:color w:val="FF0000"/>
          <w:sz w:val="24"/>
          <w:szCs w:val="24"/>
        </w:rPr>
        <w:t>Myth</w:t>
      </w:r>
      <w:r w:rsidR="00003F85" w:rsidRPr="00BC7043">
        <w:rPr>
          <w:rStyle w:val="Strong"/>
          <w:color w:val="FF0000"/>
          <w:sz w:val="24"/>
          <w:szCs w:val="24"/>
        </w:rPr>
        <w:t>:</w:t>
      </w:r>
      <w:r w:rsidR="00003F85" w:rsidRPr="00BC7043">
        <w:rPr>
          <w:rStyle w:val="Strong"/>
          <w:b w:val="0"/>
          <w:color w:val="FF0000"/>
          <w:sz w:val="24"/>
          <w:szCs w:val="24"/>
        </w:rPr>
        <w:t> Trafficking does not require physical restraint, bodily harm, or physical force. </w:t>
      </w:r>
      <w:r w:rsidR="00BC7043">
        <w:rPr>
          <w:rStyle w:val="Strong"/>
          <w:b w:val="0"/>
          <w:color w:val="FF0000"/>
          <w:sz w:val="24"/>
          <w:szCs w:val="24"/>
        </w:rPr>
        <w:t xml:space="preserve"> </w:t>
      </w:r>
      <w:r w:rsidR="002B685A">
        <w:rPr>
          <w:rStyle w:val="Strong"/>
          <w:b w:val="0"/>
          <w:color w:val="FF0000"/>
          <w:sz w:val="24"/>
          <w:szCs w:val="24"/>
        </w:rPr>
        <w:t>C</w:t>
      </w:r>
      <w:r w:rsidR="002B685A" w:rsidRPr="00BC7043">
        <w:rPr>
          <w:rStyle w:val="Strong"/>
          <w:b w:val="0"/>
          <w:color w:val="FF0000"/>
          <w:sz w:val="24"/>
          <w:szCs w:val="24"/>
        </w:rPr>
        <w:t>ontrol, such as threats, fraud, or abuse of the legal process, is</w:t>
      </w:r>
      <w:r w:rsidR="00003F85" w:rsidRPr="00BC7043">
        <w:rPr>
          <w:rStyle w:val="Strong"/>
          <w:b w:val="0"/>
          <w:color w:val="FF0000"/>
          <w:sz w:val="24"/>
          <w:szCs w:val="24"/>
        </w:rPr>
        <w:t xml:space="preserve"> sufficient elements of the crime</w:t>
      </w:r>
      <w:r w:rsidR="002B685A">
        <w:rPr>
          <w:rStyle w:val="Strong"/>
          <w:b w:val="0"/>
          <w:color w:val="FF0000"/>
          <w:sz w:val="24"/>
          <w:szCs w:val="24"/>
        </w:rPr>
        <w:t>.</w:t>
      </w:r>
    </w:p>
    <w:p w:rsidR="00003F85" w:rsidRPr="00F1350C" w:rsidRDefault="00DE0FBD" w:rsidP="00F1350C">
      <w:pPr>
        <w:rPr>
          <w:rStyle w:val="Strong"/>
          <w:b w:val="0"/>
          <w:sz w:val="24"/>
          <w:szCs w:val="24"/>
        </w:rPr>
      </w:pPr>
      <w:r>
        <w:rPr>
          <w:rStyle w:val="Strong"/>
          <w:b w:val="0"/>
          <w:sz w:val="24"/>
          <w:szCs w:val="24"/>
        </w:rPr>
        <w:t>7</w:t>
      </w:r>
      <w:r w:rsidR="00B8009A">
        <w:rPr>
          <w:rStyle w:val="Strong"/>
          <w:b w:val="0"/>
          <w:sz w:val="24"/>
          <w:szCs w:val="24"/>
        </w:rPr>
        <w:t xml:space="preserve">.  </w:t>
      </w:r>
      <w:r w:rsidR="00003F85" w:rsidRPr="00F1350C">
        <w:rPr>
          <w:rStyle w:val="Strong"/>
          <w:b w:val="0"/>
          <w:sz w:val="24"/>
          <w:szCs w:val="24"/>
        </w:rPr>
        <w:t xml:space="preserve">Sex trafficking is </w:t>
      </w:r>
      <w:r w:rsidR="0022296C">
        <w:rPr>
          <w:rStyle w:val="Strong"/>
          <w:b w:val="0"/>
          <w:sz w:val="24"/>
          <w:szCs w:val="24"/>
        </w:rPr>
        <w:t xml:space="preserve">part of </w:t>
      </w:r>
      <w:r w:rsidR="00003F85" w:rsidRPr="00F1350C">
        <w:rPr>
          <w:rStyle w:val="Strong"/>
          <w:b w:val="0"/>
          <w:sz w:val="24"/>
          <w:szCs w:val="24"/>
        </w:rPr>
        <w:t>human trafficking.</w:t>
      </w:r>
    </w:p>
    <w:p w:rsidR="00003F85" w:rsidRPr="0022296C" w:rsidRDefault="0022296C" w:rsidP="0022296C">
      <w:pPr>
        <w:jc w:val="center"/>
        <w:rPr>
          <w:rStyle w:val="Strong"/>
          <w:b w:val="0"/>
          <w:color w:val="FF0000"/>
          <w:sz w:val="24"/>
          <w:szCs w:val="24"/>
        </w:rPr>
      </w:pPr>
      <w:r w:rsidRPr="0022296C">
        <w:rPr>
          <w:rStyle w:val="Strong"/>
          <w:color w:val="FF0000"/>
          <w:sz w:val="24"/>
          <w:szCs w:val="24"/>
        </w:rPr>
        <w:t>True</w:t>
      </w:r>
      <w:r w:rsidR="00003F85" w:rsidRPr="0022296C">
        <w:rPr>
          <w:rStyle w:val="Strong"/>
          <w:color w:val="FF0000"/>
          <w:sz w:val="24"/>
          <w:szCs w:val="24"/>
        </w:rPr>
        <w:t>:</w:t>
      </w:r>
      <w:r w:rsidR="00003F85" w:rsidRPr="0022296C">
        <w:rPr>
          <w:rStyle w:val="Strong"/>
          <w:b w:val="0"/>
          <w:color w:val="FF0000"/>
          <w:sz w:val="24"/>
          <w:szCs w:val="24"/>
        </w:rPr>
        <w:t> The federal definition of human trafficking encompasses both </w:t>
      </w:r>
      <w:hyperlink r:id="rId9" w:tgtFrame="_blank" w:history="1">
        <w:r w:rsidR="00003F85" w:rsidRPr="0022296C">
          <w:rPr>
            <w:rStyle w:val="Strong"/>
            <w:b w:val="0"/>
            <w:color w:val="FF0000"/>
            <w:sz w:val="24"/>
            <w:szCs w:val="24"/>
          </w:rPr>
          <w:t>sex trafficking</w:t>
        </w:r>
      </w:hyperlink>
      <w:r w:rsidRPr="0022296C">
        <w:rPr>
          <w:rStyle w:val="Strong"/>
          <w:b w:val="0"/>
          <w:color w:val="FF0000"/>
          <w:sz w:val="24"/>
          <w:szCs w:val="24"/>
        </w:rPr>
        <w:t xml:space="preserve"> </w:t>
      </w:r>
      <w:r w:rsidR="00003F85" w:rsidRPr="0022296C">
        <w:rPr>
          <w:rStyle w:val="Strong"/>
          <w:b w:val="0"/>
          <w:color w:val="FF0000"/>
          <w:sz w:val="24"/>
          <w:szCs w:val="24"/>
        </w:rPr>
        <w:t>and </w:t>
      </w:r>
      <w:hyperlink r:id="rId10" w:tgtFrame="_blank" w:history="1">
        <w:r w:rsidR="00003F85" w:rsidRPr="0022296C">
          <w:rPr>
            <w:rStyle w:val="Strong"/>
            <w:b w:val="0"/>
            <w:color w:val="FF0000"/>
            <w:sz w:val="24"/>
            <w:szCs w:val="24"/>
          </w:rPr>
          <w:t>labor trafficking</w:t>
        </w:r>
      </w:hyperlink>
      <w:r w:rsidR="00571D9E">
        <w:rPr>
          <w:rStyle w:val="Strong"/>
          <w:b w:val="0"/>
          <w:color w:val="FF0000"/>
          <w:sz w:val="24"/>
          <w:szCs w:val="24"/>
        </w:rPr>
        <w:t>.</w:t>
      </w:r>
    </w:p>
    <w:p w:rsidR="00DE0FBD" w:rsidRPr="00F1350C" w:rsidRDefault="00DE0FBD" w:rsidP="00DE0FBD">
      <w:pPr>
        <w:rPr>
          <w:rStyle w:val="Strong"/>
          <w:b w:val="0"/>
          <w:sz w:val="24"/>
          <w:szCs w:val="24"/>
        </w:rPr>
      </w:pPr>
      <w:r>
        <w:rPr>
          <w:rStyle w:val="Strong"/>
          <w:b w:val="0"/>
          <w:sz w:val="24"/>
          <w:szCs w:val="24"/>
        </w:rPr>
        <w:t xml:space="preserve">8.  </w:t>
      </w:r>
      <w:r w:rsidRPr="00F1350C">
        <w:rPr>
          <w:rStyle w:val="Strong"/>
          <w:b w:val="0"/>
          <w:sz w:val="24"/>
          <w:szCs w:val="24"/>
        </w:rPr>
        <w:t xml:space="preserve">Victims of human trafficking </w:t>
      </w:r>
      <w:r>
        <w:rPr>
          <w:rStyle w:val="Strong"/>
          <w:b w:val="0"/>
          <w:sz w:val="24"/>
          <w:szCs w:val="24"/>
        </w:rPr>
        <w:t xml:space="preserve">often ask for help, they understand that they are a </w:t>
      </w:r>
      <w:r w:rsidRPr="00F1350C">
        <w:rPr>
          <w:rStyle w:val="Strong"/>
          <w:b w:val="0"/>
          <w:sz w:val="24"/>
          <w:szCs w:val="24"/>
        </w:rPr>
        <w:t>victim of a crime.</w:t>
      </w:r>
    </w:p>
    <w:p w:rsidR="00DE0FBD" w:rsidRDefault="00DE0FBD" w:rsidP="00DE0FBD">
      <w:pPr>
        <w:jc w:val="center"/>
        <w:rPr>
          <w:rStyle w:val="Strong"/>
          <w:b w:val="0"/>
          <w:color w:val="FF0000"/>
          <w:sz w:val="24"/>
          <w:szCs w:val="24"/>
        </w:rPr>
      </w:pPr>
      <w:r>
        <w:rPr>
          <w:rStyle w:val="Strong"/>
          <w:color w:val="FF0000"/>
          <w:sz w:val="24"/>
          <w:szCs w:val="24"/>
        </w:rPr>
        <w:t>Myth</w:t>
      </w:r>
      <w:r w:rsidRPr="002B685A">
        <w:rPr>
          <w:rStyle w:val="Strong"/>
          <w:color w:val="FF0000"/>
          <w:sz w:val="24"/>
          <w:szCs w:val="24"/>
        </w:rPr>
        <w:t>:</w:t>
      </w:r>
      <w:r w:rsidRPr="002B685A">
        <w:rPr>
          <w:rStyle w:val="Strong"/>
          <w:b w:val="0"/>
          <w:color w:val="FF0000"/>
          <w:sz w:val="24"/>
          <w:szCs w:val="24"/>
        </w:rPr>
        <w:t xml:space="preserve"> Victims of human trafficking often do not immediately seek help or </w:t>
      </w:r>
      <w:r>
        <w:rPr>
          <w:rStyle w:val="Strong"/>
          <w:b w:val="0"/>
          <w:color w:val="FF0000"/>
          <w:sz w:val="24"/>
          <w:szCs w:val="24"/>
        </w:rPr>
        <w:t>see themselves</w:t>
      </w:r>
      <w:r w:rsidRPr="002B685A">
        <w:rPr>
          <w:rStyle w:val="Strong"/>
          <w:b w:val="0"/>
          <w:color w:val="FF0000"/>
          <w:sz w:val="24"/>
          <w:szCs w:val="24"/>
        </w:rPr>
        <w:t xml:space="preserve"> as victims of a crime</w:t>
      </w:r>
      <w:r w:rsidR="00571D9E">
        <w:rPr>
          <w:rStyle w:val="Strong"/>
          <w:b w:val="0"/>
          <w:color w:val="FF0000"/>
          <w:sz w:val="24"/>
          <w:szCs w:val="24"/>
        </w:rPr>
        <w:t>.</w:t>
      </w:r>
      <w:r w:rsidRPr="002B685A">
        <w:rPr>
          <w:rStyle w:val="Strong"/>
          <w:b w:val="0"/>
          <w:color w:val="FF0000"/>
          <w:sz w:val="24"/>
          <w:szCs w:val="24"/>
        </w:rPr>
        <w:t> </w:t>
      </w:r>
    </w:p>
    <w:p w:rsidR="00DE0FBD" w:rsidRDefault="00DE0FBD" w:rsidP="00DE0FBD">
      <w:pPr>
        <w:jc w:val="center"/>
        <w:rPr>
          <w:rStyle w:val="Strong"/>
          <w:b w:val="0"/>
          <w:color w:val="FF0000"/>
          <w:sz w:val="24"/>
          <w:szCs w:val="24"/>
        </w:rPr>
      </w:pPr>
    </w:p>
    <w:p w:rsidR="009754E2" w:rsidRDefault="009754E2">
      <w:pPr>
        <w:rPr>
          <w:rStyle w:val="Strong"/>
          <w:b w:val="0"/>
          <w:sz w:val="24"/>
          <w:szCs w:val="24"/>
        </w:rPr>
      </w:pPr>
      <w:r>
        <w:rPr>
          <w:rStyle w:val="Strong"/>
          <w:b w:val="0"/>
          <w:sz w:val="24"/>
          <w:szCs w:val="24"/>
        </w:rPr>
        <w:br w:type="page"/>
      </w:r>
    </w:p>
    <w:p w:rsidR="009754E2" w:rsidRPr="00DC7F18" w:rsidRDefault="009754E2" w:rsidP="009754E2">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6909C8AC" wp14:editId="3764574F">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9754E2" w:rsidRPr="00DC7F18" w:rsidRDefault="009754E2" w:rsidP="009754E2">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9754E2" w:rsidRPr="00DC7F18" w:rsidRDefault="009754E2" w:rsidP="009754E2">
      <w:pPr>
        <w:spacing w:after="0" w:line="240" w:lineRule="auto"/>
        <w:jc w:val="center"/>
        <w:rPr>
          <w:rFonts w:eastAsia="Calibri" w:cs="Calibri"/>
          <w:b/>
          <w:bCs/>
          <w:sz w:val="24"/>
          <w:szCs w:val="24"/>
          <w:u w:val="single"/>
        </w:rPr>
      </w:pPr>
    </w:p>
    <w:p w:rsidR="009754E2" w:rsidRPr="00DC7F18" w:rsidRDefault="009754E2" w:rsidP="009754E2">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rsidR="009754E2" w:rsidRPr="00DC7F18" w:rsidRDefault="009754E2" w:rsidP="009754E2">
      <w:pPr>
        <w:spacing w:after="0" w:line="240" w:lineRule="auto"/>
        <w:jc w:val="center"/>
        <w:rPr>
          <w:rFonts w:eastAsia="Calibri" w:cs="Calibri"/>
          <w:bCs/>
          <w:sz w:val="24"/>
          <w:szCs w:val="24"/>
        </w:rPr>
      </w:pPr>
      <w:r>
        <w:rPr>
          <w:rFonts w:eastAsia="Calibri" w:cs="Calibri"/>
          <w:bCs/>
          <w:sz w:val="24"/>
          <w:szCs w:val="24"/>
        </w:rPr>
        <w:t>(Middle/High School)</w:t>
      </w:r>
    </w:p>
    <w:p w:rsidR="00DC7F18" w:rsidRDefault="009754E2" w:rsidP="009754E2">
      <w:pPr>
        <w:jc w:val="center"/>
        <w:rPr>
          <w:rFonts w:eastAsia="Calibri" w:cs="Tahoma"/>
          <w:b/>
          <w:bCs/>
          <w:sz w:val="24"/>
          <w:szCs w:val="24"/>
        </w:rPr>
      </w:pPr>
      <w:r>
        <w:rPr>
          <w:rFonts w:eastAsia="Calibri" w:cs="Tahoma"/>
          <w:b/>
          <w:bCs/>
          <w:sz w:val="24"/>
          <w:szCs w:val="24"/>
        </w:rPr>
        <w:t>Human Trafficking vs Human Smuggling</w:t>
      </w:r>
      <w:r>
        <w:rPr>
          <w:rFonts w:eastAsia="Calibri" w:cs="Tahoma"/>
          <w:b/>
          <w:bCs/>
          <w:sz w:val="24"/>
          <w:szCs w:val="24"/>
        </w:rPr>
        <w:t xml:space="preserve"> Correlations</w:t>
      </w:r>
    </w:p>
    <w:tbl>
      <w:tblPr>
        <w:tblStyle w:val="TableGrid"/>
        <w:tblW w:w="0" w:type="auto"/>
        <w:tblInd w:w="288" w:type="dxa"/>
        <w:tblLook w:val="04A0" w:firstRow="1" w:lastRow="0" w:firstColumn="1" w:lastColumn="0" w:noHBand="0" w:noVBand="1"/>
      </w:tblPr>
      <w:tblGrid>
        <w:gridCol w:w="10530"/>
      </w:tblGrid>
      <w:tr w:rsidR="009754E2" w:rsidTr="009754E2">
        <w:tc>
          <w:tcPr>
            <w:tcW w:w="10530" w:type="dxa"/>
          </w:tcPr>
          <w:p w:rsidR="009754E2" w:rsidRDefault="009754E2" w:rsidP="009754E2">
            <w:pPr>
              <w:jc w:val="center"/>
              <w:rPr>
                <w:rStyle w:val="Strong"/>
                <w:b w:val="0"/>
                <w:sz w:val="24"/>
                <w:szCs w:val="24"/>
              </w:rPr>
            </w:pPr>
            <w:r w:rsidRPr="00487C96">
              <w:rPr>
                <w:b/>
                <w:sz w:val="24"/>
                <w:szCs w:val="24"/>
              </w:rPr>
              <w:t>Civics and Government</w:t>
            </w:r>
          </w:p>
        </w:tc>
      </w:tr>
      <w:tr w:rsidR="009754E2" w:rsidTr="009754E2">
        <w:tc>
          <w:tcPr>
            <w:tcW w:w="10530" w:type="dxa"/>
          </w:tcPr>
          <w:p w:rsidR="009754E2" w:rsidRPr="00487C96" w:rsidRDefault="009754E2" w:rsidP="009754E2">
            <w:pPr>
              <w:rPr>
                <w:sz w:val="24"/>
                <w:szCs w:val="24"/>
              </w:rPr>
            </w:pPr>
            <w:r w:rsidRPr="00487C96">
              <w:rPr>
                <w:sz w:val="24"/>
                <w:szCs w:val="24"/>
              </w:rPr>
              <w:t xml:space="preserve">Analyze the significance of the principles and ideas of the Bill of Rights. </w:t>
            </w:r>
          </w:p>
          <w:p w:rsidR="009754E2" w:rsidRPr="00487C96" w:rsidRDefault="009754E2" w:rsidP="009754E2">
            <w:pPr>
              <w:rPr>
                <w:sz w:val="24"/>
                <w:szCs w:val="24"/>
              </w:rPr>
            </w:pPr>
            <w:r w:rsidRPr="00487C96">
              <w:rPr>
                <w:sz w:val="24"/>
                <w:szCs w:val="24"/>
              </w:rPr>
              <w:t>(7 S3C1 PO1a)</w:t>
            </w:r>
          </w:p>
          <w:p w:rsidR="009754E2" w:rsidRDefault="009754E2" w:rsidP="009754E2">
            <w:pPr>
              <w:rPr>
                <w:sz w:val="24"/>
                <w:szCs w:val="24"/>
              </w:rPr>
            </w:pPr>
          </w:p>
          <w:p w:rsidR="009754E2" w:rsidRDefault="009754E2" w:rsidP="009754E2">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rsidR="009754E2" w:rsidRDefault="009754E2" w:rsidP="009754E2">
            <w:pPr>
              <w:jc w:val="center"/>
              <w:rPr>
                <w:rStyle w:val="Strong"/>
                <w:b w:val="0"/>
                <w:sz w:val="24"/>
                <w:szCs w:val="24"/>
              </w:rPr>
            </w:pPr>
          </w:p>
        </w:tc>
      </w:tr>
    </w:tbl>
    <w:p w:rsidR="009754E2" w:rsidRDefault="009754E2" w:rsidP="009754E2">
      <w:pPr>
        <w:jc w:val="center"/>
        <w:rPr>
          <w:rStyle w:val="Strong"/>
          <w:b w:val="0"/>
          <w:sz w:val="24"/>
          <w:szCs w:val="24"/>
        </w:rPr>
      </w:pPr>
    </w:p>
    <w:tbl>
      <w:tblPr>
        <w:tblStyle w:val="TableGrid"/>
        <w:tblW w:w="0" w:type="auto"/>
        <w:tblInd w:w="288" w:type="dxa"/>
        <w:tblLook w:val="04A0" w:firstRow="1" w:lastRow="0" w:firstColumn="1" w:lastColumn="0" w:noHBand="0" w:noVBand="1"/>
      </w:tblPr>
      <w:tblGrid>
        <w:gridCol w:w="10530"/>
      </w:tblGrid>
      <w:tr w:rsidR="009754E2" w:rsidTr="009754E2">
        <w:tc>
          <w:tcPr>
            <w:tcW w:w="10530" w:type="dxa"/>
          </w:tcPr>
          <w:p w:rsidR="009754E2" w:rsidRDefault="009754E2" w:rsidP="009754E2">
            <w:pPr>
              <w:jc w:val="center"/>
              <w:rPr>
                <w:rStyle w:val="Strong"/>
                <w:b w:val="0"/>
                <w:sz w:val="24"/>
                <w:szCs w:val="24"/>
              </w:rPr>
            </w:pPr>
            <w:r w:rsidRPr="00487C96">
              <w:rPr>
                <w:b/>
                <w:sz w:val="24"/>
                <w:szCs w:val="24"/>
              </w:rPr>
              <w:t>Health</w:t>
            </w:r>
          </w:p>
        </w:tc>
      </w:tr>
      <w:tr w:rsidR="009754E2" w:rsidTr="009754E2">
        <w:tc>
          <w:tcPr>
            <w:tcW w:w="10530" w:type="dxa"/>
          </w:tcPr>
          <w:p w:rsidR="009754E2" w:rsidRDefault="009754E2" w:rsidP="009754E2">
            <w:r>
              <w:t xml:space="preserve">Access and use valid health information from home, school, and community. </w:t>
            </w:r>
          </w:p>
          <w:p w:rsidR="009754E2" w:rsidRDefault="009754E2" w:rsidP="009754E2">
            <w:r>
              <w:t xml:space="preserve">Determine the accessibility of products that enhance health. </w:t>
            </w:r>
          </w:p>
          <w:p w:rsidR="009754E2" w:rsidRDefault="009754E2" w:rsidP="009754E2">
            <w:r>
              <w:t xml:space="preserve">Describe and analyze situations that may require professional health services. </w:t>
            </w:r>
          </w:p>
          <w:p w:rsidR="009754E2" w:rsidRDefault="009754E2" w:rsidP="009754E2">
            <w:r>
              <w:t xml:space="preserve">Locate and access valid and reliable health products and services. </w:t>
            </w:r>
          </w:p>
          <w:p w:rsidR="009754E2" w:rsidRDefault="009754E2" w:rsidP="009754E2">
            <w:r>
              <w:t>(6-12 S3C2 PO1-4)</w:t>
            </w:r>
          </w:p>
          <w:p w:rsidR="009754E2" w:rsidRDefault="009754E2" w:rsidP="009754E2">
            <w:pPr>
              <w:jc w:val="center"/>
              <w:rPr>
                <w:rStyle w:val="Strong"/>
                <w:b w:val="0"/>
                <w:sz w:val="24"/>
                <w:szCs w:val="24"/>
              </w:rPr>
            </w:pPr>
          </w:p>
        </w:tc>
      </w:tr>
    </w:tbl>
    <w:p w:rsidR="009754E2" w:rsidRDefault="009754E2" w:rsidP="009754E2">
      <w:pPr>
        <w:jc w:val="center"/>
        <w:rPr>
          <w:rStyle w:val="Strong"/>
          <w:b w:val="0"/>
          <w:sz w:val="24"/>
          <w:szCs w:val="24"/>
        </w:rPr>
      </w:pPr>
    </w:p>
    <w:tbl>
      <w:tblPr>
        <w:tblStyle w:val="TableGrid"/>
        <w:tblW w:w="0" w:type="auto"/>
        <w:tblInd w:w="288" w:type="dxa"/>
        <w:tblLook w:val="04A0" w:firstRow="1" w:lastRow="0" w:firstColumn="1" w:lastColumn="0" w:noHBand="0" w:noVBand="1"/>
      </w:tblPr>
      <w:tblGrid>
        <w:gridCol w:w="10530"/>
      </w:tblGrid>
      <w:tr w:rsidR="009754E2" w:rsidTr="009754E2">
        <w:tc>
          <w:tcPr>
            <w:tcW w:w="10530" w:type="dxa"/>
          </w:tcPr>
          <w:p w:rsidR="009754E2" w:rsidRDefault="009754E2" w:rsidP="009754E2">
            <w:pPr>
              <w:jc w:val="center"/>
              <w:rPr>
                <w:rStyle w:val="Strong"/>
                <w:b w:val="0"/>
                <w:sz w:val="24"/>
                <w:szCs w:val="24"/>
              </w:rPr>
            </w:pPr>
            <w:r w:rsidRPr="00487C96">
              <w:rPr>
                <w:b/>
                <w:sz w:val="24"/>
                <w:szCs w:val="24"/>
              </w:rPr>
              <w:t>Comprehension and Collaboration</w:t>
            </w:r>
          </w:p>
        </w:tc>
      </w:tr>
      <w:tr w:rsidR="009754E2" w:rsidTr="009754E2">
        <w:tc>
          <w:tcPr>
            <w:tcW w:w="10530" w:type="dxa"/>
          </w:tcPr>
          <w:p w:rsidR="009754E2" w:rsidRDefault="009754E2" w:rsidP="009754E2">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rsidR="009754E2" w:rsidRPr="00487C96" w:rsidRDefault="009754E2" w:rsidP="009754E2">
            <w:pPr>
              <w:rPr>
                <w:sz w:val="24"/>
                <w:szCs w:val="24"/>
              </w:rPr>
            </w:pPr>
          </w:p>
          <w:p w:rsidR="009754E2" w:rsidRDefault="009754E2" w:rsidP="009754E2">
            <w:r>
              <w:t>d. Acknowledge new information expressed by others and, when warranted, modify their own views.</w:t>
            </w:r>
          </w:p>
          <w:p w:rsidR="009754E2" w:rsidRPr="00487C96" w:rsidRDefault="009754E2" w:rsidP="009754E2">
            <w:pPr>
              <w:rPr>
                <w:sz w:val="24"/>
                <w:szCs w:val="24"/>
              </w:rPr>
            </w:pPr>
            <w:r w:rsidRPr="00487C96">
              <w:rPr>
                <w:sz w:val="24"/>
                <w:szCs w:val="24"/>
              </w:rPr>
              <w:t>(6-12 SL.1.)</w:t>
            </w:r>
          </w:p>
          <w:p w:rsidR="009754E2" w:rsidRDefault="009754E2" w:rsidP="009754E2">
            <w:pPr>
              <w:jc w:val="center"/>
              <w:rPr>
                <w:rStyle w:val="Strong"/>
                <w:b w:val="0"/>
                <w:sz w:val="24"/>
                <w:szCs w:val="24"/>
              </w:rPr>
            </w:pPr>
          </w:p>
        </w:tc>
      </w:tr>
    </w:tbl>
    <w:p w:rsidR="009754E2" w:rsidRDefault="009754E2" w:rsidP="009754E2">
      <w:pPr>
        <w:jc w:val="center"/>
        <w:rPr>
          <w:rStyle w:val="Strong"/>
          <w:b w:val="0"/>
          <w:sz w:val="24"/>
          <w:szCs w:val="24"/>
        </w:rPr>
      </w:pPr>
    </w:p>
    <w:p w:rsidR="009754E2" w:rsidRPr="00F1350C" w:rsidRDefault="009754E2" w:rsidP="009754E2">
      <w:pPr>
        <w:jc w:val="center"/>
        <w:rPr>
          <w:rStyle w:val="Strong"/>
          <w:b w:val="0"/>
          <w:sz w:val="24"/>
          <w:szCs w:val="24"/>
        </w:rPr>
      </w:pPr>
      <w:bookmarkStart w:id="0" w:name="_GoBack"/>
      <w:bookmarkEnd w:id="0"/>
    </w:p>
    <w:sectPr w:rsidR="009754E2" w:rsidRPr="00F1350C"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5A78" w:rsidRDefault="00625A78" w:rsidP="00DD3CC7">
      <w:pPr>
        <w:spacing w:after="0" w:line="240" w:lineRule="auto"/>
      </w:pPr>
      <w:r>
        <w:separator/>
      </w:r>
    </w:p>
  </w:endnote>
  <w:endnote w:type="continuationSeparator" w:id="0">
    <w:p w:rsidR="00625A78" w:rsidRDefault="00625A7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8720C4">
      <w:rPr>
        <w:rFonts w:asciiTheme="majorHAnsi" w:eastAsiaTheme="majorEastAsia" w:hAnsiTheme="majorHAnsi" w:cstheme="majorBidi"/>
      </w:rPr>
      <w:t xml:space="preserve">October </w:t>
    </w:r>
    <w:r w:rsidR="00DC1719">
      <w:rPr>
        <w:rFonts w:asciiTheme="majorHAnsi" w:eastAsiaTheme="majorEastAsia" w:hAnsiTheme="majorHAnsi" w:cstheme="majorBidi"/>
      </w:rPr>
      <w:t>27</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754E2" w:rsidRPr="009754E2">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5A78" w:rsidRDefault="00625A78" w:rsidP="00DD3CC7">
      <w:pPr>
        <w:spacing w:after="0" w:line="240" w:lineRule="auto"/>
      </w:pPr>
      <w:r>
        <w:separator/>
      </w:r>
    </w:p>
  </w:footnote>
  <w:footnote w:type="continuationSeparator" w:id="0">
    <w:p w:rsidR="00625A78" w:rsidRDefault="00625A7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26745"/>
    <w:multiLevelType w:val="hybridMultilevel"/>
    <w:tmpl w:val="6B40FF70"/>
    <w:lvl w:ilvl="0" w:tplc="FB20B06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EC55390"/>
    <w:multiLevelType w:val="hybridMultilevel"/>
    <w:tmpl w:val="3FD67262"/>
    <w:lvl w:ilvl="0" w:tplc="A394EA68">
      <w:start w:val="1"/>
      <w:numFmt w:val="lowerLetter"/>
      <w:lvlText w:val="%1."/>
      <w:lvlJc w:val="left"/>
      <w:pPr>
        <w:ind w:left="1080" w:hanging="360"/>
      </w:pPr>
      <w:rPr>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272C0FE4"/>
    <w:multiLevelType w:val="hybridMultilevel"/>
    <w:tmpl w:val="61103428"/>
    <w:lvl w:ilvl="0" w:tplc="E8FCAF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FD65A7"/>
    <w:multiLevelType w:val="hybridMultilevel"/>
    <w:tmpl w:val="F5AA31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CA9520B"/>
    <w:multiLevelType w:val="hybridMultilevel"/>
    <w:tmpl w:val="91D2C252"/>
    <w:lvl w:ilvl="0" w:tplc="7D4AFCC4">
      <w:start w:val="9"/>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1531623"/>
    <w:multiLevelType w:val="hybridMultilevel"/>
    <w:tmpl w:val="6B40FF70"/>
    <w:lvl w:ilvl="0" w:tplc="FB20B06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DC17531"/>
    <w:multiLevelType w:val="hybridMultilevel"/>
    <w:tmpl w:val="89AE40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1595005"/>
    <w:multiLevelType w:val="hybridMultilevel"/>
    <w:tmpl w:val="4A4244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F9570F"/>
    <w:multiLevelType w:val="hybridMultilevel"/>
    <w:tmpl w:val="242C12A4"/>
    <w:lvl w:ilvl="0" w:tplc="FB20B0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89AE40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BBB06E0"/>
    <w:multiLevelType w:val="hybridMultilevel"/>
    <w:tmpl w:val="D1B6D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1"/>
  </w:num>
  <w:num w:numId="4">
    <w:abstractNumId w:val="12"/>
  </w:num>
  <w:num w:numId="5">
    <w:abstractNumId w:val="9"/>
  </w:num>
  <w:num w:numId="6">
    <w:abstractNumId w:val="3"/>
  </w:num>
  <w:num w:numId="7">
    <w:abstractNumId w:val="2"/>
  </w:num>
  <w:num w:numId="8">
    <w:abstractNumId w:val="6"/>
  </w:num>
  <w:num w:numId="9">
    <w:abstractNumId w:val="10"/>
  </w:num>
  <w:num w:numId="10">
    <w:abstractNumId w:val="0"/>
  </w:num>
  <w:num w:numId="11">
    <w:abstractNumId w:val="5"/>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A78"/>
    <w:rsid w:val="00003F85"/>
    <w:rsid w:val="000D5243"/>
    <w:rsid w:val="00131857"/>
    <w:rsid w:val="00211499"/>
    <w:rsid w:val="0022296C"/>
    <w:rsid w:val="002B685A"/>
    <w:rsid w:val="003A586C"/>
    <w:rsid w:val="00432B20"/>
    <w:rsid w:val="00486338"/>
    <w:rsid w:val="004C78EF"/>
    <w:rsid w:val="00571D9E"/>
    <w:rsid w:val="005B0E4F"/>
    <w:rsid w:val="00616829"/>
    <w:rsid w:val="0062446D"/>
    <w:rsid w:val="00625A78"/>
    <w:rsid w:val="006667CE"/>
    <w:rsid w:val="007A20C4"/>
    <w:rsid w:val="007E599C"/>
    <w:rsid w:val="00800099"/>
    <w:rsid w:val="00812416"/>
    <w:rsid w:val="00846BDD"/>
    <w:rsid w:val="008720C4"/>
    <w:rsid w:val="008F30E3"/>
    <w:rsid w:val="008F54A4"/>
    <w:rsid w:val="00925E57"/>
    <w:rsid w:val="009754E2"/>
    <w:rsid w:val="009C38E7"/>
    <w:rsid w:val="009D535B"/>
    <w:rsid w:val="00A5563F"/>
    <w:rsid w:val="00B8009A"/>
    <w:rsid w:val="00BA1AFE"/>
    <w:rsid w:val="00BC7043"/>
    <w:rsid w:val="00BF4B5C"/>
    <w:rsid w:val="00C46D70"/>
    <w:rsid w:val="00C53222"/>
    <w:rsid w:val="00CD5F52"/>
    <w:rsid w:val="00D30D14"/>
    <w:rsid w:val="00D73688"/>
    <w:rsid w:val="00DC1719"/>
    <w:rsid w:val="00DC7F18"/>
    <w:rsid w:val="00DD3CC7"/>
    <w:rsid w:val="00DE0FBD"/>
    <w:rsid w:val="00E20132"/>
    <w:rsid w:val="00ED632B"/>
    <w:rsid w:val="00F1350C"/>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1B63A8-C0F1-48AB-8048-2445BE1F3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135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16829"/>
    <w:pPr>
      <w:ind w:left="720"/>
      <w:contextualSpacing/>
    </w:pPr>
  </w:style>
  <w:style w:type="character" w:styleId="CommentReference">
    <w:name w:val="annotation reference"/>
    <w:basedOn w:val="DefaultParagraphFont"/>
    <w:uiPriority w:val="99"/>
    <w:semiHidden/>
    <w:unhideWhenUsed/>
    <w:rsid w:val="00846BDD"/>
    <w:rPr>
      <w:sz w:val="16"/>
      <w:szCs w:val="16"/>
    </w:rPr>
  </w:style>
  <w:style w:type="paragraph" w:styleId="CommentText">
    <w:name w:val="annotation text"/>
    <w:basedOn w:val="Normal"/>
    <w:link w:val="CommentTextChar"/>
    <w:uiPriority w:val="99"/>
    <w:semiHidden/>
    <w:unhideWhenUsed/>
    <w:rsid w:val="00846BDD"/>
    <w:pPr>
      <w:spacing w:line="240" w:lineRule="auto"/>
    </w:pPr>
    <w:rPr>
      <w:sz w:val="20"/>
      <w:szCs w:val="20"/>
    </w:rPr>
  </w:style>
  <w:style w:type="character" w:customStyle="1" w:styleId="CommentTextChar">
    <w:name w:val="Comment Text Char"/>
    <w:basedOn w:val="DefaultParagraphFont"/>
    <w:link w:val="CommentText"/>
    <w:uiPriority w:val="99"/>
    <w:semiHidden/>
    <w:rsid w:val="00846BDD"/>
    <w:rPr>
      <w:sz w:val="20"/>
      <w:szCs w:val="20"/>
    </w:rPr>
  </w:style>
  <w:style w:type="paragraph" w:styleId="NoSpacing">
    <w:name w:val="No Spacing"/>
    <w:uiPriority w:val="1"/>
    <w:qFormat/>
    <w:rsid w:val="00F1350C"/>
    <w:pPr>
      <w:spacing w:after="0" w:line="240" w:lineRule="auto"/>
    </w:pPr>
  </w:style>
  <w:style w:type="character" w:customStyle="1" w:styleId="Heading1Char">
    <w:name w:val="Heading 1 Char"/>
    <w:basedOn w:val="DefaultParagraphFont"/>
    <w:link w:val="Heading1"/>
    <w:uiPriority w:val="9"/>
    <w:rsid w:val="00F1350C"/>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F135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1350C"/>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F1350C"/>
    <w:rPr>
      <w:i/>
      <w:iCs/>
    </w:rPr>
  </w:style>
  <w:style w:type="character" w:styleId="Strong">
    <w:name w:val="Strong"/>
    <w:basedOn w:val="DefaultParagraphFont"/>
    <w:uiPriority w:val="22"/>
    <w:qFormat/>
    <w:rsid w:val="00F135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395542">
      <w:bodyDiv w:val="1"/>
      <w:marLeft w:val="0"/>
      <w:marRight w:val="0"/>
      <w:marTop w:val="0"/>
      <w:marBottom w:val="0"/>
      <w:divBdr>
        <w:top w:val="none" w:sz="0" w:space="0" w:color="auto"/>
        <w:left w:val="none" w:sz="0" w:space="0" w:color="auto"/>
        <w:bottom w:val="none" w:sz="0" w:space="0" w:color="auto"/>
        <w:right w:val="none" w:sz="0" w:space="0" w:color="auto"/>
      </w:divBdr>
    </w:div>
    <w:div w:id="1791851200">
      <w:bodyDiv w:val="1"/>
      <w:marLeft w:val="0"/>
      <w:marRight w:val="0"/>
      <w:marTop w:val="0"/>
      <w:marBottom w:val="0"/>
      <w:divBdr>
        <w:top w:val="none" w:sz="0" w:space="0" w:color="auto"/>
        <w:left w:val="none" w:sz="0" w:space="0" w:color="auto"/>
        <w:bottom w:val="none" w:sz="0" w:space="0" w:color="auto"/>
        <w:right w:val="none" w:sz="0" w:space="0" w:color="auto"/>
      </w:divBdr>
      <w:divsChild>
        <w:div w:id="917638745">
          <w:marLeft w:val="0"/>
          <w:marRight w:val="0"/>
          <w:marTop w:val="0"/>
          <w:marBottom w:val="0"/>
          <w:divBdr>
            <w:top w:val="none" w:sz="0" w:space="0" w:color="auto"/>
            <w:left w:val="none" w:sz="0" w:space="0" w:color="auto"/>
            <w:bottom w:val="none" w:sz="0" w:space="0" w:color="auto"/>
            <w:right w:val="none" w:sz="0" w:space="0" w:color="auto"/>
          </w:divBdr>
          <w:divsChild>
            <w:div w:id="1892304735">
              <w:marLeft w:val="0"/>
              <w:marRight w:val="0"/>
              <w:marTop w:val="0"/>
              <w:marBottom w:val="0"/>
              <w:divBdr>
                <w:top w:val="none" w:sz="0" w:space="0" w:color="auto"/>
                <w:left w:val="none" w:sz="0" w:space="0" w:color="auto"/>
                <w:bottom w:val="none" w:sz="0" w:space="0" w:color="auto"/>
                <w:right w:val="none" w:sz="0" w:space="0" w:color="auto"/>
              </w:divBdr>
              <w:divsChild>
                <w:div w:id="10975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affickingresourcecenter.org/what-human-trafficking/myths-misconception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raffickingresourcecenter.org/type-trafficking/labor-trafficking" TargetMode="External"/><Relationship Id="rId4" Type="http://schemas.openxmlformats.org/officeDocument/2006/relationships/webSettings" Target="webSettings.xml"/><Relationship Id="rId9" Type="http://schemas.openxmlformats.org/officeDocument/2006/relationships/hyperlink" Target="http://www.traffickingresourcecenter.org/type-trafficking/sex-traffick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292</TotalTime>
  <Pages>6</Pages>
  <Words>1487</Words>
  <Characters>8482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2015-10-06T17:16:00Z</dcterms:created>
  <dcterms:modified xsi:type="dcterms:W3CDTF">2016-04-29T21:07:00Z</dcterms:modified>
</cp:coreProperties>
</file>