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23A" w:rsidRPr="00D5659B" w:rsidRDefault="00CF4885" w:rsidP="00DF7F96">
      <w:pPr>
        <w:pBdr>
          <w:bottom w:val="single" w:sz="4" w:space="1" w:color="auto"/>
        </w:pBdr>
        <w:spacing w:before="100" w:beforeAutospacing="1" w:after="0" w:line="24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alt="new logo" style="width:173.25pt;height:78.75pt;visibility:visible">
            <v:imagedata r:id="rId7" o:title=""/>
          </v:shape>
        </w:pict>
      </w:r>
    </w:p>
    <w:p w:rsidR="002B423A" w:rsidRPr="00D5659B" w:rsidRDefault="002B423A" w:rsidP="00830B64">
      <w:pPr>
        <w:pBdr>
          <w:bottom w:val="single" w:sz="4" w:space="1" w:color="auto"/>
        </w:pBdr>
        <w:spacing w:after="0" w:line="240" w:lineRule="auto"/>
        <w:jc w:val="both"/>
      </w:pPr>
    </w:p>
    <w:p w:rsidR="002B423A" w:rsidRPr="00DF7F96" w:rsidRDefault="002B423A" w:rsidP="00830B64">
      <w:pPr>
        <w:pBdr>
          <w:bottom w:val="single" w:sz="4" w:space="1" w:color="auto"/>
        </w:pBdr>
        <w:spacing w:after="0" w:line="240" w:lineRule="auto"/>
        <w:jc w:val="center"/>
        <w:rPr>
          <w:sz w:val="18"/>
          <w:szCs w:val="18"/>
        </w:rPr>
      </w:pPr>
      <w:r w:rsidRPr="00DF7F96">
        <w:rPr>
          <w:sz w:val="18"/>
          <w:szCs w:val="18"/>
        </w:rPr>
        <w:t>The Law-Related Education Academy is sponsored by the Arizona Foundation for Legal Services &amp; Education with funding made possible by the Arizona Department of Education School Safety Program.</w:t>
      </w:r>
    </w:p>
    <w:p w:rsidR="002B423A" w:rsidRDefault="002B423A" w:rsidP="00997842">
      <w:pPr>
        <w:pStyle w:val="ListParagraph"/>
        <w:spacing w:after="0" w:line="240" w:lineRule="auto"/>
        <w:jc w:val="center"/>
        <w:rPr>
          <w:b/>
          <w:bCs/>
        </w:rPr>
      </w:pPr>
    </w:p>
    <w:p w:rsidR="002B423A" w:rsidRPr="00DF7F96" w:rsidRDefault="002B423A" w:rsidP="00997842">
      <w:pPr>
        <w:pStyle w:val="ListParagraph"/>
        <w:spacing w:after="0" w:line="240" w:lineRule="auto"/>
        <w:jc w:val="center"/>
        <w:rPr>
          <w:b/>
          <w:bCs/>
          <w:sz w:val="24"/>
          <w:szCs w:val="24"/>
        </w:rPr>
      </w:pPr>
      <w:r w:rsidRPr="00DF7F96">
        <w:rPr>
          <w:b/>
          <w:bCs/>
          <w:sz w:val="24"/>
          <w:szCs w:val="24"/>
        </w:rPr>
        <w:t>Illicit Use of</w:t>
      </w:r>
      <w:r>
        <w:rPr>
          <w:b/>
          <w:bCs/>
          <w:sz w:val="24"/>
          <w:szCs w:val="24"/>
        </w:rPr>
        <w:t xml:space="preserve"> Legal Drugs:  What’s the Harm?</w:t>
      </w:r>
      <w:r w:rsidRPr="00DF7F96">
        <w:rPr>
          <w:b/>
          <w:bCs/>
          <w:sz w:val="24"/>
          <w:szCs w:val="24"/>
        </w:rPr>
        <w:t xml:space="preserve"> Academy</w:t>
      </w:r>
    </w:p>
    <w:p w:rsidR="002B423A" w:rsidRPr="00DF7F96" w:rsidRDefault="002B423A" w:rsidP="00997842">
      <w:pPr>
        <w:pStyle w:val="ListParagraph"/>
        <w:spacing w:after="0" w:line="240" w:lineRule="auto"/>
        <w:jc w:val="center"/>
        <w:rPr>
          <w:b/>
          <w:bCs/>
          <w:sz w:val="24"/>
          <w:szCs w:val="24"/>
        </w:rPr>
      </w:pPr>
      <w:r>
        <w:rPr>
          <w:b/>
          <w:bCs/>
          <w:sz w:val="24"/>
          <w:szCs w:val="24"/>
        </w:rPr>
        <w:t>“</w:t>
      </w:r>
      <w:r w:rsidRPr="00DF7F96">
        <w:rPr>
          <w:b/>
          <w:bCs/>
          <w:sz w:val="24"/>
          <w:szCs w:val="24"/>
        </w:rPr>
        <w:t>Purpose of Legal Drugs</w:t>
      </w:r>
      <w:r>
        <w:rPr>
          <w:b/>
          <w:bCs/>
          <w:sz w:val="24"/>
          <w:szCs w:val="24"/>
        </w:rPr>
        <w:t>”</w:t>
      </w:r>
      <w:r w:rsidRPr="00DF7F96">
        <w:rPr>
          <w:b/>
          <w:bCs/>
          <w:sz w:val="24"/>
          <w:szCs w:val="24"/>
        </w:rPr>
        <w:t xml:space="preserve"> Lesson Plan</w:t>
      </w:r>
    </w:p>
    <w:p w:rsidR="002B423A" w:rsidRDefault="002B423A" w:rsidP="00997842">
      <w:pPr>
        <w:pStyle w:val="ListParagraph"/>
        <w:spacing w:after="0" w:line="240" w:lineRule="auto"/>
        <w:jc w:val="center"/>
        <w:rPr>
          <w:b/>
          <w:bCs/>
          <w:sz w:val="24"/>
          <w:szCs w:val="24"/>
        </w:rPr>
      </w:pPr>
      <w:r w:rsidRPr="00DF7F96">
        <w:rPr>
          <w:b/>
          <w:bCs/>
          <w:sz w:val="24"/>
          <w:szCs w:val="24"/>
        </w:rPr>
        <w:t>Middle/High School</w:t>
      </w:r>
    </w:p>
    <w:p w:rsidR="002B423A" w:rsidRPr="00DF7F96" w:rsidRDefault="002B423A" w:rsidP="00997842">
      <w:pPr>
        <w:pStyle w:val="ListParagraph"/>
        <w:spacing w:after="0" w:line="240" w:lineRule="auto"/>
        <w:jc w:val="center"/>
        <w:rPr>
          <w:b/>
          <w:bCs/>
          <w:sz w:val="24"/>
          <w:szCs w:val="24"/>
        </w:rPr>
      </w:pPr>
    </w:p>
    <w:p w:rsidR="002B423A" w:rsidRPr="00DF7F96" w:rsidRDefault="002B423A" w:rsidP="00997842">
      <w:pPr>
        <w:widowControl w:val="0"/>
        <w:autoSpaceDE w:val="0"/>
        <w:autoSpaceDN w:val="0"/>
        <w:adjustRightInd w:val="0"/>
        <w:spacing w:after="0" w:line="240" w:lineRule="auto"/>
        <w:outlineLvl w:val="0"/>
        <w:rPr>
          <w:sz w:val="24"/>
          <w:szCs w:val="24"/>
        </w:rPr>
      </w:pPr>
      <w:r w:rsidRPr="00DF7F96">
        <w:rPr>
          <w:b/>
          <w:bCs/>
          <w:sz w:val="24"/>
          <w:szCs w:val="24"/>
        </w:rPr>
        <w:t>Objective</w:t>
      </w:r>
      <w:r w:rsidR="009667B5">
        <w:rPr>
          <w:b/>
          <w:bCs/>
          <w:sz w:val="24"/>
          <w:szCs w:val="24"/>
        </w:rPr>
        <w:t>s</w:t>
      </w:r>
      <w:r w:rsidRPr="00DF7F96">
        <w:rPr>
          <w:b/>
          <w:bCs/>
          <w:sz w:val="24"/>
          <w:szCs w:val="24"/>
        </w:rPr>
        <w:t>:</w:t>
      </w:r>
      <w:r w:rsidRPr="00DF7F96">
        <w:rPr>
          <w:sz w:val="24"/>
          <w:szCs w:val="24"/>
        </w:rPr>
        <w:t xml:space="preserve">  As a result of this training, participants will be able to…</w:t>
      </w:r>
    </w:p>
    <w:p w:rsidR="002B423A" w:rsidRPr="00DF7F96" w:rsidRDefault="002B423A" w:rsidP="00891235">
      <w:pPr>
        <w:pStyle w:val="ListParagraph"/>
        <w:widowControl w:val="0"/>
        <w:numPr>
          <w:ilvl w:val="0"/>
          <w:numId w:val="14"/>
        </w:numPr>
        <w:autoSpaceDE w:val="0"/>
        <w:autoSpaceDN w:val="0"/>
        <w:adjustRightInd w:val="0"/>
        <w:spacing w:after="0" w:line="240" w:lineRule="auto"/>
        <w:outlineLvl w:val="0"/>
        <w:rPr>
          <w:sz w:val="24"/>
          <w:szCs w:val="24"/>
        </w:rPr>
      </w:pPr>
      <w:r w:rsidRPr="00DF7F96">
        <w:rPr>
          <w:sz w:val="24"/>
          <w:szCs w:val="24"/>
        </w:rPr>
        <w:t>Understand the purpose and use of legal drugs</w:t>
      </w:r>
    </w:p>
    <w:p w:rsidR="002B423A" w:rsidRPr="00DF7F96" w:rsidRDefault="002B423A" w:rsidP="00891235">
      <w:pPr>
        <w:pStyle w:val="ListParagraph"/>
        <w:widowControl w:val="0"/>
        <w:numPr>
          <w:ilvl w:val="0"/>
          <w:numId w:val="14"/>
        </w:numPr>
        <w:autoSpaceDE w:val="0"/>
        <w:autoSpaceDN w:val="0"/>
        <w:adjustRightInd w:val="0"/>
        <w:spacing w:after="0" w:line="240" w:lineRule="auto"/>
        <w:outlineLvl w:val="0"/>
        <w:rPr>
          <w:sz w:val="24"/>
          <w:szCs w:val="24"/>
        </w:rPr>
      </w:pPr>
      <w:r w:rsidRPr="00DF7F96">
        <w:rPr>
          <w:sz w:val="24"/>
          <w:szCs w:val="24"/>
        </w:rPr>
        <w:t>Chart the effects of abusing legal drugs</w:t>
      </w:r>
    </w:p>
    <w:p w:rsidR="002B423A" w:rsidRPr="00DF7F96" w:rsidRDefault="002B423A" w:rsidP="00891235">
      <w:pPr>
        <w:pStyle w:val="ListParagraph"/>
        <w:widowControl w:val="0"/>
        <w:numPr>
          <w:ilvl w:val="0"/>
          <w:numId w:val="14"/>
        </w:numPr>
        <w:autoSpaceDE w:val="0"/>
        <w:autoSpaceDN w:val="0"/>
        <w:adjustRightInd w:val="0"/>
        <w:spacing w:after="0" w:line="240" w:lineRule="auto"/>
        <w:outlineLvl w:val="0"/>
        <w:rPr>
          <w:sz w:val="24"/>
          <w:szCs w:val="24"/>
        </w:rPr>
      </w:pPr>
      <w:r w:rsidRPr="00DF7F96">
        <w:rPr>
          <w:sz w:val="24"/>
          <w:szCs w:val="24"/>
        </w:rPr>
        <w:t>Advise safety practices with drugs</w:t>
      </w:r>
    </w:p>
    <w:p w:rsidR="002B423A" w:rsidRPr="00DF7F96" w:rsidRDefault="002B423A" w:rsidP="00830B64">
      <w:pPr>
        <w:spacing w:after="0"/>
        <w:jc w:val="both"/>
        <w:rPr>
          <w:sz w:val="24"/>
          <w:szCs w:val="24"/>
        </w:rPr>
      </w:pPr>
    </w:p>
    <w:p w:rsidR="002B423A" w:rsidRPr="00DF7F96" w:rsidRDefault="002B423A" w:rsidP="00830B64">
      <w:pPr>
        <w:spacing w:after="0"/>
        <w:jc w:val="both"/>
        <w:rPr>
          <w:b/>
          <w:bCs/>
          <w:sz w:val="24"/>
          <w:szCs w:val="24"/>
        </w:rPr>
      </w:pPr>
      <w:r w:rsidRPr="00DF7F96">
        <w:rPr>
          <w:b/>
          <w:bCs/>
          <w:sz w:val="24"/>
          <w:szCs w:val="24"/>
        </w:rPr>
        <w:t>Materials:</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Sentence Strips:  one per group</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Facilitator sentence strip with definition of drugs</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Dry Erase Board and Markers</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Markers/Highlighters for groups</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Sticky note pad:  a different color for each table</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Timer, watch or clock to time groups-pens for each participant</w:t>
      </w:r>
    </w:p>
    <w:p w:rsidR="002B423A"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Pr>
          <w:sz w:val="24"/>
          <w:szCs w:val="24"/>
        </w:rPr>
        <w:t xml:space="preserve">Poster paper </w:t>
      </w:r>
    </w:p>
    <w:p w:rsidR="002B423A" w:rsidRPr="00DF7F96"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 xml:space="preserve">Two signs one labeled </w:t>
      </w:r>
      <w:r>
        <w:rPr>
          <w:sz w:val="24"/>
          <w:szCs w:val="24"/>
        </w:rPr>
        <w:t>‘</w:t>
      </w:r>
      <w:r w:rsidRPr="00DF7F96">
        <w:rPr>
          <w:sz w:val="24"/>
          <w:szCs w:val="24"/>
        </w:rPr>
        <w:t>Positive</w:t>
      </w:r>
      <w:r>
        <w:rPr>
          <w:sz w:val="24"/>
          <w:szCs w:val="24"/>
        </w:rPr>
        <w:t>’</w:t>
      </w:r>
      <w:r w:rsidRPr="00DF7F96">
        <w:rPr>
          <w:sz w:val="24"/>
          <w:szCs w:val="24"/>
        </w:rPr>
        <w:t xml:space="preserve"> and one labeled </w:t>
      </w:r>
      <w:r>
        <w:rPr>
          <w:sz w:val="24"/>
          <w:szCs w:val="24"/>
        </w:rPr>
        <w:t>‘</w:t>
      </w:r>
      <w:r w:rsidRPr="00DF7F96">
        <w:rPr>
          <w:sz w:val="24"/>
          <w:szCs w:val="24"/>
        </w:rPr>
        <w:t>Negative</w:t>
      </w:r>
      <w:r>
        <w:rPr>
          <w:sz w:val="24"/>
          <w:szCs w:val="24"/>
        </w:rPr>
        <w:t>’</w:t>
      </w:r>
    </w:p>
    <w:p w:rsidR="002B423A" w:rsidRPr="00DF7F96" w:rsidRDefault="002B423A" w:rsidP="00891235">
      <w:pPr>
        <w:pStyle w:val="ListParagraph"/>
        <w:widowControl w:val="0"/>
        <w:numPr>
          <w:ilvl w:val="0"/>
          <w:numId w:val="15"/>
        </w:numPr>
        <w:autoSpaceDE w:val="0"/>
        <w:autoSpaceDN w:val="0"/>
        <w:adjustRightInd w:val="0"/>
        <w:spacing w:after="0" w:line="240" w:lineRule="auto"/>
        <w:outlineLvl w:val="0"/>
        <w:rPr>
          <w:sz w:val="24"/>
          <w:szCs w:val="24"/>
        </w:rPr>
      </w:pPr>
      <w:r w:rsidRPr="00DF7F96">
        <w:rPr>
          <w:sz w:val="24"/>
          <w:szCs w:val="24"/>
        </w:rPr>
        <w:t>Effects of Abusing Drugs Reference Sheet</w:t>
      </w:r>
    </w:p>
    <w:p w:rsidR="002B423A" w:rsidRPr="00DF7F96" w:rsidRDefault="002B423A" w:rsidP="00997842">
      <w:pPr>
        <w:pStyle w:val="ListParagraph"/>
        <w:spacing w:after="0"/>
        <w:jc w:val="both"/>
        <w:rPr>
          <w:b/>
          <w:bCs/>
          <w:sz w:val="24"/>
          <w:szCs w:val="24"/>
        </w:rPr>
      </w:pPr>
    </w:p>
    <w:p w:rsidR="002B423A" w:rsidRPr="00DF7F96" w:rsidRDefault="002B423A" w:rsidP="00830B64">
      <w:pPr>
        <w:spacing w:after="0"/>
        <w:jc w:val="both"/>
        <w:rPr>
          <w:sz w:val="24"/>
          <w:szCs w:val="24"/>
        </w:rPr>
      </w:pPr>
      <w:r w:rsidRPr="00DF7F96">
        <w:rPr>
          <w:b/>
          <w:bCs/>
          <w:sz w:val="24"/>
          <w:szCs w:val="24"/>
        </w:rPr>
        <w:t>Timeframe:</w:t>
      </w:r>
      <w:r w:rsidRPr="00DF7F96">
        <w:rPr>
          <w:sz w:val="24"/>
          <w:szCs w:val="24"/>
        </w:rPr>
        <w:t xml:space="preserve"> </w:t>
      </w:r>
      <w:r w:rsidRPr="00DF7F96">
        <w:rPr>
          <w:sz w:val="24"/>
          <w:szCs w:val="24"/>
        </w:rPr>
        <w:tab/>
        <w:t>45 minutes</w:t>
      </w:r>
    </w:p>
    <w:p w:rsidR="002B423A" w:rsidRPr="00DF7F96" w:rsidRDefault="002B423A" w:rsidP="00997842">
      <w:pPr>
        <w:spacing w:after="0"/>
        <w:jc w:val="both"/>
        <w:rPr>
          <w:b/>
          <w:bCs/>
          <w:sz w:val="24"/>
          <w:szCs w:val="24"/>
        </w:rPr>
      </w:pPr>
      <w:r w:rsidRPr="00DF7F96">
        <w:rPr>
          <w:b/>
          <w:bCs/>
          <w:sz w:val="24"/>
          <w:szCs w:val="24"/>
        </w:rPr>
        <w:t>Activity:</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Place students into small groups of 3-5 students each.</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Give each group one sentence strip.</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 xml:space="preserve">Facilitator writes the word “Drug” on the board and asks groups to discuss the meaning and come up with one definition to write on their sentence strip. </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Give groups time to finish and then ask each group one at a time to reveal their answer.  When all groups have revealed their definitions, show your sentence strip with your definition (a substance used as a medicine; affects the function of the body *</w:t>
      </w:r>
      <w:r w:rsidRPr="00DF7F96">
        <w:rPr>
          <w:i/>
          <w:iCs/>
          <w:sz w:val="24"/>
          <w:szCs w:val="24"/>
        </w:rPr>
        <w:t>m-w.com</w:t>
      </w:r>
      <w:r w:rsidRPr="00DF7F96">
        <w:rPr>
          <w:sz w:val="24"/>
          <w:szCs w:val="24"/>
        </w:rPr>
        <w:t xml:space="preserve">) </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Tell students to consider all definitions and as a whole group draft one class definition. Facilitator writes on large Post It paper as class volunteers words then post it on wall.</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 xml:space="preserve">Facilitator writes the following on the board: “What are drugs used for?” Instruct groups to use the sticky notes (different color for each group) and when you say, “go” they are to use as many sticky </w:t>
      </w:r>
      <w:r w:rsidRPr="00DF7F96">
        <w:rPr>
          <w:sz w:val="24"/>
          <w:szCs w:val="24"/>
        </w:rPr>
        <w:lastRenderedPageBreak/>
        <w:t xml:space="preserve">notes as needed to record their ideas on but only one answer per note.  Tell groups they will have three minutes (while they are working post the sign  labeled “Positive” on one wall and on another wall post the sign labeled “ Negative” ), when time is up call “stop! ”  </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Tell students when their group is called, all members are to come up and bring their ideas written on sticky notes and post them under the “Positive” or “Negative” signs. Have members report out each time a group is called up.</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When all notes are posted ask if any one disagrees with the postings, allow for discussion.</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Tell students that legal drugs have a medical use and can help you when you need them (refer to positive uses) but taking them when you do not i.e., abusing legal drugs can (refer to negative uses) cause health risks, dependencies and can carry legal consequences the same as abusing illegal drugs. (ARS…)</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 xml:space="preserve">Next, write the following on the board or large paper for the class to see: </w:t>
      </w:r>
    </w:p>
    <w:p w:rsidR="002B423A" w:rsidRPr="00DF7F96" w:rsidRDefault="002B423A" w:rsidP="00997842">
      <w:pPr>
        <w:pStyle w:val="ListParagraph"/>
        <w:spacing w:after="0" w:line="240" w:lineRule="auto"/>
        <w:jc w:val="center"/>
        <w:rPr>
          <w:sz w:val="24"/>
          <w:szCs w:val="24"/>
        </w:rPr>
      </w:pPr>
      <w:r w:rsidRPr="00DF7F96">
        <w:rPr>
          <w:sz w:val="24"/>
          <w:szCs w:val="24"/>
        </w:rPr>
        <w:t>Effect of Abusing Drugs</w:t>
      </w:r>
    </w:p>
    <w:p w:rsidR="002B423A" w:rsidRPr="00DF7F96" w:rsidRDefault="002B423A" w:rsidP="00997842">
      <w:pPr>
        <w:pStyle w:val="ListParagraph"/>
        <w:spacing w:after="0" w:line="240" w:lineRule="auto"/>
        <w:jc w:val="center"/>
        <w:rPr>
          <w:sz w:val="24"/>
          <w:szCs w:val="24"/>
        </w:rPr>
      </w:pPr>
      <w:r w:rsidRPr="00DF7F96">
        <w:rPr>
          <w:sz w:val="24"/>
          <w:szCs w:val="24"/>
        </w:rPr>
        <w:t xml:space="preserve">Body </w:t>
      </w:r>
      <w:r w:rsidRPr="00DF7F96">
        <w:rPr>
          <w:sz w:val="24"/>
          <w:szCs w:val="24"/>
        </w:rPr>
        <w:tab/>
      </w:r>
      <w:r w:rsidRPr="00DF7F96">
        <w:rPr>
          <w:sz w:val="24"/>
          <w:szCs w:val="24"/>
        </w:rPr>
        <w:tab/>
      </w:r>
      <w:r w:rsidRPr="00DF7F96">
        <w:rPr>
          <w:sz w:val="24"/>
          <w:szCs w:val="24"/>
        </w:rPr>
        <w:tab/>
        <w:t>Brain</w:t>
      </w:r>
      <w:r w:rsidRPr="00DF7F96">
        <w:rPr>
          <w:sz w:val="24"/>
          <w:szCs w:val="24"/>
        </w:rPr>
        <w:tab/>
      </w:r>
      <w:r w:rsidRPr="00DF7F96">
        <w:rPr>
          <w:sz w:val="24"/>
          <w:szCs w:val="24"/>
        </w:rPr>
        <w:tab/>
      </w:r>
      <w:r w:rsidRPr="00DF7F96">
        <w:rPr>
          <w:sz w:val="24"/>
          <w:szCs w:val="24"/>
        </w:rPr>
        <w:tab/>
        <w:t>Life</w:t>
      </w:r>
    </w:p>
    <w:p w:rsidR="002B423A" w:rsidRPr="00DF7F96" w:rsidRDefault="002B423A" w:rsidP="00997842">
      <w:pPr>
        <w:pStyle w:val="ListParagraph"/>
        <w:numPr>
          <w:ilvl w:val="0"/>
          <w:numId w:val="9"/>
        </w:numPr>
        <w:spacing w:after="0" w:line="240" w:lineRule="auto"/>
        <w:jc w:val="both"/>
        <w:rPr>
          <w:sz w:val="24"/>
          <w:szCs w:val="24"/>
        </w:rPr>
      </w:pPr>
      <w:r w:rsidRPr="00DF7F96">
        <w:rPr>
          <w:sz w:val="24"/>
          <w:szCs w:val="24"/>
        </w:rPr>
        <w:t>Tell groups to make their own chart on their large paper and brainstorm together as a group and list as many effects under each category as they can.  Give groups 5 minutes and then ask each group to post their chart and report out.  Facilitator refers to Effects of Abusing Drugs Reference Sheet to guide responses if necessary.</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Now, have students divide their group into two sides and give one side red paper and the other side green paper at each table.</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Tell students that they are going to draft safety advice signs to their same age group about the use of drugs and post them on the wall.  Those that have green are to make it a safety statement such as “Only take a drug…”  Those that have red paper are to make it a warning statement such as “using drugs you don’t need can…”</w:t>
      </w:r>
    </w:p>
    <w:p w:rsidR="002B423A" w:rsidRPr="00DF7F96" w:rsidRDefault="002B423A" w:rsidP="00997842">
      <w:pPr>
        <w:pStyle w:val="ListParagraph"/>
        <w:numPr>
          <w:ilvl w:val="0"/>
          <w:numId w:val="9"/>
        </w:numPr>
        <w:spacing w:after="0" w:line="240" w:lineRule="auto"/>
        <w:rPr>
          <w:sz w:val="24"/>
          <w:szCs w:val="24"/>
        </w:rPr>
      </w:pPr>
      <w:r w:rsidRPr="00DF7F96">
        <w:rPr>
          <w:sz w:val="24"/>
          <w:szCs w:val="24"/>
        </w:rPr>
        <w:t>As soon as students have finished their signs have them post on wall and report out.</w:t>
      </w:r>
    </w:p>
    <w:p w:rsidR="002B423A" w:rsidRPr="00DF7F96" w:rsidRDefault="002B423A" w:rsidP="00997842">
      <w:pPr>
        <w:spacing w:after="0" w:line="240" w:lineRule="auto"/>
        <w:rPr>
          <w:sz w:val="24"/>
          <w:szCs w:val="24"/>
        </w:rPr>
      </w:pPr>
    </w:p>
    <w:p w:rsidR="002B423A" w:rsidRPr="00DF7F96" w:rsidRDefault="002B423A" w:rsidP="00997842">
      <w:pPr>
        <w:spacing w:after="0" w:line="240" w:lineRule="auto"/>
        <w:rPr>
          <w:sz w:val="24"/>
          <w:szCs w:val="24"/>
        </w:rPr>
      </w:pPr>
      <w:r w:rsidRPr="00DF7F96">
        <w:rPr>
          <w:sz w:val="24"/>
          <w:szCs w:val="24"/>
        </w:rPr>
        <w:t>Debrief:</w:t>
      </w:r>
    </w:p>
    <w:p w:rsidR="002B423A" w:rsidRPr="00DF7F96" w:rsidRDefault="002B423A" w:rsidP="00B556C5">
      <w:pPr>
        <w:pStyle w:val="ListParagraph"/>
        <w:numPr>
          <w:ilvl w:val="1"/>
          <w:numId w:val="8"/>
        </w:numPr>
        <w:spacing w:after="0" w:line="240" w:lineRule="auto"/>
        <w:rPr>
          <w:sz w:val="24"/>
          <w:szCs w:val="24"/>
        </w:rPr>
      </w:pPr>
      <w:r w:rsidRPr="00DF7F96">
        <w:rPr>
          <w:sz w:val="24"/>
          <w:szCs w:val="24"/>
        </w:rPr>
        <w:t>What is the purpose of legal drugs?</w:t>
      </w:r>
    </w:p>
    <w:p w:rsidR="002B423A" w:rsidRPr="00DF7F96" w:rsidRDefault="002B423A" w:rsidP="00997842">
      <w:pPr>
        <w:pStyle w:val="ListParagraph"/>
        <w:numPr>
          <w:ilvl w:val="1"/>
          <w:numId w:val="8"/>
        </w:numPr>
        <w:spacing w:after="0" w:line="240" w:lineRule="auto"/>
        <w:rPr>
          <w:sz w:val="24"/>
          <w:szCs w:val="24"/>
        </w:rPr>
      </w:pPr>
      <w:r w:rsidRPr="00DF7F96">
        <w:rPr>
          <w:sz w:val="24"/>
          <w:szCs w:val="24"/>
        </w:rPr>
        <w:t>What can happen if you take a legal drug that you don’t need?</w:t>
      </w:r>
    </w:p>
    <w:p w:rsidR="002B423A" w:rsidRPr="00DF7F96" w:rsidRDefault="002B423A" w:rsidP="00997842">
      <w:pPr>
        <w:pStyle w:val="ListParagraph"/>
        <w:spacing w:after="0" w:line="240" w:lineRule="auto"/>
        <w:ind w:left="1546"/>
        <w:rPr>
          <w:sz w:val="24"/>
          <w:szCs w:val="24"/>
        </w:rPr>
      </w:pPr>
    </w:p>
    <w:p w:rsidR="002B423A" w:rsidRDefault="002B423A" w:rsidP="00997842">
      <w:pPr>
        <w:pStyle w:val="ListParagraph"/>
        <w:spacing w:after="0"/>
        <w:jc w:val="both"/>
        <w:rPr>
          <w:b/>
          <w:bCs/>
          <w:sz w:val="24"/>
          <w:szCs w:val="24"/>
        </w:rPr>
      </w:pPr>
    </w:p>
    <w:p w:rsidR="003E7A7E" w:rsidRDefault="003E7A7E" w:rsidP="00997842">
      <w:pPr>
        <w:pStyle w:val="ListParagraph"/>
        <w:spacing w:after="0"/>
        <w:jc w:val="both"/>
        <w:rPr>
          <w:b/>
          <w:bCs/>
          <w:sz w:val="24"/>
          <w:szCs w:val="24"/>
        </w:rPr>
      </w:pPr>
    </w:p>
    <w:p w:rsidR="003E7A7E" w:rsidRDefault="003E7A7E" w:rsidP="00997842">
      <w:pPr>
        <w:pStyle w:val="ListParagraph"/>
        <w:spacing w:after="0"/>
        <w:jc w:val="both"/>
        <w:rPr>
          <w:b/>
          <w:bCs/>
          <w:sz w:val="24"/>
          <w:szCs w:val="24"/>
        </w:rPr>
      </w:pPr>
    </w:p>
    <w:p w:rsidR="003E7A7E" w:rsidRPr="00DF7F96" w:rsidRDefault="003E7A7E" w:rsidP="00997842">
      <w:pPr>
        <w:pStyle w:val="ListParagraph"/>
        <w:spacing w:after="0"/>
        <w:jc w:val="both"/>
        <w:rPr>
          <w:b/>
          <w:bCs/>
          <w:sz w:val="24"/>
          <w:szCs w:val="24"/>
        </w:rPr>
      </w:pPr>
    </w:p>
    <w:p w:rsidR="002B423A" w:rsidRPr="00DF7F96" w:rsidRDefault="002B423A" w:rsidP="00830B64">
      <w:pPr>
        <w:widowControl w:val="0"/>
        <w:autoSpaceDE w:val="0"/>
        <w:autoSpaceDN w:val="0"/>
        <w:adjustRightInd w:val="0"/>
        <w:spacing w:after="0" w:line="240" w:lineRule="auto"/>
        <w:ind w:left="360"/>
        <w:jc w:val="both"/>
        <w:rPr>
          <w:sz w:val="24"/>
          <w:szCs w:val="24"/>
        </w:rPr>
      </w:pPr>
    </w:p>
    <w:p w:rsidR="002B423A" w:rsidRDefault="00891235" w:rsidP="00675145">
      <w:pPr>
        <w:jc w:val="center"/>
        <w:rPr>
          <w:sz w:val="24"/>
          <w:szCs w:val="24"/>
        </w:rPr>
      </w:pPr>
      <w:r>
        <w:rPr>
          <w:noProof/>
        </w:rPr>
        <w:pict>
          <v:shape id="Picture 1" o:spid="_x0000_i1026" type="#_x0000_t75" alt="new logo" style="width:173.25pt;height:78.75pt;visibility:visible">
            <v:imagedata r:id="rId7" o:title=""/>
          </v:shape>
        </w:pict>
      </w:r>
    </w:p>
    <w:p w:rsidR="002B423A" w:rsidRPr="00DF7F96" w:rsidRDefault="002B423A" w:rsidP="00675145">
      <w:pPr>
        <w:pBdr>
          <w:bottom w:val="single" w:sz="4" w:space="1" w:color="auto"/>
        </w:pBdr>
        <w:spacing w:after="0" w:line="240" w:lineRule="auto"/>
        <w:jc w:val="center"/>
        <w:rPr>
          <w:sz w:val="18"/>
          <w:szCs w:val="18"/>
        </w:rPr>
      </w:pPr>
      <w:r w:rsidRPr="00DF7F96">
        <w:rPr>
          <w:sz w:val="18"/>
          <w:szCs w:val="18"/>
        </w:rPr>
        <w:lastRenderedPageBreak/>
        <w:t>The Law-Related Education Academy is sponsored by the Arizona Foundation for Legal Services &amp; Education with funding made possible by the Arizona Department of Education School Safety Program.</w:t>
      </w:r>
    </w:p>
    <w:p w:rsidR="002B423A" w:rsidRDefault="002B423A" w:rsidP="00675145">
      <w:pPr>
        <w:pStyle w:val="ListParagraph"/>
        <w:spacing w:after="0" w:line="240" w:lineRule="auto"/>
        <w:jc w:val="center"/>
        <w:rPr>
          <w:b/>
          <w:bCs/>
        </w:rPr>
      </w:pPr>
    </w:p>
    <w:p w:rsidR="002B423A" w:rsidRPr="00675145" w:rsidRDefault="002B423A" w:rsidP="00675145">
      <w:pPr>
        <w:pStyle w:val="ListParagraph"/>
        <w:spacing w:after="0" w:line="240" w:lineRule="auto"/>
        <w:jc w:val="center"/>
        <w:rPr>
          <w:b/>
          <w:bCs/>
        </w:rPr>
      </w:pPr>
      <w:r w:rsidRPr="00675145">
        <w:rPr>
          <w:b/>
          <w:bCs/>
        </w:rPr>
        <w:t>Illicit Use of Legal Drugs:</w:t>
      </w:r>
      <w:r>
        <w:rPr>
          <w:b/>
          <w:bCs/>
        </w:rPr>
        <w:t xml:space="preserve">  What’s the Harm?</w:t>
      </w:r>
      <w:r w:rsidRPr="00675145">
        <w:rPr>
          <w:b/>
          <w:bCs/>
        </w:rPr>
        <w:t xml:space="preserve"> Academy</w:t>
      </w:r>
    </w:p>
    <w:p w:rsidR="002B423A" w:rsidRDefault="002B423A" w:rsidP="00944D91">
      <w:pPr>
        <w:spacing w:after="0" w:line="240" w:lineRule="auto"/>
        <w:ind w:left="720"/>
        <w:jc w:val="center"/>
        <w:rPr>
          <w:b/>
          <w:bCs/>
          <w:sz w:val="24"/>
          <w:szCs w:val="24"/>
        </w:rPr>
      </w:pPr>
      <w:r>
        <w:rPr>
          <w:b/>
          <w:bCs/>
          <w:sz w:val="24"/>
          <w:szCs w:val="24"/>
        </w:rPr>
        <w:t>“</w:t>
      </w:r>
      <w:r w:rsidRPr="00DF7F96">
        <w:rPr>
          <w:b/>
          <w:bCs/>
          <w:sz w:val="24"/>
          <w:szCs w:val="24"/>
        </w:rPr>
        <w:t>Purpose of Legal Drugs</w:t>
      </w:r>
      <w:r>
        <w:rPr>
          <w:b/>
          <w:bCs/>
          <w:sz w:val="24"/>
          <w:szCs w:val="24"/>
        </w:rPr>
        <w:t>”</w:t>
      </w:r>
    </w:p>
    <w:p w:rsidR="002B423A" w:rsidRPr="00675145" w:rsidRDefault="002B423A" w:rsidP="00944D91">
      <w:pPr>
        <w:spacing w:after="0" w:line="240" w:lineRule="auto"/>
        <w:ind w:left="720"/>
        <w:jc w:val="center"/>
        <w:rPr>
          <w:b/>
          <w:bCs/>
          <w:u w:val="single"/>
        </w:rPr>
      </w:pPr>
      <w:r w:rsidRPr="00675145">
        <w:rPr>
          <w:b/>
          <w:bCs/>
        </w:rPr>
        <w:t>Effects of Abusing Drugs</w:t>
      </w:r>
      <w:r>
        <w:rPr>
          <w:b/>
          <w:bCs/>
        </w:rPr>
        <w:t xml:space="preserve"> </w:t>
      </w:r>
      <w:r w:rsidRPr="00675145">
        <w:rPr>
          <w:b/>
          <w:bCs/>
        </w:rPr>
        <w:t>Reference Sheet</w:t>
      </w:r>
    </w:p>
    <w:p w:rsidR="002B423A" w:rsidRPr="00675145" w:rsidRDefault="002B423A" w:rsidP="00944D91">
      <w:pPr>
        <w:spacing w:after="0" w:line="240" w:lineRule="auto"/>
        <w:ind w:left="720"/>
        <w:jc w:val="center"/>
        <w:rPr>
          <w:b/>
          <w:bCs/>
        </w:rPr>
      </w:pPr>
    </w:p>
    <w:p w:rsidR="002B423A" w:rsidRPr="00675145" w:rsidRDefault="002B423A" w:rsidP="00944D91">
      <w:pPr>
        <w:spacing w:after="0" w:line="240" w:lineRule="auto"/>
        <w:rPr>
          <w:b/>
          <w:bCs/>
          <w:u w:val="single"/>
        </w:rPr>
      </w:pPr>
      <w:r w:rsidRPr="00675145">
        <w:rPr>
          <w:b/>
          <w:bCs/>
          <w:u w:val="single"/>
        </w:rPr>
        <w:t>Suggested Body Answers:</w:t>
      </w:r>
    </w:p>
    <w:p w:rsidR="002B423A" w:rsidRPr="00675145" w:rsidRDefault="002B423A" w:rsidP="00944D91">
      <w:pPr>
        <w:spacing w:after="0" w:line="240" w:lineRule="auto"/>
        <w:rPr>
          <w:u w:val="single"/>
        </w:rPr>
      </w:pPr>
      <w:r w:rsidRPr="00675145">
        <w:t>-Decreased/increased breathing</w:t>
      </w:r>
    </w:p>
    <w:p w:rsidR="002B423A" w:rsidRPr="00675145" w:rsidRDefault="002B423A" w:rsidP="00944D91">
      <w:pPr>
        <w:spacing w:after="0" w:line="240" w:lineRule="auto"/>
        <w:rPr>
          <w:u w:val="single"/>
        </w:rPr>
      </w:pPr>
      <w:r w:rsidRPr="00675145">
        <w:t>-Decreased/increased heart rate</w:t>
      </w:r>
    </w:p>
    <w:p w:rsidR="002B423A" w:rsidRPr="00675145" w:rsidRDefault="002B423A" w:rsidP="00944D91">
      <w:pPr>
        <w:spacing w:after="0" w:line="240" w:lineRule="auto"/>
      </w:pPr>
      <w:r w:rsidRPr="00675145">
        <w:t>-Death</w:t>
      </w:r>
    </w:p>
    <w:p w:rsidR="002B423A" w:rsidRPr="00675145" w:rsidRDefault="002B423A" w:rsidP="00944D91">
      <w:pPr>
        <w:spacing w:after="0" w:line="240" w:lineRule="auto"/>
      </w:pPr>
      <w:r w:rsidRPr="00675145">
        <w:t>-Comas</w:t>
      </w:r>
    </w:p>
    <w:p w:rsidR="002B423A" w:rsidRPr="00675145" w:rsidRDefault="002B423A" w:rsidP="00944D91">
      <w:pPr>
        <w:spacing w:after="0" w:line="240" w:lineRule="auto"/>
      </w:pPr>
      <w:r w:rsidRPr="00675145">
        <w:t>-Affects your cerebellum, which controls your coordination, you may not be able to control your body.</w:t>
      </w:r>
    </w:p>
    <w:p w:rsidR="002B423A" w:rsidRPr="00675145" w:rsidRDefault="002B423A" w:rsidP="00944D91">
      <w:pPr>
        <w:spacing w:after="0" w:line="240" w:lineRule="auto"/>
      </w:pPr>
      <w:r w:rsidRPr="00675145">
        <w:t xml:space="preserve">-Development of brain (shrinkage) less ability for thinking, memory space and learning </w:t>
      </w:r>
    </w:p>
    <w:p w:rsidR="002B423A" w:rsidRPr="00675145" w:rsidRDefault="002B423A" w:rsidP="00944D91">
      <w:pPr>
        <w:spacing w:after="0" w:line="240" w:lineRule="auto"/>
      </w:pPr>
      <w:r w:rsidRPr="00675145">
        <w:t xml:space="preserve">-Make you sick with nausea, pain, and lowered immunities </w:t>
      </w:r>
    </w:p>
    <w:p w:rsidR="002B423A" w:rsidRPr="00675145" w:rsidRDefault="002B423A" w:rsidP="00944D91">
      <w:pPr>
        <w:spacing w:after="0" w:line="240" w:lineRule="auto"/>
      </w:pPr>
      <w:r w:rsidRPr="00675145">
        <w:t>-Physical change to external body such as hair or teeth loss</w:t>
      </w:r>
    </w:p>
    <w:p w:rsidR="002B423A" w:rsidRPr="00675145" w:rsidRDefault="002B423A" w:rsidP="00944D91">
      <w:pPr>
        <w:spacing w:after="0" w:line="240" w:lineRule="auto"/>
      </w:pPr>
      <w:r w:rsidRPr="00675145">
        <w:t>-Functional changes to internal organs such as kidneys and lungs/dehydration or shut down</w:t>
      </w:r>
    </w:p>
    <w:p w:rsidR="002B423A" w:rsidRPr="00675145" w:rsidRDefault="002B423A" w:rsidP="00944D91">
      <w:pPr>
        <w:spacing w:after="0" w:line="240" w:lineRule="auto"/>
      </w:pPr>
    </w:p>
    <w:p w:rsidR="002B423A" w:rsidRPr="00675145" w:rsidRDefault="002B423A" w:rsidP="00944D91">
      <w:pPr>
        <w:spacing w:after="0" w:line="240" w:lineRule="auto"/>
        <w:rPr>
          <w:b/>
          <w:bCs/>
          <w:u w:val="single"/>
        </w:rPr>
      </w:pPr>
      <w:r w:rsidRPr="00675145">
        <w:rPr>
          <w:b/>
          <w:bCs/>
          <w:u w:val="single"/>
        </w:rPr>
        <w:t>Suggested Brain Answers:</w:t>
      </w:r>
    </w:p>
    <w:p w:rsidR="002B423A" w:rsidRPr="00675145" w:rsidRDefault="002B423A" w:rsidP="00944D91">
      <w:pPr>
        <w:spacing w:after="0" w:line="240" w:lineRule="auto"/>
      </w:pPr>
      <w:r w:rsidRPr="00675145">
        <w:t xml:space="preserve">-Physical changes to brain wiring, alters the way the brain communicates-may not send correct messages to the body </w:t>
      </w:r>
    </w:p>
    <w:p w:rsidR="002B423A" w:rsidRPr="00675145" w:rsidRDefault="002B423A" w:rsidP="00944D91">
      <w:pPr>
        <w:spacing w:after="0" w:line="240" w:lineRule="auto"/>
      </w:pPr>
      <w:r w:rsidRPr="00675145">
        <w:t>-Inability to control cravings</w:t>
      </w:r>
    </w:p>
    <w:p w:rsidR="002B423A" w:rsidRPr="00675145" w:rsidRDefault="002B423A" w:rsidP="00944D91">
      <w:pPr>
        <w:spacing w:after="0" w:line="240" w:lineRule="auto"/>
      </w:pPr>
      <w:r w:rsidRPr="00675145">
        <w:t>-Harder to controlling behavior</w:t>
      </w:r>
    </w:p>
    <w:p w:rsidR="002B423A" w:rsidRPr="00675145" w:rsidRDefault="002B423A" w:rsidP="00944D91">
      <w:pPr>
        <w:spacing w:after="0" w:line="240" w:lineRule="auto"/>
      </w:pPr>
      <w:r w:rsidRPr="00675145">
        <w:t>-Addiction</w:t>
      </w:r>
    </w:p>
    <w:p w:rsidR="002B423A" w:rsidRPr="00675145" w:rsidRDefault="002B423A" w:rsidP="00944D91">
      <w:pPr>
        <w:spacing w:after="0" w:line="240" w:lineRule="auto"/>
      </w:pPr>
      <w:r w:rsidRPr="00675145">
        <w:t>-Anxiety</w:t>
      </w:r>
    </w:p>
    <w:p w:rsidR="002B423A" w:rsidRPr="00675145" w:rsidRDefault="002B423A" w:rsidP="00944D91">
      <w:pPr>
        <w:spacing w:after="0" w:line="240" w:lineRule="auto"/>
      </w:pPr>
      <w:r w:rsidRPr="00675145">
        <w:t>-Hostility</w:t>
      </w:r>
    </w:p>
    <w:p w:rsidR="002B423A" w:rsidRPr="00675145" w:rsidRDefault="002B423A" w:rsidP="00944D91">
      <w:pPr>
        <w:spacing w:after="0" w:line="240" w:lineRule="auto"/>
      </w:pPr>
      <w:r w:rsidRPr="00675145">
        <w:t>-Emotional imbalances</w:t>
      </w:r>
    </w:p>
    <w:p w:rsidR="002B423A" w:rsidRPr="00675145" w:rsidRDefault="002B423A" w:rsidP="00944D91">
      <w:pPr>
        <w:spacing w:after="0" w:line="240" w:lineRule="auto"/>
      </w:pPr>
    </w:p>
    <w:p w:rsidR="002B423A" w:rsidRPr="00675145" w:rsidRDefault="002B423A" w:rsidP="00944D91">
      <w:pPr>
        <w:spacing w:after="0" w:line="240" w:lineRule="auto"/>
        <w:rPr>
          <w:b/>
          <w:bCs/>
          <w:u w:val="single"/>
        </w:rPr>
      </w:pPr>
      <w:r w:rsidRPr="00675145">
        <w:rPr>
          <w:b/>
          <w:bCs/>
          <w:u w:val="single"/>
        </w:rPr>
        <w:t>Suggested Life Answers:</w:t>
      </w:r>
    </w:p>
    <w:p w:rsidR="002B423A" w:rsidRPr="00675145" w:rsidRDefault="002B423A" w:rsidP="00944D91">
      <w:pPr>
        <w:spacing w:after="0" w:line="240" w:lineRule="auto"/>
      </w:pPr>
      <w:r w:rsidRPr="00675145">
        <w:t>-Loss or restrictions on driver’s license</w:t>
      </w:r>
    </w:p>
    <w:p w:rsidR="002B423A" w:rsidRPr="00675145" w:rsidRDefault="002B423A" w:rsidP="00944D91">
      <w:pPr>
        <w:spacing w:after="0" w:line="240" w:lineRule="auto"/>
      </w:pPr>
      <w:r w:rsidRPr="00675145">
        <w:t>-Inability to play sports or be eligible</w:t>
      </w:r>
    </w:p>
    <w:p w:rsidR="002B423A" w:rsidRPr="00675145" w:rsidRDefault="002B423A" w:rsidP="00944D91">
      <w:pPr>
        <w:spacing w:after="0" w:line="240" w:lineRule="auto"/>
      </w:pPr>
      <w:r w:rsidRPr="00675145">
        <w:t xml:space="preserve">-Inability to treat others with controlled emotions </w:t>
      </w:r>
    </w:p>
    <w:p w:rsidR="002B423A" w:rsidRPr="00675145" w:rsidRDefault="002B423A" w:rsidP="00944D91">
      <w:pPr>
        <w:spacing w:after="0" w:line="240" w:lineRule="auto"/>
      </w:pPr>
      <w:r w:rsidRPr="00675145">
        <w:t>-Inability to learn-less education or skills</w:t>
      </w:r>
    </w:p>
    <w:p w:rsidR="002B423A" w:rsidRPr="00675145" w:rsidRDefault="002B423A" w:rsidP="00944D91">
      <w:pPr>
        <w:spacing w:after="0" w:line="240" w:lineRule="auto"/>
      </w:pPr>
      <w:r w:rsidRPr="00675145">
        <w:t>-Money wasted on drugs instead of education or other healthy activities</w:t>
      </w:r>
    </w:p>
    <w:p w:rsidR="002B423A" w:rsidRPr="00675145" w:rsidRDefault="002B423A" w:rsidP="00944D91">
      <w:pPr>
        <w:spacing w:after="0" w:line="240" w:lineRule="auto"/>
      </w:pPr>
      <w:r w:rsidRPr="00675145">
        <w:t>-Lack of interest in things you used to be interested in like hobbies</w:t>
      </w:r>
    </w:p>
    <w:p w:rsidR="002B423A" w:rsidRPr="00675145" w:rsidRDefault="002B423A" w:rsidP="00944D91">
      <w:pPr>
        <w:spacing w:after="0" w:line="240" w:lineRule="auto"/>
      </w:pPr>
      <w:r w:rsidRPr="00675145">
        <w:t>-Poor relationships-lack of trust or acceptance from others or for others</w:t>
      </w:r>
    </w:p>
    <w:p w:rsidR="002B423A" w:rsidRPr="00675145" w:rsidRDefault="002B423A" w:rsidP="00944D91">
      <w:pPr>
        <w:spacing w:after="0" w:line="240" w:lineRule="auto"/>
      </w:pPr>
      <w:r w:rsidRPr="00675145">
        <w:t>-Missed “Milestones” such as getting your driver’s license at 16</w:t>
      </w:r>
    </w:p>
    <w:p w:rsidR="002B423A" w:rsidRPr="00675145" w:rsidRDefault="002B423A" w:rsidP="00944D91">
      <w:pPr>
        <w:spacing w:after="0" w:line="240" w:lineRule="auto"/>
      </w:pPr>
      <w:r w:rsidRPr="00675145">
        <w:t>-Loss of freedom and responsibilities from legal consequences of drug abuse</w:t>
      </w:r>
    </w:p>
    <w:p w:rsidR="002B423A" w:rsidRPr="00675145" w:rsidRDefault="002B423A" w:rsidP="00944D91">
      <w:pPr>
        <w:spacing w:after="0" w:line="240" w:lineRule="auto"/>
      </w:pPr>
      <w:r w:rsidRPr="00675145">
        <w:t>-Reduced job opportunities due to criminal records or reduces physical or mental abilities from the effects of drug abuse</w:t>
      </w:r>
    </w:p>
    <w:p w:rsidR="003E7A7E" w:rsidRDefault="002B423A" w:rsidP="00944D91">
      <w:pPr>
        <w:spacing w:after="0" w:line="240" w:lineRule="auto"/>
      </w:pPr>
      <w:r w:rsidRPr="00675145">
        <w:t>-Loss of Longevity due to health issues from drug abuse</w:t>
      </w:r>
    </w:p>
    <w:p w:rsidR="003E7A7E" w:rsidRDefault="00891235" w:rsidP="003E7A7E">
      <w:pPr>
        <w:spacing w:after="0" w:line="240" w:lineRule="auto"/>
        <w:jc w:val="center"/>
        <w:rPr>
          <w:noProof/>
        </w:rPr>
      </w:pPr>
      <w:r>
        <w:rPr>
          <w:noProof/>
        </w:rPr>
        <w:pict>
          <v:shape id="_x0000_i1027" type="#_x0000_t75" alt="new logo" style="width:173.25pt;height:78.75pt;visibility:visible">
            <v:imagedata r:id="rId7" o:title=""/>
          </v:shape>
        </w:pict>
      </w:r>
    </w:p>
    <w:p w:rsidR="003E7A7E" w:rsidRDefault="003E7A7E" w:rsidP="003E7A7E">
      <w:pPr>
        <w:spacing w:after="0" w:line="240" w:lineRule="auto"/>
        <w:jc w:val="center"/>
        <w:rPr>
          <w:noProof/>
        </w:rPr>
      </w:pPr>
    </w:p>
    <w:p w:rsidR="003E7A7E" w:rsidRPr="00DF7F96" w:rsidRDefault="003E7A7E" w:rsidP="003E7A7E">
      <w:pPr>
        <w:pBdr>
          <w:bottom w:val="single" w:sz="4" w:space="1" w:color="auto"/>
        </w:pBdr>
        <w:spacing w:after="0" w:line="240" w:lineRule="auto"/>
        <w:jc w:val="center"/>
        <w:rPr>
          <w:sz w:val="18"/>
          <w:szCs w:val="18"/>
        </w:rPr>
      </w:pPr>
      <w:r w:rsidRPr="00DF7F96">
        <w:rPr>
          <w:sz w:val="18"/>
          <w:szCs w:val="18"/>
        </w:rPr>
        <w:lastRenderedPageBreak/>
        <w:t>The Law-Related Education Academy is sponsored by the Arizona Foundation for Legal Services &amp; Education with funding made possible by the Arizona Department of Education School Safety Program.</w:t>
      </w:r>
    </w:p>
    <w:p w:rsidR="003E7A7E" w:rsidRDefault="003E7A7E" w:rsidP="003E7A7E">
      <w:pPr>
        <w:pStyle w:val="ListParagraph"/>
        <w:spacing w:after="0" w:line="240" w:lineRule="auto"/>
        <w:jc w:val="center"/>
        <w:rPr>
          <w:b/>
          <w:bCs/>
        </w:rPr>
      </w:pPr>
    </w:p>
    <w:p w:rsidR="003E7A7E" w:rsidRPr="00675145" w:rsidRDefault="003E7A7E" w:rsidP="003E7A7E">
      <w:pPr>
        <w:pStyle w:val="ListParagraph"/>
        <w:spacing w:after="0" w:line="240" w:lineRule="auto"/>
        <w:jc w:val="center"/>
        <w:rPr>
          <w:b/>
          <w:bCs/>
        </w:rPr>
      </w:pPr>
      <w:r w:rsidRPr="00675145">
        <w:rPr>
          <w:b/>
          <w:bCs/>
        </w:rPr>
        <w:t>Illicit Use of Legal Drugs:</w:t>
      </w:r>
      <w:r>
        <w:rPr>
          <w:b/>
          <w:bCs/>
        </w:rPr>
        <w:t xml:space="preserve">  What’s the Harm?</w:t>
      </w:r>
      <w:r w:rsidRPr="00675145">
        <w:rPr>
          <w:b/>
          <w:bCs/>
        </w:rPr>
        <w:t xml:space="preserve"> Academy</w:t>
      </w:r>
    </w:p>
    <w:p w:rsidR="003E7A7E" w:rsidRDefault="003E7A7E" w:rsidP="003E7A7E">
      <w:pPr>
        <w:spacing w:after="0" w:line="240" w:lineRule="auto"/>
        <w:ind w:left="720"/>
        <w:jc w:val="center"/>
        <w:rPr>
          <w:b/>
          <w:bCs/>
          <w:sz w:val="24"/>
          <w:szCs w:val="24"/>
        </w:rPr>
      </w:pPr>
      <w:r>
        <w:rPr>
          <w:b/>
          <w:bCs/>
          <w:sz w:val="24"/>
          <w:szCs w:val="24"/>
        </w:rPr>
        <w:t>“</w:t>
      </w:r>
      <w:r w:rsidRPr="00DF7F96">
        <w:rPr>
          <w:b/>
          <w:bCs/>
          <w:sz w:val="24"/>
          <w:szCs w:val="24"/>
        </w:rPr>
        <w:t>Purpose of Legal Drugs</w:t>
      </w:r>
      <w:r>
        <w:rPr>
          <w:b/>
          <w:bCs/>
          <w:sz w:val="24"/>
          <w:szCs w:val="24"/>
        </w:rPr>
        <w:t>”</w:t>
      </w:r>
    </w:p>
    <w:p w:rsidR="003E7A7E" w:rsidRDefault="003E7A7E" w:rsidP="003E7A7E">
      <w:pPr>
        <w:spacing w:after="0" w:line="240" w:lineRule="auto"/>
        <w:ind w:left="720"/>
        <w:jc w:val="center"/>
      </w:pPr>
    </w:p>
    <w:p w:rsidR="003E7A7E" w:rsidRPr="004322F7" w:rsidRDefault="003E7A7E" w:rsidP="003E7A7E">
      <w:pPr>
        <w:spacing w:after="0" w:line="240" w:lineRule="auto"/>
        <w:ind w:left="720"/>
        <w:jc w:val="center"/>
        <w:rPr>
          <w:sz w:val="24"/>
          <w:szCs w:val="24"/>
        </w:rPr>
      </w:pPr>
      <w:r w:rsidRPr="004322F7">
        <w:rPr>
          <w:sz w:val="24"/>
          <w:szCs w:val="24"/>
        </w:rPr>
        <w:t>Correlations</w:t>
      </w:r>
    </w:p>
    <w:p w:rsidR="00075C39" w:rsidRDefault="00075C39" w:rsidP="003E7A7E">
      <w:pPr>
        <w:spacing w:after="0" w:line="240" w:lineRule="auto"/>
        <w:ind w:left="720"/>
        <w:jc w:val="center"/>
      </w:pPr>
    </w:p>
    <w:p w:rsidR="002B5537" w:rsidRDefault="002B5537" w:rsidP="00075C39">
      <w:pPr>
        <w:spacing w:after="0" w:line="240" w:lineRule="auto"/>
        <w:ind w:left="720"/>
      </w:pPr>
    </w:p>
    <w:p w:rsidR="002B5537" w:rsidRPr="004322F7" w:rsidRDefault="002B5537" w:rsidP="00075C39">
      <w:pPr>
        <w:spacing w:after="0" w:line="240" w:lineRule="auto"/>
        <w:ind w:left="720"/>
        <w:rPr>
          <w:sz w:val="24"/>
          <w:szCs w:val="24"/>
        </w:rPr>
      </w:pPr>
      <w:r w:rsidRPr="004322F7">
        <w:rPr>
          <w:sz w:val="24"/>
          <w:szCs w:val="24"/>
        </w:rPr>
        <w:t>AZ State Standards</w:t>
      </w:r>
    </w:p>
    <w:p w:rsidR="002B5537" w:rsidRPr="004322F7" w:rsidRDefault="002B5537" w:rsidP="00075C39">
      <w:pPr>
        <w:spacing w:after="0" w:line="240" w:lineRule="auto"/>
        <w:ind w:left="720"/>
        <w:rPr>
          <w:sz w:val="24"/>
          <w:szCs w:val="24"/>
        </w:rPr>
      </w:pPr>
    </w:p>
    <w:tbl>
      <w:tblPr>
        <w:tblStyle w:val="TableGrid"/>
        <w:tblW w:w="10622" w:type="dxa"/>
        <w:tblInd w:w="198" w:type="dxa"/>
        <w:tblLook w:val="04A0"/>
      </w:tblPr>
      <w:tblGrid>
        <w:gridCol w:w="6537"/>
        <w:gridCol w:w="4085"/>
      </w:tblGrid>
      <w:tr w:rsidR="001B6949" w:rsidRPr="004322F7" w:rsidTr="001B6949">
        <w:trPr>
          <w:trHeight w:val="594"/>
        </w:trPr>
        <w:tc>
          <w:tcPr>
            <w:tcW w:w="6537" w:type="dxa"/>
          </w:tcPr>
          <w:p w:rsidR="001B6949" w:rsidRPr="004322F7" w:rsidRDefault="001B6949" w:rsidP="00FB0C04">
            <w:pPr>
              <w:jc w:val="center"/>
              <w:rPr>
                <w:b/>
                <w:sz w:val="24"/>
                <w:szCs w:val="24"/>
              </w:rPr>
            </w:pPr>
            <w:r w:rsidRPr="004322F7">
              <w:rPr>
                <w:b/>
                <w:sz w:val="24"/>
                <w:szCs w:val="24"/>
              </w:rPr>
              <w:t>Civics and Government</w:t>
            </w:r>
          </w:p>
        </w:tc>
        <w:tc>
          <w:tcPr>
            <w:tcW w:w="4085" w:type="dxa"/>
          </w:tcPr>
          <w:p w:rsidR="001B6949" w:rsidRPr="004322F7" w:rsidRDefault="001B6949" w:rsidP="002B5537">
            <w:pPr>
              <w:spacing w:after="0" w:line="240" w:lineRule="auto"/>
              <w:jc w:val="center"/>
              <w:rPr>
                <w:b/>
                <w:sz w:val="24"/>
                <w:szCs w:val="24"/>
              </w:rPr>
            </w:pPr>
            <w:r w:rsidRPr="004322F7">
              <w:rPr>
                <w:b/>
                <w:sz w:val="24"/>
                <w:szCs w:val="24"/>
              </w:rPr>
              <w:t>Writing Applications</w:t>
            </w:r>
          </w:p>
        </w:tc>
      </w:tr>
      <w:tr w:rsidR="001B6949" w:rsidRPr="004322F7" w:rsidTr="001B6949">
        <w:trPr>
          <w:trHeight w:val="1117"/>
        </w:trPr>
        <w:tc>
          <w:tcPr>
            <w:tcW w:w="6537" w:type="dxa"/>
          </w:tcPr>
          <w:p w:rsidR="001B6949" w:rsidRPr="004322F7" w:rsidRDefault="001B6949" w:rsidP="004322F7">
            <w:pPr>
              <w:rPr>
                <w:sz w:val="24"/>
                <w:szCs w:val="24"/>
              </w:rPr>
            </w:pPr>
            <w:r w:rsidRPr="004322F7">
              <w:rPr>
                <w:sz w:val="24"/>
                <w:szCs w:val="24"/>
              </w:rPr>
              <w:t>Explain the obligations and responsibilities of citizenship: obeying the law</w:t>
            </w:r>
            <w:r w:rsidRPr="004322F7">
              <w:rPr>
                <w:sz w:val="24"/>
                <w:szCs w:val="24"/>
              </w:rPr>
              <w:br/>
              <w:t>(7-8 S3C4 PO4b)</w:t>
            </w:r>
          </w:p>
        </w:tc>
        <w:tc>
          <w:tcPr>
            <w:tcW w:w="4085" w:type="dxa"/>
          </w:tcPr>
          <w:p w:rsidR="001B6949" w:rsidRPr="004322F7" w:rsidRDefault="001B6949" w:rsidP="00075C39">
            <w:pPr>
              <w:spacing w:after="0" w:line="240" w:lineRule="auto"/>
              <w:rPr>
                <w:sz w:val="24"/>
                <w:szCs w:val="24"/>
              </w:rPr>
            </w:pPr>
            <w:r w:rsidRPr="004322F7">
              <w:rPr>
                <w:sz w:val="24"/>
                <w:szCs w:val="24"/>
              </w:rPr>
              <w:t>Record Information related to the topic.</w:t>
            </w:r>
          </w:p>
          <w:p w:rsidR="001B6949" w:rsidRPr="004322F7" w:rsidRDefault="001B6949" w:rsidP="00075C39">
            <w:pPr>
              <w:spacing w:after="0" w:line="240" w:lineRule="auto"/>
              <w:rPr>
                <w:sz w:val="24"/>
                <w:szCs w:val="24"/>
              </w:rPr>
            </w:pPr>
            <w:r w:rsidRPr="004322F7">
              <w:rPr>
                <w:sz w:val="24"/>
                <w:szCs w:val="24"/>
              </w:rPr>
              <w:t>(7-8 S3C2 PO1)</w:t>
            </w:r>
          </w:p>
        </w:tc>
      </w:tr>
    </w:tbl>
    <w:p w:rsidR="002B5537" w:rsidRPr="004322F7" w:rsidRDefault="002B5537" w:rsidP="00075C39">
      <w:pPr>
        <w:spacing w:after="0" w:line="240" w:lineRule="auto"/>
        <w:ind w:left="720"/>
        <w:rPr>
          <w:sz w:val="24"/>
          <w:szCs w:val="24"/>
        </w:rPr>
      </w:pPr>
    </w:p>
    <w:p w:rsidR="002B5537" w:rsidRPr="004322F7" w:rsidRDefault="002B5537" w:rsidP="00075C39">
      <w:pPr>
        <w:spacing w:after="0" w:line="240" w:lineRule="auto"/>
        <w:ind w:left="720"/>
        <w:rPr>
          <w:sz w:val="24"/>
          <w:szCs w:val="24"/>
        </w:rPr>
      </w:pPr>
    </w:p>
    <w:p w:rsidR="00075C39" w:rsidRPr="004322F7" w:rsidRDefault="00075C39" w:rsidP="00075C39">
      <w:pPr>
        <w:spacing w:after="0" w:line="240" w:lineRule="auto"/>
        <w:ind w:left="720"/>
        <w:rPr>
          <w:sz w:val="24"/>
          <w:szCs w:val="24"/>
        </w:rPr>
      </w:pPr>
      <w:bookmarkStart w:id="0" w:name="_GoBack"/>
      <w:r w:rsidRPr="004322F7">
        <w:rPr>
          <w:sz w:val="24"/>
          <w:szCs w:val="24"/>
        </w:rPr>
        <w:t xml:space="preserve">AZ College and Career </w:t>
      </w:r>
      <w:r w:rsidR="0047315C">
        <w:rPr>
          <w:sz w:val="24"/>
          <w:szCs w:val="24"/>
        </w:rPr>
        <w:t>Ready Standards</w:t>
      </w:r>
    </w:p>
    <w:bookmarkEnd w:id="0"/>
    <w:p w:rsidR="003E7A7E" w:rsidRPr="004322F7" w:rsidRDefault="003E7A7E" w:rsidP="003E7A7E">
      <w:pPr>
        <w:spacing w:after="0" w:line="240" w:lineRule="auto"/>
        <w:ind w:left="720"/>
        <w:jc w:val="center"/>
        <w:rPr>
          <w:sz w:val="24"/>
          <w:szCs w:val="24"/>
        </w:rPr>
      </w:pPr>
    </w:p>
    <w:tbl>
      <w:tblPr>
        <w:tblW w:w="1056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62"/>
        <w:gridCol w:w="5098"/>
      </w:tblGrid>
      <w:tr w:rsidR="001B6949" w:rsidRPr="004322F7" w:rsidTr="001B6949">
        <w:trPr>
          <w:trHeight w:val="254"/>
        </w:trPr>
        <w:tc>
          <w:tcPr>
            <w:tcW w:w="5462" w:type="dxa"/>
          </w:tcPr>
          <w:p w:rsidR="001B6949" w:rsidRPr="004322F7" w:rsidRDefault="001B6949" w:rsidP="00393A4C">
            <w:pPr>
              <w:spacing w:after="0" w:line="240" w:lineRule="auto"/>
              <w:jc w:val="center"/>
              <w:rPr>
                <w:b/>
                <w:bCs/>
                <w:sz w:val="24"/>
                <w:szCs w:val="24"/>
              </w:rPr>
            </w:pPr>
            <w:r w:rsidRPr="004322F7">
              <w:rPr>
                <w:b/>
                <w:bCs/>
                <w:sz w:val="24"/>
                <w:szCs w:val="24"/>
              </w:rPr>
              <w:t>Production and Distribution of Writing</w:t>
            </w:r>
          </w:p>
        </w:tc>
        <w:tc>
          <w:tcPr>
            <w:tcW w:w="5098" w:type="dxa"/>
          </w:tcPr>
          <w:p w:rsidR="001B6949" w:rsidRPr="004322F7" w:rsidRDefault="001B6949" w:rsidP="008D6748">
            <w:pPr>
              <w:spacing w:after="0" w:line="240" w:lineRule="auto"/>
              <w:jc w:val="center"/>
              <w:rPr>
                <w:b/>
                <w:bCs/>
                <w:sz w:val="24"/>
                <w:szCs w:val="24"/>
              </w:rPr>
            </w:pPr>
            <w:r w:rsidRPr="004322F7">
              <w:rPr>
                <w:b/>
                <w:bCs/>
                <w:sz w:val="24"/>
                <w:szCs w:val="24"/>
              </w:rPr>
              <w:t>Comprehension and Collaboration</w:t>
            </w:r>
          </w:p>
        </w:tc>
      </w:tr>
      <w:tr w:rsidR="001B6949" w:rsidRPr="004322F7" w:rsidTr="001B6949">
        <w:trPr>
          <w:trHeight w:val="1495"/>
        </w:trPr>
        <w:tc>
          <w:tcPr>
            <w:tcW w:w="5462" w:type="dxa"/>
          </w:tcPr>
          <w:p w:rsidR="001B6949" w:rsidRPr="004322F7" w:rsidRDefault="001B6949" w:rsidP="00393A4C">
            <w:pPr>
              <w:spacing w:after="0" w:line="240" w:lineRule="auto"/>
              <w:rPr>
                <w:sz w:val="24"/>
                <w:szCs w:val="24"/>
              </w:rPr>
            </w:pPr>
            <w:r w:rsidRPr="004322F7">
              <w:rPr>
                <w:sz w:val="24"/>
                <w:szCs w:val="24"/>
              </w:rPr>
              <w:t xml:space="preserve">Produce clear and coherent writing in which the development, organization, and style are appropriate to task, purpose, and audience. </w:t>
            </w:r>
          </w:p>
          <w:p w:rsidR="001B6949" w:rsidRPr="004322F7" w:rsidRDefault="001B6949" w:rsidP="00393A4C">
            <w:pPr>
              <w:spacing w:after="0" w:line="240" w:lineRule="auto"/>
              <w:rPr>
                <w:sz w:val="24"/>
                <w:szCs w:val="24"/>
              </w:rPr>
            </w:pPr>
            <w:r w:rsidRPr="004322F7">
              <w:rPr>
                <w:sz w:val="24"/>
                <w:szCs w:val="24"/>
              </w:rPr>
              <w:t>(6‐12.WHST.4)</w:t>
            </w:r>
          </w:p>
        </w:tc>
        <w:tc>
          <w:tcPr>
            <w:tcW w:w="5098" w:type="dxa"/>
          </w:tcPr>
          <w:p w:rsidR="001B6949" w:rsidRPr="004322F7" w:rsidRDefault="001B6949" w:rsidP="008D6748">
            <w:pPr>
              <w:spacing w:after="0" w:line="240" w:lineRule="auto"/>
              <w:rPr>
                <w:sz w:val="24"/>
                <w:szCs w:val="24"/>
              </w:rPr>
            </w:pPr>
            <w:r w:rsidRPr="004322F7">
              <w:rPr>
                <w:sz w:val="24"/>
                <w:szCs w:val="24"/>
              </w:rPr>
              <w:t xml:space="preserve">Engage, initiate, and participate effectively in a range of collaborative discussions (one-on-one, in groups, and teacher-led) with diverse partners on grade appropriate topics, texts, and issues, building on others’ ideas and expressing their own clearly. </w:t>
            </w:r>
          </w:p>
          <w:p w:rsidR="001B6949" w:rsidRPr="004322F7" w:rsidRDefault="001B6949" w:rsidP="008D6748">
            <w:pPr>
              <w:spacing w:after="0" w:line="240" w:lineRule="auto"/>
              <w:rPr>
                <w:sz w:val="24"/>
                <w:szCs w:val="24"/>
              </w:rPr>
            </w:pPr>
            <w:r w:rsidRPr="004322F7">
              <w:rPr>
                <w:sz w:val="24"/>
                <w:szCs w:val="24"/>
              </w:rPr>
              <w:t>(6-12 SL.1)</w:t>
            </w:r>
          </w:p>
        </w:tc>
      </w:tr>
    </w:tbl>
    <w:p w:rsidR="003E7A7E" w:rsidRPr="00675145" w:rsidRDefault="003E7A7E" w:rsidP="003E7A7E">
      <w:pPr>
        <w:spacing w:after="0" w:line="240" w:lineRule="auto"/>
        <w:ind w:left="720"/>
        <w:jc w:val="center"/>
      </w:pPr>
    </w:p>
    <w:sectPr w:rsidR="003E7A7E" w:rsidRPr="00675145" w:rsidSect="00DD195E">
      <w:headerReference w:type="default" r:id="rId8"/>
      <w:footerReference w:type="default" r:id="rId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423A" w:rsidRDefault="002B423A">
      <w:pPr>
        <w:spacing w:after="0" w:line="240" w:lineRule="auto"/>
      </w:pPr>
      <w:r>
        <w:separator/>
      </w:r>
    </w:p>
  </w:endnote>
  <w:endnote w:type="continuationSeparator" w:id="1">
    <w:p w:rsidR="002B423A" w:rsidRDefault="002B423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23A" w:rsidRDefault="002B423A" w:rsidP="00D71644">
    <w:pPr>
      <w:pStyle w:val="Footer"/>
      <w:pBdr>
        <w:top w:val="thinThickSmallGap" w:sz="24" w:space="1" w:color="622423"/>
      </w:pBdr>
      <w:tabs>
        <w:tab w:val="clear" w:pos="4680"/>
        <w:tab w:val="clear" w:pos="9360"/>
        <w:tab w:val="right" w:pos="8640"/>
      </w:tabs>
      <w:rPr>
        <w:rFonts w:ascii="Cambria" w:hAnsi="Cambria" w:cs="Cambria"/>
      </w:rPr>
    </w:pPr>
    <w:r>
      <w:rPr>
        <w:rFonts w:ascii="Arial" w:hAnsi="Arial" w:cs="Arial"/>
        <w:sz w:val="20"/>
        <w:szCs w:val="20"/>
      </w:rPr>
      <w:t xml:space="preserve">Arizona Foundation for Legal Services &amp; Education.  January 2014. </w:t>
    </w:r>
    <w:r w:rsidRPr="00D71644">
      <w:rPr>
        <w:rFonts w:ascii="Arial" w:hAnsi="Arial" w:cs="Arial"/>
        <w:sz w:val="20"/>
        <w:szCs w:val="20"/>
      </w:rPr>
      <w:tab/>
      <w:t xml:space="preserve">Page </w:t>
    </w:r>
    <w:r w:rsidR="00CF4885" w:rsidRPr="00D71644">
      <w:rPr>
        <w:rFonts w:ascii="Arial" w:hAnsi="Arial" w:cs="Arial"/>
        <w:sz w:val="20"/>
        <w:szCs w:val="20"/>
      </w:rPr>
      <w:fldChar w:fldCharType="begin"/>
    </w:r>
    <w:r w:rsidRPr="00D71644">
      <w:rPr>
        <w:rFonts w:ascii="Arial" w:hAnsi="Arial" w:cs="Arial"/>
        <w:sz w:val="20"/>
        <w:szCs w:val="20"/>
      </w:rPr>
      <w:instrText xml:space="preserve"> PAGE   \* MERGEFORMAT </w:instrText>
    </w:r>
    <w:r w:rsidR="00CF4885" w:rsidRPr="00D71644">
      <w:rPr>
        <w:rFonts w:ascii="Arial" w:hAnsi="Arial" w:cs="Arial"/>
        <w:sz w:val="20"/>
        <w:szCs w:val="20"/>
      </w:rPr>
      <w:fldChar w:fldCharType="separate"/>
    </w:r>
    <w:r w:rsidR="00891235">
      <w:rPr>
        <w:rFonts w:ascii="Arial" w:hAnsi="Arial" w:cs="Arial"/>
        <w:noProof/>
        <w:sz w:val="20"/>
        <w:szCs w:val="20"/>
      </w:rPr>
      <w:t>4</w:t>
    </w:r>
    <w:r w:rsidR="00CF4885" w:rsidRPr="00D71644">
      <w:rPr>
        <w:rFonts w:ascii="Arial" w:hAnsi="Arial" w:cs="Arial"/>
        <w:sz w:val="20"/>
        <w:szCs w:val="20"/>
      </w:rPr>
      <w:fldChar w:fldCharType="end"/>
    </w:r>
  </w:p>
  <w:p w:rsidR="002B423A" w:rsidRDefault="002B423A">
    <w:pPr>
      <w:pStyle w:val="Footer"/>
    </w:pPr>
  </w:p>
  <w:p w:rsidR="002B423A" w:rsidRDefault="002B423A"/>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423A" w:rsidRDefault="002B423A">
      <w:pPr>
        <w:spacing w:after="0" w:line="240" w:lineRule="auto"/>
      </w:pPr>
      <w:r>
        <w:separator/>
      </w:r>
    </w:p>
  </w:footnote>
  <w:footnote w:type="continuationSeparator" w:id="1">
    <w:p w:rsidR="002B423A" w:rsidRDefault="002B423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423A" w:rsidRDefault="002B423A">
    <w:pPr>
      <w:pStyle w:val="Header"/>
    </w:pPr>
  </w:p>
  <w:p w:rsidR="002B423A" w:rsidRDefault="002B423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000C1"/>
    <w:multiLevelType w:val="hybridMultilevel"/>
    <w:tmpl w:val="49A844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305562A"/>
    <w:multiLevelType w:val="hybridMultilevel"/>
    <w:tmpl w:val="83CA5F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56F67E3"/>
    <w:multiLevelType w:val="hybridMultilevel"/>
    <w:tmpl w:val="77EC05A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20300B6C"/>
    <w:multiLevelType w:val="hybridMultilevel"/>
    <w:tmpl w:val="9ED6F52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298342FA"/>
    <w:multiLevelType w:val="hybridMultilevel"/>
    <w:tmpl w:val="7C0EB82E"/>
    <w:lvl w:ilvl="0" w:tplc="04090001">
      <w:start w:val="1"/>
      <w:numFmt w:val="bullet"/>
      <w:lvlText w:val=""/>
      <w:lvlJc w:val="left"/>
      <w:pPr>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5">
    <w:nsid w:val="33075F77"/>
    <w:multiLevelType w:val="hybridMultilevel"/>
    <w:tmpl w:val="65B40CA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3558420E"/>
    <w:multiLevelType w:val="hybridMultilevel"/>
    <w:tmpl w:val="AEE2B86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3B237127"/>
    <w:multiLevelType w:val="hybridMultilevel"/>
    <w:tmpl w:val="893063DA"/>
    <w:lvl w:ilvl="0" w:tplc="04090019">
      <w:start w:val="1"/>
      <w:numFmt w:val="lowerLetter"/>
      <w:lvlText w:val="%1."/>
      <w:lvlJc w:val="left"/>
      <w:pPr>
        <w:ind w:left="1440" w:hanging="360"/>
      </w:pPr>
    </w:lvl>
    <w:lvl w:ilvl="1" w:tplc="04090019">
      <w:start w:val="1"/>
      <w:numFmt w:val="lowerLetter"/>
      <w:lvlText w:val="%2."/>
      <w:lvlJc w:val="left"/>
      <w:pPr>
        <w:ind w:left="153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
    <w:nsid w:val="56FC46B1"/>
    <w:multiLevelType w:val="hybridMultilevel"/>
    <w:tmpl w:val="A2A4FF9C"/>
    <w:lvl w:ilvl="0" w:tplc="0409000F">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5ECA2D86"/>
    <w:multiLevelType w:val="hybridMultilevel"/>
    <w:tmpl w:val="58A07BE4"/>
    <w:lvl w:ilvl="0" w:tplc="0409000F">
      <w:start w:val="1"/>
      <w:numFmt w:val="decimal"/>
      <w:lvlText w:val="%1."/>
      <w:lvlJc w:val="left"/>
      <w:pPr>
        <w:ind w:left="720" w:hanging="360"/>
      </w:pPr>
    </w:lvl>
    <w:lvl w:ilvl="1" w:tplc="6658D56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694F3EF2"/>
    <w:multiLevelType w:val="hybridMultilevel"/>
    <w:tmpl w:val="13F28D9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6DD558EA"/>
    <w:multiLevelType w:val="hybridMultilevel"/>
    <w:tmpl w:val="AA7E28B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6EC95EC3"/>
    <w:multiLevelType w:val="hybridMultilevel"/>
    <w:tmpl w:val="5E987AA4"/>
    <w:lvl w:ilvl="0" w:tplc="0409000D">
      <w:start w:val="1"/>
      <w:numFmt w:val="bullet"/>
      <w:lvlText w:val=""/>
      <w:lvlJc w:val="left"/>
      <w:pPr>
        <w:ind w:left="720" w:hanging="360"/>
      </w:pPr>
      <w:rPr>
        <w:rFonts w:ascii="Wingdings" w:hAnsi="Wingdings" w:cs="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3EE4DA2"/>
    <w:multiLevelType w:val="hybridMultilevel"/>
    <w:tmpl w:val="131EB4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7A9A32FF"/>
    <w:multiLevelType w:val="hybridMultilevel"/>
    <w:tmpl w:val="374493B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abstractNumId w:val="4"/>
  </w:num>
  <w:num w:numId="2">
    <w:abstractNumId w:val="13"/>
  </w:num>
  <w:num w:numId="3">
    <w:abstractNumId w:val="1"/>
  </w:num>
  <w:num w:numId="4">
    <w:abstractNumId w:val="3"/>
  </w:num>
  <w:num w:numId="5">
    <w:abstractNumId w:val="8"/>
  </w:num>
  <w:num w:numId="6">
    <w:abstractNumId w:val="14"/>
  </w:num>
  <w:num w:numId="7">
    <w:abstractNumId w:val="0"/>
  </w:num>
  <w:num w:numId="8">
    <w:abstractNumId w:val="7"/>
  </w:num>
  <w:num w:numId="9">
    <w:abstractNumId w:val="9"/>
  </w:num>
  <w:num w:numId="10">
    <w:abstractNumId w:val="12"/>
  </w:num>
  <w:num w:numId="11">
    <w:abstractNumId w:val="10"/>
  </w:num>
  <w:num w:numId="12">
    <w:abstractNumId w:val="11"/>
  </w:num>
  <w:num w:numId="13">
    <w:abstractNumId w:val="5"/>
  </w:num>
  <w:num w:numId="14">
    <w:abstractNumId w:val="6"/>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30B64"/>
    <w:rsid w:val="00075C39"/>
    <w:rsid w:val="000D1AC7"/>
    <w:rsid w:val="00156B8B"/>
    <w:rsid w:val="001B6949"/>
    <w:rsid w:val="00211499"/>
    <w:rsid w:val="002B423A"/>
    <w:rsid w:val="002B5537"/>
    <w:rsid w:val="003E7A7E"/>
    <w:rsid w:val="00413821"/>
    <w:rsid w:val="00427033"/>
    <w:rsid w:val="004322F7"/>
    <w:rsid w:val="00434857"/>
    <w:rsid w:val="0047315C"/>
    <w:rsid w:val="005A5CFA"/>
    <w:rsid w:val="005F4F69"/>
    <w:rsid w:val="0062193F"/>
    <w:rsid w:val="006365AD"/>
    <w:rsid w:val="00675145"/>
    <w:rsid w:val="00696D03"/>
    <w:rsid w:val="00817DCA"/>
    <w:rsid w:val="00830B64"/>
    <w:rsid w:val="00891235"/>
    <w:rsid w:val="008E600A"/>
    <w:rsid w:val="00944D91"/>
    <w:rsid w:val="009667B5"/>
    <w:rsid w:val="00997842"/>
    <w:rsid w:val="00A66F3D"/>
    <w:rsid w:val="00B556C5"/>
    <w:rsid w:val="00BB73BF"/>
    <w:rsid w:val="00BF221D"/>
    <w:rsid w:val="00CF438E"/>
    <w:rsid w:val="00CF4885"/>
    <w:rsid w:val="00D5659B"/>
    <w:rsid w:val="00D71644"/>
    <w:rsid w:val="00DB5375"/>
    <w:rsid w:val="00DB5D20"/>
    <w:rsid w:val="00DD195E"/>
    <w:rsid w:val="00DF7F96"/>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0B64"/>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30B6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830B64"/>
  </w:style>
  <w:style w:type="paragraph" w:styleId="ListParagraph">
    <w:name w:val="List Paragraph"/>
    <w:basedOn w:val="Normal"/>
    <w:uiPriority w:val="99"/>
    <w:qFormat/>
    <w:rsid w:val="00830B64"/>
    <w:pPr>
      <w:ind w:left="720"/>
    </w:pPr>
  </w:style>
  <w:style w:type="paragraph" w:styleId="Header">
    <w:name w:val="header"/>
    <w:basedOn w:val="Normal"/>
    <w:link w:val="HeaderChar"/>
    <w:uiPriority w:val="99"/>
    <w:rsid w:val="00830B6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830B64"/>
  </w:style>
  <w:style w:type="table" w:styleId="TableGrid">
    <w:name w:val="Table Grid"/>
    <w:basedOn w:val="TableNormal"/>
    <w:uiPriority w:val="99"/>
    <w:rsid w:val="00830B64"/>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830B64"/>
    <w:pPr>
      <w:spacing w:before="150" w:after="225"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830B64"/>
    <w:rPr>
      <w:color w:val="0000FF"/>
      <w:u w:val="single"/>
    </w:rPr>
  </w:style>
  <w:style w:type="paragraph" w:styleId="BalloonText">
    <w:name w:val="Balloon Text"/>
    <w:basedOn w:val="Normal"/>
    <w:link w:val="BalloonTextChar"/>
    <w:uiPriority w:val="99"/>
    <w:semiHidden/>
    <w:rsid w:val="00830B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30B64"/>
    <w:rPr>
      <w:rFonts w:ascii="Tahoma" w:hAnsi="Tahoma" w:cs="Tahoma"/>
      <w:sz w:val="16"/>
      <w:szCs w:val="16"/>
    </w:rPr>
  </w:style>
  <w:style w:type="character" w:styleId="CommentReference">
    <w:name w:val="annotation reference"/>
    <w:basedOn w:val="DefaultParagraphFont"/>
    <w:uiPriority w:val="99"/>
    <w:semiHidden/>
    <w:rsid w:val="005F4F69"/>
    <w:rPr>
      <w:sz w:val="16"/>
      <w:szCs w:val="16"/>
    </w:rPr>
  </w:style>
  <w:style w:type="paragraph" w:styleId="CommentText">
    <w:name w:val="annotation text"/>
    <w:basedOn w:val="Normal"/>
    <w:link w:val="CommentTextChar"/>
    <w:uiPriority w:val="99"/>
    <w:semiHidden/>
    <w:rsid w:val="005F4F69"/>
    <w:rPr>
      <w:sz w:val="20"/>
      <w:szCs w:val="20"/>
    </w:rPr>
  </w:style>
  <w:style w:type="character" w:customStyle="1" w:styleId="CommentTextChar">
    <w:name w:val="Comment Text Char"/>
    <w:basedOn w:val="DefaultParagraphFont"/>
    <w:link w:val="CommentText"/>
    <w:uiPriority w:val="99"/>
    <w:semiHidden/>
    <w:rsid w:val="000E6AA4"/>
    <w:rPr>
      <w:rFonts w:cs="Calibri"/>
      <w:sz w:val="20"/>
      <w:szCs w:val="20"/>
    </w:rPr>
  </w:style>
  <w:style w:type="paragraph" w:styleId="CommentSubject">
    <w:name w:val="annotation subject"/>
    <w:basedOn w:val="CommentText"/>
    <w:next w:val="CommentText"/>
    <w:link w:val="CommentSubjectChar"/>
    <w:uiPriority w:val="99"/>
    <w:semiHidden/>
    <w:rsid w:val="005F4F69"/>
    <w:rPr>
      <w:b/>
      <w:bCs/>
    </w:rPr>
  </w:style>
  <w:style w:type="character" w:customStyle="1" w:styleId="CommentSubjectChar">
    <w:name w:val="Comment Subject Char"/>
    <w:basedOn w:val="CommentTextChar"/>
    <w:link w:val="CommentSubject"/>
    <w:uiPriority w:val="99"/>
    <w:semiHidden/>
    <w:rsid w:val="000E6AA4"/>
    <w:rPr>
      <w:rFonts w:cs="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328575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4</Pages>
  <Words>1095</Words>
  <Characters>5572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6654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26</cp:revision>
  <dcterms:created xsi:type="dcterms:W3CDTF">2014-01-13T19:38:00Z</dcterms:created>
  <dcterms:modified xsi:type="dcterms:W3CDTF">2014-08-01T16:15:00Z</dcterms:modified>
</cp:coreProperties>
</file>