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3AE72F"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CB595FB" wp14:editId="6D4790C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DC3D05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C1D54E8" w14:textId="77777777" w:rsidR="00DD3CC7" w:rsidRPr="00DC7F18" w:rsidRDefault="00DD3CC7" w:rsidP="00DD3CC7">
      <w:pPr>
        <w:spacing w:after="0" w:line="240" w:lineRule="auto"/>
        <w:jc w:val="center"/>
        <w:rPr>
          <w:rFonts w:eastAsia="Calibri" w:cs="Calibri"/>
          <w:b/>
          <w:bCs/>
          <w:sz w:val="24"/>
          <w:szCs w:val="24"/>
          <w:u w:val="single"/>
        </w:rPr>
      </w:pPr>
    </w:p>
    <w:p w14:paraId="7C4F08F1"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111F7B">
        <w:rPr>
          <w:rFonts w:eastAsia="Calibri" w:cs="Calibri"/>
          <w:b/>
          <w:bCs/>
          <w:sz w:val="24"/>
          <w:szCs w:val="24"/>
        </w:rPr>
        <w:t>What’s the Risk? Alcohol, Marijuana, and Vaping</w:t>
      </w:r>
      <w:r>
        <w:rPr>
          <w:rFonts w:eastAsia="Calibri" w:cs="Calibri"/>
          <w:b/>
          <w:bCs/>
          <w:sz w:val="24"/>
          <w:szCs w:val="24"/>
        </w:rPr>
        <w:t>”</w:t>
      </w:r>
      <w:r w:rsidR="00DD3CC7" w:rsidRPr="00DC7F18">
        <w:rPr>
          <w:rFonts w:eastAsia="Calibri" w:cs="Calibri"/>
          <w:b/>
          <w:bCs/>
          <w:sz w:val="24"/>
          <w:szCs w:val="24"/>
        </w:rPr>
        <w:t>: Academy</w:t>
      </w:r>
    </w:p>
    <w:p w14:paraId="7F16FC62" w14:textId="77777777" w:rsidR="00DD3CC7" w:rsidRPr="00DC7F18" w:rsidRDefault="00111F7B" w:rsidP="00DD3CC7">
      <w:pPr>
        <w:spacing w:after="0" w:line="240" w:lineRule="auto"/>
        <w:jc w:val="center"/>
        <w:rPr>
          <w:rFonts w:eastAsia="Calibri" w:cs="Calibri"/>
          <w:bCs/>
          <w:sz w:val="24"/>
          <w:szCs w:val="24"/>
        </w:rPr>
      </w:pPr>
      <w:r>
        <w:rPr>
          <w:rFonts w:eastAsia="Calibri" w:cs="Calibri"/>
          <w:bCs/>
          <w:sz w:val="24"/>
          <w:szCs w:val="24"/>
        </w:rPr>
        <w:t>(Middle/High School)</w:t>
      </w:r>
    </w:p>
    <w:p w14:paraId="2FDD3F1A" w14:textId="77777777" w:rsidR="00DD3CC7" w:rsidRPr="00DC7F18" w:rsidRDefault="002B6A6C"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Choosing Your Influence </w:t>
      </w:r>
      <w:r w:rsidR="00DC7F18">
        <w:rPr>
          <w:rFonts w:eastAsia="Calibri" w:cs="Tahoma"/>
          <w:b/>
          <w:bCs/>
          <w:sz w:val="24"/>
          <w:szCs w:val="24"/>
        </w:rPr>
        <w:t>Lesson Plan</w:t>
      </w:r>
    </w:p>
    <w:p w14:paraId="55CA99E4" w14:textId="336CF76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r w:rsidR="001C10DA">
        <w:rPr>
          <w:rFonts w:eastAsia="Calibri" w:cs="Tahoma"/>
          <w:bCs/>
          <w:i/>
          <w:sz w:val="24"/>
          <w:szCs w:val="24"/>
        </w:rPr>
        <w:t xml:space="preserve">:  The Administrator may consider requesting parental approval due to the sensitive nature of the lessons.  </w:t>
      </w:r>
    </w:p>
    <w:p w14:paraId="4A9030FB" w14:textId="77777777" w:rsidR="00E13DBD" w:rsidRDefault="00E13DBD" w:rsidP="00205985">
      <w:pPr>
        <w:spacing w:after="0" w:line="240" w:lineRule="auto"/>
        <w:jc w:val="center"/>
        <w:rPr>
          <w:rFonts w:eastAsia="Calibri" w:cs="Tahoma"/>
          <w:bCs/>
          <w:i/>
          <w:sz w:val="24"/>
          <w:szCs w:val="24"/>
        </w:rPr>
      </w:pPr>
    </w:p>
    <w:p w14:paraId="587EAAAD" w14:textId="77777777" w:rsidR="00BA1AFE" w:rsidRPr="00DC7F18" w:rsidRDefault="00BA1AFE" w:rsidP="00205985">
      <w:pPr>
        <w:spacing w:after="0" w:line="240" w:lineRule="auto"/>
        <w:jc w:val="center"/>
        <w:rPr>
          <w:rFonts w:eastAsia="Calibri" w:cs="Calibri"/>
          <w:b/>
          <w:bCs/>
          <w:sz w:val="24"/>
          <w:szCs w:val="24"/>
        </w:rPr>
      </w:pPr>
    </w:p>
    <w:p w14:paraId="0E668970"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0EB35852" w14:textId="77777777" w:rsidR="00DD3CC7" w:rsidRDefault="00714D73" w:rsidP="006920C5">
      <w:pPr>
        <w:pStyle w:val="ListParagraph"/>
        <w:numPr>
          <w:ilvl w:val="0"/>
          <w:numId w:val="4"/>
        </w:numPr>
        <w:spacing w:after="0" w:line="240" w:lineRule="auto"/>
        <w:rPr>
          <w:rFonts w:eastAsia="Calibri" w:cs="Calibri"/>
          <w:bCs/>
          <w:sz w:val="24"/>
          <w:szCs w:val="24"/>
        </w:rPr>
      </w:pPr>
      <w:r w:rsidRPr="00714D73">
        <w:rPr>
          <w:rFonts w:eastAsia="Calibri" w:cs="Calibri"/>
          <w:bCs/>
          <w:sz w:val="24"/>
          <w:szCs w:val="24"/>
        </w:rPr>
        <w:t xml:space="preserve">Understand </w:t>
      </w:r>
      <w:r w:rsidR="00EC6307">
        <w:rPr>
          <w:rFonts w:eastAsia="Calibri" w:cs="Calibri"/>
          <w:bCs/>
          <w:sz w:val="24"/>
          <w:szCs w:val="24"/>
        </w:rPr>
        <w:t>how choices can be</w:t>
      </w:r>
      <w:r w:rsidR="00590F45">
        <w:rPr>
          <w:rFonts w:eastAsia="Calibri" w:cs="Calibri"/>
          <w:bCs/>
          <w:sz w:val="24"/>
          <w:szCs w:val="24"/>
        </w:rPr>
        <w:t xml:space="preserve"> influenced by someone or something</w:t>
      </w:r>
    </w:p>
    <w:p w14:paraId="114FF1F9" w14:textId="77777777" w:rsidR="00714D73" w:rsidRDefault="00714D73" w:rsidP="006920C5">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Learn that </w:t>
      </w:r>
      <w:r w:rsidR="00590F45">
        <w:rPr>
          <w:rFonts w:eastAsia="Calibri" w:cs="Calibri"/>
          <w:bCs/>
          <w:sz w:val="24"/>
          <w:szCs w:val="24"/>
        </w:rPr>
        <w:t xml:space="preserve">there can be motives </w:t>
      </w:r>
      <w:r w:rsidR="00EC6307">
        <w:rPr>
          <w:rFonts w:eastAsia="Calibri" w:cs="Calibri"/>
          <w:bCs/>
          <w:sz w:val="24"/>
          <w:szCs w:val="24"/>
        </w:rPr>
        <w:t>behind the influence</w:t>
      </w:r>
    </w:p>
    <w:p w14:paraId="43028911" w14:textId="77777777" w:rsidR="00590F45" w:rsidRPr="00714D73" w:rsidRDefault="00590F45" w:rsidP="006920C5">
      <w:pPr>
        <w:pStyle w:val="ListParagraph"/>
        <w:numPr>
          <w:ilvl w:val="0"/>
          <w:numId w:val="4"/>
        </w:numPr>
        <w:spacing w:after="0" w:line="240" w:lineRule="auto"/>
        <w:rPr>
          <w:rFonts w:eastAsia="Calibri" w:cs="Calibri"/>
          <w:bCs/>
          <w:sz w:val="24"/>
          <w:szCs w:val="24"/>
        </w:rPr>
      </w:pPr>
      <w:r>
        <w:rPr>
          <w:rFonts w:eastAsia="Calibri" w:cs="Calibri"/>
          <w:bCs/>
          <w:sz w:val="24"/>
          <w:szCs w:val="24"/>
        </w:rPr>
        <w:t>Apply questions to determine if an influence should be allowed to affect choices with drug use</w:t>
      </w:r>
    </w:p>
    <w:p w14:paraId="53512013" w14:textId="77777777" w:rsidR="00DD3CC7" w:rsidRPr="00DC7F18" w:rsidRDefault="00DD3CC7" w:rsidP="00DD3CC7">
      <w:pPr>
        <w:spacing w:after="0"/>
        <w:rPr>
          <w:rFonts w:eastAsia="Calibri" w:cs="Calibri"/>
          <w:b/>
          <w:bCs/>
          <w:sz w:val="24"/>
          <w:szCs w:val="24"/>
        </w:rPr>
      </w:pPr>
    </w:p>
    <w:p w14:paraId="6A485D0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524E2FA" w14:textId="77777777" w:rsidR="00DD3CC7" w:rsidRDefault="00412D98" w:rsidP="006920C5">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48AC353D" w14:textId="77777777" w:rsidR="00714D73" w:rsidRDefault="00714D73" w:rsidP="00DD3CC7">
      <w:pPr>
        <w:spacing w:after="0"/>
        <w:rPr>
          <w:rFonts w:eastAsia="Calibri" w:cs="Calibri"/>
          <w:b/>
          <w:bCs/>
          <w:sz w:val="24"/>
          <w:szCs w:val="24"/>
        </w:rPr>
      </w:pPr>
    </w:p>
    <w:p w14:paraId="11834F1D"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714D73">
        <w:rPr>
          <w:rFonts w:eastAsia="Calibri" w:cs="Calibri"/>
          <w:bCs/>
          <w:sz w:val="24"/>
          <w:szCs w:val="24"/>
        </w:rPr>
        <w:t>4</w:t>
      </w:r>
      <w:r w:rsidR="00FC36B0" w:rsidRPr="00FC36B0">
        <w:rPr>
          <w:rFonts w:eastAsia="Calibri" w:cs="Calibri"/>
          <w:bCs/>
          <w:sz w:val="24"/>
          <w:szCs w:val="24"/>
        </w:rPr>
        <w:t>0 Minutes</w:t>
      </w:r>
    </w:p>
    <w:p w14:paraId="757EB8DD" w14:textId="77777777" w:rsidR="00DD3CC7" w:rsidRPr="00DC7F18" w:rsidRDefault="00DD3CC7" w:rsidP="00DD3CC7">
      <w:pPr>
        <w:spacing w:after="0"/>
        <w:rPr>
          <w:rFonts w:eastAsia="Calibri" w:cs="Calibri"/>
          <w:b/>
          <w:bCs/>
          <w:sz w:val="24"/>
          <w:szCs w:val="24"/>
        </w:rPr>
      </w:pPr>
    </w:p>
    <w:p w14:paraId="1986F25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172D85">
        <w:rPr>
          <w:rFonts w:eastAsia="Calibri" w:cs="Calibri"/>
          <w:b/>
          <w:bCs/>
          <w:sz w:val="24"/>
          <w:szCs w:val="24"/>
        </w:rPr>
        <w:t xml:space="preserve">Brainstorm Teen </w:t>
      </w:r>
      <w:r w:rsidR="00A7667D">
        <w:rPr>
          <w:rFonts w:eastAsia="Calibri" w:cs="Calibri"/>
          <w:b/>
          <w:bCs/>
          <w:sz w:val="24"/>
          <w:szCs w:val="24"/>
        </w:rPr>
        <w:t>Choices</w:t>
      </w:r>
    </w:p>
    <w:p w14:paraId="690CD231" w14:textId="77777777" w:rsidR="00580D73" w:rsidRPr="002B6A6C"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2BE89E09" w14:textId="228CD054" w:rsidR="002B6A6C" w:rsidRPr="002B6A6C" w:rsidRDefault="002B6A6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brainstorm a list of </w:t>
      </w:r>
      <w:r w:rsidR="00FF659E">
        <w:rPr>
          <w:rFonts w:eastAsia="Calibri" w:cs="Tahoma"/>
          <w:bCs/>
          <w:sz w:val="24"/>
          <w:szCs w:val="24"/>
        </w:rPr>
        <w:t>typical teen life-choices</w:t>
      </w:r>
      <w:r>
        <w:rPr>
          <w:rFonts w:eastAsia="Calibri" w:cs="Tahoma"/>
          <w:bCs/>
          <w:sz w:val="24"/>
          <w:szCs w:val="24"/>
        </w:rPr>
        <w:t xml:space="preserve">. </w:t>
      </w:r>
      <w:r w:rsidR="00172D85">
        <w:rPr>
          <w:rFonts w:eastAsia="Calibri" w:cs="Tahoma"/>
          <w:bCs/>
          <w:sz w:val="24"/>
          <w:szCs w:val="24"/>
        </w:rPr>
        <w:t>A</w:t>
      </w:r>
      <w:r>
        <w:rPr>
          <w:rFonts w:eastAsia="Calibri" w:cs="Tahoma"/>
          <w:bCs/>
          <w:sz w:val="24"/>
          <w:szCs w:val="24"/>
        </w:rPr>
        <w:t xml:space="preserve"> volunteer </w:t>
      </w:r>
      <w:r w:rsidR="00172D85">
        <w:rPr>
          <w:rFonts w:eastAsia="Calibri" w:cs="Tahoma"/>
          <w:bCs/>
          <w:sz w:val="24"/>
          <w:szCs w:val="24"/>
        </w:rPr>
        <w:t xml:space="preserve">from each group should be chosen </w:t>
      </w:r>
      <w:r>
        <w:rPr>
          <w:rFonts w:eastAsia="Calibri" w:cs="Tahoma"/>
          <w:bCs/>
          <w:sz w:val="24"/>
          <w:szCs w:val="24"/>
        </w:rPr>
        <w:t>to record the group’s ideas on the large poster paper and a</w:t>
      </w:r>
      <w:r w:rsidR="00172D85">
        <w:rPr>
          <w:rFonts w:eastAsia="Calibri" w:cs="Tahoma"/>
          <w:bCs/>
          <w:sz w:val="24"/>
          <w:szCs w:val="24"/>
        </w:rPr>
        <w:t xml:space="preserve">nother volunteer to be the </w:t>
      </w:r>
      <w:r>
        <w:rPr>
          <w:rFonts w:eastAsia="Calibri" w:cs="Tahoma"/>
          <w:bCs/>
          <w:sz w:val="24"/>
          <w:szCs w:val="24"/>
        </w:rPr>
        <w:t>reporter.</w:t>
      </w:r>
    </w:p>
    <w:p w14:paraId="160378E4" w14:textId="77777777" w:rsidR="002B6A6C" w:rsidRPr="002B6A6C" w:rsidRDefault="002B6A6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Rotate around to each group, checking for understanding and offering suggestions if needed.  </w:t>
      </w:r>
    </w:p>
    <w:p w14:paraId="1E419075" w14:textId="77777777" w:rsidR="00594438" w:rsidRPr="00594438" w:rsidRDefault="002B6A6C" w:rsidP="00594438">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each group reporter to provide one answer while the other group recorders check off any similar items from their list.  Record each different idea on the board.  Continue to rotate around to each group until all ideas have been heard and recorded.</w:t>
      </w:r>
      <w:r w:rsidR="00594438">
        <w:rPr>
          <w:rFonts w:eastAsia="Calibri" w:cs="Tahoma"/>
          <w:bCs/>
          <w:sz w:val="24"/>
          <w:szCs w:val="24"/>
        </w:rPr>
        <w:t xml:space="preserve"> </w:t>
      </w:r>
    </w:p>
    <w:p w14:paraId="544F92DF" w14:textId="77777777" w:rsidR="00865169" w:rsidRDefault="002B6A6C" w:rsidP="002B6A6C">
      <w:pPr>
        <w:widowControl w:val="0"/>
        <w:autoSpaceDE w:val="0"/>
        <w:autoSpaceDN w:val="0"/>
        <w:adjustRightInd w:val="0"/>
        <w:spacing w:after="0" w:line="240" w:lineRule="auto"/>
        <w:rPr>
          <w:rFonts w:eastAsia="Calibri" w:cs="Tahoma"/>
          <w:bCs/>
          <w:sz w:val="24"/>
          <w:szCs w:val="24"/>
        </w:rPr>
      </w:pPr>
      <w:r w:rsidRPr="002B6A6C">
        <w:rPr>
          <w:rFonts w:eastAsia="Calibri" w:cs="Tahoma"/>
          <w:b/>
          <w:bCs/>
          <w:sz w:val="24"/>
          <w:szCs w:val="24"/>
        </w:rPr>
        <w:t>Possible Suggestions:</w:t>
      </w:r>
      <w:r>
        <w:rPr>
          <w:rFonts w:eastAsia="Calibri" w:cs="Tahoma"/>
          <w:bCs/>
          <w:sz w:val="24"/>
          <w:szCs w:val="24"/>
        </w:rPr>
        <w:t xml:space="preserve">  </w:t>
      </w:r>
      <w:r w:rsidR="00865169">
        <w:rPr>
          <w:rFonts w:eastAsia="Calibri" w:cs="Tahoma"/>
          <w:bCs/>
          <w:sz w:val="24"/>
          <w:szCs w:val="24"/>
        </w:rPr>
        <w:t>clothes, school sports or clubs to join, toiletries, entertainment, friends, opinions on current events, food, drinks, actions, reactions, viewpoints on social issues, drug use, etc.</w:t>
      </w:r>
    </w:p>
    <w:p w14:paraId="0BC261F6" w14:textId="77777777" w:rsidR="002B6A6C" w:rsidRPr="00837E24" w:rsidRDefault="002B6A6C" w:rsidP="002B6A6C">
      <w:pPr>
        <w:widowControl w:val="0"/>
        <w:autoSpaceDE w:val="0"/>
        <w:autoSpaceDN w:val="0"/>
        <w:adjustRightInd w:val="0"/>
        <w:spacing w:after="0" w:line="240" w:lineRule="auto"/>
        <w:rPr>
          <w:rFonts w:eastAsia="Calibri" w:cs="Tahoma"/>
          <w:sz w:val="24"/>
          <w:szCs w:val="24"/>
        </w:rPr>
      </w:pPr>
    </w:p>
    <w:p w14:paraId="3B34D1E4" w14:textId="77777777" w:rsidR="00DD3CC7" w:rsidRPr="001104BD" w:rsidRDefault="00DC7F18" w:rsidP="001104BD">
      <w:pPr>
        <w:widowControl w:val="0"/>
        <w:autoSpaceDE w:val="0"/>
        <w:autoSpaceDN w:val="0"/>
        <w:adjustRightInd w:val="0"/>
        <w:spacing w:after="0" w:line="240" w:lineRule="auto"/>
        <w:rPr>
          <w:rFonts w:eastAsia="Calibri" w:cs="Tahoma"/>
          <w:b/>
          <w:bCs/>
          <w:sz w:val="24"/>
          <w:szCs w:val="24"/>
        </w:rPr>
      </w:pPr>
      <w:r w:rsidRPr="001104BD">
        <w:rPr>
          <w:rFonts w:eastAsia="Calibri" w:cs="Tahoma"/>
          <w:b/>
          <w:bCs/>
          <w:sz w:val="24"/>
          <w:szCs w:val="24"/>
        </w:rPr>
        <w:t xml:space="preserve">Activity 2: </w:t>
      </w:r>
      <w:r w:rsidR="00A7667D">
        <w:rPr>
          <w:rFonts w:eastAsia="Calibri" w:cs="Tahoma"/>
          <w:b/>
          <w:bCs/>
          <w:sz w:val="24"/>
          <w:szCs w:val="24"/>
        </w:rPr>
        <w:t>Analyzing Motives of Influences</w:t>
      </w:r>
    </w:p>
    <w:p w14:paraId="7464E227" w14:textId="77777777" w:rsidR="00DC7F18" w:rsidRDefault="002B6A6C" w:rsidP="002B6A6C">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2B6A6C">
        <w:rPr>
          <w:rFonts w:eastAsia="Calibri" w:cs="Tahoma"/>
          <w:bCs/>
          <w:sz w:val="24"/>
          <w:szCs w:val="24"/>
        </w:rPr>
        <w:t xml:space="preserve">Next, assign each </w:t>
      </w:r>
      <w:r>
        <w:rPr>
          <w:rFonts w:eastAsia="Calibri" w:cs="Tahoma"/>
          <w:bCs/>
          <w:sz w:val="24"/>
          <w:szCs w:val="24"/>
        </w:rPr>
        <w:t xml:space="preserve">group one of the </w:t>
      </w:r>
      <w:r w:rsidR="00865169">
        <w:rPr>
          <w:rFonts w:eastAsia="Calibri" w:cs="Tahoma"/>
          <w:bCs/>
          <w:sz w:val="24"/>
          <w:szCs w:val="24"/>
        </w:rPr>
        <w:t>topics</w:t>
      </w:r>
      <w:r>
        <w:rPr>
          <w:rFonts w:eastAsia="Calibri" w:cs="Tahoma"/>
          <w:bCs/>
          <w:sz w:val="24"/>
          <w:szCs w:val="24"/>
        </w:rPr>
        <w:t xml:space="preserve"> listed on the board </w:t>
      </w:r>
      <w:r w:rsidR="00A7667D">
        <w:rPr>
          <w:rFonts w:eastAsia="Calibri" w:cs="Tahoma"/>
          <w:bCs/>
          <w:sz w:val="24"/>
          <w:szCs w:val="24"/>
        </w:rPr>
        <w:t>(</w:t>
      </w:r>
      <w:r>
        <w:rPr>
          <w:rFonts w:eastAsia="Calibri" w:cs="Tahoma"/>
          <w:bCs/>
          <w:sz w:val="24"/>
          <w:szCs w:val="24"/>
        </w:rPr>
        <w:t xml:space="preserve">see </w:t>
      </w:r>
      <w:r w:rsidRPr="002B6A6C">
        <w:rPr>
          <w:rFonts w:eastAsia="Calibri" w:cs="Tahoma"/>
          <w:b/>
          <w:bCs/>
          <w:sz w:val="24"/>
          <w:szCs w:val="24"/>
        </w:rPr>
        <w:t>Possible Suggestions</w:t>
      </w:r>
      <w:r>
        <w:rPr>
          <w:rFonts w:eastAsia="Calibri" w:cs="Tahoma"/>
          <w:bCs/>
          <w:sz w:val="24"/>
          <w:szCs w:val="24"/>
        </w:rPr>
        <w:t xml:space="preserve"> above</w:t>
      </w:r>
      <w:r w:rsidR="00A7667D">
        <w:rPr>
          <w:rFonts w:eastAsia="Calibri" w:cs="Tahoma"/>
          <w:bCs/>
          <w:sz w:val="24"/>
          <w:szCs w:val="24"/>
        </w:rPr>
        <w:t>, make sure drug use is one of the assigned topics)</w:t>
      </w:r>
      <w:r>
        <w:rPr>
          <w:rFonts w:eastAsia="Calibri" w:cs="Tahoma"/>
          <w:bCs/>
          <w:sz w:val="24"/>
          <w:szCs w:val="24"/>
        </w:rPr>
        <w:t xml:space="preserve">.  </w:t>
      </w:r>
    </w:p>
    <w:p w14:paraId="5D44F990" w14:textId="77777777" w:rsidR="001104BD" w:rsidRDefault="002B6A6C" w:rsidP="002B6A6C">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each group to list at least 5 </w:t>
      </w:r>
      <w:r w:rsidR="00865169">
        <w:rPr>
          <w:rFonts w:eastAsia="Calibri" w:cs="Tahoma"/>
          <w:bCs/>
          <w:sz w:val="24"/>
          <w:szCs w:val="24"/>
        </w:rPr>
        <w:t>influences that can affect a teen’s perception of what is acceptable or not acceptable about their assigned topic</w:t>
      </w:r>
      <w:r w:rsidR="00A7667D">
        <w:rPr>
          <w:rFonts w:eastAsia="Calibri" w:cs="Tahoma"/>
          <w:bCs/>
          <w:sz w:val="24"/>
          <w:szCs w:val="24"/>
        </w:rPr>
        <w:t xml:space="preserve"> on their large poster paper</w:t>
      </w:r>
      <w:r w:rsidR="00865169">
        <w:rPr>
          <w:rFonts w:eastAsia="Calibri" w:cs="Tahoma"/>
          <w:bCs/>
          <w:sz w:val="24"/>
          <w:szCs w:val="24"/>
        </w:rPr>
        <w:t>.</w:t>
      </w:r>
      <w:r>
        <w:rPr>
          <w:rFonts w:eastAsia="Calibri" w:cs="Tahoma"/>
          <w:bCs/>
          <w:sz w:val="24"/>
          <w:szCs w:val="24"/>
        </w:rPr>
        <w:t xml:space="preserve"> </w:t>
      </w:r>
      <w:r w:rsidR="00865169">
        <w:rPr>
          <w:rFonts w:eastAsia="Calibri" w:cs="Tahoma"/>
          <w:bCs/>
          <w:sz w:val="24"/>
          <w:szCs w:val="24"/>
        </w:rPr>
        <w:t xml:space="preserve">With each influence, the groups should also </w:t>
      </w:r>
      <w:r w:rsidR="00D04F2A">
        <w:rPr>
          <w:rFonts w:eastAsia="Calibri" w:cs="Tahoma"/>
          <w:bCs/>
          <w:sz w:val="24"/>
          <w:szCs w:val="24"/>
        </w:rPr>
        <w:t>write a few statem</w:t>
      </w:r>
      <w:r w:rsidR="006555E4">
        <w:rPr>
          <w:rFonts w:eastAsia="Calibri" w:cs="Tahoma"/>
          <w:bCs/>
          <w:sz w:val="24"/>
          <w:szCs w:val="24"/>
        </w:rPr>
        <w:t>ents about the motive</w:t>
      </w:r>
      <w:r w:rsidR="00865169">
        <w:rPr>
          <w:rFonts w:eastAsia="Calibri" w:cs="Tahoma"/>
          <w:bCs/>
          <w:sz w:val="24"/>
          <w:szCs w:val="24"/>
        </w:rPr>
        <w:t xml:space="preserve">s of the </w:t>
      </w:r>
      <w:r w:rsidR="006555E4">
        <w:rPr>
          <w:rFonts w:eastAsia="Calibri" w:cs="Tahoma"/>
          <w:bCs/>
          <w:sz w:val="24"/>
          <w:szCs w:val="24"/>
        </w:rPr>
        <w:t>influence</w:t>
      </w:r>
      <w:r w:rsidR="00865169">
        <w:rPr>
          <w:rFonts w:eastAsia="Calibri" w:cs="Tahoma"/>
          <w:bCs/>
          <w:sz w:val="24"/>
          <w:szCs w:val="24"/>
        </w:rPr>
        <w:t>.  For example, the motive for peers influencing the way you dress may be so they will feel what they are wearing is cool too.</w:t>
      </w:r>
    </w:p>
    <w:p w14:paraId="3A26EBD8" w14:textId="4441337A" w:rsidR="001104BD" w:rsidRDefault="001104BD" w:rsidP="007C1D6B">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A7667D">
        <w:rPr>
          <w:rFonts w:eastAsia="Calibri" w:cs="Tahoma"/>
          <w:bCs/>
          <w:sz w:val="24"/>
          <w:szCs w:val="24"/>
        </w:rPr>
        <w:lastRenderedPageBreak/>
        <w:t xml:space="preserve">Rotate to each group to check for understanding.  Instruct the groups </w:t>
      </w:r>
      <w:r w:rsidR="00A7667D">
        <w:rPr>
          <w:rFonts w:eastAsia="Calibri" w:cs="Tahoma"/>
          <w:bCs/>
          <w:sz w:val="24"/>
          <w:szCs w:val="24"/>
        </w:rPr>
        <w:t>to display their poster on the wall</w:t>
      </w:r>
      <w:r w:rsidRPr="00A7667D">
        <w:rPr>
          <w:rFonts w:eastAsia="Calibri" w:cs="Tahoma"/>
          <w:bCs/>
          <w:sz w:val="24"/>
          <w:szCs w:val="24"/>
        </w:rPr>
        <w:t xml:space="preserve"> and choose a volunteer to report out for the group.  </w:t>
      </w:r>
      <w:r w:rsidR="00EC6307">
        <w:rPr>
          <w:rFonts w:eastAsia="Calibri" w:cs="Tahoma"/>
          <w:bCs/>
          <w:sz w:val="24"/>
          <w:szCs w:val="24"/>
        </w:rPr>
        <w:t>The</w:t>
      </w:r>
      <w:r w:rsidR="001B7190">
        <w:rPr>
          <w:rFonts w:eastAsia="Calibri" w:cs="Tahoma"/>
          <w:bCs/>
          <w:sz w:val="24"/>
          <w:szCs w:val="24"/>
        </w:rPr>
        <w:t xml:space="preserve"> group assigned </w:t>
      </w:r>
      <w:r w:rsidR="00EC6307">
        <w:rPr>
          <w:rFonts w:eastAsia="Calibri" w:cs="Tahoma"/>
          <w:bCs/>
          <w:sz w:val="24"/>
          <w:szCs w:val="24"/>
        </w:rPr>
        <w:t>“Drug U</w:t>
      </w:r>
      <w:r w:rsidR="001B7190">
        <w:rPr>
          <w:rFonts w:eastAsia="Calibri" w:cs="Tahoma"/>
          <w:bCs/>
          <w:sz w:val="24"/>
          <w:szCs w:val="24"/>
        </w:rPr>
        <w:t>se</w:t>
      </w:r>
      <w:r w:rsidR="00EC6307">
        <w:rPr>
          <w:rFonts w:eastAsia="Calibri" w:cs="Tahoma"/>
          <w:bCs/>
          <w:sz w:val="24"/>
          <w:szCs w:val="24"/>
        </w:rPr>
        <w:t xml:space="preserve">” should be the </w:t>
      </w:r>
      <w:r w:rsidR="001B7190">
        <w:rPr>
          <w:rFonts w:eastAsia="Calibri" w:cs="Tahoma"/>
          <w:bCs/>
          <w:sz w:val="24"/>
          <w:szCs w:val="24"/>
        </w:rPr>
        <w:t>last group to report out.</w:t>
      </w:r>
    </w:p>
    <w:p w14:paraId="023291D8" w14:textId="77777777" w:rsidR="00A7667D" w:rsidRPr="00A7667D" w:rsidRDefault="00A7667D" w:rsidP="00A7667D">
      <w:pPr>
        <w:widowControl w:val="0"/>
        <w:autoSpaceDE w:val="0"/>
        <w:autoSpaceDN w:val="0"/>
        <w:adjustRightInd w:val="0"/>
        <w:spacing w:after="0" w:line="240" w:lineRule="auto"/>
        <w:rPr>
          <w:rFonts w:eastAsia="Calibri" w:cs="Tahoma"/>
          <w:bCs/>
          <w:sz w:val="24"/>
          <w:szCs w:val="24"/>
        </w:rPr>
      </w:pPr>
      <w:r w:rsidRPr="00A7667D">
        <w:rPr>
          <w:rFonts w:eastAsia="Calibri" w:cs="Tahoma"/>
          <w:b/>
          <w:bCs/>
          <w:sz w:val="24"/>
          <w:szCs w:val="24"/>
        </w:rPr>
        <w:t>Possible Influences:</w:t>
      </w:r>
      <w:r>
        <w:rPr>
          <w:rFonts w:eastAsia="Calibri" w:cs="Tahoma"/>
          <w:bCs/>
          <w:sz w:val="24"/>
          <w:szCs w:val="24"/>
        </w:rPr>
        <w:t xml:space="preserve">  peers, parents, celebrities, social media comments, show/movies, music, ads/commercials, culture/traditions, school, clubs, church/belief systems, etc. </w:t>
      </w:r>
    </w:p>
    <w:p w14:paraId="6911ACCF" w14:textId="77777777" w:rsidR="00A7667D" w:rsidRDefault="001B7190" w:rsidP="00DD3CC7">
      <w:pPr>
        <w:widowControl w:val="0"/>
        <w:autoSpaceDE w:val="0"/>
        <w:autoSpaceDN w:val="0"/>
        <w:adjustRightInd w:val="0"/>
        <w:spacing w:after="0" w:line="240" w:lineRule="auto"/>
        <w:rPr>
          <w:rFonts w:eastAsia="Calibri" w:cs="Tahoma"/>
          <w:bCs/>
          <w:sz w:val="24"/>
          <w:szCs w:val="24"/>
        </w:rPr>
      </w:pPr>
      <w:r w:rsidRPr="001B7190">
        <w:rPr>
          <w:rFonts w:eastAsia="Calibri" w:cs="Tahoma"/>
          <w:b/>
          <w:bCs/>
          <w:sz w:val="24"/>
          <w:szCs w:val="24"/>
        </w:rPr>
        <w:t>Possible Motives:</w:t>
      </w:r>
      <w:r>
        <w:rPr>
          <w:rFonts w:eastAsia="Calibri" w:cs="Tahoma"/>
          <w:bCs/>
          <w:sz w:val="24"/>
          <w:szCs w:val="24"/>
        </w:rPr>
        <w:t xml:space="preserve">  to sell a product, to identify as having similar values or beliefs, to promote their point of view, to be popular, to fit in, etc.</w:t>
      </w:r>
    </w:p>
    <w:p w14:paraId="661F7AE2" w14:textId="1460A09F" w:rsidR="001B7190" w:rsidRDefault="001B7190" w:rsidP="001B7190">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groups to </w:t>
      </w:r>
      <w:r w:rsidR="00017546">
        <w:rPr>
          <w:rFonts w:eastAsia="Calibri" w:cs="Tahoma"/>
          <w:bCs/>
          <w:sz w:val="24"/>
          <w:szCs w:val="24"/>
        </w:rPr>
        <w:t xml:space="preserve">discuss and </w:t>
      </w:r>
      <w:r>
        <w:rPr>
          <w:rFonts w:eastAsia="Calibri" w:cs="Tahoma"/>
          <w:bCs/>
          <w:sz w:val="24"/>
          <w:szCs w:val="24"/>
        </w:rPr>
        <w:t>rank the</w:t>
      </w:r>
      <w:r w:rsidR="0000221C">
        <w:rPr>
          <w:rFonts w:eastAsia="Calibri" w:cs="Tahoma"/>
          <w:bCs/>
          <w:sz w:val="24"/>
          <w:szCs w:val="24"/>
        </w:rPr>
        <w:t xml:space="preserve"> assigned</w:t>
      </w:r>
      <w:r>
        <w:rPr>
          <w:rFonts w:eastAsia="Calibri" w:cs="Tahoma"/>
          <w:bCs/>
          <w:sz w:val="24"/>
          <w:szCs w:val="24"/>
        </w:rPr>
        <w:t xml:space="preserve"> topics </w:t>
      </w:r>
      <w:r w:rsidR="00017546">
        <w:rPr>
          <w:rFonts w:eastAsia="Calibri" w:cs="Tahoma"/>
          <w:bCs/>
          <w:sz w:val="24"/>
          <w:szCs w:val="24"/>
        </w:rPr>
        <w:t>fro</w:t>
      </w:r>
      <w:r w:rsidR="00EC6307">
        <w:rPr>
          <w:rFonts w:eastAsia="Calibri" w:cs="Tahoma"/>
          <w:bCs/>
          <w:sz w:val="24"/>
          <w:szCs w:val="24"/>
        </w:rPr>
        <w:t>m most important decision</w:t>
      </w:r>
      <w:r>
        <w:rPr>
          <w:rFonts w:eastAsia="Calibri" w:cs="Tahoma"/>
          <w:bCs/>
          <w:sz w:val="24"/>
          <w:szCs w:val="24"/>
        </w:rPr>
        <w:t xml:space="preserve"> to least important decision.  </w:t>
      </w:r>
      <w:r w:rsidR="00017546">
        <w:rPr>
          <w:rFonts w:eastAsia="Calibri" w:cs="Tahoma"/>
          <w:bCs/>
          <w:sz w:val="24"/>
          <w:szCs w:val="24"/>
        </w:rPr>
        <w:t>Take a class tally and determine which topic was the most important decision.  Ask the students to comment why the one they chose ranked high on the list.  (Ideally drug use will be a top choice</w:t>
      </w:r>
      <w:r w:rsidR="004E1BED">
        <w:rPr>
          <w:rFonts w:eastAsia="Calibri" w:cs="Tahoma"/>
          <w:bCs/>
          <w:sz w:val="24"/>
          <w:szCs w:val="24"/>
        </w:rPr>
        <w:t xml:space="preserve"> because it can affect health</w:t>
      </w:r>
      <w:r w:rsidR="00017546">
        <w:rPr>
          <w:rFonts w:eastAsia="Calibri" w:cs="Tahoma"/>
          <w:bCs/>
          <w:sz w:val="24"/>
          <w:szCs w:val="24"/>
        </w:rPr>
        <w:t>)</w:t>
      </w:r>
    </w:p>
    <w:p w14:paraId="60BA2058" w14:textId="77777777" w:rsidR="00017546" w:rsidRPr="001B7190" w:rsidRDefault="00017546" w:rsidP="00017546">
      <w:pPr>
        <w:pStyle w:val="ListParagraph"/>
        <w:widowControl w:val="0"/>
        <w:autoSpaceDE w:val="0"/>
        <w:autoSpaceDN w:val="0"/>
        <w:adjustRightInd w:val="0"/>
        <w:spacing w:after="0" w:line="240" w:lineRule="auto"/>
        <w:rPr>
          <w:rFonts w:eastAsia="Calibri" w:cs="Tahoma"/>
          <w:bCs/>
          <w:sz w:val="24"/>
          <w:szCs w:val="24"/>
        </w:rPr>
      </w:pPr>
    </w:p>
    <w:p w14:paraId="5F77AD8D" w14:textId="77777777" w:rsidR="00172D85" w:rsidRDefault="002B6A6C" w:rsidP="001B7190">
      <w:pPr>
        <w:widowControl w:val="0"/>
        <w:autoSpaceDE w:val="0"/>
        <w:autoSpaceDN w:val="0"/>
        <w:adjustRightInd w:val="0"/>
        <w:spacing w:after="0" w:line="240" w:lineRule="auto"/>
        <w:rPr>
          <w:rFonts w:eastAsia="Calibri" w:cs="Tahoma"/>
          <w:b/>
          <w:bCs/>
          <w:sz w:val="24"/>
          <w:szCs w:val="24"/>
        </w:rPr>
      </w:pPr>
      <w:r w:rsidRPr="001104BD">
        <w:rPr>
          <w:rFonts w:eastAsia="Calibri" w:cs="Tahoma"/>
          <w:bCs/>
          <w:sz w:val="24"/>
          <w:szCs w:val="24"/>
        </w:rPr>
        <w:t xml:space="preserve"> </w:t>
      </w:r>
      <w:r w:rsidR="00DC7F18">
        <w:rPr>
          <w:rFonts w:eastAsia="Calibri" w:cs="Tahoma"/>
          <w:b/>
          <w:bCs/>
          <w:sz w:val="24"/>
          <w:szCs w:val="24"/>
        </w:rPr>
        <w:t>Activity 3</w:t>
      </w:r>
      <w:r w:rsidR="001B7190">
        <w:rPr>
          <w:rFonts w:eastAsia="Calibri" w:cs="Tahoma"/>
          <w:b/>
          <w:bCs/>
          <w:sz w:val="24"/>
          <w:szCs w:val="24"/>
        </w:rPr>
        <w:t xml:space="preserve"> Question the Influence</w:t>
      </w:r>
    </w:p>
    <w:p w14:paraId="0D49F568" w14:textId="115CEB48" w:rsidR="004E1BED" w:rsidRPr="009C3408" w:rsidRDefault="001B7190" w:rsidP="00996248">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4E1BED">
        <w:rPr>
          <w:rFonts w:eastAsia="Calibri" w:cs="Tahoma"/>
          <w:bCs/>
          <w:sz w:val="24"/>
          <w:szCs w:val="24"/>
        </w:rPr>
        <w:t>Explain to the students that some teen choices have less effect than others</w:t>
      </w:r>
      <w:r w:rsidR="00017546" w:rsidRPr="004E1BED">
        <w:rPr>
          <w:rFonts w:eastAsia="Calibri" w:cs="Tahoma"/>
          <w:bCs/>
          <w:sz w:val="24"/>
          <w:szCs w:val="24"/>
        </w:rPr>
        <w:t xml:space="preserve">.  Drug use has an effect on </w:t>
      </w:r>
      <w:r w:rsidR="0000221C">
        <w:rPr>
          <w:rFonts w:eastAsia="Calibri" w:cs="Tahoma"/>
          <w:bCs/>
          <w:sz w:val="24"/>
          <w:szCs w:val="24"/>
        </w:rPr>
        <w:t>their body</w:t>
      </w:r>
      <w:r w:rsidR="0000221C" w:rsidRPr="004E1BED">
        <w:rPr>
          <w:rFonts w:eastAsia="Calibri" w:cs="Tahoma"/>
          <w:bCs/>
          <w:sz w:val="24"/>
          <w:szCs w:val="24"/>
        </w:rPr>
        <w:t xml:space="preserve"> </w:t>
      </w:r>
      <w:r w:rsidR="0000221C">
        <w:rPr>
          <w:rFonts w:eastAsia="Calibri" w:cs="Tahoma"/>
          <w:bCs/>
          <w:sz w:val="24"/>
          <w:szCs w:val="24"/>
        </w:rPr>
        <w:t>and can affect their ability to be healthy</w:t>
      </w:r>
      <w:r w:rsidR="004E1BED">
        <w:rPr>
          <w:rFonts w:eastAsia="Calibri" w:cs="Tahoma"/>
          <w:bCs/>
          <w:sz w:val="24"/>
          <w:szCs w:val="24"/>
        </w:rPr>
        <w:t>.</w:t>
      </w:r>
      <w:r w:rsidR="00017546" w:rsidRPr="004E1BED">
        <w:rPr>
          <w:rFonts w:eastAsia="Calibri" w:cs="Tahoma"/>
          <w:bCs/>
          <w:sz w:val="24"/>
          <w:szCs w:val="24"/>
        </w:rPr>
        <w:t xml:space="preserve"> </w:t>
      </w:r>
      <w:r w:rsidR="00434BC6">
        <w:rPr>
          <w:rFonts w:eastAsia="Calibri" w:cs="Tahoma"/>
          <w:bCs/>
          <w:sz w:val="24"/>
          <w:szCs w:val="24"/>
        </w:rPr>
        <w:t xml:space="preserve">It can also affect their place in society as it is an illegal act that can encourage negative consequences. </w:t>
      </w:r>
      <w:r w:rsidR="009C3408">
        <w:rPr>
          <w:rFonts w:eastAsia="Calibri" w:cs="Tahoma"/>
          <w:bCs/>
          <w:sz w:val="24"/>
          <w:szCs w:val="24"/>
        </w:rPr>
        <w:t xml:space="preserve">Arizona schools </w:t>
      </w:r>
      <w:r w:rsidR="00D84E32">
        <w:rPr>
          <w:rFonts w:eastAsia="Calibri" w:cs="Tahoma"/>
          <w:bCs/>
          <w:sz w:val="24"/>
          <w:szCs w:val="24"/>
        </w:rPr>
        <w:t>help protect students and staff by being labeled “</w:t>
      </w:r>
      <w:r w:rsidR="009C3408">
        <w:rPr>
          <w:rFonts w:eastAsia="Calibri" w:cs="Tahoma"/>
          <w:bCs/>
          <w:sz w:val="24"/>
          <w:szCs w:val="24"/>
        </w:rPr>
        <w:t>Drug Free Zones</w:t>
      </w:r>
      <w:r w:rsidR="00D84E32">
        <w:rPr>
          <w:rFonts w:eastAsia="Calibri" w:cs="Tahoma"/>
          <w:bCs/>
          <w:sz w:val="24"/>
          <w:szCs w:val="24"/>
        </w:rPr>
        <w:t>”</w:t>
      </w:r>
      <w:r w:rsidR="009C3408">
        <w:rPr>
          <w:rFonts w:eastAsia="Calibri" w:cs="Tahoma"/>
          <w:bCs/>
          <w:sz w:val="24"/>
          <w:szCs w:val="24"/>
        </w:rPr>
        <w:t>.  It is illegal to sell, use, transport and possess marijuana, tobacco products, alcohol or any illegal drug, including abusing and misusing prescription drugs</w:t>
      </w:r>
      <w:r w:rsidR="00D84E32">
        <w:rPr>
          <w:rFonts w:eastAsia="Calibri" w:cs="Tahoma"/>
          <w:bCs/>
          <w:sz w:val="24"/>
          <w:szCs w:val="24"/>
        </w:rPr>
        <w:t xml:space="preserve">.  When this occurs on </w:t>
      </w:r>
      <w:r w:rsidR="009C3408">
        <w:rPr>
          <w:rFonts w:eastAsia="Calibri" w:cs="Tahoma"/>
          <w:bCs/>
          <w:sz w:val="24"/>
          <w:szCs w:val="24"/>
        </w:rPr>
        <w:t xml:space="preserve">school property or </w:t>
      </w:r>
      <w:r w:rsidR="00D84E32">
        <w:rPr>
          <w:rFonts w:eastAsia="Calibri" w:cs="Tahoma"/>
          <w:bCs/>
          <w:sz w:val="24"/>
          <w:szCs w:val="24"/>
        </w:rPr>
        <w:t xml:space="preserve">school </w:t>
      </w:r>
      <w:r w:rsidR="009C3408">
        <w:rPr>
          <w:rFonts w:eastAsia="Calibri" w:cs="Tahoma"/>
          <w:bCs/>
          <w:sz w:val="24"/>
          <w:szCs w:val="24"/>
        </w:rPr>
        <w:t>bus stop</w:t>
      </w:r>
      <w:r w:rsidR="00D84E32">
        <w:rPr>
          <w:rFonts w:eastAsia="Calibri" w:cs="Tahoma"/>
          <w:bCs/>
          <w:sz w:val="24"/>
          <w:szCs w:val="24"/>
        </w:rPr>
        <w:t>s, c</w:t>
      </w:r>
      <w:r w:rsidR="009C3408">
        <w:rPr>
          <w:rFonts w:eastAsia="Calibri" w:cs="Tahoma"/>
          <w:bCs/>
          <w:sz w:val="24"/>
          <w:szCs w:val="24"/>
        </w:rPr>
        <w:t xml:space="preserve">onvictions can receive increased or maximum sentencing and penalties (ARS </w:t>
      </w:r>
      <w:r w:rsidR="009C3408">
        <w:rPr>
          <w:color w:val="008000"/>
          <w:sz w:val="27"/>
          <w:szCs w:val="27"/>
        </w:rPr>
        <w:t>13-3411</w:t>
      </w:r>
      <w:r w:rsidR="009C3408">
        <w:rPr>
          <w:color w:val="000000"/>
          <w:sz w:val="27"/>
          <w:szCs w:val="27"/>
        </w:rPr>
        <w:t>).</w:t>
      </w:r>
    </w:p>
    <w:p w14:paraId="752C9C3D" w14:textId="77777777" w:rsidR="00041693" w:rsidRDefault="00041693" w:rsidP="00996248">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discuss the following question and be ready to report out.</w:t>
      </w:r>
    </w:p>
    <w:p w14:paraId="695B7AA4" w14:textId="757CD6DE" w:rsidR="00041693" w:rsidRDefault="00041693" w:rsidP="00041693">
      <w:pPr>
        <w:widowControl w:val="0"/>
        <w:autoSpaceDE w:val="0"/>
        <w:autoSpaceDN w:val="0"/>
        <w:adjustRightInd w:val="0"/>
        <w:spacing w:after="0" w:line="240" w:lineRule="auto"/>
        <w:jc w:val="center"/>
        <w:rPr>
          <w:rFonts w:eastAsia="Calibri" w:cs="Tahoma"/>
          <w:bCs/>
          <w:sz w:val="24"/>
          <w:szCs w:val="24"/>
        </w:rPr>
      </w:pPr>
      <w:r w:rsidRPr="00041693">
        <w:rPr>
          <w:rFonts w:eastAsia="Calibri" w:cs="Tahoma"/>
          <w:bCs/>
          <w:sz w:val="24"/>
          <w:szCs w:val="24"/>
        </w:rPr>
        <w:t>What is the difference between negative influences and positive influences?</w:t>
      </w:r>
    </w:p>
    <w:p w14:paraId="514BF510" w14:textId="04720622" w:rsidR="00041693" w:rsidRPr="00041693" w:rsidRDefault="00041693" w:rsidP="00041693">
      <w:pPr>
        <w:widowControl w:val="0"/>
        <w:autoSpaceDE w:val="0"/>
        <w:autoSpaceDN w:val="0"/>
        <w:adjustRightInd w:val="0"/>
        <w:spacing w:after="0" w:line="240" w:lineRule="auto"/>
        <w:rPr>
          <w:rFonts w:eastAsia="Calibri" w:cs="Tahoma"/>
          <w:bCs/>
          <w:sz w:val="24"/>
          <w:szCs w:val="24"/>
        </w:rPr>
      </w:pPr>
      <w:r w:rsidRPr="00567772">
        <w:rPr>
          <w:rFonts w:eastAsia="Calibri" w:cs="Tahoma"/>
          <w:b/>
          <w:bCs/>
          <w:sz w:val="24"/>
          <w:szCs w:val="24"/>
        </w:rPr>
        <w:t>Possible Responses:</w:t>
      </w:r>
      <w:r>
        <w:rPr>
          <w:rFonts w:eastAsia="Calibri" w:cs="Tahoma"/>
          <w:bCs/>
          <w:sz w:val="24"/>
          <w:szCs w:val="24"/>
        </w:rPr>
        <w:t xml:space="preserve">  positive influences would promote well-being or beneficial results, negative influences would encourage wrong-doing or actions that have harmful effects and keep you from succeeding or reaching healthy goals</w:t>
      </w:r>
    </w:p>
    <w:p w14:paraId="695861EF" w14:textId="44CE05D7" w:rsidR="001B7190" w:rsidRDefault="004E1BED" w:rsidP="00996248">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Next, i</w:t>
      </w:r>
      <w:r w:rsidR="00017546" w:rsidRPr="004E1BED">
        <w:rPr>
          <w:rFonts w:eastAsia="Calibri" w:cs="Tahoma"/>
          <w:bCs/>
          <w:sz w:val="24"/>
          <w:szCs w:val="24"/>
        </w:rPr>
        <w:t xml:space="preserve">nstruct the groups to brainstorm a list of 3 questions they could ask to determine if the </w:t>
      </w:r>
      <w:r>
        <w:rPr>
          <w:rFonts w:eastAsia="Calibri" w:cs="Tahoma"/>
          <w:bCs/>
          <w:sz w:val="24"/>
          <w:szCs w:val="24"/>
        </w:rPr>
        <w:t xml:space="preserve">influence </w:t>
      </w:r>
      <w:r w:rsidR="00EC6307">
        <w:rPr>
          <w:rFonts w:eastAsia="Calibri" w:cs="Tahoma"/>
          <w:bCs/>
          <w:sz w:val="24"/>
          <w:szCs w:val="24"/>
        </w:rPr>
        <w:t xml:space="preserve">they are listening to </w:t>
      </w:r>
      <w:r>
        <w:rPr>
          <w:rFonts w:eastAsia="Calibri" w:cs="Tahoma"/>
          <w:bCs/>
          <w:sz w:val="24"/>
          <w:szCs w:val="24"/>
        </w:rPr>
        <w:t xml:space="preserve">will help them make a healthy choice.  Explain that you have </w:t>
      </w:r>
      <w:r w:rsidR="00E838D0">
        <w:rPr>
          <w:rFonts w:eastAsia="Calibri" w:cs="Tahoma"/>
          <w:bCs/>
          <w:sz w:val="24"/>
          <w:szCs w:val="24"/>
        </w:rPr>
        <w:t>5</w:t>
      </w:r>
      <w:r>
        <w:rPr>
          <w:rFonts w:eastAsia="Calibri" w:cs="Tahoma"/>
          <w:bCs/>
          <w:sz w:val="24"/>
          <w:szCs w:val="24"/>
        </w:rPr>
        <w:t xml:space="preserve"> questions and </w:t>
      </w:r>
      <w:r w:rsidR="004F7640">
        <w:rPr>
          <w:rFonts w:eastAsia="Calibri" w:cs="Tahoma"/>
          <w:bCs/>
          <w:sz w:val="24"/>
          <w:szCs w:val="24"/>
        </w:rPr>
        <w:t>each group can earn p</w:t>
      </w:r>
      <w:r>
        <w:rPr>
          <w:rFonts w:eastAsia="Calibri" w:cs="Tahoma"/>
          <w:bCs/>
          <w:sz w:val="24"/>
          <w:szCs w:val="24"/>
        </w:rPr>
        <w:t xml:space="preserve">oints </w:t>
      </w:r>
      <w:r w:rsidR="004F7640">
        <w:rPr>
          <w:rFonts w:eastAsia="Calibri" w:cs="Tahoma"/>
          <w:bCs/>
          <w:sz w:val="24"/>
          <w:szCs w:val="24"/>
        </w:rPr>
        <w:t>for matching or coming close to your questions.  The winning team can line</w:t>
      </w:r>
      <w:r w:rsidR="00715865">
        <w:rPr>
          <w:rFonts w:eastAsia="Calibri" w:cs="Tahoma"/>
          <w:bCs/>
          <w:sz w:val="24"/>
          <w:szCs w:val="24"/>
        </w:rPr>
        <w:t xml:space="preserve"> </w:t>
      </w:r>
      <w:r w:rsidR="004F7640">
        <w:rPr>
          <w:rFonts w:eastAsia="Calibri" w:cs="Tahoma"/>
          <w:bCs/>
          <w:sz w:val="24"/>
          <w:szCs w:val="24"/>
        </w:rPr>
        <w:t xml:space="preserve">up first when it is time to go.  </w:t>
      </w:r>
      <w:r>
        <w:rPr>
          <w:rFonts w:eastAsia="Calibri" w:cs="Tahoma"/>
          <w:bCs/>
          <w:sz w:val="24"/>
          <w:szCs w:val="24"/>
        </w:rPr>
        <w:t xml:space="preserve"> </w:t>
      </w:r>
    </w:p>
    <w:p w14:paraId="50E0DB45" w14:textId="77777777" w:rsidR="00D84E32" w:rsidRDefault="004E1BED" w:rsidP="00BE24B1">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D84E32">
        <w:rPr>
          <w:rFonts w:eastAsia="Calibri" w:cs="Tahoma"/>
          <w:bCs/>
          <w:sz w:val="24"/>
          <w:szCs w:val="24"/>
        </w:rPr>
        <w:t>Instruct the groups to post their questions and be ready to report out.</w:t>
      </w:r>
      <w:r w:rsidR="004F7640" w:rsidRPr="00D84E32">
        <w:rPr>
          <w:rFonts w:eastAsia="Calibri" w:cs="Tahoma"/>
          <w:bCs/>
          <w:sz w:val="24"/>
          <w:szCs w:val="24"/>
        </w:rPr>
        <w:t xml:space="preserve">  </w:t>
      </w:r>
      <w:r w:rsidR="0000221C" w:rsidRPr="00D84E32">
        <w:rPr>
          <w:rFonts w:eastAsia="Calibri" w:cs="Tahoma"/>
          <w:bCs/>
          <w:sz w:val="24"/>
          <w:szCs w:val="24"/>
        </w:rPr>
        <w:t xml:space="preserve">After they have shared their questions, </w:t>
      </w:r>
      <w:r w:rsidR="00D84E32" w:rsidRPr="00D84E32">
        <w:rPr>
          <w:rFonts w:eastAsia="Calibri" w:cs="Tahoma"/>
          <w:bCs/>
          <w:sz w:val="24"/>
          <w:szCs w:val="24"/>
        </w:rPr>
        <w:t>share the</w:t>
      </w:r>
      <w:r w:rsidR="0000221C" w:rsidRPr="00D84E32">
        <w:rPr>
          <w:rFonts w:eastAsia="Calibri" w:cs="Tahoma"/>
          <w:bCs/>
          <w:sz w:val="24"/>
          <w:szCs w:val="24"/>
        </w:rPr>
        <w:t xml:space="preserve"> 6</w:t>
      </w:r>
      <w:r w:rsidR="004F7640" w:rsidRPr="00D84E32">
        <w:rPr>
          <w:rFonts w:eastAsia="Calibri" w:cs="Tahoma"/>
          <w:bCs/>
          <w:sz w:val="24"/>
          <w:szCs w:val="24"/>
        </w:rPr>
        <w:t xml:space="preserve"> </w:t>
      </w:r>
      <w:r w:rsidR="00E53C47" w:rsidRPr="00D84E32">
        <w:rPr>
          <w:rFonts w:eastAsia="Calibri" w:cs="Tahoma"/>
          <w:bCs/>
          <w:sz w:val="24"/>
          <w:szCs w:val="24"/>
        </w:rPr>
        <w:t>Instructor Q</w:t>
      </w:r>
      <w:r w:rsidR="004F7640" w:rsidRPr="00D84E32">
        <w:rPr>
          <w:rFonts w:eastAsia="Calibri" w:cs="Tahoma"/>
          <w:bCs/>
          <w:sz w:val="24"/>
          <w:szCs w:val="24"/>
        </w:rPr>
        <w:t>uestion</w:t>
      </w:r>
      <w:r w:rsidR="00E53C47" w:rsidRPr="00D84E32">
        <w:rPr>
          <w:rFonts w:eastAsia="Calibri" w:cs="Tahoma"/>
          <w:bCs/>
          <w:sz w:val="24"/>
          <w:szCs w:val="24"/>
        </w:rPr>
        <w:t>s</w:t>
      </w:r>
      <w:r w:rsidR="004F7640" w:rsidRPr="00D84E32">
        <w:rPr>
          <w:rFonts w:eastAsia="Calibri" w:cs="Tahoma"/>
          <w:bCs/>
          <w:sz w:val="24"/>
          <w:szCs w:val="24"/>
        </w:rPr>
        <w:t xml:space="preserve"> </w:t>
      </w:r>
      <w:r w:rsidR="00D84E32" w:rsidRPr="00D84E32">
        <w:rPr>
          <w:rFonts w:eastAsia="Calibri" w:cs="Tahoma"/>
          <w:bCs/>
          <w:sz w:val="24"/>
          <w:szCs w:val="24"/>
        </w:rPr>
        <w:t xml:space="preserve">below </w:t>
      </w:r>
      <w:r w:rsidR="004F7640" w:rsidRPr="00D84E32">
        <w:rPr>
          <w:rFonts w:eastAsia="Calibri" w:cs="Tahoma"/>
          <w:bCs/>
          <w:sz w:val="24"/>
          <w:szCs w:val="24"/>
        </w:rPr>
        <w:t xml:space="preserve">and give the teams 5 </w:t>
      </w:r>
      <w:r w:rsidR="00EC6307" w:rsidRPr="00D84E32">
        <w:rPr>
          <w:rFonts w:eastAsia="Calibri" w:cs="Tahoma"/>
          <w:bCs/>
          <w:sz w:val="24"/>
          <w:szCs w:val="24"/>
        </w:rPr>
        <w:t>points</w:t>
      </w:r>
      <w:r w:rsidR="004F7640" w:rsidRPr="00D84E32">
        <w:rPr>
          <w:rFonts w:eastAsia="Calibri" w:cs="Tahoma"/>
          <w:bCs/>
          <w:sz w:val="24"/>
          <w:szCs w:val="24"/>
        </w:rPr>
        <w:t xml:space="preserve"> for any matching or similar question.  </w:t>
      </w:r>
      <w:bookmarkStart w:id="0" w:name="_GoBack"/>
      <w:bookmarkEnd w:id="0"/>
    </w:p>
    <w:p w14:paraId="0B224A26" w14:textId="5D48D69B" w:rsidR="00172D85" w:rsidRPr="00D84E32" w:rsidRDefault="00EC6307" w:rsidP="00D84E32">
      <w:pPr>
        <w:widowControl w:val="0"/>
        <w:autoSpaceDE w:val="0"/>
        <w:autoSpaceDN w:val="0"/>
        <w:adjustRightInd w:val="0"/>
        <w:spacing w:after="0" w:line="240" w:lineRule="auto"/>
        <w:rPr>
          <w:rFonts w:eastAsia="Calibri" w:cs="Tahoma"/>
          <w:b/>
          <w:bCs/>
          <w:sz w:val="24"/>
          <w:szCs w:val="24"/>
        </w:rPr>
      </w:pPr>
      <w:r w:rsidRPr="00D84E32">
        <w:rPr>
          <w:rFonts w:eastAsia="Calibri" w:cs="Tahoma"/>
          <w:b/>
          <w:bCs/>
          <w:sz w:val="24"/>
          <w:szCs w:val="24"/>
        </w:rPr>
        <w:t>Instructor Questions:</w:t>
      </w:r>
      <w:r w:rsidR="004F7640" w:rsidRPr="00D84E32">
        <w:rPr>
          <w:rFonts w:eastAsia="Calibri" w:cs="Tahoma"/>
          <w:b/>
          <w:bCs/>
          <w:sz w:val="24"/>
          <w:szCs w:val="24"/>
        </w:rPr>
        <w:t xml:space="preserve"> </w:t>
      </w:r>
    </w:p>
    <w:p w14:paraId="3D833F0A" w14:textId="77777777" w:rsidR="004F7640" w:rsidRDefault="004F7640" w:rsidP="004F764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Does the influence promote health?</w:t>
      </w:r>
    </w:p>
    <w:p w14:paraId="6F16350D" w14:textId="77777777" w:rsidR="004F7640" w:rsidRDefault="004F7640" w:rsidP="004F764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Does the influence promote safety?</w:t>
      </w:r>
    </w:p>
    <w:p w14:paraId="4EFB69C7" w14:textId="443B02EB" w:rsidR="004F7640" w:rsidRDefault="004F7640" w:rsidP="004F764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Does the influence </w:t>
      </w:r>
      <w:r w:rsidR="00D84E32">
        <w:rPr>
          <w:rFonts w:eastAsia="Calibri" w:cs="Tahoma"/>
          <w:bCs/>
          <w:sz w:val="24"/>
          <w:szCs w:val="24"/>
        </w:rPr>
        <w:t>encourage positive or negative consequences</w:t>
      </w:r>
      <w:r>
        <w:rPr>
          <w:rFonts w:eastAsia="Calibri" w:cs="Tahoma"/>
          <w:bCs/>
          <w:sz w:val="24"/>
          <w:szCs w:val="24"/>
        </w:rPr>
        <w:t>?</w:t>
      </w:r>
    </w:p>
    <w:p w14:paraId="1E15CDC3" w14:textId="77777777" w:rsidR="004F7640" w:rsidRDefault="004F7640" w:rsidP="004F764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Does the influ</w:t>
      </w:r>
      <w:r w:rsidR="00590F45">
        <w:rPr>
          <w:rFonts w:eastAsia="Calibri" w:cs="Tahoma"/>
          <w:bCs/>
          <w:sz w:val="24"/>
          <w:szCs w:val="24"/>
        </w:rPr>
        <w:t>ence follow parent expectations?</w:t>
      </w:r>
    </w:p>
    <w:p w14:paraId="45837CD8" w14:textId="77777777" w:rsidR="004F7640" w:rsidRDefault="004F7640" w:rsidP="004F7640">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Does the influence promote citizenship</w:t>
      </w:r>
      <w:r w:rsidR="00E53C47">
        <w:rPr>
          <w:rFonts w:eastAsia="Calibri" w:cs="Tahoma"/>
          <w:bCs/>
          <w:sz w:val="24"/>
          <w:szCs w:val="24"/>
        </w:rPr>
        <w:t>?</w:t>
      </w:r>
    </w:p>
    <w:p w14:paraId="60593D7D" w14:textId="77777777" w:rsidR="004F7640" w:rsidRPr="004F7640" w:rsidRDefault="004F7640" w:rsidP="00B638C3">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teams to add up their points.  Allow the winning team to line-up first to exit class after the debrief activity.  </w:t>
      </w:r>
    </w:p>
    <w:p w14:paraId="5A98C823"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3242DDDA"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72D85">
        <w:rPr>
          <w:rFonts w:eastAsia="Calibri" w:cs="Tahoma"/>
          <w:b/>
          <w:bCs/>
          <w:sz w:val="24"/>
          <w:szCs w:val="24"/>
        </w:rPr>
        <w:t xml:space="preserve">  </w:t>
      </w:r>
      <w:r w:rsidR="00172D85" w:rsidRPr="00172D85">
        <w:rPr>
          <w:rFonts w:eastAsia="Calibri" w:cs="Tahoma"/>
          <w:bCs/>
          <w:sz w:val="24"/>
          <w:szCs w:val="24"/>
        </w:rPr>
        <w:t>When it comes to important decision</w:t>
      </w:r>
      <w:r w:rsidR="00EC6307">
        <w:rPr>
          <w:rFonts w:eastAsia="Calibri" w:cs="Tahoma"/>
          <w:bCs/>
          <w:sz w:val="24"/>
          <w:szCs w:val="24"/>
        </w:rPr>
        <w:t>s</w:t>
      </w:r>
      <w:r w:rsidR="00172D85" w:rsidRPr="00172D85">
        <w:rPr>
          <w:rFonts w:eastAsia="Calibri" w:cs="Tahoma"/>
          <w:bCs/>
          <w:sz w:val="24"/>
          <w:szCs w:val="24"/>
        </w:rPr>
        <w:t xml:space="preserve"> like drug use</w:t>
      </w:r>
      <w:r w:rsidR="00EC6307">
        <w:rPr>
          <w:rFonts w:eastAsia="Calibri" w:cs="Tahoma"/>
          <w:bCs/>
          <w:sz w:val="24"/>
          <w:szCs w:val="24"/>
        </w:rPr>
        <w:t>,</w:t>
      </w:r>
      <w:r w:rsidR="00172D85" w:rsidRPr="00172D85">
        <w:rPr>
          <w:rFonts w:eastAsia="Calibri" w:cs="Tahoma"/>
          <w:bCs/>
          <w:sz w:val="24"/>
          <w:szCs w:val="24"/>
        </w:rPr>
        <w:t xml:space="preserve"> </w:t>
      </w:r>
      <w:r w:rsidR="00EC6307">
        <w:rPr>
          <w:rFonts w:eastAsia="Calibri" w:cs="Tahoma"/>
          <w:bCs/>
          <w:sz w:val="24"/>
          <w:szCs w:val="24"/>
        </w:rPr>
        <w:t>what influences sh</w:t>
      </w:r>
      <w:r w:rsidR="00426FE7">
        <w:rPr>
          <w:rFonts w:eastAsia="Calibri" w:cs="Tahoma"/>
          <w:bCs/>
          <w:sz w:val="24"/>
          <w:szCs w:val="24"/>
        </w:rPr>
        <w:t>ould you listen to and why</w:t>
      </w:r>
      <w:r w:rsidR="00172D85">
        <w:rPr>
          <w:rFonts w:eastAsia="Calibri" w:cs="Tahoma"/>
          <w:bCs/>
          <w:sz w:val="24"/>
          <w:szCs w:val="24"/>
        </w:rPr>
        <w:t>?</w:t>
      </w:r>
      <w:r w:rsidR="00172D85">
        <w:rPr>
          <w:rFonts w:eastAsia="Calibri" w:cs="Tahoma"/>
          <w:b/>
          <w:bCs/>
          <w:sz w:val="24"/>
          <w:szCs w:val="24"/>
        </w:rPr>
        <w:t xml:space="preserve"> </w:t>
      </w:r>
    </w:p>
    <w:p w14:paraId="4A45C6B1"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71E44D9D"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5E826DA7" w14:textId="2C1AE6E9" w:rsidR="00B5410E" w:rsidRDefault="00B5410E">
      <w:pPr>
        <w:rPr>
          <w:sz w:val="24"/>
          <w:szCs w:val="24"/>
        </w:rPr>
      </w:pPr>
      <w:r>
        <w:rPr>
          <w:sz w:val="24"/>
          <w:szCs w:val="24"/>
        </w:rPr>
        <w:br w:type="page"/>
      </w:r>
    </w:p>
    <w:p w14:paraId="2564FFED" w14:textId="77777777" w:rsidR="00B5410E" w:rsidRPr="00DC7F18" w:rsidRDefault="00B5410E" w:rsidP="00B5410E">
      <w:pPr>
        <w:jc w:val="center"/>
        <w:rPr>
          <w:sz w:val="24"/>
          <w:szCs w:val="24"/>
        </w:rPr>
      </w:pPr>
      <w:r w:rsidRPr="00DC7F18">
        <w:rPr>
          <w:rFonts w:cs="Tahoma"/>
          <w:b/>
          <w:noProof/>
          <w:sz w:val="24"/>
          <w:szCs w:val="24"/>
        </w:rPr>
        <w:lastRenderedPageBreak/>
        <w:drawing>
          <wp:inline distT="0" distB="0" distL="0" distR="0" wp14:anchorId="4C218884" wp14:editId="3D7F0A1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EBAE224" w14:textId="77777777" w:rsidR="00B5410E" w:rsidRPr="00FC36B0" w:rsidRDefault="00B5410E" w:rsidP="00B5410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2825E03" w14:textId="77777777" w:rsidR="00B5410E" w:rsidRPr="00DC7F18" w:rsidRDefault="00B5410E" w:rsidP="00B5410E">
      <w:pPr>
        <w:spacing w:after="0" w:line="240" w:lineRule="auto"/>
        <w:jc w:val="center"/>
        <w:rPr>
          <w:rFonts w:eastAsia="Calibri" w:cs="Calibri"/>
          <w:b/>
          <w:bCs/>
          <w:sz w:val="24"/>
          <w:szCs w:val="24"/>
          <w:u w:val="single"/>
        </w:rPr>
      </w:pPr>
    </w:p>
    <w:p w14:paraId="6E5D783F" w14:textId="77777777" w:rsidR="00B5410E" w:rsidRPr="00DC7F18" w:rsidRDefault="00B5410E" w:rsidP="00B5410E">
      <w:pPr>
        <w:spacing w:after="0" w:line="240" w:lineRule="auto"/>
        <w:jc w:val="center"/>
        <w:rPr>
          <w:rFonts w:eastAsia="Calibri" w:cs="Calibri"/>
          <w:b/>
          <w:bCs/>
          <w:sz w:val="24"/>
          <w:szCs w:val="24"/>
        </w:rPr>
      </w:pPr>
      <w:r>
        <w:rPr>
          <w:rFonts w:eastAsia="Calibri" w:cs="Calibri"/>
          <w:b/>
          <w:bCs/>
          <w:sz w:val="24"/>
          <w:szCs w:val="24"/>
        </w:rPr>
        <w:t>“What’s the Risk? Alcohol, Marijuana, and Vaping”</w:t>
      </w:r>
      <w:r w:rsidRPr="00DC7F18">
        <w:rPr>
          <w:rFonts w:eastAsia="Calibri" w:cs="Calibri"/>
          <w:b/>
          <w:bCs/>
          <w:sz w:val="24"/>
          <w:szCs w:val="24"/>
        </w:rPr>
        <w:t>: Academy</w:t>
      </w:r>
    </w:p>
    <w:p w14:paraId="12DAFCF4" w14:textId="77777777" w:rsidR="00B5410E" w:rsidRPr="00DC7F18" w:rsidRDefault="00B5410E" w:rsidP="00B5410E">
      <w:pPr>
        <w:spacing w:after="0" w:line="240" w:lineRule="auto"/>
        <w:jc w:val="center"/>
        <w:rPr>
          <w:rFonts w:eastAsia="Calibri" w:cs="Calibri"/>
          <w:bCs/>
          <w:sz w:val="24"/>
          <w:szCs w:val="24"/>
        </w:rPr>
      </w:pPr>
      <w:r>
        <w:rPr>
          <w:rFonts w:eastAsia="Calibri" w:cs="Calibri"/>
          <w:bCs/>
          <w:sz w:val="24"/>
          <w:szCs w:val="24"/>
        </w:rPr>
        <w:t>(Middle/High School)</w:t>
      </w:r>
    </w:p>
    <w:p w14:paraId="7626DE0D" w14:textId="4DB301E6" w:rsidR="00B5410E" w:rsidRDefault="00B5410E" w:rsidP="00B5410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Choosing Your Influence </w:t>
      </w:r>
    </w:p>
    <w:p w14:paraId="675CC3D2" w14:textId="335F57E8" w:rsidR="00B5410E" w:rsidRDefault="00B5410E" w:rsidP="00B5410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6CD14560" w14:textId="77777777" w:rsidR="00B5410E" w:rsidRDefault="00B5410E" w:rsidP="00B5410E">
      <w:pPr>
        <w:widowControl w:val="0"/>
        <w:autoSpaceDE w:val="0"/>
        <w:autoSpaceDN w:val="0"/>
        <w:adjustRightInd w:val="0"/>
        <w:spacing w:after="0" w:line="240" w:lineRule="auto"/>
        <w:ind w:left="1710" w:hanging="1710"/>
        <w:jc w:val="center"/>
        <w:rPr>
          <w:rFonts w:eastAsia="Calibri" w:cs="Tahoma"/>
          <w:b/>
          <w:bCs/>
          <w:sz w:val="24"/>
          <w:szCs w:val="24"/>
        </w:rPr>
      </w:pPr>
    </w:p>
    <w:p w14:paraId="6F22A761" w14:textId="77777777" w:rsidR="00B5410E" w:rsidRDefault="00B5410E" w:rsidP="00B5410E">
      <w:pPr>
        <w:spacing w:after="0" w:line="240" w:lineRule="auto"/>
        <w:rPr>
          <w:rFonts w:cstheme="minorHAnsi"/>
          <w:b/>
          <w:sz w:val="24"/>
          <w:szCs w:val="24"/>
        </w:rPr>
      </w:pPr>
      <w:r w:rsidRPr="00A85FDB">
        <w:rPr>
          <w:rFonts w:cstheme="minorHAnsi"/>
          <w:b/>
          <w:sz w:val="24"/>
          <w:szCs w:val="24"/>
        </w:rPr>
        <w:t>Civics and Government</w:t>
      </w:r>
    </w:p>
    <w:p w14:paraId="1F7C24C8"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Explain the obligations and responsibilities of citizenship: obeying the law</w:t>
      </w:r>
      <w:r>
        <w:rPr>
          <w:rFonts w:cstheme="minorHAnsi"/>
          <w:sz w:val="24"/>
          <w:szCs w:val="24"/>
        </w:rPr>
        <w:t>.</w:t>
      </w:r>
      <w:r w:rsidRPr="00A85FDB">
        <w:rPr>
          <w:rFonts w:cstheme="minorHAnsi"/>
          <w:sz w:val="24"/>
          <w:szCs w:val="24"/>
        </w:rPr>
        <w:br/>
        <w:t>(7-12 S3C4 PO4b-c)</w:t>
      </w:r>
    </w:p>
    <w:p w14:paraId="789BDFE6" w14:textId="77777777" w:rsidR="00B5410E" w:rsidRDefault="00B5410E" w:rsidP="00B5410E">
      <w:pPr>
        <w:spacing w:after="0" w:line="240" w:lineRule="auto"/>
        <w:rPr>
          <w:rFonts w:cstheme="minorHAnsi"/>
          <w:b/>
          <w:sz w:val="24"/>
          <w:szCs w:val="24"/>
        </w:rPr>
      </w:pPr>
    </w:p>
    <w:p w14:paraId="0EE97331" w14:textId="77777777" w:rsidR="00B5410E" w:rsidRPr="00A85FDB" w:rsidRDefault="00B5410E" w:rsidP="00B5410E">
      <w:pPr>
        <w:spacing w:after="0" w:line="240" w:lineRule="auto"/>
        <w:rPr>
          <w:rFonts w:cstheme="minorHAnsi"/>
          <w:b/>
          <w:sz w:val="24"/>
          <w:szCs w:val="24"/>
        </w:rPr>
      </w:pPr>
      <w:r w:rsidRPr="00A85FDB">
        <w:rPr>
          <w:rFonts w:cstheme="minorHAnsi"/>
          <w:b/>
          <w:sz w:val="24"/>
          <w:szCs w:val="24"/>
        </w:rPr>
        <w:t>Health</w:t>
      </w:r>
    </w:p>
    <w:p w14:paraId="2CF4E35D"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Determine when health related situations require the application of a thoughtful decision-making process.</w:t>
      </w:r>
    </w:p>
    <w:p w14:paraId="49C321FA"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(6-8 S5C2 PO1)</w:t>
      </w:r>
    </w:p>
    <w:p w14:paraId="5DFB60B1"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Analyze the outcomes of a health-related decision.</w:t>
      </w:r>
    </w:p>
    <w:p w14:paraId="0FB93D39"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(6-8 S5C2 PO6)</w:t>
      </w:r>
    </w:p>
    <w:p w14:paraId="6BF36465" w14:textId="77777777" w:rsidR="00B5410E" w:rsidRDefault="00B5410E" w:rsidP="00B5410E">
      <w:pPr>
        <w:spacing w:after="0" w:line="240" w:lineRule="auto"/>
        <w:rPr>
          <w:rFonts w:cstheme="minorHAnsi"/>
          <w:b/>
          <w:sz w:val="24"/>
          <w:szCs w:val="24"/>
        </w:rPr>
      </w:pPr>
    </w:p>
    <w:p w14:paraId="735F58B2" w14:textId="77777777" w:rsidR="00B5410E" w:rsidRPr="00A85FDB" w:rsidRDefault="00B5410E" w:rsidP="00B5410E">
      <w:pPr>
        <w:spacing w:after="0" w:line="240" w:lineRule="auto"/>
        <w:rPr>
          <w:rFonts w:cstheme="minorHAnsi"/>
          <w:b/>
          <w:sz w:val="24"/>
          <w:szCs w:val="24"/>
        </w:rPr>
      </w:pPr>
      <w:r w:rsidRPr="00A85FDB">
        <w:rPr>
          <w:rFonts w:cstheme="minorHAnsi"/>
          <w:b/>
          <w:sz w:val="24"/>
          <w:szCs w:val="24"/>
        </w:rPr>
        <w:t>Key Ideas and Details</w:t>
      </w:r>
    </w:p>
    <w:p w14:paraId="2BDA94FC"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R.1 Read carefully to determine what the text says explicitly and to make logical inferences from it.</w:t>
      </w:r>
    </w:p>
    <w:p w14:paraId="7B9245CF" w14:textId="77777777" w:rsidR="00B5410E" w:rsidRDefault="00B5410E" w:rsidP="00B5410E">
      <w:pPr>
        <w:widowControl w:val="0"/>
        <w:autoSpaceDE w:val="0"/>
        <w:autoSpaceDN w:val="0"/>
        <w:adjustRightInd w:val="0"/>
        <w:spacing w:after="0" w:line="240" w:lineRule="auto"/>
        <w:ind w:left="1710" w:hanging="1710"/>
        <w:rPr>
          <w:rFonts w:eastAsia="Calibri" w:cs="Tahoma"/>
          <w:b/>
          <w:bCs/>
          <w:sz w:val="24"/>
          <w:szCs w:val="24"/>
        </w:rPr>
      </w:pPr>
    </w:p>
    <w:p w14:paraId="358D143B" w14:textId="77777777" w:rsidR="00B5410E" w:rsidRPr="00A85FDB" w:rsidRDefault="00B5410E" w:rsidP="00B5410E">
      <w:pPr>
        <w:spacing w:after="0" w:line="240" w:lineRule="auto"/>
        <w:rPr>
          <w:rFonts w:cstheme="minorHAnsi"/>
          <w:b/>
          <w:sz w:val="24"/>
          <w:szCs w:val="24"/>
        </w:rPr>
      </w:pPr>
      <w:r w:rsidRPr="00A85FDB">
        <w:rPr>
          <w:rFonts w:cstheme="minorHAnsi"/>
          <w:b/>
          <w:sz w:val="24"/>
          <w:szCs w:val="24"/>
        </w:rPr>
        <w:t>Integration of Knowledge and Ideas</w:t>
      </w:r>
    </w:p>
    <w:p w14:paraId="004DE2FF"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R.7 Integrate and evaluate content presented in diverse media and formats, including visually and quantitatively, as well as in words.</w:t>
      </w:r>
    </w:p>
    <w:p w14:paraId="4709EFA8" w14:textId="77777777" w:rsidR="00B5410E" w:rsidRDefault="00B5410E" w:rsidP="00B5410E">
      <w:pPr>
        <w:widowControl w:val="0"/>
        <w:autoSpaceDE w:val="0"/>
        <w:autoSpaceDN w:val="0"/>
        <w:adjustRightInd w:val="0"/>
        <w:spacing w:after="0" w:line="240" w:lineRule="auto"/>
        <w:ind w:left="1710" w:hanging="1710"/>
        <w:rPr>
          <w:rFonts w:eastAsia="Calibri" w:cs="Tahoma"/>
          <w:b/>
          <w:bCs/>
          <w:sz w:val="24"/>
          <w:szCs w:val="24"/>
        </w:rPr>
      </w:pPr>
    </w:p>
    <w:p w14:paraId="633BE183" w14:textId="77777777" w:rsidR="00B5410E" w:rsidRPr="00A85FDB" w:rsidRDefault="00B5410E" w:rsidP="00B5410E">
      <w:pPr>
        <w:spacing w:after="0" w:line="240" w:lineRule="auto"/>
        <w:rPr>
          <w:rFonts w:eastAsia="Calibri" w:cstheme="minorHAnsi"/>
          <w:b/>
          <w:sz w:val="24"/>
          <w:szCs w:val="24"/>
        </w:rPr>
      </w:pPr>
      <w:r w:rsidRPr="00A85FDB">
        <w:rPr>
          <w:rFonts w:eastAsia="Calibri" w:cstheme="minorHAnsi"/>
          <w:b/>
          <w:sz w:val="24"/>
          <w:szCs w:val="24"/>
        </w:rPr>
        <w:t>Production and Distribution of Writing</w:t>
      </w:r>
    </w:p>
    <w:p w14:paraId="0B4752E2"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 xml:space="preserve">Produce clear and coherent writing in which the development, organization, and style are appropriate to task, purpose, and audience. </w:t>
      </w:r>
    </w:p>
    <w:p w14:paraId="4A4357FB"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(6‐12.WHST.4)</w:t>
      </w:r>
    </w:p>
    <w:p w14:paraId="149314A6" w14:textId="77777777" w:rsidR="00B5410E" w:rsidRDefault="00B5410E" w:rsidP="00B5410E">
      <w:pPr>
        <w:widowControl w:val="0"/>
        <w:autoSpaceDE w:val="0"/>
        <w:autoSpaceDN w:val="0"/>
        <w:adjustRightInd w:val="0"/>
        <w:spacing w:after="0" w:line="240" w:lineRule="auto"/>
        <w:ind w:left="1710" w:hanging="1710"/>
        <w:rPr>
          <w:rFonts w:eastAsia="Calibri" w:cs="Tahoma"/>
          <w:b/>
          <w:bCs/>
          <w:sz w:val="24"/>
          <w:szCs w:val="24"/>
        </w:rPr>
      </w:pPr>
    </w:p>
    <w:p w14:paraId="698BDD53" w14:textId="77777777" w:rsidR="00B5410E" w:rsidRPr="00A85FDB" w:rsidRDefault="00B5410E" w:rsidP="00B5410E">
      <w:pPr>
        <w:spacing w:after="0" w:line="240" w:lineRule="auto"/>
        <w:rPr>
          <w:rFonts w:cstheme="minorHAnsi"/>
          <w:b/>
          <w:sz w:val="24"/>
          <w:szCs w:val="24"/>
        </w:rPr>
      </w:pPr>
      <w:r w:rsidRPr="00A85FDB">
        <w:rPr>
          <w:rFonts w:cstheme="minorHAnsi"/>
          <w:b/>
          <w:sz w:val="24"/>
          <w:szCs w:val="24"/>
        </w:rPr>
        <w:t>Presentation of Knowledge and Ideas</w:t>
      </w:r>
    </w:p>
    <w:p w14:paraId="35B69BC2" w14:textId="77777777" w:rsidR="00B5410E" w:rsidRPr="00A85FDB" w:rsidRDefault="00B5410E" w:rsidP="00B5410E">
      <w:pPr>
        <w:spacing w:after="0" w:line="240" w:lineRule="auto"/>
        <w:rPr>
          <w:rFonts w:cstheme="minorHAnsi"/>
          <w:sz w:val="24"/>
          <w:szCs w:val="24"/>
        </w:rPr>
      </w:pPr>
      <w:r w:rsidRPr="00A85FDB">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9823CD1" w14:textId="77777777" w:rsidR="00B5410E" w:rsidRPr="00DC7F18" w:rsidRDefault="00B5410E" w:rsidP="00B5410E">
      <w:pPr>
        <w:widowControl w:val="0"/>
        <w:autoSpaceDE w:val="0"/>
        <w:autoSpaceDN w:val="0"/>
        <w:adjustRightInd w:val="0"/>
        <w:spacing w:after="0" w:line="240" w:lineRule="auto"/>
        <w:ind w:left="1710" w:hanging="1710"/>
        <w:rPr>
          <w:rFonts w:eastAsia="Calibri" w:cs="Tahoma"/>
          <w:b/>
          <w:bCs/>
          <w:sz w:val="24"/>
          <w:szCs w:val="24"/>
        </w:rPr>
      </w:pPr>
    </w:p>
    <w:p w14:paraId="5463E183" w14:textId="77777777" w:rsidR="00B5410E" w:rsidRDefault="00B5410E" w:rsidP="00B5410E">
      <w:pPr>
        <w:rPr>
          <w:sz w:val="24"/>
          <w:szCs w:val="24"/>
        </w:rPr>
      </w:pPr>
    </w:p>
    <w:p w14:paraId="6BBC25A3" w14:textId="77777777" w:rsidR="00B5410E" w:rsidRPr="00DC7F18" w:rsidRDefault="00B5410E" w:rsidP="00B5410E">
      <w:pPr>
        <w:widowControl w:val="0"/>
        <w:autoSpaceDE w:val="0"/>
        <w:autoSpaceDN w:val="0"/>
        <w:adjustRightInd w:val="0"/>
        <w:spacing w:after="0" w:line="240" w:lineRule="auto"/>
        <w:ind w:left="1710" w:hanging="1710"/>
        <w:jc w:val="center"/>
        <w:rPr>
          <w:rFonts w:eastAsia="Calibri" w:cs="Tahoma"/>
          <w:b/>
          <w:bCs/>
          <w:sz w:val="24"/>
          <w:szCs w:val="24"/>
        </w:rPr>
      </w:pPr>
    </w:p>
    <w:p w14:paraId="1F193723" w14:textId="77777777" w:rsidR="009F7C42" w:rsidRDefault="009F7C42" w:rsidP="00DD3CC7">
      <w:pPr>
        <w:jc w:val="center"/>
        <w:rPr>
          <w:sz w:val="24"/>
          <w:szCs w:val="24"/>
        </w:rPr>
      </w:pPr>
    </w:p>
    <w:sectPr w:rsidR="009F7C42"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7135E55" w16cid:durableId="1FB2464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7F5831" w14:textId="77777777" w:rsidR="00111F7B" w:rsidRDefault="00111F7B" w:rsidP="00DD3CC7">
      <w:pPr>
        <w:spacing w:after="0" w:line="240" w:lineRule="auto"/>
      </w:pPr>
      <w:r>
        <w:separator/>
      </w:r>
    </w:p>
  </w:endnote>
  <w:endnote w:type="continuationSeparator" w:id="0">
    <w:p w14:paraId="0832BF94" w14:textId="77777777" w:rsidR="00111F7B" w:rsidRDefault="00111F7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78AAE5"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111F7B">
      <w:rPr>
        <w:rFonts w:asciiTheme="majorHAnsi" w:eastAsiaTheme="majorEastAsia" w:hAnsiTheme="majorHAnsi" w:cstheme="majorBidi"/>
      </w:rPr>
      <w:t>December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E838D0" w:rsidRPr="00E838D0">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0C40DD13"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BA209D" w14:textId="77777777" w:rsidR="00111F7B" w:rsidRDefault="00111F7B" w:rsidP="00DD3CC7">
      <w:pPr>
        <w:spacing w:after="0" w:line="240" w:lineRule="auto"/>
      </w:pPr>
      <w:r>
        <w:separator/>
      </w:r>
    </w:p>
  </w:footnote>
  <w:footnote w:type="continuationSeparator" w:id="0">
    <w:p w14:paraId="416ED0D4" w14:textId="77777777" w:rsidR="00111F7B" w:rsidRDefault="00111F7B"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B51A6D"/>
    <w:multiLevelType w:val="hybridMultilevel"/>
    <w:tmpl w:val="67E2DCCC"/>
    <w:lvl w:ilvl="0" w:tplc="E59074A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F851BB"/>
    <w:multiLevelType w:val="hybridMultilevel"/>
    <w:tmpl w:val="DEFA9692"/>
    <w:lvl w:ilvl="0" w:tplc="F79842B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C4E3E5B"/>
    <w:multiLevelType w:val="hybridMultilevel"/>
    <w:tmpl w:val="B426B422"/>
    <w:lvl w:ilvl="0" w:tplc="F79842B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7714848"/>
    <w:multiLevelType w:val="multilevel"/>
    <w:tmpl w:val="7B608A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F9223F2"/>
    <w:multiLevelType w:val="hybridMultilevel"/>
    <w:tmpl w:val="85C2EC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666F728E"/>
    <w:multiLevelType w:val="hybridMultilevel"/>
    <w:tmpl w:val="DEFA9692"/>
    <w:lvl w:ilvl="0" w:tplc="F79842B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2B231F"/>
    <w:multiLevelType w:val="hybridMultilevel"/>
    <w:tmpl w:val="3CA294AC"/>
    <w:lvl w:ilvl="0" w:tplc="04090015">
      <w:start w:val="1"/>
      <w:numFmt w:val="upperLetter"/>
      <w:lvlText w:val="%1."/>
      <w:lvlJc w:val="left"/>
      <w:pPr>
        <w:ind w:left="1653" w:hanging="360"/>
      </w:pPr>
    </w:lvl>
    <w:lvl w:ilvl="1" w:tplc="04090019" w:tentative="1">
      <w:start w:val="1"/>
      <w:numFmt w:val="lowerLetter"/>
      <w:lvlText w:val="%2."/>
      <w:lvlJc w:val="left"/>
      <w:pPr>
        <w:ind w:left="2373" w:hanging="360"/>
      </w:pPr>
    </w:lvl>
    <w:lvl w:ilvl="2" w:tplc="0409001B" w:tentative="1">
      <w:start w:val="1"/>
      <w:numFmt w:val="lowerRoman"/>
      <w:lvlText w:val="%3."/>
      <w:lvlJc w:val="right"/>
      <w:pPr>
        <w:ind w:left="3093" w:hanging="180"/>
      </w:pPr>
    </w:lvl>
    <w:lvl w:ilvl="3" w:tplc="0409000F" w:tentative="1">
      <w:start w:val="1"/>
      <w:numFmt w:val="decimal"/>
      <w:lvlText w:val="%4."/>
      <w:lvlJc w:val="left"/>
      <w:pPr>
        <w:ind w:left="3813" w:hanging="360"/>
      </w:pPr>
    </w:lvl>
    <w:lvl w:ilvl="4" w:tplc="04090019" w:tentative="1">
      <w:start w:val="1"/>
      <w:numFmt w:val="lowerLetter"/>
      <w:lvlText w:val="%5."/>
      <w:lvlJc w:val="left"/>
      <w:pPr>
        <w:ind w:left="4533" w:hanging="360"/>
      </w:pPr>
    </w:lvl>
    <w:lvl w:ilvl="5" w:tplc="0409001B" w:tentative="1">
      <w:start w:val="1"/>
      <w:numFmt w:val="lowerRoman"/>
      <w:lvlText w:val="%6."/>
      <w:lvlJc w:val="right"/>
      <w:pPr>
        <w:ind w:left="5253" w:hanging="180"/>
      </w:pPr>
    </w:lvl>
    <w:lvl w:ilvl="6" w:tplc="0409000F" w:tentative="1">
      <w:start w:val="1"/>
      <w:numFmt w:val="decimal"/>
      <w:lvlText w:val="%7."/>
      <w:lvlJc w:val="left"/>
      <w:pPr>
        <w:ind w:left="5973" w:hanging="360"/>
      </w:pPr>
    </w:lvl>
    <w:lvl w:ilvl="7" w:tplc="04090019" w:tentative="1">
      <w:start w:val="1"/>
      <w:numFmt w:val="lowerLetter"/>
      <w:lvlText w:val="%8."/>
      <w:lvlJc w:val="left"/>
      <w:pPr>
        <w:ind w:left="6693" w:hanging="360"/>
      </w:pPr>
    </w:lvl>
    <w:lvl w:ilvl="8" w:tplc="0409001B" w:tentative="1">
      <w:start w:val="1"/>
      <w:numFmt w:val="lowerRoman"/>
      <w:lvlText w:val="%9."/>
      <w:lvlJc w:val="right"/>
      <w:pPr>
        <w:ind w:left="7413" w:hanging="180"/>
      </w:pPr>
    </w:lvl>
  </w:abstractNum>
  <w:abstractNum w:abstractNumId="10" w15:restartNumberingAfterBreak="0">
    <w:nsid w:val="6928639E"/>
    <w:multiLevelType w:val="hybridMultilevel"/>
    <w:tmpl w:val="EDB002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010B7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4814065"/>
    <w:multiLevelType w:val="singleLevel"/>
    <w:tmpl w:val="0409000F"/>
    <w:lvl w:ilvl="0">
      <w:start w:val="1"/>
      <w:numFmt w:val="decimal"/>
      <w:lvlText w:val="%1."/>
      <w:lvlJc w:val="left"/>
      <w:pPr>
        <w:tabs>
          <w:tab w:val="num" w:pos="360"/>
        </w:tabs>
        <w:ind w:left="360" w:hanging="360"/>
      </w:pPr>
    </w:lvl>
  </w:abstractNum>
  <w:abstractNum w:abstractNumId="13" w15:restartNumberingAfterBreak="0">
    <w:nsid w:val="78005949"/>
    <w:multiLevelType w:val="hybridMultilevel"/>
    <w:tmpl w:val="01B83D8E"/>
    <w:lvl w:ilvl="0" w:tplc="CDEC51A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FCB6B0B"/>
    <w:multiLevelType w:val="hybridMultilevel"/>
    <w:tmpl w:val="A2B210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13"/>
  </w:num>
  <w:num w:numId="4">
    <w:abstractNumId w:val="0"/>
  </w:num>
  <w:num w:numId="5">
    <w:abstractNumId w:val="6"/>
  </w:num>
  <w:num w:numId="6">
    <w:abstractNumId w:val="6"/>
    <w:lvlOverride w:ilvl="1">
      <w:lvl w:ilvl="1">
        <w:numFmt w:val="bullet"/>
        <w:lvlText w:val=""/>
        <w:lvlJc w:val="left"/>
        <w:pPr>
          <w:tabs>
            <w:tab w:val="num" w:pos="1440"/>
          </w:tabs>
          <w:ind w:left="1440" w:hanging="360"/>
        </w:pPr>
        <w:rPr>
          <w:rFonts w:ascii="Symbol" w:hAnsi="Symbol" w:hint="default"/>
          <w:sz w:val="20"/>
        </w:rPr>
      </w:lvl>
    </w:lvlOverride>
  </w:num>
  <w:num w:numId="7">
    <w:abstractNumId w:val="11"/>
  </w:num>
  <w:num w:numId="8">
    <w:abstractNumId w:val="12"/>
    <w:lvlOverride w:ilvl="0">
      <w:startOverride w:val="1"/>
    </w:lvlOverride>
  </w:num>
  <w:num w:numId="9">
    <w:abstractNumId w:val="2"/>
  </w:num>
  <w:num w:numId="10">
    <w:abstractNumId w:val="10"/>
  </w:num>
  <w:num w:numId="11">
    <w:abstractNumId w:val="4"/>
  </w:num>
  <w:num w:numId="12">
    <w:abstractNumId w:val="8"/>
  </w:num>
  <w:num w:numId="13">
    <w:abstractNumId w:val="9"/>
  </w:num>
  <w:num w:numId="14">
    <w:abstractNumId w:val="14"/>
  </w:num>
  <w:num w:numId="15">
    <w:abstractNumId w:val="1"/>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2"/>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F7B"/>
    <w:rsid w:val="0000221C"/>
    <w:rsid w:val="00017546"/>
    <w:rsid w:val="00041693"/>
    <w:rsid w:val="000C2FB9"/>
    <w:rsid w:val="001104BD"/>
    <w:rsid w:val="00111F7B"/>
    <w:rsid w:val="00154CB5"/>
    <w:rsid w:val="00172D85"/>
    <w:rsid w:val="001B57D3"/>
    <w:rsid w:val="001B7190"/>
    <w:rsid w:val="001C10DA"/>
    <w:rsid w:val="00205985"/>
    <w:rsid w:val="00211499"/>
    <w:rsid w:val="00271A3D"/>
    <w:rsid w:val="0029714A"/>
    <w:rsid w:val="002B6A6C"/>
    <w:rsid w:val="002F4ABE"/>
    <w:rsid w:val="0032488B"/>
    <w:rsid w:val="0040551A"/>
    <w:rsid w:val="00412D98"/>
    <w:rsid w:val="00426FE7"/>
    <w:rsid w:val="00434BC6"/>
    <w:rsid w:val="0045022A"/>
    <w:rsid w:val="004C78EF"/>
    <w:rsid w:val="004C7EEA"/>
    <w:rsid w:val="004E1BED"/>
    <w:rsid w:val="004F7640"/>
    <w:rsid w:val="00567772"/>
    <w:rsid w:val="00580D73"/>
    <w:rsid w:val="00590F45"/>
    <w:rsid w:val="00593E29"/>
    <w:rsid w:val="00594438"/>
    <w:rsid w:val="005E4633"/>
    <w:rsid w:val="006555E4"/>
    <w:rsid w:val="006841A8"/>
    <w:rsid w:val="006920C5"/>
    <w:rsid w:val="00714D73"/>
    <w:rsid w:val="00715865"/>
    <w:rsid w:val="00720FC9"/>
    <w:rsid w:val="00773638"/>
    <w:rsid w:val="00865169"/>
    <w:rsid w:val="0090058C"/>
    <w:rsid w:val="0096500A"/>
    <w:rsid w:val="0099601C"/>
    <w:rsid w:val="009C3408"/>
    <w:rsid w:val="009D262A"/>
    <w:rsid w:val="009F7C42"/>
    <w:rsid w:val="00A31817"/>
    <w:rsid w:val="00A7667D"/>
    <w:rsid w:val="00B5410E"/>
    <w:rsid w:val="00BA1AFE"/>
    <w:rsid w:val="00D04F2A"/>
    <w:rsid w:val="00D239CB"/>
    <w:rsid w:val="00D35539"/>
    <w:rsid w:val="00D84E32"/>
    <w:rsid w:val="00DC7F18"/>
    <w:rsid w:val="00DD3CC7"/>
    <w:rsid w:val="00E04F14"/>
    <w:rsid w:val="00E13DBD"/>
    <w:rsid w:val="00E53C47"/>
    <w:rsid w:val="00E838D0"/>
    <w:rsid w:val="00EC6307"/>
    <w:rsid w:val="00FB5B2A"/>
    <w:rsid w:val="00FC36B0"/>
    <w:rsid w:val="00FD115E"/>
    <w:rsid w:val="00FF65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0D8A3"/>
  <w15:docId w15:val="{74003571-E9B7-44A7-A516-E9BB86DDB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D3553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semiHidden/>
    <w:unhideWhenUsed/>
    <w:qFormat/>
    <w:rsid w:val="005E4633"/>
    <w:pPr>
      <w:keepNext/>
      <w:spacing w:after="0" w:line="240" w:lineRule="auto"/>
      <w:outlineLvl w:val="2"/>
    </w:pPr>
    <w:rPr>
      <w:rFonts w:ascii="Comic Sans MS" w:eastAsia="Times New Roman" w:hAnsi="Comic Sans MS" w:cs="Times New Roman"/>
      <w:b/>
      <w:sz w:val="24"/>
      <w:szCs w:val="20"/>
    </w:rPr>
  </w:style>
  <w:style w:type="paragraph" w:styleId="Heading4">
    <w:name w:val="heading 4"/>
    <w:basedOn w:val="Normal"/>
    <w:next w:val="Normal"/>
    <w:link w:val="Heading4Char"/>
    <w:semiHidden/>
    <w:unhideWhenUsed/>
    <w:qFormat/>
    <w:rsid w:val="005E4633"/>
    <w:pPr>
      <w:keepNext/>
      <w:spacing w:after="0" w:line="240" w:lineRule="auto"/>
      <w:jc w:val="center"/>
      <w:outlineLvl w:val="3"/>
    </w:pPr>
    <w:rPr>
      <w:rFonts w:ascii="Comic Sans MS" w:eastAsia="Times New Roman" w:hAnsi="Comic Sans MS" w:cs="Times New Roman"/>
      <w:b/>
      <w:sz w:val="24"/>
      <w:szCs w:val="20"/>
    </w:rPr>
  </w:style>
  <w:style w:type="paragraph" w:styleId="Heading5">
    <w:name w:val="heading 5"/>
    <w:basedOn w:val="Normal"/>
    <w:next w:val="Normal"/>
    <w:link w:val="Heading5Char"/>
    <w:semiHidden/>
    <w:unhideWhenUsed/>
    <w:qFormat/>
    <w:rsid w:val="005E4633"/>
    <w:pPr>
      <w:keepNext/>
      <w:spacing w:after="0" w:line="240" w:lineRule="auto"/>
      <w:jc w:val="center"/>
      <w:outlineLvl w:val="4"/>
    </w:pPr>
    <w:rPr>
      <w:rFonts w:ascii="Comic Sans MS" w:eastAsia="Times New Roman" w:hAnsi="Comic Sans MS"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9F7C42"/>
    <w:rPr>
      <w:color w:val="0000FF" w:themeColor="hyperlink"/>
      <w:u w:val="single"/>
    </w:rPr>
  </w:style>
  <w:style w:type="character" w:customStyle="1" w:styleId="Heading3Char">
    <w:name w:val="Heading 3 Char"/>
    <w:basedOn w:val="DefaultParagraphFont"/>
    <w:link w:val="Heading3"/>
    <w:semiHidden/>
    <w:rsid w:val="005E4633"/>
    <w:rPr>
      <w:rFonts w:ascii="Comic Sans MS" w:eastAsia="Times New Roman" w:hAnsi="Comic Sans MS" w:cs="Times New Roman"/>
      <w:b/>
      <w:sz w:val="24"/>
      <w:szCs w:val="20"/>
    </w:rPr>
  </w:style>
  <w:style w:type="character" w:customStyle="1" w:styleId="Heading4Char">
    <w:name w:val="Heading 4 Char"/>
    <w:basedOn w:val="DefaultParagraphFont"/>
    <w:link w:val="Heading4"/>
    <w:semiHidden/>
    <w:rsid w:val="005E4633"/>
    <w:rPr>
      <w:rFonts w:ascii="Comic Sans MS" w:eastAsia="Times New Roman" w:hAnsi="Comic Sans MS" w:cs="Times New Roman"/>
      <w:b/>
      <w:sz w:val="24"/>
      <w:szCs w:val="20"/>
    </w:rPr>
  </w:style>
  <w:style w:type="character" w:customStyle="1" w:styleId="Heading5Char">
    <w:name w:val="Heading 5 Char"/>
    <w:basedOn w:val="DefaultParagraphFont"/>
    <w:link w:val="Heading5"/>
    <w:semiHidden/>
    <w:rsid w:val="005E4633"/>
    <w:rPr>
      <w:rFonts w:ascii="Comic Sans MS" w:eastAsia="Times New Roman" w:hAnsi="Comic Sans MS" w:cs="Times New Roman"/>
      <w:sz w:val="24"/>
      <w:szCs w:val="20"/>
    </w:rPr>
  </w:style>
  <w:style w:type="character" w:customStyle="1" w:styleId="Heading2Char">
    <w:name w:val="Heading 2 Char"/>
    <w:basedOn w:val="DefaultParagraphFont"/>
    <w:link w:val="Heading2"/>
    <w:uiPriority w:val="9"/>
    <w:semiHidden/>
    <w:rsid w:val="00D35539"/>
    <w:rPr>
      <w:rFonts w:asciiTheme="majorHAnsi" w:eastAsiaTheme="majorEastAsia" w:hAnsiTheme="majorHAnsi" w:cstheme="majorBidi"/>
      <w:color w:val="365F91" w:themeColor="accent1" w:themeShade="BF"/>
      <w:sz w:val="26"/>
      <w:szCs w:val="26"/>
    </w:rPr>
  </w:style>
  <w:style w:type="character" w:styleId="FollowedHyperlink">
    <w:name w:val="FollowedHyperlink"/>
    <w:basedOn w:val="DefaultParagraphFont"/>
    <w:uiPriority w:val="99"/>
    <w:semiHidden/>
    <w:unhideWhenUsed/>
    <w:rsid w:val="002B6A6C"/>
    <w:rPr>
      <w:color w:val="800080" w:themeColor="followedHyperlink"/>
      <w:u w:val="single"/>
    </w:rPr>
  </w:style>
  <w:style w:type="character" w:styleId="CommentReference">
    <w:name w:val="annotation reference"/>
    <w:basedOn w:val="DefaultParagraphFont"/>
    <w:uiPriority w:val="99"/>
    <w:semiHidden/>
    <w:unhideWhenUsed/>
    <w:rsid w:val="0000221C"/>
    <w:rPr>
      <w:sz w:val="16"/>
      <w:szCs w:val="16"/>
    </w:rPr>
  </w:style>
  <w:style w:type="paragraph" w:styleId="CommentText">
    <w:name w:val="annotation text"/>
    <w:basedOn w:val="Normal"/>
    <w:link w:val="CommentTextChar"/>
    <w:uiPriority w:val="99"/>
    <w:semiHidden/>
    <w:unhideWhenUsed/>
    <w:rsid w:val="0000221C"/>
    <w:pPr>
      <w:spacing w:line="240" w:lineRule="auto"/>
    </w:pPr>
    <w:rPr>
      <w:sz w:val="20"/>
      <w:szCs w:val="20"/>
    </w:rPr>
  </w:style>
  <w:style w:type="character" w:customStyle="1" w:styleId="CommentTextChar">
    <w:name w:val="Comment Text Char"/>
    <w:basedOn w:val="DefaultParagraphFont"/>
    <w:link w:val="CommentText"/>
    <w:uiPriority w:val="99"/>
    <w:semiHidden/>
    <w:rsid w:val="0000221C"/>
    <w:rPr>
      <w:sz w:val="20"/>
      <w:szCs w:val="20"/>
    </w:rPr>
  </w:style>
  <w:style w:type="paragraph" w:styleId="CommentSubject">
    <w:name w:val="annotation subject"/>
    <w:basedOn w:val="CommentText"/>
    <w:next w:val="CommentText"/>
    <w:link w:val="CommentSubjectChar"/>
    <w:uiPriority w:val="99"/>
    <w:semiHidden/>
    <w:unhideWhenUsed/>
    <w:rsid w:val="0000221C"/>
    <w:rPr>
      <w:b/>
      <w:bCs/>
    </w:rPr>
  </w:style>
  <w:style w:type="character" w:customStyle="1" w:styleId="CommentSubjectChar">
    <w:name w:val="Comment Subject Char"/>
    <w:basedOn w:val="CommentTextChar"/>
    <w:link w:val="CommentSubject"/>
    <w:uiPriority w:val="99"/>
    <w:semiHidden/>
    <w:rsid w:val="0000221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1638">
      <w:bodyDiv w:val="1"/>
      <w:marLeft w:val="0"/>
      <w:marRight w:val="0"/>
      <w:marTop w:val="0"/>
      <w:marBottom w:val="0"/>
      <w:divBdr>
        <w:top w:val="none" w:sz="0" w:space="0" w:color="auto"/>
        <w:left w:val="none" w:sz="0" w:space="0" w:color="auto"/>
        <w:bottom w:val="none" w:sz="0" w:space="0" w:color="auto"/>
        <w:right w:val="none" w:sz="0" w:space="0" w:color="auto"/>
      </w:divBdr>
      <w:divsChild>
        <w:div w:id="1383478356">
          <w:marLeft w:val="480"/>
          <w:marRight w:val="480"/>
          <w:marTop w:val="0"/>
          <w:marBottom w:val="0"/>
          <w:divBdr>
            <w:top w:val="none" w:sz="0" w:space="0" w:color="auto"/>
            <w:left w:val="none" w:sz="0" w:space="0" w:color="auto"/>
            <w:bottom w:val="none" w:sz="0" w:space="0" w:color="auto"/>
            <w:right w:val="none" w:sz="0" w:space="0" w:color="auto"/>
          </w:divBdr>
        </w:div>
        <w:div w:id="104230380">
          <w:marLeft w:val="480"/>
          <w:marRight w:val="480"/>
          <w:marTop w:val="0"/>
          <w:marBottom w:val="0"/>
          <w:divBdr>
            <w:top w:val="none" w:sz="0" w:space="0" w:color="auto"/>
            <w:left w:val="none" w:sz="0" w:space="0" w:color="auto"/>
            <w:bottom w:val="none" w:sz="0" w:space="0" w:color="auto"/>
            <w:right w:val="none" w:sz="0" w:space="0" w:color="auto"/>
          </w:divBdr>
        </w:div>
        <w:div w:id="719324107">
          <w:marLeft w:val="480"/>
          <w:marRight w:val="480"/>
          <w:marTop w:val="0"/>
          <w:marBottom w:val="0"/>
          <w:divBdr>
            <w:top w:val="none" w:sz="0" w:space="0" w:color="auto"/>
            <w:left w:val="none" w:sz="0" w:space="0" w:color="auto"/>
            <w:bottom w:val="none" w:sz="0" w:space="0" w:color="auto"/>
            <w:right w:val="none" w:sz="0" w:space="0" w:color="auto"/>
          </w:divBdr>
        </w:div>
        <w:div w:id="2057846892">
          <w:marLeft w:val="480"/>
          <w:marRight w:val="480"/>
          <w:marTop w:val="0"/>
          <w:marBottom w:val="0"/>
          <w:divBdr>
            <w:top w:val="none" w:sz="0" w:space="0" w:color="auto"/>
            <w:left w:val="none" w:sz="0" w:space="0" w:color="auto"/>
            <w:bottom w:val="none" w:sz="0" w:space="0" w:color="auto"/>
            <w:right w:val="none" w:sz="0" w:space="0" w:color="auto"/>
          </w:divBdr>
        </w:div>
        <w:div w:id="2041201171">
          <w:marLeft w:val="480"/>
          <w:marRight w:val="480"/>
          <w:marTop w:val="0"/>
          <w:marBottom w:val="0"/>
          <w:divBdr>
            <w:top w:val="none" w:sz="0" w:space="0" w:color="auto"/>
            <w:left w:val="none" w:sz="0" w:space="0" w:color="auto"/>
            <w:bottom w:val="none" w:sz="0" w:space="0" w:color="auto"/>
            <w:right w:val="none" w:sz="0" w:space="0" w:color="auto"/>
          </w:divBdr>
        </w:div>
        <w:div w:id="2128771146">
          <w:marLeft w:val="480"/>
          <w:marRight w:val="480"/>
          <w:marTop w:val="0"/>
          <w:marBottom w:val="0"/>
          <w:divBdr>
            <w:top w:val="none" w:sz="0" w:space="0" w:color="auto"/>
            <w:left w:val="none" w:sz="0" w:space="0" w:color="auto"/>
            <w:bottom w:val="none" w:sz="0" w:space="0" w:color="auto"/>
            <w:right w:val="none" w:sz="0" w:space="0" w:color="auto"/>
          </w:divBdr>
        </w:div>
        <w:div w:id="1612663491">
          <w:marLeft w:val="480"/>
          <w:marRight w:val="480"/>
          <w:marTop w:val="0"/>
          <w:marBottom w:val="0"/>
          <w:divBdr>
            <w:top w:val="none" w:sz="0" w:space="0" w:color="auto"/>
            <w:left w:val="none" w:sz="0" w:space="0" w:color="auto"/>
            <w:bottom w:val="none" w:sz="0" w:space="0" w:color="auto"/>
            <w:right w:val="none" w:sz="0" w:space="0" w:color="auto"/>
          </w:divBdr>
        </w:div>
        <w:div w:id="1257982735">
          <w:marLeft w:val="480"/>
          <w:marRight w:val="480"/>
          <w:marTop w:val="0"/>
          <w:marBottom w:val="0"/>
          <w:divBdr>
            <w:top w:val="none" w:sz="0" w:space="0" w:color="auto"/>
            <w:left w:val="none" w:sz="0" w:space="0" w:color="auto"/>
            <w:bottom w:val="none" w:sz="0" w:space="0" w:color="auto"/>
            <w:right w:val="none" w:sz="0" w:space="0" w:color="auto"/>
          </w:divBdr>
        </w:div>
        <w:div w:id="680426667">
          <w:marLeft w:val="480"/>
          <w:marRight w:val="480"/>
          <w:marTop w:val="0"/>
          <w:marBottom w:val="0"/>
          <w:divBdr>
            <w:top w:val="none" w:sz="0" w:space="0" w:color="auto"/>
            <w:left w:val="none" w:sz="0" w:space="0" w:color="auto"/>
            <w:bottom w:val="none" w:sz="0" w:space="0" w:color="auto"/>
            <w:right w:val="none" w:sz="0" w:space="0" w:color="auto"/>
          </w:divBdr>
        </w:div>
        <w:div w:id="1316691126">
          <w:marLeft w:val="480"/>
          <w:marRight w:val="480"/>
          <w:marTop w:val="0"/>
          <w:marBottom w:val="0"/>
          <w:divBdr>
            <w:top w:val="none" w:sz="0" w:space="0" w:color="auto"/>
            <w:left w:val="none" w:sz="0" w:space="0" w:color="auto"/>
            <w:bottom w:val="none" w:sz="0" w:space="0" w:color="auto"/>
            <w:right w:val="none" w:sz="0" w:space="0" w:color="auto"/>
          </w:divBdr>
        </w:div>
      </w:divsChild>
    </w:div>
    <w:div w:id="628895488">
      <w:bodyDiv w:val="1"/>
      <w:marLeft w:val="0"/>
      <w:marRight w:val="0"/>
      <w:marTop w:val="0"/>
      <w:marBottom w:val="0"/>
      <w:divBdr>
        <w:top w:val="none" w:sz="0" w:space="0" w:color="auto"/>
        <w:left w:val="none" w:sz="0" w:space="0" w:color="auto"/>
        <w:bottom w:val="none" w:sz="0" w:space="0" w:color="auto"/>
        <w:right w:val="none" w:sz="0" w:space="0" w:color="auto"/>
      </w:divBdr>
    </w:div>
    <w:div w:id="1443956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760BDD-50AF-427F-9DA8-848D276F7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8</TotalTime>
  <Pages>3</Pages>
  <Words>1004</Words>
  <Characters>5724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7</cp:revision>
  <dcterms:created xsi:type="dcterms:W3CDTF">2018-12-05T23:40:00Z</dcterms:created>
  <dcterms:modified xsi:type="dcterms:W3CDTF">2018-12-12T18:23:00Z</dcterms:modified>
</cp:coreProperties>
</file>