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43446"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AC67C27" wp14:editId="7B958D7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B6544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CCAC9F" w14:textId="77777777" w:rsidR="00DD3CC7" w:rsidRPr="00DC7F18" w:rsidRDefault="00DD3CC7" w:rsidP="00DD3CC7">
      <w:pPr>
        <w:spacing w:after="0" w:line="240" w:lineRule="auto"/>
        <w:jc w:val="center"/>
        <w:rPr>
          <w:rFonts w:eastAsia="Calibri" w:cs="Calibri"/>
          <w:b/>
          <w:bCs/>
          <w:sz w:val="24"/>
          <w:szCs w:val="24"/>
          <w:u w:val="single"/>
        </w:rPr>
      </w:pPr>
    </w:p>
    <w:p w14:paraId="14070E6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111F7B">
        <w:rPr>
          <w:rFonts w:eastAsia="Calibri" w:cs="Calibri"/>
          <w:b/>
          <w:bCs/>
          <w:sz w:val="24"/>
          <w:szCs w:val="24"/>
        </w:rPr>
        <w:t>What’s the Risk? Alcohol, Marijuana, and Vaping</w:t>
      </w:r>
      <w:r>
        <w:rPr>
          <w:rFonts w:eastAsia="Calibri" w:cs="Calibri"/>
          <w:b/>
          <w:bCs/>
          <w:sz w:val="24"/>
          <w:szCs w:val="24"/>
        </w:rPr>
        <w:t>”</w:t>
      </w:r>
      <w:r w:rsidR="00DD3CC7" w:rsidRPr="00DC7F18">
        <w:rPr>
          <w:rFonts w:eastAsia="Calibri" w:cs="Calibri"/>
          <w:b/>
          <w:bCs/>
          <w:sz w:val="24"/>
          <w:szCs w:val="24"/>
        </w:rPr>
        <w:t>: Academy</w:t>
      </w:r>
    </w:p>
    <w:p w14:paraId="6DC0598F" w14:textId="77777777" w:rsidR="00DD3CC7" w:rsidRPr="00DC7F18" w:rsidRDefault="00111F7B" w:rsidP="00DD3CC7">
      <w:pPr>
        <w:spacing w:after="0" w:line="240" w:lineRule="auto"/>
        <w:jc w:val="center"/>
        <w:rPr>
          <w:rFonts w:eastAsia="Calibri" w:cs="Calibri"/>
          <w:bCs/>
          <w:sz w:val="24"/>
          <w:szCs w:val="24"/>
        </w:rPr>
      </w:pPr>
      <w:r>
        <w:rPr>
          <w:rFonts w:eastAsia="Calibri" w:cs="Calibri"/>
          <w:bCs/>
          <w:sz w:val="24"/>
          <w:szCs w:val="24"/>
        </w:rPr>
        <w:t>(Middle/High School)</w:t>
      </w:r>
    </w:p>
    <w:p w14:paraId="0738C27B" w14:textId="519C38D3" w:rsidR="00DD3CC7" w:rsidRPr="00DC7F18" w:rsidRDefault="0009524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Vaping:  What’s the a</w:t>
      </w:r>
      <w:r w:rsidR="00304B86">
        <w:rPr>
          <w:rFonts w:eastAsia="Calibri" w:cs="Tahoma"/>
          <w:b/>
          <w:bCs/>
          <w:sz w:val="24"/>
          <w:szCs w:val="24"/>
        </w:rPr>
        <w:t>ttraction</w:t>
      </w:r>
      <w:r>
        <w:rPr>
          <w:rFonts w:eastAsia="Calibri" w:cs="Tahoma"/>
          <w:b/>
          <w:bCs/>
          <w:sz w:val="24"/>
          <w:szCs w:val="24"/>
        </w:rPr>
        <w:t>?</w:t>
      </w:r>
      <w:r w:rsidR="00DD3CC7" w:rsidRPr="00DC7F18">
        <w:rPr>
          <w:rFonts w:eastAsia="Calibri" w:cs="Tahoma"/>
          <w:b/>
          <w:bCs/>
          <w:sz w:val="24"/>
          <w:szCs w:val="24"/>
        </w:rPr>
        <w:t xml:space="preserve"> </w:t>
      </w:r>
      <w:r w:rsidR="00DC7F18">
        <w:rPr>
          <w:rFonts w:eastAsia="Calibri" w:cs="Tahoma"/>
          <w:b/>
          <w:bCs/>
          <w:sz w:val="24"/>
          <w:szCs w:val="24"/>
        </w:rPr>
        <w:t>Lesson Plan</w:t>
      </w:r>
    </w:p>
    <w:p w14:paraId="2789A228" w14:textId="2B929BF6"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r w:rsidR="00D84BE7">
        <w:rPr>
          <w:rFonts w:eastAsia="Calibri" w:cs="Tahoma"/>
          <w:bCs/>
          <w:i/>
          <w:sz w:val="24"/>
          <w:szCs w:val="24"/>
        </w:rPr>
        <w:t xml:space="preserve">:  The Administrator may consider requesting parental approval due to the sensitive nature of the lessons.  </w:t>
      </w:r>
    </w:p>
    <w:p w14:paraId="661E9838" w14:textId="77777777" w:rsidR="00BA1AFE" w:rsidRPr="00DC7F18" w:rsidRDefault="00BA1AFE" w:rsidP="00205985">
      <w:pPr>
        <w:spacing w:after="0" w:line="240" w:lineRule="auto"/>
        <w:jc w:val="center"/>
        <w:rPr>
          <w:rFonts w:eastAsia="Calibri" w:cs="Calibri"/>
          <w:b/>
          <w:bCs/>
          <w:sz w:val="24"/>
          <w:szCs w:val="24"/>
        </w:rPr>
      </w:pPr>
    </w:p>
    <w:p w14:paraId="3EC28552"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4781609F" w14:textId="5D7377AA" w:rsidR="00DD3CC7" w:rsidRPr="00622B68" w:rsidRDefault="00622B68" w:rsidP="00881BB9">
      <w:pPr>
        <w:pStyle w:val="ListParagraph"/>
        <w:numPr>
          <w:ilvl w:val="0"/>
          <w:numId w:val="4"/>
        </w:numPr>
        <w:spacing w:after="0" w:line="240" w:lineRule="auto"/>
        <w:rPr>
          <w:rFonts w:eastAsia="Calibri" w:cs="Calibri"/>
          <w:bCs/>
          <w:sz w:val="24"/>
          <w:szCs w:val="24"/>
        </w:rPr>
      </w:pPr>
      <w:r w:rsidRPr="00622B68">
        <w:rPr>
          <w:rFonts w:eastAsia="Calibri" w:cs="Calibri"/>
          <w:bCs/>
          <w:sz w:val="24"/>
          <w:szCs w:val="24"/>
        </w:rPr>
        <w:t xml:space="preserve">Understand </w:t>
      </w:r>
      <w:r w:rsidR="00173119">
        <w:rPr>
          <w:rFonts w:eastAsia="Calibri" w:cs="Calibri"/>
          <w:bCs/>
          <w:sz w:val="24"/>
          <w:szCs w:val="24"/>
        </w:rPr>
        <w:t>the health effects of vaping</w:t>
      </w:r>
    </w:p>
    <w:p w14:paraId="496498B1" w14:textId="77777777" w:rsidR="00622B68" w:rsidRDefault="00622B68" w:rsidP="00881BB9">
      <w:pPr>
        <w:pStyle w:val="ListParagraph"/>
        <w:numPr>
          <w:ilvl w:val="0"/>
          <w:numId w:val="4"/>
        </w:numPr>
        <w:spacing w:after="0" w:line="240" w:lineRule="auto"/>
        <w:rPr>
          <w:rFonts w:eastAsia="Calibri" w:cs="Calibri"/>
          <w:bCs/>
          <w:sz w:val="24"/>
          <w:szCs w:val="24"/>
        </w:rPr>
      </w:pPr>
      <w:r w:rsidRPr="00622B68">
        <w:rPr>
          <w:rFonts w:eastAsia="Calibri" w:cs="Calibri"/>
          <w:bCs/>
          <w:sz w:val="24"/>
          <w:szCs w:val="24"/>
        </w:rPr>
        <w:t>Learn facts about vaping</w:t>
      </w:r>
    </w:p>
    <w:p w14:paraId="33428B7A" w14:textId="5FE070FA" w:rsidR="00622B68" w:rsidRPr="00622B68" w:rsidRDefault="00622B68" w:rsidP="00881BB9">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Create a poster </w:t>
      </w:r>
      <w:r w:rsidR="00173119">
        <w:rPr>
          <w:rFonts w:eastAsia="Calibri" w:cs="Calibri"/>
          <w:bCs/>
          <w:sz w:val="24"/>
          <w:szCs w:val="24"/>
        </w:rPr>
        <w:t>providing the truth about</w:t>
      </w:r>
      <w:r>
        <w:rPr>
          <w:rFonts w:eastAsia="Calibri" w:cs="Calibri"/>
          <w:bCs/>
          <w:sz w:val="24"/>
          <w:szCs w:val="24"/>
        </w:rPr>
        <w:t xml:space="preserve"> vap</w:t>
      </w:r>
      <w:r w:rsidR="00173119">
        <w:rPr>
          <w:rFonts w:eastAsia="Calibri" w:cs="Calibri"/>
          <w:bCs/>
          <w:sz w:val="24"/>
          <w:szCs w:val="24"/>
        </w:rPr>
        <w:t>ing</w:t>
      </w:r>
    </w:p>
    <w:p w14:paraId="1AEDA49C" w14:textId="77777777" w:rsidR="00DD3CC7" w:rsidRPr="00DC7F18" w:rsidRDefault="00DD3CC7" w:rsidP="00DD3CC7">
      <w:pPr>
        <w:spacing w:after="0"/>
        <w:rPr>
          <w:rFonts w:eastAsia="Calibri" w:cs="Calibri"/>
          <w:b/>
          <w:bCs/>
          <w:sz w:val="24"/>
          <w:szCs w:val="24"/>
        </w:rPr>
      </w:pPr>
    </w:p>
    <w:p w14:paraId="29D0AD9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5A16209" w14:textId="77777777" w:rsidR="00DD3CC7" w:rsidRDefault="00412D98" w:rsidP="00622B68">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B3AD2BA" w14:textId="7C8373FC" w:rsidR="00C8425C" w:rsidRDefault="00C8425C" w:rsidP="00622B68">
      <w:pPr>
        <w:numPr>
          <w:ilvl w:val="0"/>
          <w:numId w:val="1"/>
        </w:numPr>
        <w:spacing w:after="0" w:line="240" w:lineRule="auto"/>
        <w:rPr>
          <w:rFonts w:eastAsia="Calibri" w:cs="Calibri"/>
          <w:sz w:val="24"/>
          <w:szCs w:val="24"/>
        </w:rPr>
      </w:pPr>
      <w:r>
        <w:rPr>
          <w:rFonts w:eastAsia="Calibri" w:cs="Calibri"/>
          <w:sz w:val="24"/>
          <w:szCs w:val="24"/>
        </w:rPr>
        <w:t>Vaping Handout</w:t>
      </w:r>
      <w:r w:rsidR="00DA2A1B">
        <w:rPr>
          <w:rFonts w:eastAsia="Calibri" w:cs="Calibri"/>
          <w:sz w:val="24"/>
          <w:szCs w:val="24"/>
        </w:rPr>
        <w:t>-1 per student</w:t>
      </w:r>
    </w:p>
    <w:p w14:paraId="291D630E" w14:textId="1F9719D9" w:rsidR="00DA2A1B" w:rsidRDefault="00DA2A1B" w:rsidP="00622B68">
      <w:pPr>
        <w:numPr>
          <w:ilvl w:val="0"/>
          <w:numId w:val="1"/>
        </w:numPr>
        <w:spacing w:after="0" w:line="240" w:lineRule="auto"/>
        <w:rPr>
          <w:rFonts w:eastAsia="Calibri" w:cs="Calibri"/>
          <w:sz w:val="24"/>
          <w:szCs w:val="24"/>
        </w:rPr>
      </w:pPr>
      <w:r>
        <w:rPr>
          <w:rFonts w:eastAsia="Calibri" w:cs="Calibri"/>
          <w:sz w:val="24"/>
          <w:szCs w:val="24"/>
        </w:rPr>
        <w:t>Question Handout-</w:t>
      </w:r>
      <w:r w:rsidR="00F22F8B">
        <w:rPr>
          <w:rFonts w:eastAsia="Calibri" w:cs="Calibri"/>
          <w:sz w:val="24"/>
          <w:szCs w:val="24"/>
        </w:rPr>
        <w:t xml:space="preserve">Copy and cut apart enough for </w:t>
      </w:r>
      <w:r>
        <w:rPr>
          <w:rFonts w:eastAsia="Calibri" w:cs="Calibri"/>
          <w:sz w:val="24"/>
          <w:szCs w:val="24"/>
        </w:rPr>
        <w:t>1 per group</w:t>
      </w:r>
    </w:p>
    <w:p w14:paraId="7AB31324" w14:textId="77777777" w:rsidR="006F490A" w:rsidRPr="00DC7F18" w:rsidRDefault="006F490A" w:rsidP="00622B68">
      <w:pPr>
        <w:numPr>
          <w:ilvl w:val="0"/>
          <w:numId w:val="1"/>
        </w:numPr>
        <w:spacing w:after="0" w:line="240" w:lineRule="auto"/>
        <w:rPr>
          <w:rFonts w:eastAsia="Calibri" w:cs="Calibri"/>
          <w:sz w:val="24"/>
          <w:szCs w:val="24"/>
        </w:rPr>
      </w:pPr>
      <w:r>
        <w:rPr>
          <w:rFonts w:eastAsia="Calibri" w:cs="Calibri"/>
          <w:sz w:val="24"/>
          <w:szCs w:val="24"/>
        </w:rPr>
        <w:t>True/False Signs</w:t>
      </w:r>
    </w:p>
    <w:p w14:paraId="42F249A8" w14:textId="77777777" w:rsidR="00DD3CC7" w:rsidRPr="00DC7F18" w:rsidRDefault="00DD3CC7" w:rsidP="00DD3CC7">
      <w:pPr>
        <w:spacing w:after="0"/>
        <w:rPr>
          <w:rFonts w:eastAsia="Calibri" w:cs="Calibri"/>
          <w:b/>
          <w:bCs/>
          <w:sz w:val="24"/>
          <w:szCs w:val="24"/>
        </w:rPr>
      </w:pPr>
    </w:p>
    <w:p w14:paraId="64009C5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622B68">
        <w:rPr>
          <w:rFonts w:eastAsia="Calibri" w:cs="Calibri"/>
          <w:bCs/>
          <w:sz w:val="24"/>
          <w:szCs w:val="24"/>
        </w:rPr>
        <w:t>4</w:t>
      </w:r>
      <w:r w:rsidR="00FC36B0" w:rsidRPr="00FC36B0">
        <w:rPr>
          <w:rFonts w:eastAsia="Calibri" w:cs="Calibri"/>
          <w:bCs/>
          <w:sz w:val="24"/>
          <w:szCs w:val="24"/>
        </w:rPr>
        <w:t>0 Minutes</w:t>
      </w:r>
    </w:p>
    <w:p w14:paraId="067B1F3C" w14:textId="77777777" w:rsidR="00DD3CC7" w:rsidRPr="00DC7F18" w:rsidRDefault="00DD3CC7" w:rsidP="00DD3CC7">
      <w:pPr>
        <w:spacing w:after="0"/>
        <w:rPr>
          <w:rFonts w:eastAsia="Calibri" w:cs="Calibri"/>
          <w:b/>
          <w:bCs/>
          <w:sz w:val="24"/>
          <w:szCs w:val="24"/>
        </w:rPr>
      </w:pPr>
    </w:p>
    <w:p w14:paraId="3C6A01E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w:t>
      </w:r>
      <w:r w:rsidR="00304B86">
        <w:rPr>
          <w:rFonts w:eastAsia="Calibri" w:cs="Calibri"/>
          <w:b/>
          <w:bCs/>
          <w:sz w:val="24"/>
          <w:szCs w:val="24"/>
        </w:rPr>
        <w:t xml:space="preserve"> </w:t>
      </w:r>
      <w:r w:rsidR="00E62EB8">
        <w:rPr>
          <w:rFonts w:eastAsia="Calibri" w:cs="Calibri"/>
          <w:b/>
          <w:bCs/>
          <w:sz w:val="24"/>
          <w:szCs w:val="24"/>
        </w:rPr>
        <w:t xml:space="preserve">1-2 Vaping </w:t>
      </w:r>
      <w:r w:rsidR="00C8425C">
        <w:rPr>
          <w:rFonts w:eastAsia="Calibri" w:cs="Calibri"/>
          <w:b/>
          <w:bCs/>
          <w:sz w:val="24"/>
          <w:szCs w:val="24"/>
        </w:rPr>
        <w:t>Handout</w:t>
      </w:r>
    </w:p>
    <w:p w14:paraId="49D81B90" w14:textId="77777777" w:rsidR="00580D73" w:rsidRPr="00304B86"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2A64DF1" w14:textId="53245551" w:rsidR="00B44392" w:rsidRPr="00B44392" w:rsidRDefault="00B44392" w:rsidP="00B4439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Hand each </w:t>
      </w:r>
      <w:r w:rsidR="00622B68">
        <w:rPr>
          <w:rFonts w:eastAsia="Calibri" w:cs="Tahoma"/>
          <w:bCs/>
          <w:sz w:val="24"/>
          <w:szCs w:val="24"/>
        </w:rPr>
        <w:t>student</w:t>
      </w:r>
      <w:r>
        <w:rPr>
          <w:rFonts w:eastAsia="Calibri" w:cs="Tahoma"/>
          <w:bCs/>
          <w:sz w:val="24"/>
          <w:szCs w:val="24"/>
        </w:rPr>
        <w:t xml:space="preserve"> the Vaping handout</w:t>
      </w:r>
      <w:r w:rsidR="00622B68">
        <w:rPr>
          <w:rFonts w:eastAsia="Calibri" w:cs="Tahoma"/>
          <w:bCs/>
          <w:sz w:val="24"/>
          <w:szCs w:val="24"/>
        </w:rPr>
        <w:t xml:space="preserve"> to keep</w:t>
      </w:r>
      <w:r w:rsidR="00EB1A48">
        <w:rPr>
          <w:rFonts w:eastAsia="Calibri" w:cs="Tahoma"/>
          <w:bCs/>
          <w:sz w:val="24"/>
          <w:szCs w:val="24"/>
        </w:rPr>
        <w:t xml:space="preserve"> or use their devices to </w:t>
      </w:r>
      <w:r w:rsidR="00DA2A1B">
        <w:rPr>
          <w:rFonts w:eastAsia="Calibri" w:cs="Tahoma"/>
          <w:bCs/>
          <w:sz w:val="24"/>
          <w:szCs w:val="24"/>
        </w:rPr>
        <w:t>take a screen shot</w:t>
      </w:r>
      <w:r w:rsidR="00EB1A48">
        <w:rPr>
          <w:rFonts w:eastAsia="Calibri" w:cs="Tahoma"/>
          <w:bCs/>
          <w:sz w:val="24"/>
          <w:szCs w:val="24"/>
        </w:rPr>
        <w:t>, if permissible</w:t>
      </w:r>
      <w:r>
        <w:rPr>
          <w:rFonts w:eastAsia="Calibri" w:cs="Tahoma"/>
          <w:bCs/>
          <w:sz w:val="24"/>
          <w:szCs w:val="24"/>
        </w:rPr>
        <w:t xml:space="preserve">.  Instruct the </w:t>
      </w:r>
      <w:r w:rsidR="00027CA8">
        <w:rPr>
          <w:rFonts w:eastAsia="Calibri" w:cs="Tahoma"/>
          <w:bCs/>
          <w:sz w:val="24"/>
          <w:szCs w:val="24"/>
        </w:rPr>
        <w:t xml:space="preserve">students </w:t>
      </w:r>
      <w:r>
        <w:rPr>
          <w:rFonts w:eastAsia="Calibri" w:cs="Tahoma"/>
          <w:bCs/>
          <w:sz w:val="24"/>
          <w:szCs w:val="24"/>
        </w:rPr>
        <w:t xml:space="preserve">to take turns reading the information aloud </w:t>
      </w:r>
      <w:r w:rsidR="00027CA8">
        <w:rPr>
          <w:rFonts w:eastAsia="Calibri" w:cs="Tahoma"/>
          <w:bCs/>
          <w:sz w:val="24"/>
          <w:szCs w:val="24"/>
        </w:rPr>
        <w:t>within their small groups</w:t>
      </w:r>
      <w:r>
        <w:rPr>
          <w:rFonts w:eastAsia="Calibri" w:cs="Tahoma"/>
          <w:bCs/>
          <w:sz w:val="24"/>
          <w:szCs w:val="24"/>
        </w:rPr>
        <w:t xml:space="preserve">.  </w:t>
      </w:r>
      <w:r>
        <w:rPr>
          <w:rFonts w:eastAsia="Calibri" w:cs="Tahoma"/>
          <w:sz w:val="24"/>
          <w:szCs w:val="24"/>
        </w:rPr>
        <w:t>Rotate to each group and check if they have any questions about the reading.</w:t>
      </w:r>
    </w:p>
    <w:p w14:paraId="4108B5DF" w14:textId="77777777" w:rsidR="00B44392" w:rsidRDefault="00E62EB8" w:rsidP="0082494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w:t>
      </w:r>
      <w:r w:rsidR="00B44392">
        <w:rPr>
          <w:rFonts w:eastAsia="Calibri" w:cs="Tahoma"/>
          <w:sz w:val="24"/>
          <w:szCs w:val="24"/>
        </w:rPr>
        <w:t xml:space="preserve"> the students to choose a partner from their group and discuss one thing they knew about vaping and </w:t>
      </w:r>
      <w:r>
        <w:rPr>
          <w:rFonts w:eastAsia="Calibri" w:cs="Tahoma"/>
          <w:sz w:val="24"/>
          <w:szCs w:val="24"/>
        </w:rPr>
        <w:t>two things</w:t>
      </w:r>
      <w:r w:rsidR="00B44392">
        <w:rPr>
          <w:rFonts w:eastAsia="Calibri" w:cs="Tahoma"/>
          <w:sz w:val="24"/>
          <w:szCs w:val="24"/>
        </w:rPr>
        <w:t xml:space="preserve"> they learned about vaping. Ask for a few volunteers to share something they knew and then ask for several students to share something </w:t>
      </w:r>
      <w:r>
        <w:rPr>
          <w:rFonts w:eastAsia="Calibri" w:cs="Tahoma"/>
          <w:sz w:val="24"/>
          <w:szCs w:val="24"/>
        </w:rPr>
        <w:t xml:space="preserve">new </w:t>
      </w:r>
      <w:r w:rsidR="00B44392">
        <w:rPr>
          <w:rFonts w:eastAsia="Calibri" w:cs="Tahoma"/>
          <w:sz w:val="24"/>
          <w:szCs w:val="24"/>
        </w:rPr>
        <w:t xml:space="preserve">they learned.  </w:t>
      </w:r>
    </w:p>
    <w:p w14:paraId="6A7F061E" w14:textId="3E2126FF" w:rsidR="00DA2A1B" w:rsidRDefault="00DA2A1B" w:rsidP="00725C7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hand each group a copy of the Question handout and instruct the groups to discuss.  Groups should choose a recorder to write the group’s responses </w:t>
      </w:r>
      <w:r w:rsidR="002F45D5">
        <w:rPr>
          <w:rFonts w:eastAsia="Calibri" w:cs="Tahoma"/>
          <w:sz w:val="24"/>
          <w:szCs w:val="24"/>
        </w:rPr>
        <w:t>for</w:t>
      </w:r>
      <w:r>
        <w:rPr>
          <w:rFonts w:eastAsia="Calibri" w:cs="Tahoma"/>
          <w:sz w:val="24"/>
          <w:szCs w:val="24"/>
        </w:rPr>
        <w:t xml:space="preserve"> each question and be ready to report out.</w:t>
      </w:r>
    </w:p>
    <w:p w14:paraId="060AF8AA" w14:textId="63407142" w:rsidR="00F22F8B" w:rsidRDefault="00F22F8B" w:rsidP="00F22F8B">
      <w:pPr>
        <w:pStyle w:val="ListParagraph"/>
        <w:widowControl w:val="0"/>
        <w:numPr>
          <w:ilvl w:val="0"/>
          <w:numId w:val="19"/>
        </w:numPr>
        <w:autoSpaceDE w:val="0"/>
        <w:autoSpaceDN w:val="0"/>
        <w:adjustRightInd w:val="0"/>
        <w:spacing w:after="0" w:line="240" w:lineRule="auto"/>
        <w:ind w:left="1440"/>
        <w:rPr>
          <w:rFonts w:eastAsia="Calibri" w:cs="Tahoma"/>
          <w:sz w:val="24"/>
          <w:szCs w:val="24"/>
        </w:rPr>
      </w:pPr>
      <w:r w:rsidRPr="00F22F8B">
        <w:rPr>
          <w:rFonts w:eastAsia="Calibri" w:cs="Tahoma"/>
          <w:sz w:val="24"/>
          <w:szCs w:val="24"/>
        </w:rPr>
        <w:t xml:space="preserve">What </w:t>
      </w:r>
      <w:r w:rsidR="00D463AF">
        <w:rPr>
          <w:rFonts w:eastAsia="Calibri" w:cs="Tahoma"/>
          <w:sz w:val="24"/>
          <w:szCs w:val="24"/>
        </w:rPr>
        <w:t xml:space="preserve">are the </w:t>
      </w:r>
      <w:r w:rsidRPr="00F22F8B">
        <w:rPr>
          <w:rFonts w:eastAsia="Calibri" w:cs="Tahoma"/>
          <w:sz w:val="24"/>
          <w:szCs w:val="24"/>
        </w:rPr>
        <w:t>school consequences for vaping?</w:t>
      </w:r>
      <w:r>
        <w:rPr>
          <w:rFonts w:eastAsia="Calibri" w:cs="Tahoma"/>
          <w:sz w:val="24"/>
          <w:szCs w:val="24"/>
        </w:rPr>
        <w:t xml:space="preserve"> (see student handbook)</w:t>
      </w:r>
    </w:p>
    <w:p w14:paraId="03B590B2" w14:textId="7FEF2D14" w:rsidR="00F22F8B" w:rsidRPr="00FA2B65" w:rsidRDefault="00F31CFB" w:rsidP="00F22F8B">
      <w:pPr>
        <w:pStyle w:val="ListParagraph"/>
        <w:widowControl w:val="0"/>
        <w:autoSpaceDE w:val="0"/>
        <w:autoSpaceDN w:val="0"/>
        <w:adjustRightInd w:val="0"/>
        <w:spacing w:after="0" w:line="240" w:lineRule="auto"/>
        <w:ind w:left="1440"/>
        <w:rPr>
          <w:rFonts w:eastAsia="Calibri" w:cs="Tahoma"/>
          <w:sz w:val="24"/>
          <w:szCs w:val="24"/>
        </w:rPr>
      </w:pPr>
      <w:r w:rsidRPr="00F31CFB">
        <w:rPr>
          <w:rFonts w:eastAsia="Calibri" w:cs="Tahoma"/>
          <w:b/>
          <w:sz w:val="24"/>
          <w:szCs w:val="24"/>
        </w:rPr>
        <w:t>Possible Responses:</w:t>
      </w:r>
      <w:r>
        <w:rPr>
          <w:rFonts w:eastAsia="Calibri" w:cs="Tahoma"/>
          <w:sz w:val="24"/>
          <w:szCs w:val="24"/>
        </w:rPr>
        <w:t xml:space="preserve">  </w:t>
      </w:r>
      <w:r w:rsidR="00F22F8B" w:rsidRPr="00FA2B65">
        <w:rPr>
          <w:rFonts w:eastAsia="Calibri" w:cs="Tahoma"/>
          <w:sz w:val="24"/>
          <w:szCs w:val="24"/>
        </w:rPr>
        <w:t>Possible loss of participating in extracurricular activities such as sports, clubs or dances, detentions/suspensions/expulsions, denied participation in graduation ceremonies or reward trips, affect opportunities to receive scholarships or school awards, etc.</w:t>
      </w:r>
    </w:p>
    <w:p w14:paraId="677CABA4" w14:textId="15ADE4FE" w:rsidR="00F22F8B" w:rsidRDefault="00F22F8B" w:rsidP="00F22F8B">
      <w:pPr>
        <w:pStyle w:val="ListParagraph"/>
        <w:widowControl w:val="0"/>
        <w:numPr>
          <w:ilvl w:val="0"/>
          <w:numId w:val="19"/>
        </w:numPr>
        <w:autoSpaceDE w:val="0"/>
        <w:autoSpaceDN w:val="0"/>
        <w:adjustRightInd w:val="0"/>
        <w:spacing w:after="0" w:line="240" w:lineRule="auto"/>
        <w:ind w:left="1440"/>
        <w:rPr>
          <w:rFonts w:eastAsia="Calibri" w:cs="Tahoma"/>
          <w:sz w:val="24"/>
          <w:szCs w:val="24"/>
        </w:rPr>
      </w:pPr>
      <w:r w:rsidRPr="00F22F8B">
        <w:rPr>
          <w:rFonts w:eastAsia="Calibri" w:cs="Tahoma"/>
          <w:sz w:val="24"/>
          <w:szCs w:val="24"/>
        </w:rPr>
        <w:t xml:space="preserve">Why do you think the Food and Drug Administrators, </w:t>
      </w:r>
      <w:r>
        <w:rPr>
          <w:rFonts w:eastAsia="Calibri" w:cs="Tahoma"/>
          <w:sz w:val="24"/>
          <w:szCs w:val="24"/>
        </w:rPr>
        <w:t xml:space="preserve">the </w:t>
      </w:r>
      <w:r w:rsidRPr="00F22F8B">
        <w:rPr>
          <w:rFonts w:eastAsia="Calibri" w:cs="Tahoma"/>
          <w:sz w:val="24"/>
          <w:szCs w:val="24"/>
        </w:rPr>
        <w:t>government agency responsible for protecting public health by ensuring safety of drugs and other products consumed or utilized by citizen</w:t>
      </w:r>
      <w:r>
        <w:rPr>
          <w:rFonts w:eastAsia="Calibri" w:cs="Tahoma"/>
          <w:sz w:val="24"/>
          <w:szCs w:val="24"/>
        </w:rPr>
        <w:t>s</w:t>
      </w:r>
      <w:r w:rsidRPr="00F22F8B">
        <w:rPr>
          <w:rFonts w:eastAsia="Calibri" w:cs="Tahoma"/>
          <w:sz w:val="24"/>
          <w:szCs w:val="24"/>
        </w:rPr>
        <w:t xml:space="preserve">, </w:t>
      </w:r>
      <w:r>
        <w:rPr>
          <w:rFonts w:eastAsia="Calibri" w:cs="Tahoma"/>
          <w:sz w:val="24"/>
          <w:szCs w:val="24"/>
        </w:rPr>
        <w:t xml:space="preserve">would </w:t>
      </w:r>
      <w:r w:rsidRPr="00F22F8B">
        <w:rPr>
          <w:rFonts w:eastAsia="Calibri" w:cs="Tahoma"/>
          <w:sz w:val="24"/>
          <w:szCs w:val="24"/>
        </w:rPr>
        <w:t xml:space="preserve">want to have control over all vaping products? </w:t>
      </w:r>
    </w:p>
    <w:p w14:paraId="6B209BB3" w14:textId="5C023B8E" w:rsidR="00F22F8B" w:rsidRPr="00F31CFB" w:rsidRDefault="00F22F8B" w:rsidP="00FA2B65">
      <w:pPr>
        <w:pStyle w:val="ListParagraph"/>
        <w:widowControl w:val="0"/>
        <w:autoSpaceDE w:val="0"/>
        <w:autoSpaceDN w:val="0"/>
        <w:adjustRightInd w:val="0"/>
        <w:spacing w:after="0" w:line="240" w:lineRule="auto"/>
        <w:ind w:left="1440"/>
        <w:rPr>
          <w:rFonts w:eastAsia="Calibri" w:cs="Tahoma"/>
          <w:sz w:val="24"/>
          <w:szCs w:val="24"/>
        </w:rPr>
      </w:pPr>
      <w:r w:rsidRPr="00F31CFB">
        <w:rPr>
          <w:rFonts w:eastAsia="Calibri" w:cs="Tahoma"/>
          <w:b/>
          <w:sz w:val="24"/>
          <w:szCs w:val="24"/>
        </w:rPr>
        <w:t>Possible Responses:</w:t>
      </w:r>
      <w:r w:rsidRPr="00F31CFB">
        <w:rPr>
          <w:rFonts w:eastAsia="Calibri" w:cs="Tahoma"/>
          <w:sz w:val="24"/>
          <w:szCs w:val="24"/>
        </w:rPr>
        <w:t xml:space="preserve">  protect the public from </w:t>
      </w:r>
      <w:r w:rsidR="00FA2B65" w:rsidRPr="00F31CFB">
        <w:rPr>
          <w:rFonts w:eastAsia="Calibri" w:cs="Tahoma"/>
          <w:sz w:val="24"/>
          <w:szCs w:val="24"/>
        </w:rPr>
        <w:t xml:space="preserve">death and disease, regulate the safety of a </w:t>
      </w:r>
      <w:r w:rsidR="00FA2B65" w:rsidRPr="00F31CFB">
        <w:rPr>
          <w:rFonts w:eastAsia="Calibri" w:cs="Tahoma"/>
          <w:sz w:val="24"/>
          <w:szCs w:val="24"/>
        </w:rPr>
        <w:lastRenderedPageBreak/>
        <w:t>combustible product so the public is not harmed, regulate tobacco and nicotine delivery systems so only accessible to those of legal age, bring awareness to the public of potential risks</w:t>
      </w:r>
      <w:r w:rsidRPr="00F31CFB">
        <w:rPr>
          <w:rFonts w:eastAsia="Calibri" w:cs="Tahoma"/>
          <w:sz w:val="24"/>
          <w:szCs w:val="24"/>
        </w:rPr>
        <w:t xml:space="preserve"> </w:t>
      </w:r>
      <w:r w:rsidR="00FA2B65" w:rsidRPr="00F31CFB">
        <w:rPr>
          <w:rFonts w:eastAsia="Calibri" w:cs="Tahoma"/>
          <w:sz w:val="24"/>
          <w:szCs w:val="24"/>
        </w:rPr>
        <w:t>of products, regulate the use and sell of harmful chemicals, etc.</w:t>
      </w:r>
    </w:p>
    <w:p w14:paraId="5D020023" w14:textId="77777777" w:rsidR="00F22F8B" w:rsidRPr="00F31CFB" w:rsidRDefault="00F22F8B" w:rsidP="00F22F8B">
      <w:pPr>
        <w:pStyle w:val="ListParagraph"/>
        <w:widowControl w:val="0"/>
        <w:numPr>
          <w:ilvl w:val="0"/>
          <w:numId w:val="19"/>
        </w:numPr>
        <w:autoSpaceDE w:val="0"/>
        <w:autoSpaceDN w:val="0"/>
        <w:adjustRightInd w:val="0"/>
        <w:spacing w:after="0" w:line="240" w:lineRule="auto"/>
        <w:ind w:left="1440"/>
        <w:rPr>
          <w:rFonts w:eastAsia="Calibri" w:cs="Tahoma"/>
          <w:sz w:val="24"/>
          <w:szCs w:val="24"/>
        </w:rPr>
      </w:pPr>
      <w:r w:rsidRPr="00F31CFB">
        <w:rPr>
          <w:rFonts w:eastAsia="Calibri" w:cs="Tahoma"/>
          <w:sz w:val="24"/>
          <w:szCs w:val="24"/>
        </w:rPr>
        <w:t xml:space="preserve">Who do you think Tobacco Companies are promoting their products to and why? </w:t>
      </w:r>
    </w:p>
    <w:p w14:paraId="21A5C7F3" w14:textId="1449DE81" w:rsidR="00F22F8B" w:rsidRPr="00F31CFB" w:rsidRDefault="00FA2B65" w:rsidP="00FA2B65">
      <w:pPr>
        <w:pStyle w:val="ListParagraph"/>
        <w:widowControl w:val="0"/>
        <w:autoSpaceDE w:val="0"/>
        <w:autoSpaceDN w:val="0"/>
        <w:adjustRightInd w:val="0"/>
        <w:spacing w:after="0" w:line="240" w:lineRule="auto"/>
        <w:ind w:left="1440"/>
        <w:rPr>
          <w:rFonts w:eastAsia="Calibri" w:cs="Tahoma"/>
          <w:sz w:val="24"/>
          <w:szCs w:val="24"/>
        </w:rPr>
      </w:pPr>
      <w:r w:rsidRPr="00F31CFB">
        <w:rPr>
          <w:rFonts w:eastAsia="Calibri" w:cs="Tahoma"/>
          <w:b/>
          <w:sz w:val="24"/>
          <w:szCs w:val="24"/>
        </w:rPr>
        <w:t>Possible Responses:</w:t>
      </w:r>
      <w:r w:rsidRPr="00F31CFB">
        <w:rPr>
          <w:rFonts w:eastAsia="Calibri" w:cs="Tahoma"/>
          <w:sz w:val="24"/>
          <w:szCs w:val="24"/>
        </w:rPr>
        <w:t xml:space="preserve">  usually flavors, colors and interesting shapes are marketed to youth, the longer someone is addicted the longer a profit can be made, etc.</w:t>
      </w:r>
    </w:p>
    <w:p w14:paraId="6FF4727E" w14:textId="77777777" w:rsidR="00F22F8B" w:rsidRPr="00F31CFB" w:rsidRDefault="00F22F8B" w:rsidP="00F22F8B">
      <w:pPr>
        <w:pStyle w:val="ListParagraph"/>
        <w:widowControl w:val="0"/>
        <w:numPr>
          <w:ilvl w:val="0"/>
          <w:numId w:val="19"/>
        </w:numPr>
        <w:autoSpaceDE w:val="0"/>
        <w:autoSpaceDN w:val="0"/>
        <w:adjustRightInd w:val="0"/>
        <w:spacing w:after="0" w:line="240" w:lineRule="auto"/>
        <w:ind w:left="1440"/>
        <w:rPr>
          <w:rFonts w:eastAsia="Calibri" w:cs="Tahoma"/>
          <w:sz w:val="24"/>
          <w:szCs w:val="24"/>
        </w:rPr>
      </w:pPr>
      <w:r w:rsidRPr="00F31CFB">
        <w:rPr>
          <w:rFonts w:eastAsia="Calibri" w:cs="Tahoma"/>
          <w:sz w:val="24"/>
          <w:szCs w:val="24"/>
        </w:rPr>
        <w:t>What are some ways you can avoid being exposed to cigarette smoke or vapors?</w:t>
      </w:r>
    </w:p>
    <w:p w14:paraId="70E9AEA3" w14:textId="2BC1E443" w:rsidR="00FA2B65" w:rsidRPr="00F31CFB" w:rsidRDefault="00FA2B65" w:rsidP="00FA2B65">
      <w:pPr>
        <w:pStyle w:val="ListParagraph"/>
        <w:widowControl w:val="0"/>
        <w:autoSpaceDE w:val="0"/>
        <w:autoSpaceDN w:val="0"/>
        <w:adjustRightInd w:val="0"/>
        <w:spacing w:after="0" w:line="240" w:lineRule="auto"/>
        <w:ind w:left="1440"/>
        <w:rPr>
          <w:rFonts w:eastAsia="Calibri" w:cs="Tahoma"/>
          <w:sz w:val="24"/>
          <w:szCs w:val="24"/>
        </w:rPr>
      </w:pPr>
      <w:r w:rsidRPr="00F31CFB">
        <w:rPr>
          <w:rFonts w:eastAsia="Calibri" w:cs="Tahoma"/>
          <w:b/>
          <w:sz w:val="24"/>
          <w:szCs w:val="24"/>
        </w:rPr>
        <w:t>Possible Responses:</w:t>
      </w:r>
      <w:r w:rsidRPr="00F31CFB">
        <w:rPr>
          <w:rFonts w:eastAsia="Calibri" w:cs="Tahoma"/>
          <w:sz w:val="24"/>
          <w:szCs w:val="24"/>
        </w:rPr>
        <w:t xml:space="preserve">  Abstain from smoking or vaping, avoid situations where others are smoking or vaping, roll vehicle windows down, ask others to stop or no</w:t>
      </w:r>
      <w:r w:rsidR="002F45D5">
        <w:rPr>
          <w:rFonts w:eastAsia="Calibri" w:cs="Tahoma"/>
          <w:sz w:val="24"/>
          <w:szCs w:val="24"/>
        </w:rPr>
        <w:t>t smoke/</w:t>
      </w:r>
      <w:r w:rsidRPr="00F31CFB">
        <w:rPr>
          <w:rFonts w:eastAsia="Calibri" w:cs="Tahoma"/>
          <w:sz w:val="24"/>
          <w:szCs w:val="24"/>
        </w:rPr>
        <w:t>vape around you, etc.</w:t>
      </w:r>
    </w:p>
    <w:p w14:paraId="0FD934FA" w14:textId="77777777" w:rsidR="00F22F8B" w:rsidRPr="00F22F8B" w:rsidRDefault="00F22F8B" w:rsidP="00F22F8B">
      <w:pPr>
        <w:pStyle w:val="ListParagraph"/>
        <w:widowControl w:val="0"/>
        <w:autoSpaceDE w:val="0"/>
        <w:autoSpaceDN w:val="0"/>
        <w:adjustRightInd w:val="0"/>
        <w:spacing w:after="0" w:line="240" w:lineRule="auto"/>
        <w:rPr>
          <w:rFonts w:eastAsia="Calibri" w:cs="Tahoma"/>
          <w:sz w:val="24"/>
          <w:szCs w:val="24"/>
        </w:rPr>
      </w:pPr>
    </w:p>
    <w:p w14:paraId="611E29C8"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E5176">
        <w:rPr>
          <w:rFonts w:eastAsia="Calibri" w:cs="Tahoma"/>
          <w:b/>
          <w:bCs/>
          <w:sz w:val="24"/>
          <w:szCs w:val="24"/>
        </w:rPr>
        <w:t>True/False Questions</w:t>
      </w:r>
    </w:p>
    <w:p w14:paraId="5D35D77D" w14:textId="70823DD8" w:rsidR="00E62EB8" w:rsidRPr="00B44392" w:rsidRDefault="00E62EB8" w:rsidP="00E62EB8">
      <w:pPr>
        <w:widowControl w:val="0"/>
        <w:numPr>
          <w:ilvl w:val="0"/>
          <w:numId w:val="6"/>
        </w:numPr>
        <w:autoSpaceDE w:val="0"/>
        <w:autoSpaceDN w:val="0"/>
        <w:adjustRightInd w:val="0"/>
        <w:spacing w:after="0" w:line="240" w:lineRule="auto"/>
        <w:rPr>
          <w:rFonts w:eastAsia="Calibri" w:cs="Tahoma"/>
          <w:sz w:val="24"/>
          <w:szCs w:val="24"/>
        </w:rPr>
      </w:pPr>
      <w:r>
        <w:rPr>
          <w:rFonts w:eastAsia="Calibri" w:cs="Tahoma"/>
          <w:bCs/>
          <w:sz w:val="24"/>
          <w:szCs w:val="24"/>
        </w:rPr>
        <w:t>Assign</w:t>
      </w:r>
      <w:r w:rsidRPr="00B44392">
        <w:rPr>
          <w:rFonts w:eastAsia="Calibri" w:cs="Tahoma"/>
          <w:bCs/>
          <w:sz w:val="24"/>
          <w:szCs w:val="24"/>
        </w:rPr>
        <w:t xml:space="preserve"> each group a different section </w:t>
      </w:r>
      <w:r>
        <w:rPr>
          <w:rFonts w:eastAsia="Calibri" w:cs="Tahoma"/>
          <w:bCs/>
          <w:sz w:val="24"/>
          <w:szCs w:val="24"/>
        </w:rPr>
        <w:t xml:space="preserve">of the </w:t>
      </w:r>
      <w:r w:rsidR="002F45D5">
        <w:rPr>
          <w:rFonts w:eastAsia="Calibri" w:cs="Tahoma"/>
          <w:bCs/>
          <w:sz w:val="24"/>
          <w:szCs w:val="24"/>
        </w:rPr>
        <w:t xml:space="preserve">Vaping </w:t>
      </w:r>
      <w:r>
        <w:rPr>
          <w:rFonts w:eastAsia="Calibri" w:cs="Tahoma"/>
          <w:bCs/>
          <w:sz w:val="24"/>
          <w:szCs w:val="24"/>
        </w:rPr>
        <w:t xml:space="preserve">handout </w:t>
      </w:r>
      <w:r w:rsidRPr="00B44392">
        <w:rPr>
          <w:rFonts w:eastAsia="Calibri" w:cs="Tahoma"/>
          <w:bCs/>
          <w:sz w:val="24"/>
          <w:szCs w:val="24"/>
        </w:rPr>
        <w:t xml:space="preserve">and instruct the groups to collaborate and create 2 True/False Questions.  </w:t>
      </w:r>
      <w:r>
        <w:rPr>
          <w:rFonts w:eastAsia="Calibri" w:cs="Tahoma"/>
          <w:bCs/>
          <w:sz w:val="24"/>
          <w:szCs w:val="24"/>
        </w:rPr>
        <w:t xml:space="preserve">The questions can both be true or both be false or one of each.  </w:t>
      </w:r>
      <w:r w:rsidRPr="00B44392">
        <w:rPr>
          <w:rFonts w:eastAsia="Calibri" w:cs="Tahoma"/>
          <w:bCs/>
          <w:sz w:val="24"/>
          <w:szCs w:val="24"/>
        </w:rPr>
        <w:t xml:space="preserve">A recorder for each group should write </w:t>
      </w:r>
      <w:r>
        <w:rPr>
          <w:rFonts w:eastAsia="Calibri" w:cs="Tahoma"/>
          <w:bCs/>
          <w:sz w:val="24"/>
          <w:szCs w:val="24"/>
        </w:rPr>
        <w:t>the</w:t>
      </w:r>
      <w:r w:rsidRPr="00B44392">
        <w:rPr>
          <w:rFonts w:eastAsia="Calibri" w:cs="Tahoma"/>
          <w:bCs/>
          <w:sz w:val="24"/>
          <w:szCs w:val="24"/>
        </w:rPr>
        <w:t xml:space="preserve"> questions neatly on the large poster paper.  On a separate smaller piece of paper, the groups should record the correct answer and state the evidence from the</w:t>
      </w:r>
      <w:r w:rsidR="00CD2354">
        <w:rPr>
          <w:rFonts w:eastAsia="Calibri" w:cs="Tahoma"/>
          <w:bCs/>
          <w:sz w:val="24"/>
          <w:szCs w:val="24"/>
        </w:rPr>
        <w:t>ir</w:t>
      </w:r>
      <w:r w:rsidRPr="00B44392">
        <w:rPr>
          <w:rFonts w:eastAsia="Calibri" w:cs="Tahoma"/>
          <w:bCs/>
          <w:sz w:val="24"/>
          <w:szCs w:val="24"/>
        </w:rPr>
        <w:t xml:space="preserve"> assigned section.  </w:t>
      </w:r>
    </w:p>
    <w:p w14:paraId="7598BD95" w14:textId="77777777" w:rsidR="00E62EB8" w:rsidRDefault="00E62EB8" w:rsidP="00E62EB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the class and check for accuracy and provide any assistance the groups may need to write their questions and answers.</w:t>
      </w:r>
    </w:p>
    <w:p w14:paraId="7FAE01E6" w14:textId="001957E6" w:rsidR="00E62EB8" w:rsidRPr="000E084D" w:rsidRDefault="00E62EB8" w:rsidP="00E62EB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post True/False signs on opposite sides of the room and instruct the students to stand in the middle.  Explain that each group will take turns reading one of their questions to the class.  The class will stand either under the true sign or the false sign to indicate their response.  The group presenting the question will reveal the correct answer before proceeding to the next group.  </w:t>
      </w:r>
      <w:r w:rsidR="00CD2354">
        <w:rPr>
          <w:rFonts w:eastAsia="Calibri" w:cs="Tahoma"/>
          <w:bCs/>
          <w:sz w:val="24"/>
          <w:szCs w:val="24"/>
        </w:rPr>
        <w:t xml:space="preserve">Elaborate or clarify each answer when needed. </w:t>
      </w:r>
      <w:r>
        <w:rPr>
          <w:rFonts w:eastAsia="Calibri" w:cs="Tahoma"/>
          <w:bCs/>
          <w:sz w:val="24"/>
          <w:szCs w:val="24"/>
        </w:rPr>
        <w:t>Continue until all groups have presented both their questions</w:t>
      </w:r>
      <w:r w:rsidR="00062F9C">
        <w:rPr>
          <w:rFonts w:eastAsia="Calibri" w:cs="Tahoma"/>
          <w:bCs/>
          <w:sz w:val="24"/>
          <w:szCs w:val="24"/>
        </w:rPr>
        <w:t xml:space="preserve"> if time permits</w:t>
      </w:r>
      <w:r>
        <w:rPr>
          <w:rFonts w:eastAsia="Calibri" w:cs="Tahoma"/>
          <w:bCs/>
          <w:sz w:val="24"/>
          <w:szCs w:val="24"/>
        </w:rPr>
        <w:t xml:space="preserve">.  </w:t>
      </w:r>
    </w:p>
    <w:p w14:paraId="518BCFA9"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BAA7104" w14:textId="77777777" w:rsidR="002E5176" w:rsidRPr="00DC7F18" w:rsidRDefault="002E5176" w:rsidP="002E517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6F490A">
        <w:rPr>
          <w:rFonts w:eastAsia="Calibri" w:cs="Tahoma"/>
          <w:b/>
          <w:bCs/>
          <w:sz w:val="24"/>
          <w:szCs w:val="24"/>
        </w:rPr>
        <w:t>Reasons Not to Vape</w:t>
      </w:r>
    </w:p>
    <w:p w14:paraId="54BE9280" w14:textId="77777777" w:rsidR="002E5176" w:rsidRDefault="002E5176"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E5176">
        <w:rPr>
          <w:rFonts w:eastAsia="Calibri" w:cs="Tahoma"/>
          <w:bCs/>
          <w:sz w:val="24"/>
          <w:szCs w:val="24"/>
        </w:rPr>
        <w:t xml:space="preserve">Instruct the partners to discuss </w:t>
      </w:r>
      <w:r>
        <w:rPr>
          <w:rFonts w:eastAsia="Calibri" w:cs="Tahoma"/>
          <w:bCs/>
          <w:sz w:val="24"/>
          <w:szCs w:val="24"/>
        </w:rPr>
        <w:t xml:space="preserve">with each other </w:t>
      </w:r>
      <w:r w:rsidRPr="002E5176">
        <w:rPr>
          <w:rFonts w:eastAsia="Calibri" w:cs="Tahoma"/>
          <w:bCs/>
          <w:sz w:val="24"/>
          <w:szCs w:val="24"/>
        </w:rPr>
        <w:t xml:space="preserve">why they think </w:t>
      </w:r>
      <w:r>
        <w:rPr>
          <w:rFonts w:eastAsia="Calibri" w:cs="Tahoma"/>
          <w:bCs/>
          <w:sz w:val="24"/>
          <w:szCs w:val="24"/>
        </w:rPr>
        <w:t>teen</w:t>
      </w:r>
      <w:r w:rsidRPr="002E5176">
        <w:rPr>
          <w:rFonts w:eastAsia="Calibri" w:cs="Tahoma"/>
          <w:bCs/>
          <w:sz w:val="24"/>
          <w:szCs w:val="24"/>
        </w:rPr>
        <w:t>s vape.</w:t>
      </w:r>
      <w:r>
        <w:rPr>
          <w:rFonts w:eastAsia="Calibri" w:cs="Tahoma"/>
          <w:bCs/>
          <w:sz w:val="24"/>
          <w:szCs w:val="24"/>
        </w:rPr>
        <w:t xml:space="preserve">  Ask for volunteers to share reasons.  Record the student responses on the board.  </w:t>
      </w:r>
    </w:p>
    <w:p w14:paraId="2E070FA5" w14:textId="08008212" w:rsidR="002E5176" w:rsidRDefault="005C2574"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10 students to come to the front of the class and </w:t>
      </w:r>
      <w:r w:rsidR="009F110C">
        <w:rPr>
          <w:rFonts w:eastAsia="Calibri" w:cs="Tahoma"/>
          <w:bCs/>
          <w:sz w:val="24"/>
          <w:szCs w:val="24"/>
        </w:rPr>
        <w:t xml:space="preserve">then have </w:t>
      </w:r>
      <w:r w:rsidR="00633EC4">
        <w:rPr>
          <w:rFonts w:eastAsia="Calibri" w:cs="Tahoma"/>
          <w:bCs/>
          <w:sz w:val="24"/>
          <w:szCs w:val="24"/>
        </w:rPr>
        <w:t>2</w:t>
      </w:r>
      <w:r w:rsidR="009F110C">
        <w:rPr>
          <w:rFonts w:eastAsia="Calibri" w:cs="Tahoma"/>
          <w:bCs/>
          <w:sz w:val="24"/>
          <w:szCs w:val="24"/>
        </w:rPr>
        <w:t xml:space="preserve"> sit</w:t>
      </w:r>
      <w:r>
        <w:rPr>
          <w:rFonts w:eastAsia="Calibri" w:cs="Tahoma"/>
          <w:bCs/>
          <w:sz w:val="24"/>
          <w:szCs w:val="24"/>
        </w:rPr>
        <w:t xml:space="preserve"> down on the floor.  Explain that </w:t>
      </w:r>
      <w:r w:rsidR="00CD2354">
        <w:rPr>
          <w:rFonts w:eastAsia="Calibri" w:cs="Tahoma"/>
          <w:bCs/>
          <w:sz w:val="24"/>
          <w:szCs w:val="24"/>
        </w:rPr>
        <w:t>8</w:t>
      </w:r>
      <w:r w:rsidR="00633EC4">
        <w:rPr>
          <w:rFonts w:eastAsia="Calibri" w:cs="Tahoma"/>
          <w:bCs/>
          <w:sz w:val="24"/>
          <w:szCs w:val="24"/>
        </w:rPr>
        <w:t>0</w:t>
      </w:r>
      <w:r>
        <w:rPr>
          <w:rFonts w:eastAsia="Calibri" w:cs="Tahoma"/>
          <w:bCs/>
          <w:sz w:val="24"/>
          <w:szCs w:val="24"/>
        </w:rPr>
        <w:t xml:space="preserve">% of Arizona </w:t>
      </w:r>
      <w:r w:rsidR="009F110C">
        <w:rPr>
          <w:rFonts w:eastAsia="Calibri" w:cs="Tahoma"/>
          <w:bCs/>
          <w:sz w:val="24"/>
          <w:szCs w:val="24"/>
        </w:rPr>
        <w:t>h</w:t>
      </w:r>
      <w:r>
        <w:rPr>
          <w:rFonts w:eastAsia="Calibri" w:cs="Tahoma"/>
          <w:bCs/>
          <w:sz w:val="24"/>
          <w:szCs w:val="24"/>
        </w:rPr>
        <w:t>igh school students</w:t>
      </w:r>
      <w:r w:rsidR="009F110C">
        <w:rPr>
          <w:rFonts w:eastAsia="Calibri" w:cs="Tahoma"/>
          <w:bCs/>
          <w:sz w:val="24"/>
          <w:szCs w:val="24"/>
        </w:rPr>
        <w:t xml:space="preserve">, represented by the </w:t>
      </w:r>
      <w:r w:rsidR="00CD2354">
        <w:rPr>
          <w:rFonts w:eastAsia="Calibri" w:cs="Tahoma"/>
          <w:bCs/>
          <w:sz w:val="24"/>
          <w:szCs w:val="24"/>
        </w:rPr>
        <w:t>students standing</w:t>
      </w:r>
      <w:r w:rsidR="009F110C">
        <w:rPr>
          <w:rFonts w:eastAsia="Calibri" w:cs="Tahoma"/>
          <w:bCs/>
          <w:sz w:val="24"/>
          <w:szCs w:val="24"/>
        </w:rPr>
        <w:t>,</w:t>
      </w:r>
      <w:r>
        <w:rPr>
          <w:rFonts w:eastAsia="Calibri" w:cs="Tahoma"/>
          <w:bCs/>
          <w:sz w:val="24"/>
          <w:szCs w:val="24"/>
        </w:rPr>
        <w:t xml:space="preserve"> reported </w:t>
      </w:r>
      <w:r w:rsidR="00CD2354">
        <w:rPr>
          <w:rFonts w:eastAsia="Calibri" w:cs="Tahoma"/>
          <w:bCs/>
          <w:sz w:val="24"/>
          <w:szCs w:val="24"/>
        </w:rPr>
        <w:t xml:space="preserve">not </w:t>
      </w:r>
      <w:r>
        <w:rPr>
          <w:rFonts w:eastAsia="Calibri" w:cs="Tahoma"/>
          <w:bCs/>
          <w:sz w:val="24"/>
          <w:szCs w:val="24"/>
        </w:rPr>
        <w:t>vaping in 201</w:t>
      </w:r>
      <w:r w:rsidR="00633EC4">
        <w:rPr>
          <w:rFonts w:eastAsia="Calibri" w:cs="Tahoma"/>
          <w:bCs/>
          <w:sz w:val="24"/>
          <w:szCs w:val="24"/>
        </w:rPr>
        <w:t>8</w:t>
      </w:r>
      <w:r>
        <w:rPr>
          <w:rFonts w:eastAsia="Calibri" w:cs="Tahoma"/>
          <w:bCs/>
          <w:sz w:val="24"/>
          <w:szCs w:val="24"/>
        </w:rPr>
        <w:t>.</w:t>
      </w:r>
      <w:r>
        <w:rPr>
          <w:rStyle w:val="FootnoteReference"/>
          <w:rFonts w:eastAsia="Calibri" w:cs="Tahoma"/>
          <w:bCs/>
          <w:sz w:val="24"/>
          <w:szCs w:val="24"/>
        </w:rPr>
        <w:footnoteReference w:id="1"/>
      </w:r>
      <w:r>
        <w:rPr>
          <w:rFonts w:eastAsia="Calibri" w:cs="Tahoma"/>
          <w:bCs/>
          <w:sz w:val="24"/>
          <w:szCs w:val="24"/>
        </w:rPr>
        <w:t xml:space="preserve">   </w:t>
      </w:r>
      <w:r w:rsidR="006F490A">
        <w:rPr>
          <w:rFonts w:eastAsia="Calibri" w:cs="Tahoma"/>
          <w:bCs/>
          <w:sz w:val="24"/>
          <w:szCs w:val="24"/>
        </w:rPr>
        <w:t xml:space="preserve">Point out that the </w:t>
      </w:r>
      <w:r w:rsidR="00633EC4">
        <w:rPr>
          <w:rFonts w:eastAsia="Calibri" w:cs="Tahoma"/>
          <w:bCs/>
          <w:sz w:val="24"/>
          <w:szCs w:val="24"/>
        </w:rPr>
        <w:t>two</w:t>
      </w:r>
      <w:r w:rsidR="006F490A">
        <w:rPr>
          <w:rFonts w:eastAsia="Calibri" w:cs="Tahoma"/>
          <w:bCs/>
          <w:sz w:val="24"/>
          <w:szCs w:val="24"/>
        </w:rPr>
        <w:t xml:space="preserve"> student</w:t>
      </w:r>
      <w:r w:rsidR="00633EC4">
        <w:rPr>
          <w:rFonts w:eastAsia="Calibri" w:cs="Tahoma"/>
          <w:bCs/>
          <w:sz w:val="24"/>
          <w:szCs w:val="24"/>
        </w:rPr>
        <w:t>s</w:t>
      </w:r>
      <w:r w:rsidR="006F490A">
        <w:rPr>
          <w:rFonts w:eastAsia="Calibri" w:cs="Tahoma"/>
          <w:bCs/>
          <w:sz w:val="24"/>
          <w:szCs w:val="24"/>
        </w:rPr>
        <w:t xml:space="preserve"> </w:t>
      </w:r>
      <w:r w:rsidR="00CD2354">
        <w:rPr>
          <w:rFonts w:eastAsia="Calibri" w:cs="Tahoma"/>
          <w:bCs/>
          <w:sz w:val="24"/>
          <w:szCs w:val="24"/>
        </w:rPr>
        <w:t xml:space="preserve">sitting </w:t>
      </w:r>
      <w:r w:rsidR="006F490A">
        <w:rPr>
          <w:rFonts w:eastAsia="Calibri" w:cs="Tahoma"/>
          <w:bCs/>
          <w:sz w:val="24"/>
          <w:szCs w:val="24"/>
        </w:rPr>
        <w:t>represent the percentage of high school students choosing to vape.</w:t>
      </w:r>
      <w:r w:rsidR="00CD2354">
        <w:rPr>
          <w:rFonts w:eastAsia="Calibri" w:cs="Tahoma"/>
          <w:bCs/>
          <w:sz w:val="24"/>
          <w:szCs w:val="24"/>
        </w:rPr>
        <w:t xml:space="preserve"> </w:t>
      </w:r>
      <w:r w:rsidR="006918C7">
        <w:rPr>
          <w:rFonts w:eastAsia="Calibri" w:cs="Tahoma"/>
          <w:bCs/>
          <w:sz w:val="24"/>
          <w:szCs w:val="24"/>
        </w:rPr>
        <w:t xml:space="preserve">This means a majority of youth are not vaping. </w:t>
      </w:r>
      <w:r w:rsidR="00CD2354">
        <w:rPr>
          <w:rFonts w:eastAsia="Calibri" w:cs="Tahoma"/>
          <w:bCs/>
          <w:sz w:val="24"/>
          <w:szCs w:val="24"/>
        </w:rPr>
        <w:t>Ask the students if th</w:t>
      </w:r>
      <w:r w:rsidR="006918C7">
        <w:rPr>
          <w:rFonts w:eastAsia="Calibri" w:cs="Tahoma"/>
          <w:bCs/>
          <w:sz w:val="24"/>
          <w:szCs w:val="24"/>
        </w:rPr>
        <w:t>ey are surprised by this number and answer any questions.</w:t>
      </w:r>
    </w:p>
    <w:p w14:paraId="5FEFE9EE" w14:textId="77777777" w:rsidR="006F490A" w:rsidRDefault="00C8425C"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6F490A">
        <w:rPr>
          <w:rFonts w:eastAsia="Calibri" w:cs="Tahoma"/>
          <w:bCs/>
          <w:sz w:val="24"/>
          <w:szCs w:val="24"/>
        </w:rPr>
        <w:t xml:space="preserve">instruct the groups to brainstorm a list of 5 possible reasons why teens are choosing not to vape.  A </w:t>
      </w:r>
      <w:r w:rsidR="00622B68">
        <w:rPr>
          <w:rFonts w:eastAsia="Calibri" w:cs="Tahoma"/>
          <w:bCs/>
          <w:sz w:val="24"/>
          <w:szCs w:val="24"/>
        </w:rPr>
        <w:t>volunteer</w:t>
      </w:r>
      <w:r w:rsidR="006F490A">
        <w:rPr>
          <w:rFonts w:eastAsia="Calibri" w:cs="Tahoma"/>
          <w:bCs/>
          <w:sz w:val="24"/>
          <w:szCs w:val="24"/>
        </w:rPr>
        <w:t xml:space="preserve"> can record the group’s ideas on a piece of notebook paper.  </w:t>
      </w:r>
    </w:p>
    <w:p w14:paraId="11EE4A1F" w14:textId="77777777" w:rsidR="00622B68" w:rsidRDefault="006F490A"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Circulate among the groups and assign one of the group’s ideas</w:t>
      </w:r>
      <w:r w:rsidR="00622B68">
        <w:rPr>
          <w:rFonts w:eastAsia="Calibri" w:cs="Tahoma"/>
          <w:bCs/>
          <w:sz w:val="24"/>
          <w:szCs w:val="24"/>
        </w:rPr>
        <w:t xml:space="preserve"> to that group</w:t>
      </w:r>
      <w:r>
        <w:rPr>
          <w:rFonts w:eastAsia="Calibri" w:cs="Tahoma"/>
          <w:bCs/>
          <w:sz w:val="24"/>
          <w:szCs w:val="24"/>
        </w:rPr>
        <w:t xml:space="preserve">.  </w:t>
      </w:r>
      <w:r w:rsidR="00622B68">
        <w:rPr>
          <w:rFonts w:eastAsia="Calibri" w:cs="Tahoma"/>
          <w:bCs/>
          <w:sz w:val="24"/>
          <w:szCs w:val="24"/>
        </w:rPr>
        <w:t xml:space="preserve">Try to assign a different idea to each group.  </w:t>
      </w:r>
    </w:p>
    <w:p w14:paraId="7D9E47FF" w14:textId="77777777" w:rsidR="00622B68" w:rsidRPr="00622B68" w:rsidRDefault="00622B68" w:rsidP="00622B68">
      <w:pPr>
        <w:widowControl w:val="0"/>
        <w:autoSpaceDE w:val="0"/>
        <w:autoSpaceDN w:val="0"/>
        <w:adjustRightInd w:val="0"/>
        <w:spacing w:after="0" w:line="240" w:lineRule="auto"/>
        <w:rPr>
          <w:rFonts w:eastAsia="Calibri" w:cs="Tahoma"/>
          <w:bCs/>
          <w:sz w:val="24"/>
          <w:szCs w:val="24"/>
        </w:rPr>
      </w:pPr>
      <w:r w:rsidRPr="00622B68">
        <w:rPr>
          <w:rFonts w:eastAsia="Calibri" w:cs="Tahoma"/>
          <w:b/>
          <w:bCs/>
          <w:sz w:val="24"/>
          <w:szCs w:val="24"/>
        </w:rPr>
        <w:t>Possible Reasons:</w:t>
      </w:r>
      <w:r>
        <w:rPr>
          <w:rFonts w:eastAsia="Calibri" w:cs="Tahoma"/>
          <w:bCs/>
          <w:sz w:val="24"/>
          <w:szCs w:val="24"/>
        </w:rPr>
        <w:t xml:space="preserve">  health, consequences, knowledge, spend money on other things, peers don’t vape, etc.</w:t>
      </w:r>
    </w:p>
    <w:p w14:paraId="3C3CFF71" w14:textId="77777777" w:rsidR="006F490A" w:rsidRDefault="006F490A"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 to collaborate and create a poster depicting a reason not to vape. Groups may use their handout as a reference too.  </w:t>
      </w:r>
    </w:p>
    <w:p w14:paraId="0B206AFF" w14:textId="77777777" w:rsidR="009F110C" w:rsidRDefault="006F490A" w:rsidP="002E5176">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Allow for each group to present their poster.  (Arrange for public space to display posters such as in the library, cafeteria or hallway)</w:t>
      </w:r>
      <w:r w:rsidR="00C8425C">
        <w:rPr>
          <w:rFonts w:eastAsia="Calibri" w:cs="Tahoma"/>
          <w:bCs/>
          <w:sz w:val="24"/>
          <w:szCs w:val="24"/>
        </w:rPr>
        <w:t xml:space="preserve">   </w:t>
      </w:r>
    </w:p>
    <w:p w14:paraId="75B55D0D" w14:textId="77777777" w:rsidR="006F490A" w:rsidRPr="00062F9C" w:rsidRDefault="006F490A" w:rsidP="006F490A">
      <w:pPr>
        <w:widowControl w:val="0"/>
        <w:autoSpaceDE w:val="0"/>
        <w:autoSpaceDN w:val="0"/>
        <w:adjustRightInd w:val="0"/>
        <w:spacing w:after="0" w:line="240" w:lineRule="auto"/>
        <w:rPr>
          <w:rFonts w:eastAsia="Calibri" w:cs="Tahoma"/>
          <w:b/>
          <w:bCs/>
          <w:sz w:val="24"/>
          <w:szCs w:val="24"/>
        </w:rPr>
      </w:pPr>
    </w:p>
    <w:p w14:paraId="49BFA034" w14:textId="77777777" w:rsidR="006F490A" w:rsidRDefault="006F490A" w:rsidP="006F490A">
      <w:pPr>
        <w:widowControl w:val="0"/>
        <w:autoSpaceDE w:val="0"/>
        <w:autoSpaceDN w:val="0"/>
        <w:adjustRightInd w:val="0"/>
        <w:spacing w:after="0" w:line="240" w:lineRule="auto"/>
        <w:rPr>
          <w:rFonts w:eastAsia="Calibri" w:cs="Tahoma"/>
          <w:bCs/>
          <w:sz w:val="24"/>
          <w:szCs w:val="24"/>
        </w:rPr>
      </w:pPr>
      <w:r w:rsidRPr="00062F9C">
        <w:rPr>
          <w:rFonts w:eastAsia="Calibri" w:cs="Tahoma"/>
          <w:b/>
          <w:bCs/>
          <w:sz w:val="24"/>
          <w:szCs w:val="24"/>
        </w:rPr>
        <w:t>Debrief:</w:t>
      </w:r>
      <w:r>
        <w:rPr>
          <w:rFonts w:eastAsia="Calibri" w:cs="Tahoma"/>
          <w:bCs/>
          <w:sz w:val="24"/>
          <w:szCs w:val="24"/>
        </w:rPr>
        <w:t xml:space="preserve">  Write the following </w:t>
      </w:r>
      <w:r w:rsidR="002826E7">
        <w:rPr>
          <w:rFonts w:eastAsia="Calibri" w:cs="Tahoma"/>
          <w:bCs/>
          <w:sz w:val="24"/>
          <w:szCs w:val="24"/>
        </w:rPr>
        <w:t xml:space="preserve">statement </w:t>
      </w:r>
      <w:r>
        <w:rPr>
          <w:rFonts w:eastAsia="Calibri" w:cs="Tahoma"/>
          <w:bCs/>
          <w:sz w:val="24"/>
          <w:szCs w:val="24"/>
        </w:rPr>
        <w:t xml:space="preserve">on the board then instruct each group to </w:t>
      </w:r>
      <w:r w:rsidR="002826E7">
        <w:rPr>
          <w:rFonts w:eastAsia="Calibri" w:cs="Tahoma"/>
          <w:bCs/>
          <w:sz w:val="24"/>
          <w:szCs w:val="24"/>
        </w:rPr>
        <w:t xml:space="preserve">discuss and </w:t>
      </w:r>
      <w:r w:rsidR="00062F9C">
        <w:rPr>
          <w:rFonts w:eastAsia="Calibri" w:cs="Tahoma"/>
          <w:bCs/>
          <w:sz w:val="24"/>
          <w:szCs w:val="24"/>
        </w:rPr>
        <w:t xml:space="preserve">fill in the first blank with a myth about vaping and the second blank with the truth. </w:t>
      </w:r>
      <w:r w:rsidR="002826E7">
        <w:rPr>
          <w:rFonts w:eastAsia="Calibri" w:cs="Tahoma"/>
          <w:bCs/>
          <w:sz w:val="24"/>
          <w:szCs w:val="24"/>
        </w:rPr>
        <w:t xml:space="preserve">Instruct each group to share their </w:t>
      </w:r>
      <w:r w:rsidR="002826E7">
        <w:rPr>
          <w:rFonts w:eastAsia="Calibri" w:cs="Tahoma"/>
          <w:bCs/>
          <w:sz w:val="24"/>
          <w:szCs w:val="24"/>
        </w:rPr>
        <w:lastRenderedPageBreak/>
        <w:t>statement aloud when it is their turn.</w:t>
      </w:r>
    </w:p>
    <w:p w14:paraId="5771B4B2" w14:textId="77777777" w:rsidR="006F490A" w:rsidRDefault="006F490A" w:rsidP="006F490A">
      <w:pPr>
        <w:widowControl w:val="0"/>
        <w:autoSpaceDE w:val="0"/>
        <w:autoSpaceDN w:val="0"/>
        <w:adjustRightInd w:val="0"/>
        <w:spacing w:after="0" w:line="240" w:lineRule="auto"/>
        <w:rPr>
          <w:rFonts w:eastAsia="Calibri" w:cs="Tahoma"/>
          <w:bCs/>
          <w:sz w:val="24"/>
          <w:szCs w:val="24"/>
        </w:rPr>
      </w:pPr>
    </w:p>
    <w:p w14:paraId="402DE748" w14:textId="77777777" w:rsidR="006F490A" w:rsidRDefault="006F490A" w:rsidP="006F490A">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Some teens </w:t>
      </w:r>
      <w:r w:rsidR="00062F9C">
        <w:rPr>
          <w:rFonts w:eastAsia="Calibri" w:cs="Tahoma"/>
          <w:bCs/>
          <w:sz w:val="24"/>
          <w:szCs w:val="24"/>
        </w:rPr>
        <w:t xml:space="preserve">may </w:t>
      </w:r>
      <w:r>
        <w:rPr>
          <w:rFonts w:eastAsia="Calibri" w:cs="Tahoma"/>
          <w:bCs/>
          <w:sz w:val="24"/>
          <w:szCs w:val="24"/>
        </w:rPr>
        <w:t xml:space="preserve">think vaping </w:t>
      </w:r>
      <w:r w:rsidR="00062F9C">
        <w:rPr>
          <w:rFonts w:eastAsia="Calibri" w:cs="Tahoma"/>
          <w:bCs/>
          <w:sz w:val="24"/>
          <w:szCs w:val="24"/>
        </w:rPr>
        <w:t>___________________________________</w:t>
      </w:r>
      <w:r>
        <w:rPr>
          <w:rFonts w:eastAsia="Calibri" w:cs="Tahoma"/>
          <w:bCs/>
          <w:sz w:val="24"/>
          <w:szCs w:val="24"/>
        </w:rPr>
        <w:t>but the truth i</w:t>
      </w:r>
      <w:r w:rsidR="00062F9C">
        <w:rPr>
          <w:rFonts w:eastAsia="Calibri" w:cs="Tahoma"/>
          <w:bCs/>
          <w:sz w:val="24"/>
          <w:szCs w:val="24"/>
        </w:rPr>
        <w:t>s____________________.</w:t>
      </w:r>
    </w:p>
    <w:p w14:paraId="3C0E8E19" w14:textId="77777777" w:rsidR="006F490A" w:rsidRPr="006F490A" w:rsidRDefault="006F490A" w:rsidP="006F490A">
      <w:pPr>
        <w:widowControl w:val="0"/>
        <w:autoSpaceDE w:val="0"/>
        <w:autoSpaceDN w:val="0"/>
        <w:adjustRightInd w:val="0"/>
        <w:spacing w:after="0" w:line="240" w:lineRule="auto"/>
        <w:rPr>
          <w:rFonts w:eastAsia="Calibri" w:cs="Tahoma"/>
          <w:bCs/>
          <w:sz w:val="24"/>
          <w:szCs w:val="24"/>
        </w:rPr>
      </w:pPr>
    </w:p>
    <w:p w14:paraId="156E1FDD" w14:textId="77777777" w:rsidR="00F535CB" w:rsidRDefault="00F535CB" w:rsidP="000E084D">
      <w:pPr>
        <w:shd w:val="clear" w:color="auto" w:fill="FFFFFF"/>
        <w:spacing w:before="100" w:beforeAutospacing="1" w:after="100" w:afterAutospacing="1" w:line="240" w:lineRule="atLeast"/>
        <w:outlineLvl w:val="2"/>
        <w:rPr>
          <w:rFonts w:ascii="Arial" w:eastAsia="Times New Roman" w:hAnsi="Arial" w:cs="Arial"/>
          <w:b/>
          <w:bCs/>
          <w:color w:val="000000"/>
          <w:sz w:val="24"/>
          <w:szCs w:val="24"/>
        </w:rPr>
      </w:pPr>
    </w:p>
    <w:p w14:paraId="3CC91F67" w14:textId="55061555" w:rsidR="000F20B1" w:rsidRDefault="000E084D" w:rsidP="000E084D">
      <w:pPr>
        <w:shd w:val="clear" w:color="auto" w:fill="FFFFFF"/>
        <w:spacing w:before="100" w:beforeAutospacing="1" w:after="100" w:afterAutospacing="1" w:line="240" w:lineRule="auto"/>
        <w:rPr>
          <w:rFonts w:ascii="Arial" w:eastAsia="Times New Roman" w:hAnsi="Arial" w:cs="Arial"/>
          <w:color w:val="000000"/>
          <w:sz w:val="23"/>
          <w:szCs w:val="23"/>
        </w:rPr>
      </w:pPr>
      <w:r w:rsidRPr="000E084D">
        <w:rPr>
          <w:rFonts w:ascii="Arial" w:eastAsia="Times New Roman" w:hAnsi="Arial" w:cs="Arial"/>
          <w:color w:val="000000"/>
          <w:sz w:val="23"/>
          <w:szCs w:val="23"/>
        </w:rPr>
        <w:t> </w:t>
      </w:r>
    </w:p>
    <w:p w14:paraId="656D3EFC" w14:textId="77777777" w:rsidR="000F20B1" w:rsidRDefault="000F20B1">
      <w:pPr>
        <w:rPr>
          <w:rFonts w:ascii="Arial" w:eastAsia="Times New Roman" w:hAnsi="Arial" w:cs="Arial"/>
          <w:color w:val="000000"/>
          <w:sz w:val="23"/>
          <w:szCs w:val="23"/>
        </w:rPr>
      </w:pPr>
      <w:r>
        <w:rPr>
          <w:rFonts w:ascii="Arial" w:eastAsia="Times New Roman" w:hAnsi="Arial" w:cs="Arial"/>
          <w:color w:val="000000"/>
          <w:sz w:val="23"/>
          <w:szCs w:val="23"/>
        </w:rPr>
        <w:br w:type="page"/>
      </w:r>
    </w:p>
    <w:p w14:paraId="39DF7AA4" w14:textId="77777777" w:rsidR="000F20B1" w:rsidRPr="00DC7F18" w:rsidRDefault="000F20B1" w:rsidP="000F20B1">
      <w:pPr>
        <w:jc w:val="center"/>
        <w:rPr>
          <w:sz w:val="24"/>
          <w:szCs w:val="24"/>
        </w:rPr>
      </w:pPr>
      <w:r w:rsidRPr="00DC7F18">
        <w:rPr>
          <w:rFonts w:cs="Tahoma"/>
          <w:b/>
          <w:noProof/>
          <w:sz w:val="24"/>
          <w:szCs w:val="24"/>
        </w:rPr>
        <w:lastRenderedPageBreak/>
        <w:drawing>
          <wp:inline distT="0" distB="0" distL="0" distR="0" wp14:anchorId="497D4DB3" wp14:editId="671AAB2F">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70C5DC" w14:textId="77777777" w:rsidR="000F20B1" w:rsidRPr="00FC36B0" w:rsidRDefault="000F20B1" w:rsidP="000F20B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63726B" w14:textId="77777777" w:rsidR="000F20B1" w:rsidRPr="00DC7F18" w:rsidRDefault="000F20B1" w:rsidP="000F20B1">
      <w:pPr>
        <w:spacing w:after="0" w:line="240" w:lineRule="auto"/>
        <w:jc w:val="center"/>
        <w:rPr>
          <w:rFonts w:eastAsia="Calibri" w:cs="Calibri"/>
          <w:b/>
          <w:bCs/>
          <w:sz w:val="24"/>
          <w:szCs w:val="24"/>
          <w:u w:val="single"/>
        </w:rPr>
      </w:pPr>
    </w:p>
    <w:p w14:paraId="5429697B" w14:textId="77777777" w:rsidR="000F20B1" w:rsidRPr="00DC7F18" w:rsidRDefault="000F20B1" w:rsidP="000F20B1">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53C08234" w14:textId="77777777" w:rsidR="000F20B1" w:rsidRPr="00DC7F18" w:rsidRDefault="000F20B1" w:rsidP="000F20B1">
      <w:pPr>
        <w:spacing w:after="0" w:line="240" w:lineRule="auto"/>
        <w:jc w:val="center"/>
        <w:rPr>
          <w:rFonts w:eastAsia="Calibri" w:cs="Calibri"/>
          <w:bCs/>
          <w:sz w:val="24"/>
          <w:szCs w:val="24"/>
        </w:rPr>
      </w:pPr>
      <w:r>
        <w:rPr>
          <w:rFonts w:eastAsia="Calibri" w:cs="Calibri"/>
          <w:bCs/>
          <w:sz w:val="24"/>
          <w:szCs w:val="24"/>
        </w:rPr>
        <w:t>(Middle/High School)</w:t>
      </w:r>
    </w:p>
    <w:p w14:paraId="1B4FDBA9" w14:textId="77777777" w:rsidR="000F20B1" w:rsidRDefault="000F20B1" w:rsidP="000F20B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Vaping:  What’s the attraction?</w:t>
      </w:r>
      <w:r w:rsidRPr="00DC7F18">
        <w:rPr>
          <w:rFonts w:eastAsia="Calibri" w:cs="Tahoma"/>
          <w:b/>
          <w:bCs/>
          <w:sz w:val="24"/>
          <w:szCs w:val="24"/>
        </w:rPr>
        <w:t xml:space="preserve"> </w:t>
      </w:r>
    </w:p>
    <w:p w14:paraId="61AAA2E8" w14:textId="77777777" w:rsidR="000F20B1" w:rsidRDefault="000F20B1" w:rsidP="000F20B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A38872E" w14:textId="77777777" w:rsidR="000F20B1" w:rsidRDefault="000F20B1" w:rsidP="000F20B1">
      <w:pPr>
        <w:widowControl w:val="0"/>
        <w:autoSpaceDE w:val="0"/>
        <w:autoSpaceDN w:val="0"/>
        <w:adjustRightInd w:val="0"/>
        <w:spacing w:after="0" w:line="240" w:lineRule="auto"/>
        <w:ind w:left="1710" w:hanging="1710"/>
        <w:jc w:val="center"/>
        <w:rPr>
          <w:rFonts w:eastAsia="Calibri" w:cs="Tahoma"/>
          <w:b/>
          <w:bCs/>
          <w:sz w:val="24"/>
          <w:szCs w:val="24"/>
        </w:rPr>
      </w:pPr>
    </w:p>
    <w:p w14:paraId="15A6D4F1" w14:textId="77777777" w:rsidR="000F20B1" w:rsidRDefault="000F20B1" w:rsidP="000F20B1">
      <w:pPr>
        <w:spacing w:after="0" w:line="240" w:lineRule="auto"/>
        <w:rPr>
          <w:rFonts w:cstheme="minorHAnsi"/>
          <w:b/>
          <w:sz w:val="24"/>
          <w:szCs w:val="24"/>
        </w:rPr>
      </w:pPr>
      <w:r w:rsidRPr="00A85FDB">
        <w:rPr>
          <w:rFonts w:cstheme="minorHAnsi"/>
          <w:b/>
          <w:sz w:val="24"/>
          <w:szCs w:val="24"/>
        </w:rPr>
        <w:t>Civics and Government</w:t>
      </w:r>
    </w:p>
    <w:p w14:paraId="3C43E43D"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Explain the obligations and responsibilities of citizen</w:t>
      </w:r>
      <w:r>
        <w:rPr>
          <w:rFonts w:cstheme="minorHAnsi"/>
          <w:sz w:val="24"/>
          <w:szCs w:val="24"/>
        </w:rPr>
        <w:t>ship: obeying the law</w:t>
      </w:r>
      <w:r w:rsidRPr="00A85FDB">
        <w:rPr>
          <w:rFonts w:cstheme="minorHAnsi"/>
          <w:sz w:val="24"/>
          <w:szCs w:val="24"/>
        </w:rPr>
        <w:t>.</w:t>
      </w:r>
      <w:r w:rsidRPr="00A85FDB">
        <w:rPr>
          <w:rFonts w:cstheme="minorHAnsi"/>
          <w:sz w:val="24"/>
          <w:szCs w:val="24"/>
        </w:rPr>
        <w:br/>
        <w:t>(7-12 S3C4 PO4b-c)</w:t>
      </w:r>
    </w:p>
    <w:p w14:paraId="1397C4F7"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 xml:space="preserve">Describe the regulatory functions of government pertaining to consumer protection, health, and communication. </w:t>
      </w:r>
    </w:p>
    <w:p w14:paraId="406BF22D"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(HS S3C3 PO4)</w:t>
      </w:r>
    </w:p>
    <w:p w14:paraId="083675E7" w14:textId="77777777" w:rsidR="000F20B1" w:rsidRDefault="000F20B1" w:rsidP="000F20B1">
      <w:pPr>
        <w:widowControl w:val="0"/>
        <w:autoSpaceDE w:val="0"/>
        <w:autoSpaceDN w:val="0"/>
        <w:adjustRightInd w:val="0"/>
        <w:spacing w:after="0" w:line="240" w:lineRule="auto"/>
        <w:ind w:left="1710" w:hanging="1710"/>
        <w:rPr>
          <w:rFonts w:eastAsia="Calibri" w:cs="Tahoma"/>
          <w:b/>
          <w:bCs/>
          <w:sz w:val="24"/>
          <w:szCs w:val="24"/>
        </w:rPr>
      </w:pPr>
    </w:p>
    <w:p w14:paraId="2C55D252" w14:textId="77777777" w:rsidR="000F20B1" w:rsidRPr="00A85FDB" w:rsidRDefault="000F20B1" w:rsidP="000F20B1">
      <w:pPr>
        <w:spacing w:after="0" w:line="240" w:lineRule="auto"/>
        <w:rPr>
          <w:rFonts w:cstheme="minorHAnsi"/>
          <w:b/>
          <w:sz w:val="24"/>
          <w:szCs w:val="24"/>
        </w:rPr>
      </w:pPr>
      <w:r w:rsidRPr="00A85FDB">
        <w:rPr>
          <w:rFonts w:cstheme="minorHAnsi"/>
          <w:b/>
          <w:sz w:val="24"/>
          <w:szCs w:val="24"/>
        </w:rPr>
        <w:t>Health</w:t>
      </w:r>
    </w:p>
    <w:p w14:paraId="73725E7D"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Determine when health related situations require the application of a thoughtful decision-making process.</w:t>
      </w:r>
    </w:p>
    <w:p w14:paraId="059FE54A"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(6-8 S5C2 PO1)</w:t>
      </w:r>
    </w:p>
    <w:p w14:paraId="622BEF5E"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Analyze the outcomes of a health-related decision.</w:t>
      </w:r>
    </w:p>
    <w:p w14:paraId="4A8ADEC9"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(6-8 S5C2 PO6)</w:t>
      </w:r>
    </w:p>
    <w:p w14:paraId="4C91A59A"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Demonstrate how to influence and support others to make positive health choices.</w:t>
      </w:r>
    </w:p>
    <w:p w14:paraId="0A8AE3F5"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(6-12 S8C1 PO2)</w:t>
      </w:r>
    </w:p>
    <w:p w14:paraId="0D57EDC5" w14:textId="77777777" w:rsidR="000F20B1" w:rsidRDefault="000F20B1" w:rsidP="000F20B1">
      <w:pPr>
        <w:widowControl w:val="0"/>
        <w:autoSpaceDE w:val="0"/>
        <w:autoSpaceDN w:val="0"/>
        <w:adjustRightInd w:val="0"/>
        <w:spacing w:after="0" w:line="240" w:lineRule="auto"/>
        <w:ind w:left="1710" w:hanging="1710"/>
        <w:rPr>
          <w:rFonts w:eastAsia="Calibri" w:cs="Tahoma"/>
          <w:b/>
          <w:bCs/>
          <w:sz w:val="24"/>
          <w:szCs w:val="24"/>
        </w:rPr>
      </w:pPr>
    </w:p>
    <w:p w14:paraId="01496826" w14:textId="77777777" w:rsidR="000F20B1" w:rsidRPr="00A85FDB" w:rsidRDefault="000F20B1" w:rsidP="000F20B1">
      <w:pPr>
        <w:spacing w:after="0" w:line="240" w:lineRule="auto"/>
        <w:rPr>
          <w:rFonts w:cstheme="minorHAnsi"/>
          <w:b/>
          <w:sz w:val="24"/>
          <w:szCs w:val="24"/>
        </w:rPr>
      </w:pPr>
      <w:r w:rsidRPr="00A85FDB">
        <w:rPr>
          <w:rFonts w:cstheme="minorHAnsi"/>
          <w:b/>
          <w:sz w:val="24"/>
          <w:szCs w:val="24"/>
        </w:rPr>
        <w:t>Visual Art</w:t>
      </w:r>
    </w:p>
    <w:p w14:paraId="782D3B84" w14:textId="77777777" w:rsidR="000F20B1" w:rsidRPr="00A85FDB" w:rsidRDefault="000F20B1" w:rsidP="000F20B1">
      <w:pPr>
        <w:spacing w:after="0" w:line="240" w:lineRule="auto"/>
        <w:rPr>
          <w:rFonts w:eastAsia="Times New Roman" w:cstheme="minorHAnsi"/>
          <w:sz w:val="24"/>
          <w:szCs w:val="24"/>
        </w:rPr>
      </w:pPr>
      <w:r w:rsidRPr="00A85FDB">
        <w:rPr>
          <w:rFonts w:eastAsia="Times New Roman" w:cstheme="minorHAnsi"/>
          <w:sz w:val="24"/>
          <w:szCs w:val="24"/>
        </w:rPr>
        <w:t>Explain purposeful use of subject matter, symbols, and/or themes in his or her own artwork.</w:t>
      </w:r>
    </w:p>
    <w:p w14:paraId="7A511C41" w14:textId="77777777" w:rsidR="000F20B1" w:rsidRPr="00A85FDB" w:rsidRDefault="000F20B1" w:rsidP="000F20B1">
      <w:pPr>
        <w:spacing w:after="0" w:line="240" w:lineRule="auto"/>
        <w:rPr>
          <w:rFonts w:eastAsia="Times New Roman" w:cstheme="minorHAnsi"/>
          <w:sz w:val="24"/>
          <w:szCs w:val="24"/>
        </w:rPr>
      </w:pPr>
      <w:r w:rsidRPr="00A85FDB">
        <w:rPr>
          <w:rFonts w:cstheme="minorHAnsi"/>
          <w:sz w:val="24"/>
          <w:szCs w:val="24"/>
        </w:rPr>
        <w:t>(</w:t>
      </w:r>
      <w:r w:rsidRPr="00A85FDB">
        <w:rPr>
          <w:rFonts w:eastAsia="Times New Roman" w:cstheme="minorHAnsi"/>
          <w:sz w:val="24"/>
          <w:szCs w:val="24"/>
        </w:rPr>
        <w:t>S1C4PO 201)</w:t>
      </w:r>
    </w:p>
    <w:p w14:paraId="14B5E52C" w14:textId="77777777" w:rsidR="000F20B1" w:rsidRPr="00A85FDB" w:rsidRDefault="000F20B1" w:rsidP="000F20B1">
      <w:pPr>
        <w:spacing w:after="0" w:line="240" w:lineRule="auto"/>
        <w:rPr>
          <w:rFonts w:eastAsia="Times New Roman" w:cstheme="minorHAnsi"/>
          <w:sz w:val="24"/>
          <w:szCs w:val="24"/>
        </w:rPr>
      </w:pPr>
    </w:p>
    <w:p w14:paraId="212590B1"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Create artwork that communicate substantive meanings or achieve intended purposes (e.g., cultural, political, personal, spiritual, and commercial).</w:t>
      </w:r>
    </w:p>
    <w:p w14:paraId="392CA99F"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S1C4PO 302</w:t>
      </w:r>
    </w:p>
    <w:p w14:paraId="01741201" w14:textId="77777777" w:rsidR="000F20B1" w:rsidRDefault="000F20B1" w:rsidP="000F20B1">
      <w:pPr>
        <w:spacing w:after="0" w:line="240" w:lineRule="auto"/>
        <w:rPr>
          <w:rFonts w:cstheme="minorHAnsi"/>
          <w:b/>
          <w:sz w:val="24"/>
          <w:szCs w:val="24"/>
        </w:rPr>
      </w:pPr>
    </w:p>
    <w:p w14:paraId="5CE370A6" w14:textId="77777777" w:rsidR="000F20B1" w:rsidRPr="00A85FDB" w:rsidRDefault="000F20B1" w:rsidP="000F20B1">
      <w:pPr>
        <w:spacing w:after="0" w:line="240" w:lineRule="auto"/>
        <w:rPr>
          <w:rFonts w:cstheme="minorHAnsi"/>
          <w:b/>
          <w:sz w:val="24"/>
          <w:szCs w:val="24"/>
        </w:rPr>
      </w:pPr>
      <w:r w:rsidRPr="00A85FDB">
        <w:rPr>
          <w:rFonts w:cstheme="minorHAnsi"/>
          <w:b/>
          <w:sz w:val="24"/>
          <w:szCs w:val="24"/>
        </w:rPr>
        <w:t>Key Ideas and Details</w:t>
      </w:r>
    </w:p>
    <w:p w14:paraId="1C658AAB"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7E857272" w14:textId="77777777" w:rsidR="000F20B1" w:rsidRDefault="000F20B1" w:rsidP="000F20B1">
      <w:pPr>
        <w:widowControl w:val="0"/>
        <w:autoSpaceDE w:val="0"/>
        <w:autoSpaceDN w:val="0"/>
        <w:adjustRightInd w:val="0"/>
        <w:spacing w:after="0" w:line="240" w:lineRule="auto"/>
        <w:ind w:left="1710" w:hanging="1710"/>
        <w:rPr>
          <w:rFonts w:eastAsia="Calibri" w:cs="Tahoma"/>
          <w:b/>
          <w:bCs/>
          <w:sz w:val="24"/>
          <w:szCs w:val="24"/>
        </w:rPr>
      </w:pPr>
    </w:p>
    <w:p w14:paraId="608485AF" w14:textId="77777777" w:rsidR="000F20B1" w:rsidRPr="00A85FDB" w:rsidRDefault="000F20B1" w:rsidP="000F20B1">
      <w:pPr>
        <w:spacing w:after="0" w:line="240" w:lineRule="auto"/>
        <w:rPr>
          <w:rFonts w:cstheme="minorHAnsi"/>
          <w:b/>
          <w:sz w:val="24"/>
          <w:szCs w:val="24"/>
        </w:rPr>
      </w:pPr>
      <w:r w:rsidRPr="00A85FDB">
        <w:rPr>
          <w:rFonts w:cstheme="minorHAnsi"/>
          <w:b/>
          <w:sz w:val="24"/>
          <w:szCs w:val="24"/>
        </w:rPr>
        <w:t>Comprehension and Collaboration</w:t>
      </w:r>
    </w:p>
    <w:p w14:paraId="57097798" w14:textId="77777777" w:rsidR="000F20B1" w:rsidRPr="00A85FDB" w:rsidRDefault="000F20B1" w:rsidP="000F20B1">
      <w:pPr>
        <w:spacing w:after="0" w:line="240" w:lineRule="auto"/>
        <w:rPr>
          <w:rFonts w:cstheme="minorHAnsi"/>
          <w:sz w:val="24"/>
          <w:szCs w:val="24"/>
        </w:rPr>
      </w:pPr>
      <w:r w:rsidRPr="00A85FDB">
        <w:rPr>
          <w:rFonts w:cstheme="minorHAnsi"/>
          <w:sz w:val="24"/>
          <w:szCs w:val="24"/>
        </w:rPr>
        <w:t>SL.1 Prepare for and participate effectively in a range of conversations and collaborations with diverse partners, building on others’ ideas and expressing their own clearly and persuasively.</w:t>
      </w:r>
    </w:p>
    <w:p w14:paraId="213DE713" w14:textId="77777777" w:rsidR="000F20B1" w:rsidRDefault="000F20B1" w:rsidP="000F20B1">
      <w:pPr>
        <w:widowControl w:val="0"/>
        <w:autoSpaceDE w:val="0"/>
        <w:autoSpaceDN w:val="0"/>
        <w:adjustRightInd w:val="0"/>
        <w:spacing w:after="0" w:line="240" w:lineRule="auto"/>
        <w:ind w:left="1710" w:hanging="1710"/>
        <w:rPr>
          <w:rFonts w:eastAsia="Calibri" w:cs="Tahoma"/>
          <w:b/>
          <w:bCs/>
          <w:sz w:val="24"/>
          <w:szCs w:val="24"/>
        </w:rPr>
      </w:pPr>
    </w:p>
    <w:p w14:paraId="5ED68A1C" w14:textId="77777777" w:rsidR="000F20B1" w:rsidRPr="00A85FDB" w:rsidRDefault="000F20B1" w:rsidP="000F20B1">
      <w:pPr>
        <w:spacing w:after="0" w:line="240" w:lineRule="auto"/>
        <w:rPr>
          <w:rFonts w:cstheme="minorHAnsi"/>
          <w:b/>
          <w:sz w:val="24"/>
          <w:szCs w:val="24"/>
        </w:rPr>
      </w:pPr>
      <w:r w:rsidRPr="00A85FDB">
        <w:rPr>
          <w:rFonts w:cstheme="minorHAnsi"/>
          <w:b/>
          <w:sz w:val="24"/>
          <w:szCs w:val="24"/>
        </w:rPr>
        <w:t>Presentation of Knowledge and Ideas</w:t>
      </w:r>
    </w:p>
    <w:p w14:paraId="7B1329C3" w14:textId="677D3594" w:rsidR="00095246" w:rsidRDefault="000F20B1" w:rsidP="000F20B1">
      <w:pPr>
        <w:rPr>
          <w:rFonts w:ascii="Arial" w:eastAsia="Times New Roman" w:hAnsi="Arial" w:cs="Arial"/>
          <w:color w:val="000000"/>
          <w:sz w:val="23"/>
          <w:szCs w:val="23"/>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r w:rsidR="00095246">
        <w:rPr>
          <w:rFonts w:ascii="Arial" w:eastAsia="Times New Roman" w:hAnsi="Arial" w:cs="Arial"/>
          <w:color w:val="000000"/>
          <w:sz w:val="23"/>
          <w:szCs w:val="23"/>
        </w:rPr>
        <w:br w:type="page"/>
      </w:r>
    </w:p>
    <w:p w14:paraId="67837097" w14:textId="77777777" w:rsidR="00095246" w:rsidRPr="00DC7F18" w:rsidRDefault="00095246" w:rsidP="00095246">
      <w:pPr>
        <w:jc w:val="center"/>
        <w:rPr>
          <w:sz w:val="24"/>
          <w:szCs w:val="24"/>
        </w:rPr>
      </w:pPr>
      <w:r w:rsidRPr="00DC7F18">
        <w:rPr>
          <w:rFonts w:cs="Tahoma"/>
          <w:b/>
          <w:noProof/>
          <w:sz w:val="24"/>
          <w:szCs w:val="24"/>
        </w:rPr>
        <w:lastRenderedPageBreak/>
        <w:drawing>
          <wp:inline distT="0" distB="0" distL="0" distR="0" wp14:anchorId="61DA5082" wp14:editId="0F4F699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833556" w14:textId="77777777" w:rsidR="00095246" w:rsidRPr="00FC36B0" w:rsidRDefault="00095246" w:rsidP="0009524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A1EDF9" w14:textId="77777777" w:rsidR="00095246" w:rsidRPr="00DC7F18" w:rsidRDefault="00095246" w:rsidP="00095246">
      <w:pPr>
        <w:spacing w:after="0" w:line="240" w:lineRule="auto"/>
        <w:jc w:val="center"/>
        <w:rPr>
          <w:rFonts w:eastAsia="Calibri" w:cs="Calibri"/>
          <w:b/>
          <w:bCs/>
          <w:sz w:val="24"/>
          <w:szCs w:val="24"/>
          <w:u w:val="single"/>
        </w:rPr>
      </w:pPr>
    </w:p>
    <w:p w14:paraId="0B33391C" w14:textId="77777777" w:rsidR="00095246" w:rsidRPr="00DC7F18" w:rsidRDefault="00095246" w:rsidP="00095246">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25536B1A" w14:textId="77777777" w:rsidR="00095246" w:rsidRDefault="00095246" w:rsidP="00095246">
      <w:pPr>
        <w:spacing w:after="0" w:line="240" w:lineRule="auto"/>
        <w:jc w:val="center"/>
        <w:rPr>
          <w:rFonts w:eastAsia="Calibri" w:cs="Calibri"/>
          <w:bCs/>
          <w:sz w:val="24"/>
          <w:szCs w:val="24"/>
        </w:rPr>
      </w:pPr>
      <w:r>
        <w:rPr>
          <w:rFonts w:eastAsia="Calibri" w:cs="Calibri"/>
          <w:bCs/>
          <w:sz w:val="24"/>
          <w:szCs w:val="24"/>
        </w:rPr>
        <w:t>(Middle/High School)</w:t>
      </w:r>
    </w:p>
    <w:p w14:paraId="53544422" w14:textId="48925B5B" w:rsidR="000E084D" w:rsidRDefault="00095246" w:rsidP="00095246">
      <w:pPr>
        <w:spacing w:after="0" w:line="240" w:lineRule="auto"/>
        <w:jc w:val="center"/>
        <w:rPr>
          <w:rFonts w:eastAsia="Calibri" w:cs="Tahoma"/>
          <w:b/>
          <w:bCs/>
          <w:sz w:val="24"/>
          <w:szCs w:val="24"/>
        </w:rPr>
      </w:pPr>
      <w:r>
        <w:rPr>
          <w:rFonts w:eastAsia="Calibri" w:cs="Tahoma"/>
          <w:b/>
          <w:bCs/>
          <w:sz w:val="24"/>
          <w:szCs w:val="24"/>
        </w:rPr>
        <w:t>Vaping:  What’s the attraction?</w:t>
      </w:r>
      <w:r w:rsidRPr="00DC7F18">
        <w:rPr>
          <w:rFonts w:eastAsia="Calibri" w:cs="Tahoma"/>
          <w:b/>
          <w:bCs/>
          <w:sz w:val="24"/>
          <w:szCs w:val="24"/>
        </w:rPr>
        <w:t xml:space="preserve"> </w:t>
      </w:r>
    </w:p>
    <w:p w14:paraId="31C77FE9" w14:textId="306203F4" w:rsidR="00095246" w:rsidRDefault="00095246" w:rsidP="00095246">
      <w:pPr>
        <w:spacing w:after="0" w:line="240" w:lineRule="auto"/>
        <w:jc w:val="center"/>
        <w:rPr>
          <w:rFonts w:eastAsia="Calibri" w:cs="Tahoma"/>
          <w:b/>
          <w:bCs/>
          <w:sz w:val="24"/>
          <w:szCs w:val="24"/>
        </w:rPr>
      </w:pPr>
      <w:r>
        <w:rPr>
          <w:rFonts w:eastAsia="Calibri" w:cs="Tahoma"/>
          <w:b/>
          <w:bCs/>
          <w:sz w:val="24"/>
          <w:szCs w:val="24"/>
        </w:rPr>
        <w:t>Vaping Handout</w:t>
      </w:r>
    </w:p>
    <w:p w14:paraId="4D82DCEB" w14:textId="77777777" w:rsidR="00095246" w:rsidRDefault="00095246" w:rsidP="00095246">
      <w:pPr>
        <w:spacing w:after="0" w:line="240" w:lineRule="auto"/>
        <w:jc w:val="center"/>
        <w:rPr>
          <w:rFonts w:eastAsia="Calibri" w:cs="Tahoma"/>
          <w:b/>
          <w:bCs/>
          <w:sz w:val="24"/>
          <w:szCs w:val="24"/>
        </w:rPr>
      </w:pPr>
    </w:p>
    <w:p w14:paraId="60A2D992" w14:textId="2085C5F2" w:rsidR="00095246" w:rsidRPr="00D1093D" w:rsidRDefault="00095246" w:rsidP="00D1093D">
      <w:pPr>
        <w:spacing w:after="0" w:line="240" w:lineRule="auto"/>
        <w:rPr>
          <w:rFonts w:cstheme="minorHAnsi"/>
          <w:b/>
          <w:bCs/>
          <w:sz w:val="24"/>
          <w:szCs w:val="24"/>
        </w:rPr>
      </w:pPr>
      <w:r w:rsidRPr="00D1093D">
        <w:rPr>
          <w:rFonts w:cstheme="minorHAnsi"/>
          <w:b/>
          <w:bCs/>
          <w:sz w:val="24"/>
          <w:szCs w:val="24"/>
        </w:rPr>
        <w:t xml:space="preserve">Vaping:  </w:t>
      </w:r>
    </w:p>
    <w:p w14:paraId="6281A06F" w14:textId="19C64E02" w:rsidR="00095246" w:rsidRPr="00D1093D" w:rsidRDefault="00095246" w:rsidP="00D1093D">
      <w:pPr>
        <w:spacing w:after="0" w:line="240" w:lineRule="auto"/>
        <w:rPr>
          <w:rFonts w:cstheme="minorHAnsi"/>
          <w:bCs/>
          <w:sz w:val="24"/>
          <w:szCs w:val="24"/>
        </w:rPr>
      </w:pPr>
      <w:r w:rsidRPr="00D1093D">
        <w:rPr>
          <w:rFonts w:cstheme="minorHAnsi"/>
          <w:sz w:val="24"/>
          <w:szCs w:val="24"/>
        </w:rPr>
        <w:t xml:space="preserve">Vaping is the act of inhaling and exhaling an aerosol.  The vapor is produced by an e-cigarette or similar device that heats a substance to create a water vapor of fine particles.  This vapor can contain toxic chemicals. </w:t>
      </w:r>
      <w:r w:rsidR="008B5A67">
        <w:rPr>
          <w:rFonts w:cstheme="minorHAnsi"/>
          <w:sz w:val="24"/>
          <w:szCs w:val="24"/>
        </w:rPr>
        <w:t>(1)</w:t>
      </w:r>
      <w:r w:rsidRPr="00D1093D">
        <w:rPr>
          <w:rFonts w:cstheme="minorHAnsi"/>
          <w:sz w:val="24"/>
          <w:szCs w:val="24"/>
        </w:rPr>
        <w:t xml:space="preserve"> </w:t>
      </w:r>
    </w:p>
    <w:p w14:paraId="11F0D3BA" w14:textId="77777777" w:rsidR="00095246" w:rsidRPr="00D1093D" w:rsidRDefault="00095246" w:rsidP="00D1093D">
      <w:pPr>
        <w:spacing w:after="0" w:line="240" w:lineRule="auto"/>
        <w:rPr>
          <w:rFonts w:cstheme="minorHAnsi"/>
          <w:b/>
          <w:bCs/>
          <w:sz w:val="24"/>
          <w:szCs w:val="24"/>
        </w:rPr>
      </w:pPr>
    </w:p>
    <w:p w14:paraId="2C5B1FDE" w14:textId="77777777" w:rsidR="008B5A67" w:rsidRDefault="00D1093D" w:rsidP="008B5A67">
      <w:pPr>
        <w:spacing w:after="0" w:line="240" w:lineRule="auto"/>
        <w:rPr>
          <w:rFonts w:cstheme="minorHAnsi"/>
          <w:sz w:val="24"/>
          <w:szCs w:val="24"/>
        </w:rPr>
      </w:pPr>
      <w:r w:rsidRPr="00D1093D">
        <w:rPr>
          <w:rFonts w:cstheme="minorHAnsi"/>
          <w:b/>
          <w:bCs/>
          <w:sz w:val="24"/>
          <w:szCs w:val="24"/>
        </w:rPr>
        <w:t>Vaping Risks:</w:t>
      </w:r>
      <w:r w:rsidRPr="00D1093D">
        <w:rPr>
          <w:rFonts w:cstheme="minorHAnsi"/>
          <w:sz w:val="24"/>
          <w:szCs w:val="24"/>
        </w:rPr>
        <w:t xml:space="preserve"> </w:t>
      </w:r>
    </w:p>
    <w:p w14:paraId="69BAB938" w14:textId="3EE25E57" w:rsidR="00D1093D" w:rsidRPr="008B5A67" w:rsidRDefault="00D1093D" w:rsidP="008B5A67">
      <w:pPr>
        <w:pStyle w:val="ListParagraph"/>
        <w:numPr>
          <w:ilvl w:val="0"/>
          <w:numId w:val="23"/>
        </w:numPr>
        <w:spacing w:after="0" w:line="240" w:lineRule="auto"/>
        <w:rPr>
          <w:rFonts w:cstheme="minorHAnsi"/>
          <w:bCs/>
          <w:sz w:val="24"/>
          <w:szCs w:val="24"/>
        </w:rPr>
      </w:pPr>
      <w:r w:rsidRPr="008B5A67">
        <w:rPr>
          <w:rFonts w:cstheme="minorHAnsi"/>
          <w:bCs/>
          <w:sz w:val="24"/>
          <w:szCs w:val="24"/>
        </w:rPr>
        <w:t xml:space="preserve">Electronic vaping devices can explode </w:t>
      </w:r>
      <w:r w:rsidR="00EB26FB" w:rsidRPr="008B5A67">
        <w:rPr>
          <w:rFonts w:cstheme="minorHAnsi"/>
          <w:bCs/>
          <w:sz w:val="24"/>
          <w:szCs w:val="24"/>
        </w:rPr>
        <w:t>(</w:t>
      </w:r>
      <w:r w:rsidR="008B5A67" w:rsidRPr="008B5A67">
        <w:rPr>
          <w:rFonts w:cstheme="minorHAnsi"/>
          <w:bCs/>
          <w:sz w:val="24"/>
          <w:szCs w:val="24"/>
        </w:rPr>
        <w:t>2</w:t>
      </w:r>
      <w:r w:rsidR="00EB26FB" w:rsidRPr="008B5A67">
        <w:rPr>
          <w:rFonts w:cstheme="minorHAnsi"/>
          <w:bCs/>
          <w:sz w:val="24"/>
          <w:szCs w:val="24"/>
        </w:rPr>
        <w:t>)</w:t>
      </w:r>
    </w:p>
    <w:p w14:paraId="3B60943A" w14:textId="7A0EA3E0" w:rsidR="00D1093D" w:rsidRPr="00D1093D" w:rsidRDefault="00D1093D" w:rsidP="00D1093D">
      <w:pPr>
        <w:numPr>
          <w:ilvl w:val="0"/>
          <w:numId w:val="10"/>
        </w:numPr>
        <w:spacing w:after="0" w:line="240" w:lineRule="auto"/>
        <w:rPr>
          <w:rFonts w:cstheme="minorHAnsi"/>
          <w:bCs/>
          <w:sz w:val="24"/>
          <w:szCs w:val="24"/>
        </w:rPr>
      </w:pPr>
      <w:r w:rsidRPr="00D1093D">
        <w:rPr>
          <w:rFonts w:cstheme="minorHAnsi"/>
          <w:bCs/>
          <w:sz w:val="24"/>
          <w:szCs w:val="24"/>
        </w:rPr>
        <w:t xml:space="preserve">Breathing in tiny particles of any substance can cause heart diseases and cancers </w:t>
      </w:r>
      <w:r w:rsidR="00EB26FB">
        <w:rPr>
          <w:rFonts w:cstheme="minorHAnsi"/>
          <w:bCs/>
          <w:sz w:val="24"/>
          <w:szCs w:val="24"/>
        </w:rPr>
        <w:t>(</w:t>
      </w:r>
      <w:r w:rsidR="008B5A67">
        <w:rPr>
          <w:rFonts w:cstheme="minorHAnsi"/>
          <w:bCs/>
          <w:sz w:val="24"/>
          <w:szCs w:val="24"/>
        </w:rPr>
        <w:t>2</w:t>
      </w:r>
      <w:r w:rsidR="00EB26FB">
        <w:rPr>
          <w:rFonts w:cstheme="minorHAnsi"/>
          <w:bCs/>
          <w:sz w:val="24"/>
          <w:szCs w:val="24"/>
        </w:rPr>
        <w:t>)</w:t>
      </w:r>
    </w:p>
    <w:p w14:paraId="03234AB8" w14:textId="230D02AC" w:rsidR="00D1093D" w:rsidRPr="00D1093D" w:rsidRDefault="00D1093D" w:rsidP="00D1093D">
      <w:pPr>
        <w:numPr>
          <w:ilvl w:val="0"/>
          <w:numId w:val="10"/>
        </w:numPr>
        <w:spacing w:after="0" w:line="240" w:lineRule="auto"/>
        <w:rPr>
          <w:rFonts w:cstheme="minorHAnsi"/>
          <w:bCs/>
          <w:sz w:val="24"/>
          <w:szCs w:val="24"/>
        </w:rPr>
      </w:pPr>
      <w:r w:rsidRPr="00D1093D">
        <w:rPr>
          <w:rFonts w:cstheme="minorHAnsi"/>
          <w:bCs/>
          <w:sz w:val="24"/>
          <w:szCs w:val="24"/>
        </w:rPr>
        <w:t>The cloud exhaled from vapors exposes others to chemicals that are not safe to breathe</w:t>
      </w:r>
      <w:r w:rsidR="008B5A67">
        <w:rPr>
          <w:rFonts w:cstheme="minorHAnsi"/>
          <w:bCs/>
          <w:sz w:val="24"/>
          <w:szCs w:val="24"/>
        </w:rPr>
        <w:t xml:space="preserve"> (2)</w:t>
      </w:r>
    </w:p>
    <w:p w14:paraId="7BF6198E" w14:textId="500265CD" w:rsidR="00D1093D" w:rsidRPr="00D1093D" w:rsidRDefault="00D1093D" w:rsidP="00D1093D">
      <w:pPr>
        <w:numPr>
          <w:ilvl w:val="0"/>
          <w:numId w:val="10"/>
        </w:numPr>
        <w:spacing w:after="0" w:line="240" w:lineRule="auto"/>
        <w:rPr>
          <w:rFonts w:cstheme="minorHAnsi"/>
          <w:bCs/>
          <w:sz w:val="24"/>
          <w:szCs w:val="24"/>
        </w:rPr>
      </w:pPr>
      <w:r w:rsidRPr="00D1093D">
        <w:rPr>
          <w:rFonts w:cstheme="minorHAnsi"/>
          <w:sz w:val="24"/>
          <w:szCs w:val="24"/>
        </w:rPr>
        <w:t>The oils that contain non-nicotine flavors contain propylene glycol or vegetable glycerin, these become tiny particles that can affect the health of your lungs</w:t>
      </w:r>
      <w:r w:rsidR="008B5A67">
        <w:rPr>
          <w:rFonts w:cstheme="minorHAnsi"/>
          <w:sz w:val="24"/>
          <w:szCs w:val="24"/>
        </w:rPr>
        <w:t xml:space="preserve"> </w:t>
      </w:r>
      <w:r w:rsidR="008B5A67">
        <w:rPr>
          <w:rFonts w:cstheme="minorHAnsi"/>
          <w:bCs/>
          <w:sz w:val="24"/>
          <w:szCs w:val="24"/>
        </w:rPr>
        <w:t>(2)</w:t>
      </w:r>
    </w:p>
    <w:p w14:paraId="2B3F5CF1" w14:textId="62954B09" w:rsidR="00D1093D" w:rsidRPr="00D1093D" w:rsidRDefault="00D1093D" w:rsidP="00D1093D">
      <w:pPr>
        <w:numPr>
          <w:ilvl w:val="0"/>
          <w:numId w:val="10"/>
        </w:numPr>
        <w:spacing w:after="0" w:line="240" w:lineRule="auto"/>
        <w:rPr>
          <w:rFonts w:cstheme="minorHAnsi"/>
          <w:bCs/>
          <w:sz w:val="24"/>
          <w:szCs w:val="24"/>
        </w:rPr>
      </w:pPr>
      <w:r w:rsidRPr="00D1093D">
        <w:rPr>
          <w:rFonts w:cstheme="minorHAnsi"/>
          <w:sz w:val="24"/>
          <w:szCs w:val="24"/>
        </w:rPr>
        <w:t>Aerosols from flavored oils can contain toxic chemicals such as diacetyl, benzene and heavy metals, these ingredients are harmful when inhaled</w:t>
      </w:r>
      <w:r w:rsidR="008B5A67">
        <w:rPr>
          <w:rFonts w:cstheme="minorHAnsi"/>
          <w:sz w:val="24"/>
          <w:szCs w:val="24"/>
        </w:rPr>
        <w:t xml:space="preserve"> </w:t>
      </w:r>
      <w:r w:rsidR="008B5A67">
        <w:rPr>
          <w:rFonts w:cstheme="minorHAnsi"/>
          <w:bCs/>
          <w:sz w:val="24"/>
          <w:szCs w:val="24"/>
        </w:rPr>
        <w:t>(2)</w:t>
      </w:r>
    </w:p>
    <w:p w14:paraId="38DD59CD" w14:textId="69704EE7" w:rsidR="00D1093D" w:rsidRPr="00D1093D" w:rsidRDefault="00D1093D" w:rsidP="00D1093D">
      <w:pPr>
        <w:numPr>
          <w:ilvl w:val="0"/>
          <w:numId w:val="10"/>
        </w:numPr>
        <w:spacing w:after="0" w:line="240" w:lineRule="auto"/>
        <w:rPr>
          <w:rFonts w:cstheme="minorHAnsi"/>
          <w:bCs/>
          <w:sz w:val="24"/>
          <w:szCs w:val="24"/>
        </w:rPr>
      </w:pPr>
      <w:r w:rsidRPr="00D1093D">
        <w:rPr>
          <w:rFonts w:cstheme="minorHAnsi"/>
          <w:sz w:val="24"/>
          <w:szCs w:val="24"/>
        </w:rPr>
        <w:t xml:space="preserve">Flavored oils may contain diacetyl, this chemical is found to cause “Popcorn Lung”, a serious lung disease discovered with popcorn factory workers.  Diacetyl is no longer used for popcorn flavorings, however, it still used in e-cigarettes flavored oils.  Inhaling this chemical causes scars on the lungs and a thickening that narrows the passageway for air, causing coughing, wheezing and shortness of breath. </w:t>
      </w:r>
      <w:r w:rsidR="008B5A67">
        <w:rPr>
          <w:rFonts w:cstheme="minorHAnsi"/>
          <w:sz w:val="24"/>
          <w:szCs w:val="24"/>
        </w:rPr>
        <w:t>(3)</w:t>
      </w:r>
      <w:r w:rsidRPr="00D1093D">
        <w:rPr>
          <w:rFonts w:cstheme="minorHAnsi"/>
          <w:sz w:val="24"/>
          <w:szCs w:val="24"/>
        </w:rPr>
        <w:t xml:space="preserve"> </w:t>
      </w:r>
    </w:p>
    <w:p w14:paraId="1ECAD58E" w14:textId="77777777" w:rsidR="00D1093D" w:rsidRPr="00D1093D" w:rsidRDefault="00D1093D" w:rsidP="00D1093D">
      <w:pPr>
        <w:spacing w:after="0" w:line="240" w:lineRule="auto"/>
        <w:rPr>
          <w:rFonts w:cstheme="minorHAnsi"/>
          <w:b/>
          <w:bCs/>
          <w:sz w:val="24"/>
          <w:szCs w:val="24"/>
        </w:rPr>
      </w:pPr>
    </w:p>
    <w:p w14:paraId="1BA22D2D" w14:textId="77777777" w:rsidR="008B5A67" w:rsidRDefault="00095246" w:rsidP="008B5A67">
      <w:pPr>
        <w:spacing w:after="0" w:line="240" w:lineRule="auto"/>
        <w:rPr>
          <w:rFonts w:cstheme="minorHAnsi"/>
          <w:sz w:val="24"/>
          <w:szCs w:val="24"/>
        </w:rPr>
      </w:pPr>
      <w:r w:rsidRPr="00D1093D">
        <w:rPr>
          <w:rFonts w:cstheme="minorHAnsi"/>
          <w:b/>
          <w:bCs/>
          <w:sz w:val="24"/>
          <w:szCs w:val="24"/>
        </w:rPr>
        <w:t xml:space="preserve">Vaping Nicotine:  </w:t>
      </w:r>
      <w:r w:rsidRPr="00D1093D">
        <w:rPr>
          <w:rFonts w:cstheme="minorHAnsi"/>
          <w:bCs/>
          <w:sz w:val="24"/>
          <w:szCs w:val="24"/>
        </w:rPr>
        <w:t>Nicotine is highly addictive, it tricks nerve cells into sending feel good messages.  This reduces the body’s ability to release these chemicals on their own, especially for the developing adolescent brain that is especially vulnerable.</w:t>
      </w:r>
      <w:r w:rsidRPr="00D1093D">
        <w:rPr>
          <w:rFonts w:cstheme="minorHAnsi"/>
          <w:sz w:val="24"/>
          <w:szCs w:val="24"/>
        </w:rPr>
        <w:t xml:space="preserve"> </w:t>
      </w:r>
      <w:r w:rsidR="008B5A67">
        <w:rPr>
          <w:rFonts w:cstheme="minorHAnsi"/>
          <w:sz w:val="24"/>
          <w:szCs w:val="24"/>
        </w:rPr>
        <w:t>(4)</w:t>
      </w:r>
    </w:p>
    <w:p w14:paraId="76710FCE" w14:textId="21C99008" w:rsidR="00095246" w:rsidRPr="008B5A67" w:rsidRDefault="00095246" w:rsidP="008B5A67">
      <w:pPr>
        <w:pStyle w:val="ListParagraph"/>
        <w:numPr>
          <w:ilvl w:val="0"/>
          <w:numId w:val="22"/>
        </w:numPr>
        <w:spacing w:after="0" w:line="240" w:lineRule="auto"/>
        <w:rPr>
          <w:rFonts w:cstheme="minorHAnsi"/>
          <w:bCs/>
          <w:sz w:val="24"/>
          <w:szCs w:val="24"/>
        </w:rPr>
      </w:pPr>
      <w:r w:rsidRPr="008B5A67">
        <w:rPr>
          <w:rFonts w:cstheme="minorHAnsi"/>
          <w:bCs/>
          <w:sz w:val="24"/>
          <w:szCs w:val="24"/>
        </w:rPr>
        <w:t xml:space="preserve">E-Cigarettes concentrate the amount of nicotine making it easier to become addicted </w:t>
      </w:r>
      <w:r w:rsidR="008B5A67">
        <w:rPr>
          <w:rFonts w:cstheme="minorHAnsi"/>
          <w:bCs/>
          <w:sz w:val="24"/>
          <w:szCs w:val="24"/>
        </w:rPr>
        <w:t>(5</w:t>
      </w:r>
      <w:r w:rsidR="008B5A67" w:rsidRPr="008B5A67">
        <w:rPr>
          <w:rFonts w:cstheme="minorHAnsi"/>
          <w:bCs/>
          <w:sz w:val="24"/>
          <w:szCs w:val="24"/>
        </w:rPr>
        <w:t>)</w:t>
      </w:r>
    </w:p>
    <w:p w14:paraId="6A7838EF" w14:textId="46F212DC" w:rsidR="00095246" w:rsidRPr="00D1093D" w:rsidRDefault="00095246" w:rsidP="00D1093D">
      <w:pPr>
        <w:numPr>
          <w:ilvl w:val="0"/>
          <w:numId w:val="9"/>
        </w:numPr>
        <w:spacing w:after="0" w:line="240" w:lineRule="auto"/>
        <w:rPr>
          <w:rFonts w:cstheme="minorHAnsi"/>
          <w:bCs/>
          <w:sz w:val="24"/>
          <w:szCs w:val="24"/>
        </w:rPr>
      </w:pPr>
      <w:r w:rsidRPr="00D1093D">
        <w:rPr>
          <w:rFonts w:cstheme="minorHAnsi"/>
          <w:bCs/>
          <w:sz w:val="24"/>
          <w:szCs w:val="24"/>
        </w:rPr>
        <w:t>The increased delivery of nicotine also increases the exposure to the harmful chemicals in nicotine</w:t>
      </w:r>
      <w:r w:rsidR="008B5A67">
        <w:rPr>
          <w:rFonts w:cstheme="minorHAnsi"/>
          <w:bCs/>
          <w:sz w:val="24"/>
          <w:szCs w:val="24"/>
        </w:rPr>
        <w:t xml:space="preserve"> (5)</w:t>
      </w:r>
    </w:p>
    <w:p w14:paraId="212D26A2" w14:textId="1F51EEFB" w:rsidR="00095246" w:rsidRPr="00D1093D" w:rsidRDefault="00095246" w:rsidP="00D1093D">
      <w:pPr>
        <w:numPr>
          <w:ilvl w:val="0"/>
          <w:numId w:val="9"/>
        </w:numPr>
        <w:spacing w:after="0" w:line="240" w:lineRule="auto"/>
        <w:rPr>
          <w:rFonts w:cstheme="minorHAnsi"/>
          <w:bCs/>
          <w:sz w:val="24"/>
          <w:szCs w:val="24"/>
        </w:rPr>
      </w:pPr>
      <w:r w:rsidRPr="00D1093D">
        <w:rPr>
          <w:rFonts w:cstheme="minorHAnsi"/>
          <w:bCs/>
          <w:sz w:val="24"/>
          <w:szCs w:val="24"/>
        </w:rPr>
        <w:t>Using nicotine while your brain is developing can make it harder to concentrate or control impulses</w:t>
      </w:r>
      <w:r w:rsidR="008B5A67">
        <w:rPr>
          <w:rFonts w:cstheme="minorHAnsi"/>
          <w:bCs/>
          <w:sz w:val="24"/>
          <w:szCs w:val="24"/>
        </w:rPr>
        <w:t xml:space="preserve"> (5)</w:t>
      </w:r>
    </w:p>
    <w:p w14:paraId="5C2FC75A" w14:textId="1F0E5CC0" w:rsidR="00095246" w:rsidRPr="00D1093D" w:rsidRDefault="00095246" w:rsidP="00D1093D">
      <w:pPr>
        <w:numPr>
          <w:ilvl w:val="0"/>
          <w:numId w:val="9"/>
        </w:numPr>
        <w:spacing w:after="0" w:line="240" w:lineRule="auto"/>
        <w:rPr>
          <w:rFonts w:cstheme="minorHAnsi"/>
          <w:bCs/>
          <w:sz w:val="24"/>
          <w:szCs w:val="24"/>
        </w:rPr>
      </w:pPr>
      <w:r w:rsidRPr="00D1093D">
        <w:rPr>
          <w:rFonts w:cstheme="minorHAnsi"/>
          <w:bCs/>
          <w:sz w:val="24"/>
          <w:szCs w:val="24"/>
        </w:rPr>
        <w:t>Nicotine can train your brain to become addictive to other drugs more easily</w:t>
      </w:r>
      <w:r w:rsidR="008B5A67">
        <w:rPr>
          <w:rFonts w:cstheme="minorHAnsi"/>
          <w:bCs/>
          <w:sz w:val="24"/>
          <w:szCs w:val="24"/>
        </w:rPr>
        <w:t xml:space="preserve"> (5)</w:t>
      </w:r>
    </w:p>
    <w:p w14:paraId="7F577A3F" w14:textId="5F9D275A" w:rsidR="00095246" w:rsidRPr="00D1093D" w:rsidRDefault="00095246" w:rsidP="00D1093D">
      <w:pPr>
        <w:numPr>
          <w:ilvl w:val="0"/>
          <w:numId w:val="9"/>
        </w:numPr>
        <w:spacing w:after="0" w:line="240" w:lineRule="auto"/>
        <w:rPr>
          <w:rFonts w:cstheme="minorHAnsi"/>
          <w:bCs/>
          <w:sz w:val="24"/>
          <w:szCs w:val="24"/>
        </w:rPr>
      </w:pPr>
      <w:r w:rsidRPr="00D1093D">
        <w:rPr>
          <w:rFonts w:cstheme="minorHAnsi"/>
          <w:bCs/>
          <w:sz w:val="24"/>
          <w:szCs w:val="24"/>
        </w:rPr>
        <w:t xml:space="preserve">E-Cigarettes do not contain tobacco, like regular cigarettes, however e-cigarettes still contain many of the same cancer-causing chemicals as regular cigarettes such as formaldehyde and nicotine </w:t>
      </w:r>
      <w:r w:rsidR="008B5A67">
        <w:rPr>
          <w:rFonts w:cstheme="minorHAnsi"/>
          <w:bCs/>
          <w:sz w:val="24"/>
          <w:szCs w:val="24"/>
        </w:rPr>
        <w:t xml:space="preserve">(6) </w:t>
      </w:r>
    </w:p>
    <w:p w14:paraId="59F9B29B" w14:textId="77777777" w:rsidR="00095246" w:rsidRPr="00D1093D" w:rsidRDefault="00095246" w:rsidP="00D1093D">
      <w:pPr>
        <w:spacing w:after="0" w:line="240" w:lineRule="auto"/>
        <w:rPr>
          <w:rFonts w:cstheme="minorHAnsi"/>
          <w:b/>
          <w:bCs/>
          <w:sz w:val="24"/>
          <w:szCs w:val="24"/>
        </w:rPr>
      </w:pPr>
    </w:p>
    <w:p w14:paraId="6489C1B4" w14:textId="3CEC6CF9" w:rsidR="00095246" w:rsidRPr="00D1093D" w:rsidRDefault="00095246" w:rsidP="00D1093D">
      <w:pPr>
        <w:spacing w:after="0" w:line="240" w:lineRule="auto"/>
        <w:rPr>
          <w:rFonts w:cstheme="minorHAnsi"/>
          <w:b/>
          <w:sz w:val="24"/>
          <w:szCs w:val="24"/>
        </w:rPr>
      </w:pPr>
      <w:r w:rsidRPr="00D1093D">
        <w:rPr>
          <w:rFonts w:cstheme="minorHAnsi"/>
          <w:b/>
          <w:bCs/>
          <w:sz w:val="24"/>
          <w:szCs w:val="24"/>
        </w:rPr>
        <w:t>Vaping Marijuana:</w:t>
      </w:r>
      <w:r w:rsidRPr="00D1093D">
        <w:rPr>
          <w:rFonts w:cstheme="minorHAnsi"/>
          <w:b/>
          <w:sz w:val="24"/>
          <w:szCs w:val="24"/>
        </w:rPr>
        <w:t xml:space="preserve"> </w:t>
      </w:r>
    </w:p>
    <w:p w14:paraId="13D90B35" w14:textId="2AFB9FF5" w:rsidR="00095246" w:rsidRPr="00D1093D" w:rsidRDefault="00095246" w:rsidP="00D1093D">
      <w:pPr>
        <w:numPr>
          <w:ilvl w:val="0"/>
          <w:numId w:val="13"/>
        </w:numPr>
        <w:spacing w:after="0" w:line="240" w:lineRule="auto"/>
        <w:rPr>
          <w:rFonts w:cstheme="minorHAnsi"/>
          <w:bCs/>
          <w:sz w:val="24"/>
          <w:szCs w:val="24"/>
        </w:rPr>
      </w:pPr>
      <w:r w:rsidRPr="00D1093D">
        <w:rPr>
          <w:rFonts w:cstheme="minorHAnsi"/>
          <w:bCs/>
          <w:sz w:val="24"/>
          <w:szCs w:val="24"/>
        </w:rPr>
        <w:t xml:space="preserve">Strong concentrations of marijuana today along with increased amount delivered through vapors can have a higher risk of addiction </w:t>
      </w:r>
      <w:r w:rsidR="008B5A67">
        <w:rPr>
          <w:rFonts w:cstheme="minorHAnsi"/>
          <w:bCs/>
          <w:sz w:val="24"/>
          <w:szCs w:val="24"/>
        </w:rPr>
        <w:t>(7)</w:t>
      </w:r>
    </w:p>
    <w:p w14:paraId="088FAA8D" w14:textId="153BFD9A" w:rsidR="00095246" w:rsidRPr="00D1093D" w:rsidRDefault="00095246" w:rsidP="00D1093D">
      <w:pPr>
        <w:numPr>
          <w:ilvl w:val="0"/>
          <w:numId w:val="13"/>
        </w:numPr>
        <w:spacing w:after="0" w:line="240" w:lineRule="auto"/>
        <w:rPr>
          <w:rFonts w:cstheme="minorHAnsi"/>
          <w:bCs/>
          <w:sz w:val="24"/>
          <w:szCs w:val="24"/>
        </w:rPr>
      </w:pPr>
      <w:r w:rsidRPr="00D1093D">
        <w:rPr>
          <w:rFonts w:cstheme="minorHAnsi"/>
          <w:bCs/>
          <w:sz w:val="24"/>
          <w:szCs w:val="24"/>
        </w:rPr>
        <w:t>Marijuana use has been linked to depression, heart and lung problems</w:t>
      </w:r>
      <w:r w:rsidR="008B5A67">
        <w:rPr>
          <w:rFonts w:cstheme="minorHAnsi"/>
          <w:bCs/>
          <w:sz w:val="24"/>
          <w:szCs w:val="24"/>
        </w:rPr>
        <w:t xml:space="preserve"> (7)</w:t>
      </w:r>
    </w:p>
    <w:p w14:paraId="0A8EA2D7" w14:textId="447FF3D5" w:rsidR="00095246" w:rsidRPr="00D1093D" w:rsidRDefault="00095246" w:rsidP="00D1093D">
      <w:pPr>
        <w:numPr>
          <w:ilvl w:val="0"/>
          <w:numId w:val="13"/>
        </w:numPr>
        <w:spacing w:after="0" w:line="240" w:lineRule="auto"/>
        <w:rPr>
          <w:rFonts w:cstheme="minorHAnsi"/>
          <w:bCs/>
          <w:sz w:val="24"/>
          <w:szCs w:val="24"/>
        </w:rPr>
      </w:pPr>
      <w:r w:rsidRPr="00D1093D">
        <w:rPr>
          <w:rFonts w:cstheme="minorHAnsi"/>
          <w:bCs/>
          <w:sz w:val="24"/>
          <w:szCs w:val="24"/>
        </w:rPr>
        <w:t xml:space="preserve">Vaping THC can cause greater exposure to the drug’s mind altering ingredients, this can effect coordination, </w:t>
      </w:r>
      <w:r w:rsidR="008B5A67" w:rsidRPr="00D1093D">
        <w:rPr>
          <w:rFonts w:cstheme="minorHAnsi"/>
          <w:bCs/>
          <w:sz w:val="24"/>
          <w:szCs w:val="24"/>
        </w:rPr>
        <w:t>judgment</w:t>
      </w:r>
      <w:r w:rsidRPr="00D1093D">
        <w:rPr>
          <w:rFonts w:cstheme="minorHAnsi"/>
          <w:bCs/>
          <w:sz w:val="24"/>
          <w:szCs w:val="24"/>
        </w:rPr>
        <w:t>, learning and memory</w:t>
      </w:r>
      <w:r w:rsidR="008B5A67">
        <w:rPr>
          <w:rFonts w:cstheme="minorHAnsi"/>
          <w:bCs/>
          <w:sz w:val="24"/>
          <w:szCs w:val="24"/>
        </w:rPr>
        <w:t xml:space="preserve"> (7)</w:t>
      </w:r>
    </w:p>
    <w:p w14:paraId="66ADDE30" w14:textId="77777777" w:rsidR="00095246" w:rsidRPr="00D1093D" w:rsidRDefault="00095246" w:rsidP="00D1093D">
      <w:pPr>
        <w:spacing w:after="0" w:line="240" w:lineRule="auto"/>
        <w:rPr>
          <w:rFonts w:cstheme="minorHAnsi"/>
          <w:b/>
          <w:bCs/>
          <w:sz w:val="24"/>
          <w:szCs w:val="24"/>
        </w:rPr>
      </w:pPr>
    </w:p>
    <w:p w14:paraId="27BEB3C3" w14:textId="77777777" w:rsidR="00060CF1" w:rsidRDefault="00095246" w:rsidP="00060CF1">
      <w:pPr>
        <w:spacing w:after="0" w:line="240" w:lineRule="auto"/>
        <w:rPr>
          <w:rFonts w:cstheme="minorHAnsi"/>
          <w:b/>
          <w:bCs/>
          <w:sz w:val="24"/>
          <w:szCs w:val="24"/>
        </w:rPr>
      </w:pPr>
      <w:r w:rsidRPr="00D1093D">
        <w:rPr>
          <w:rFonts w:cstheme="minorHAnsi"/>
          <w:b/>
          <w:bCs/>
          <w:sz w:val="24"/>
          <w:szCs w:val="24"/>
        </w:rPr>
        <w:t xml:space="preserve">Vaping Marketing Strategies: </w:t>
      </w:r>
    </w:p>
    <w:p w14:paraId="2639792F" w14:textId="5A02F81C" w:rsidR="00095246" w:rsidRPr="00060CF1" w:rsidRDefault="00095246" w:rsidP="00060CF1">
      <w:pPr>
        <w:pStyle w:val="ListParagraph"/>
        <w:numPr>
          <w:ilvl w:val="0"/>
          <w:numId w:val="24"/>
        </w:numPr>
        <w:spacing w:after="0" w:line="240" w:lineRule="auto"/>
        <w:rPr>
          <w:rFonts w:cstheme="minorHAnsi"/>
          <w:bCs/>
          <w:sz w:val="24"/>
          <w:szCs w:val="24"/>
        </w:rPr>
      </w:pPr>
      <w:r w:rsidRPr="00060CF1">
        <w:rPr>
          <w:rFonts w:cstheme="minorHAnsi"/>
          <w:bCs/>
          <w:sz w:val="24"/>
          <w:szCs w:val="24"/>
        </w:rPr>
        <w:t>JUUL spent more than $1 million to market product on the internet by way of twitter, Instagram and YouTube (2015)</w:t>
      </w:r>
      <w:r w:rsidR="00060CF1" w:rsidRPr="00060CF1">
        <w:rPr>
          <w:rFonts w:cstheme="minorHAnsi"/>
          <w:bCs/>
          <w:sz w:val="24"/>
          <w:szCs w:val="24"/>
        </w:rPr>
        <w:t xml:space="preserve"> (8)</w:t>
      </w:r>
    </w:p>
    <w:p w14:paraId="05EABC53" w14:textId="002FA245" w:rsidR="00095246" w:rsidRPr="00D1093D" w:rsidRDefault="00095246" w:rsidP="00D1093D">
      <w:pPr>
        <w:numPr>
          <w:ilvl w:val="0"/>
          <w:numId w:val="12"/>
        </w:numPr>
        <w:spacing w:after="0" w:line="240" w:lineRule="auto"/>
        <w:rPr>
          <w:rFonts w:cstheme="minorHAnsi"/>
          <w:bCs/>
          <w:sz w:val="24"/>
          <w:szCs w:val="24"/>
        </w:rPr>
      </w:pPr>
      <w:r w:rsidRPr="00D1093D">
        <w:rPr>
          <w:rFonts w:cstheme="minorHAnsi"/>
          <w:bCs/>
          <w:sz w:val="24"/>
          <w:szCs w:val="24"/>
        </w:rPr>
        <w:t>5,000 to 10,000 vape shops now in the U.S. (2014)</w:t>
      </w:r>
      <w:r w:rsidR="00060CF1">
        <w:rPr>
          <w:rFonts w:cstheme="minorHAnsi"/>
          <w:bCs/>
          <w:sz w:val="24"/>
          <w:szCs w:val="24"/>
        </w:rPr>
        <w:t xml:space="preserve"> (8)</w:t>
      </w:r>
    </w:p>
    <w:p w14:paraId="194761C5" w14:textId="3E70F374" w:rsidR="00095246" w:rsidRPr="00D1093D" w:rsidRDefault="00095246" w:rsidP="00D1093D">
      <w:pPr>
        <w:numPr>
          <w:ilvl w:val="0"/>
          <w:numId w:val="12"/>
        </w:numPr>
        <w:spacing w:after="0" w:line="240" w:lineRule="auto"/>
        <w:rPr>
          <w:rFonts w:cstheme="minorHAnsi"/>
          <w:bCs/>
          <w:sz w:val="24"/>
          <w:szCs w:val="24"/>
        </w:rPr>
      </w:pPr>
      <w:r w:rsidRPr="00D1093D">
        <w:rPr>
          <w:rFonts w:cstheme="minorHAnsi"/>
          <w:bCs/>
          <w:sz w:val="24"/>
          <w:szCs w:val="24"/>
        </w:rPr>
        <w:t>$122 million invested in experimental marketing for tobacco products (2016)</w:t>
      </w:r>
      <w:r w:rsidR="00060CF1">
        <w:rPr>
          <w:rFonts w:cstheme="minorHAnsi"/>
          <w:bCs/>
          <w:sz w:val="24"/>
          <w:szCs w:val="24"/>
        </w:rPr>
        <w:t xml:space="preserve"> (8)</w:t>
      </w:r>
    </w:p>
    <w:p w14:paraId="627E7D15" w14:textId="4BAD7435" w:rsidR="00095246" w:rsidRPr="00D1093D" w:rsidRDefault="00095246" w:rsidP="00D1093D">
      <w:pPr>
        <w:numPr>
          <w:ilvl w:val="0"/>
          <w:numId w:val="12"/>
        </w:numPr>
        <w:spacing w:after="0" w:line="240" w:lineRule="auto"/>
        <w:rPr>
          <w:rFonts w:cstheme="minorHAnsi"/>
          <w:bCs/>
          <w:sz w:val="24"/>
          <w:szCs w:val="24"/>
        </w:rPr>
      </w:pPr>
      <w:r w:rsidRPr="00D1093D">
        <w:rPr>
          <w:rFonts w:cstheme="minorHAnsi"/>
          <w:bCs/>
          <w:sz w:val="24"/>
          <w:szCs w:val="24"/>
        </w:rPr>
        <w:t xml:space="preserve">Electronic Nicotine Devices sponsor events such as Film and Music Festival </w:t>
      </w:r>
      <w:r w:rsidR="00060CF1">
        <w:rPr>
          <w:rFonts w:cstheme="minorHAnsi"/>
          <w:bCs/>
          <w:sz w:val="24"/>
          <w:szCs w:val="24"/>
        </w:rPr>
        <w:t>(8)</w:t>
      </w:r>
    </w:p>
    <w:p w14:paraId="29918983" w14:textId="5850033F" w:rsidR="00095246" w:rsidRPr="00D1093D" w:rsidRDefault="00095246" w:rsidP="00D1093D">
      <w:pPr>
        <w:numPr>
          <w:ilvl w:val="0"/>
          <w:numId w:val="12"/>
        </w:numPr>
        <w:spacing w:after="0" w:line="240" w:lineRule="auto"/>
        <w:rPr>
          <w:rFonts w:cstheme="minorHAnsi"/>
          <w:bCs/>
          <w:sz w:val="24"/>
          <w:szCs w:val="24"/>
        </w:rPr>
      </w:pPr>
      <w:r w:rsidRPr="00D1093D">
        <w:rPr>
          <w:rFonts w:cstheme="minorHAnsi"/>
          <w:bCs/>
          <w:sz w:val="24"/>
          <w:szCs w:val="24"/>
        </w:rPr>
        <w:t>Use of candy flavors and packaging that resembles favorite food products or common objects appealing to youth</w:t>
      </w:r>
      <w:r w:rsidR="00060CF1">
        <w:rPr>
          <w:rFonts w:cstheme="minorHAnsi"/>
          <w:bCs/>
          <w:sz w:val="24"/>
          <w:szCs w:val="24"/>
        </w:rPr>
        <w:t xml:space="preserve"> (8)</w:t>
      </w:r>
    </w:p>
    <w:p w14:paraId="4F553C3B" w14:textId="77777777" w:rsidR="00095246" w:rsidRPr="00D1093D" w:rsidRDefault="00095246" w:rsidP="00D1093D">
      <w:pPr>
        <w:spacing w:after="0" w:line="240" w:lineRule="auto"/>
        <w:rPr>
          <w:rFonts w:cstheme="minorHAnsi"/>
          <w:bCs/>
          <w:sz w:val="24"/>
          <w:szCs w:val="24"/>
        </w:rPr>
      </w:pPr>
      <w:r w:rsidRPr="00D1093D">
        <w:rPr>
          <w:rFonts w:cstheme="minorHAnsi"/>
          <w:bCs/>
          <w:sz w:val="24"/>
          <w:szCs w:val="24"/>
        </w:rPr>
        <w:t xml:space="preserve"> </w:t>
      </w:r>
    </w:p>
    <w:p w14:paraId="5DA55493" w14:textId="77777777" w:rsidR="00060CF1" w:rsidRDefault="00D1093D" w:rsidP="00060CF1">
      <w:pPr>
        <w:spacing w:after="0" w:line="240" w:lineRule="auto"/>
        <w:rPr>
          <w:rFonts w:cstheme="minorHAnsi"/>
          <w:b/>
          <w:bCs/>
          <w:sz w:val="24"/>
          <w:szCs w:val="24"/>
        </w:rPr>
      </w:pPr>
      <w:r w:rsidRPr="00D1093D">
        <w:rPr>
          <w:rFonts w:cstheme="minorHAnsi"/>
          <w:b/>
          <w:bCs/>
          <w:sz w:val="24"/>
          <w:szCs w:val="24"/>
        </w:rPr>
        <w:t xml:space="preserve">Not Everyone is Vaping:  </w:t>
      </w:r>
    </w:p>
    <w:p w14:paraId="30CCD64A" w14:textId="063B8D78" w:rsidR="00D1093D" w:rsidRPr="00060CF1" w:rsidRDefault="00084650" w:rsidP="00060CF1">
      <w:pPr>
        <w:pStyle w:val="ListParagraph"/>
        <w:numPr>
          <w:ilvl w:val="0"/>
          <w:numId w:val="25"/>
        </w:numPr>
        <w:spacing w:after="0" w:line="240" w:lineRule="auto"/>
        <w:rPr>
          <w:rFonts w:cstheme="minorHAnsi"/>
          <w:bCs/>
          <w:sz w:val="24"/>
          <w:szCs w:val="24"/>
        </w:rPr>
      </w:pPr>
      <w:r>
        <w:rPr>
          <w:rFonts w:cstheme="minorHAnsi"/>
          <w:bCs/>
          <w:sz w:val="24"/>
          <w:szCs w:val="24"/>
        </w:rPr>
        <w:t>In 2018 4 out of 5</w:t>
      </w:r>
      <w:r w:rsidR="00D1093D" w:rsidRPr="00060CF1">
        <w:rPr>
          <w:rFonts w:cstheme="minorHAnsi"/>
          <w:bCs/>
          <w:sz w:val="24"/>
          <w:szCs w:val="24"/>
        </w:rPr>
        <w:t xml:space="preserve"> </w:t>
      </w:r>
      <w:r>
        <w:rPr>
          <w:rFonts w:cstheme="minorHAnsi"/>
          <w:bCs/>
          <w:sz w:val="24"/>
          <w:szCs w:val="24"/>
        </w:rPr>
        <w:t xml:space="preserve">US </w:t>
      </w:r>
      <w:r w:rsidR="00D1093D" w:rsidRPr="00060CF1">
        <w:rPr>
          <w:rFonts w:cstheme="minorHAnsi"/>
          <w:bCs/>
          <w:sz w:val="24"/>
          <w:szCs w:val="24"/>
        </w:rPr>
        <w:t xml:space="preserve">high </w:t>
      </w:r>
      <w:r w:rsidR="00E04895">
        <w:rPr>
          <w:rFonts w:cstheme="minorHAnsi"/>
          <w:bCs/>
          <w:sz w:val="24"/>
          <w:szCs w:val="24"/>
        </w:rPr>
        <w:t xml:space="preserve">school students reported they </w:t>
      </w:r>
      <w:r>
        <w:rPr>
          <w:rFonts w:cstheme="minorHAnsi"/>
          <w:bCs/>
          <w:sz w:val="24"/>
          <w:szCs w:val="24"/>
        </w:rPr>
        <w:t>do</w:t>
      </w:r>
      <w:r w:rsidR="00D1093D" w:rsidRPr="00060CF1">
        <w:rPr>
          <w:rFonts w:cstheme="minorHAnsi"/>
          <w:bCs/>
          <w:sz w:val="24"/>
          <w:szCs w:val="24"/>
        </w:rPr>
        <w:t xml:space="preserve"> not </w:t>
      </w:r>
      <w:r>
        <w:rPr>
          <w:rFonts w:cstheme="minorHAnsi"/>
          <w:bCs/>
          <w:sz w:val="24"/>
          <w:szCs w:val="24"/>
        </w:rPr>
        <w:t xml:space="preserve">currently </w:t>
      </w:r>
      <w:r w:rsidR="00D1093D" w:rsidRPr="00060CF1">
        <w:rPr>
          <w:rFonts w:cstheme="minorHAnsi"/>
          <w:bCs/>
          <w:sz w:val="24"/>
          <w:szCs w:val="24"/>
        </w:rPr>
        <w:t>use e-cigarettes</w:t>
      </w:r>
      <w:r w:rsidR="00E04895">
        <w:rPr>
          <w:rFonts w:cstheme="minorHAnsi"/>
          <w:bCs/>
          <w:sz w:val="24"/>
          <w:szCs w:val="24"/>
        </w:rPr>
        <w:t xml:space="preserve"> </w:t>
      </w:r>
      <w:r w:rsidR="00060CF1" w:rsidRPr="00060CF1">
        <w:rPr>
          <w:rFonts w:cstheme="minorHAnsi"/>
          <w:bCs/>
          <w:sz w:val="24"/>
          <w:szCs w:val="24"/>
        </w:rPr>
        <w:t>(9)</w:t>
      </w:r>
    </w:p>
    <w:p w14:paraId="3D459206" w14:textId="264E9A95" w:rsidR="00D1093D" w:rsidRPr="00D1093D" w:rsidRDefault="00084650" w:rsidP="00D1093D">
      <w:pPr>
        <w:numPr>
          <w:ilvl w:val="0"/>
          <w:numId w:val="11"/>
        </w:numPr>
        <w:spacing w:after="0" w:line="240" w:lineRule="auto"/>
        <w:rPr>
          <w:rFonts w:cstheme="minorHAnsi"/>
          <w:bCs/>
          <w:sz w:val="24"/>
          <w:szCs w:val="24"/>
        </w:rPr>
      </w:pPr>
      <w:r>
        <w:rPr>
          <w:rFonts w:cstheme="minorHAnsi"/>
          <w:bCs/>
          <w:sz w:val="24"/>
          <w:szCs w:val="24"/>
        </w:rPr>
        <w:t xml:space="preserve">In 2018 19 out of 20 </w:t>
      </w:r>
      <w:r w:rsidR="008A6B7B">
        <w:rPr>
          <w:rFonts w:cstheme="minorHAnsi"/>
          <w:bCs/>
          <w:sz w:val="24"/>
          <w:szCs w:val="24"/>
        </w:rPr>
        <w:t xml:space="preserve">US </w:t>
      </w:r>
      <w:r w:rsidR="00D1093D" w:rsidRPr="00D1093D">
        <w:rPr>
          <w:rFonts w:cstheme="minorHAnsi"/>
          <w:bCs/>
          <w:sz w:val="24"/>
          <w:szCs w:val="24"/>
        </w:rPr>
        <w:t xml:space="preserve">middle school students reported they do not </w:t>
      </w:r>
      <w:r>
        <w:rPr>
          <w:rFonts w:cstheme="minorHAnsi"/>
          <w:bCs/>
          <w:sz w:val="24"/>
          <w:szCs w:val="24"/>
        </w:rPr>
        <w:t xml:space="preserve">currently </w:t>
      </w:r>
      <w:r w:rsidR="00D1093D" w:rsidRPr="00D1093D">
        <w:rPr>
          <w:rFonts w:cstheme="minorHAnsi"/>
          <w:bCs/>
          <w:sz w:val="24"/>
          <w:szCs w:val="24"/>
        </w:rPr>
        <w:t>use e-cigarettes</w:t>
      </w:r>
      <w:r w:rsidR="00060CF1">
        <w:rPr>
          <w:rFonts w:cstheme="minorHAnsi"/>
          <w:bCs/>
          <w:sz w:val="24"/>
          <w:szCs w:val="24"/>
        </w:rPr>
        <w:t xml:space="preserve"> (9)</w:t>
      </w:r>
    </w:p>
    <w:p w14:paraId="0F6E4BE9" w14:textId="77777777" w:rsidR="00095246" w:rsidRPr="00D1093D" w:rsidRDefault="00095246" w:rsidP="00D1093D">
      <w:pPr>
        <w:spacing w:after="0" w:line="240" w:lineRule="auto"/>
        <w:rPr>
          <w:rFonts w:cstheme="minorHAnsi"/>
          <w:bCs/>
          <w:sz w:val="24"/>
          <w:szCs w:val="24"/>
        </w:rPr>
      </w:pPr>
    </w:p>
    <w:p w14:paraId="265DC474" w14:textId="50822C68" w:rsidR="00095246" w:rsidRPr="00095246" w:rsidRDefault="00095246" w:rsidP="00D1093D">
      <w:pPr>
        <w:spacing w:after="0" w:line="240" w:lineRule="auto"/>
        <w:rPr>
          <w:rFonts w:cstheme="minorHAnsi"/>
          <w:b/>
          <w:bCs/>
          <w:sz w:val="24"/>
          <w:szCs w:val="24"/>
        </w:rPr>
      </w:pPr>
      <w:r w:rsidRPr="00095246">
        <w:rPr>
          <w:rFonts w:cstheme="minorHAnsi"/>
          <w:b/>
          <w:bCs/>
          <w:sz w:val="24"/>
          <w:szCs w:val="24"/>
        </w:rPr>
        <w:t xml:space="preserve">Laws &amp; </w:t>
      </w:r>
      <w:r w:rsidR="00D1093D" w:rsidRPr="00D1093D">
        <w:rPr>
          <w:rFonts w:cstheme="minorHAnsi"/>
          <w:b/>
          <w:bCs/>
          <w:sz w:val="24"/>
          <w:szCs w:val="24"/>
        </w:rPr>
        <w:t xml:space="preserve">Legal </w:t>
      </w:r>
      <w:r w:rsidRPr="00095246">
        <w:rPr>
          <w:rFonts w:cstheme="minorHAnsi"/>
          <w:b/>
          <w:bCs/>
          <w:sz w:val="24"/>
          <w:szCs w:val="24"/>
        </w:rPr>
        <w:t>Consequences</w:t>
      </w:r>
      <w:r w:rsidR="00D1093D" w:rsidRPr="00D1093D">
        <w:rPr>
          <w:rFonts w:cstheme="minorHAnsi"/>
          <w:b/>
          <w:bCs/>
          <w:sz w:val="24"/>
          <w:szCs w:val="24"/>
        </w:rPr>
        <w:t xml:space="preserve"> of Vaping</w:t>
      </w:r>
      <w:r w:rsidRPr="00095246">
        <w:rPr>
          <w:rFonts w:cstheme="minorHAnsi"/>
          <w:b/>
          <w:bCs/>
          <w:sz w:val="24"/>
          <w:szCs w:val="24"/>
        </w:rPr>
        <w:t>:</w:t>
      </w:r>
    </w:p>
    <w:p w14:paraId="44DB6D7F" w14:textId="255D8A21" w:rsidR="00060CF1" w:rsidRDefault="00095246" w:rsidP="00060CF1">
      <w:pPr>
        <w:pStyle w:val="ListParagraph"/>
        <w:numPr>
          <w:ilvl w:val="0"/>
          <w:numId w:val="27"/>
        </w:numPr>
        <w:spacing w:after="0" w:line="240" w:lineRule="auto"/>
        <w:rPr>
          <w:rFonts w:cstheme="minorHAnsi"/>
          <w:sz w:val="24"/>
          <w:szCs w:val="24"/>
        </w:rPr>
      </w:pPr>
      <w:r w:rsidRPr="00060CF1">
        <w:rPr>
          <w:rFonts w:cstheme="minorHAnsi"/>
          <w:sz w:val="24"/>
          <w:szCs w:val="24"/>
        </w:rPr>
        <w:t>Sale of vapor product to persons under age 18 prohibited. (Petty Offense)</w:t>
      </w:r>
      <w:r w:rsidR="0057604D">
        <w:rPr>
          <w:rFonts w:cstheme="minorHAnsi"/>
          <w:sz w:val="24"/>
          <w:szCs w:val="24"/>
        </w:rPr>
        <w:t xml:space="preserve"> (10</w:t>
      </w:r>
      <w:r w:rsidR="00060CF1" w:rsidRPr="00060CF1">
        <w:rPr>
          <w:rFonts w:cstheme="minorHAnsi"/>
          <w:sz w:val="24"/>
          <w:szCs w:val="24"/>
        </w:rPr>
        <w:t xml:space="preserve">) </w:t>
      </w:r>
    </w:p>
    <w:p w14:paraId="14F9EE78" w14:textId="77777777" w:rsidR="00060CF1" w:rsidRDefault="00095246" w:rsidP="00060CF1">
      <w:pPr>
        <w:pStyle w:val="ListParagraph"/>
        <w:numPr>
          <w:ilvl w:val="0"/>
          <w:numId w:val="27"/>
        </w:numPr>
        <w:spacing w:after="0" w:line="240" w:lineRule="auto"/>
        <w:rPr>
          <w:rFonts w:cstheme="minorHAnsi"/>
          <w:sz w:val="24"/>
          <w:szCs w:val="24"/>
        </w:rPr>
      </w:pPr>
      <w:r w:rsidRPr="00060CF1">
        <w:rPr>
          <w:rFonts w:cstheme="minorHAnsi"/>
          <w:sz w:val="24"/>
          <w:szCs w:val="24"/>
        </w:rPr>
        <w:t xml:space="preserve">Purchase/possession of vapor product by person under age 18 prohibited. (Petty Offense) </w:t>
      </w:r>
    </w:p>
    <w:p w14:paraId="6B99F906" w14:textId="6D4A1004" w:rsidR="00060CF1" w:rsidRDefault="00095246" w:rsidP="00060CF1">
      <w:pPr>
        <w:pStyle w:val="ListParagraph"/>
        <w:numPr>
          <w:ilvl w:val="0"/>
          <w:numId w:val="27"/>
        </w:numPr>
        <w:spacing w:after="0" w:line="240" w:lineRule="auto"/>
        <w:rPr>
          <w:rFonts w:cstheme="minorHAnsi"/>
          <w:sz w:val="24"/>
          <w:szCs w:val="24"/>
        </w:rPr>
      </w:pPr>
      <w:r w:rsidRPr="00060CF1">
        <w:rPr>
          <w:rFonts w:cstheme="minorHAnsi"/>
          <w:sz w:val="24"/>
          <w:szCs w:val="24"/>
        </w:rPr>
        <w:t>Fine $100 +; 30+ hours of community service)</w:t>
      </w:r>
      <w:r w:rsidR="0057604D">
        <w:rPr>
          <w:rFonts w:cstheme="minorHAnsi"/>
          <w:sz w:val="24"/>
          <w:szCs w:val="24"/>
        </w:rPr>
        <w:t xml:space="preserve"> (10</w:t>
      </w:r>
      <w:r w:rsidR="00060CF1" w:rsidRPr="00060CF1">
        <w:rPr>
          <w:rFonts w:cstheme="minorHAnsi"/>
          <w:sz w:val="24"/>
          <w:szCs w:val="24"/>
        </w:rPr>
        <w:t>)</w:t>
      </w:r>
    </w:p>
    <w:p w14:paraId="1BC98CC0" w14:textId="5FDD2E1F" w:rsidR="00095246" w:rsidRPr="00060CF1" w:rsidRDefault="00095246" w:rsidP="00060CF1">
      <w:pPr>
        <w:pStyle w:val="ListParagraph"/>
        <w:numPr>
          <w:ilvl w:val="0"/>
          <w:numId w:val="27"/>
        </w:numPr>
        <w:spacing w:after="0" w:line="240" w:lineRule="auto"/>
        <w:rPr>
          <w:rFonts w:cstheme="minorHAnsi"/>
          <w:sz w:val="24"/>
          <w:szCs w:val="24"/>
        </w:rPr>
      </w:pPr>
      <w:r w:rsidRPr="00060CF1">
        <w:rPr>
          <w:rFonts w:cstheme="minorHAnsi"/>
          <w:sz w:val="24"/>
          <w:szCs w:val="24"/>
        </w:rPr>
        <w:t>Providing False ID. (Petty Offense) Fine $100 +; 30+ hours of community service</w:t>
      </w:r>
      <w:r w:rsidR="0057604D">
        <w:rPr>
          <w:rFonts w:cstheme="minorHAnsi"/>
          <w:sz w:val="24"/>
          <w:szCs w:val="24"/>
        </w:rPr>
        <w:t xml:space="preserve"> (10</w:t>
      </w:r>
      <w:r w:rsidR="00060CF1" w:rsidRPr="00060CF1">
        <w:rPr>
          <w:rFonts w:cstheme="minorHAnsi"/>
          <w:sz w:val="24"/>
          <w:szCs w:val="24"/>
        </w:rPr>
        <w:t>)</w:t>
      </w:r>
    </w:p>
    <w:p w14:paraId="7974D3DE" w14:textId="6F48E58C" w:rsidR="00095246" w:rsidRPr="00060CF1" w:rsidRDefault="00095246" w:rsidP="00060CF1">
      <w:pPr>
        <w:pStyle w:val="ListParagraph"/>
        <w:numPr>
          <w:ilvl w:val="0"/>
          <w:numId w:val="26"/>
        </w:numPr>
        <w:spacing w:after="0" w:line="240" w:lineRule="auto"/>
        <w:rPr>
          <w:rFonts w:cstheme="minorHAnsi"/>
          <w:sz w:val="24"/>
          <w:szCs w:val="24"/>
        </w:rPr>
      </w:pPr>
      <w:r w:rsidRPr="00060CF1">
        <w:rPr>
          <w:rFonts w:cstheme="minorHAnsi"/>
          <w:sz w:val="24"/>
          <w:szCs w:val="24"/>
        </w:rPr>
        <w:t xml:space="preserve">Smoking is prohibited in all government and private workplaces, schools, childcare facilities, retail stores, recreational/cultural facilities, restaurants, bars and casinos/gaming establishments (tribal establishments are exempt) </w:t>
      </w:r>
      <w:r w:rsidR="0057604D">
        <w:rPr>
          <w:rFonts w:cstheme="minorHAnsi"/>
          <w:sz w:val="24"/>
          <w:szCs w:val="24"/>
        </w:rPr>
        <w:t>(11</w:t>
      </w:r>
      <w:r w:rsidR="00060CF1" w:rsidRPr="00060CF1">
        <w:rPr>
          <w:rFonts w:cstheme="minorHAnsi"/>
          <w:sz w:val="24"/>
          <w:szCs w:val="24"/>
        </w:rPr>
        <w:t xml:space="preserve">) </w:t>
      </w:r>
    </w:p>
    <w:p w14:paraId="3731C6B5" w14:textId="77777777" w:rsidR="00095246" w:rsidRPr="00D1093D" w:rsidRDefault="00095246" w:rsidP="00D1093D">
      <w:pPr>
        <w:spacing w:after="0" w:line="240" w:lineRule="auto"/>
        <w:rPr>
          <w:rFonts w:cstheme="minorHAnsi"/>
          <w:bCs/>
          <w:sz w:val="24"/>
          <w:szCs w:val="24"/>
        </w:rPr>
      </w:pPr>
    </w:p>
    <w:p w14:paraId="57B2CC5D" w14:textId="7E1B6B8A" w:rsidR="008B5A67" w:rsidRPr="00060CF1" w:rsidRDefault="00060CF1" w:rsidP="00060CF1">
      <w:pPr>
        <w:spacing w:after="0" w:line="240" w:lineRule="auto"/>
        <w:rPr>
          <w:rFonts w:eastAsia="Times New Roman" w:cstheme="minorHAnsi"/>
          <w:b/>
          <w:color w:val="000000"/>
          <w:sz w:val="24"/>
          <w:szCs w:val="24"/>
        </w:rPr>
      </w:pPr>
      <w:r w:rsidRPr="00060CF1">
        <w:rPr>
          <w:rFonts w:eastAsia="Times New Roman" w:cstheme="minorHAnsi"/>
          <w:b/>
          <w:color w:val="000000"/>
          <w:sz w:val="24"/>
          <w:szCs w:val="24"/>
        </w:rPr>
        <w:t>Footnotes:</w:t>
      </w:r>
      <w:bookmarkStart w:id="0" w:name="_GoBack"/>
      <w:bookmarkEnd w:id="0"/>
    </w:p>
    <w:p w14:paraId="369B3257" w14:textId="5F8DC484" w:rsidR="008B5A67" w:rsidRPr="00060CF1" w:rsidRDefault="008B5A67" w:rsidP="008B5A67">
      <w:pPr>
        <w:spacing w:after="0" w:line="240" w:lineRule="auto"/>
        <w:rPr>
          <w:rFonts w:cstheme="minorHAnsi"/>
          <w:bCs/>
          <w:sz w:val="24"/>
          <w:szCs w:val="24"/>
        </w:rPr>
      </w:pPr>
      <w:r w:rsidRPr="00060CF1">
        <w:rPr>
          <w:sz w:val="24"/>
          <w:szCs w:val="24"/>
        </w:rPr>
        <w:t xml:space="preserve">(1) </w:t>
      </w:r>
      <w:r w:rsidR="00060CF1" w:rsidRPr="00060CF1">
        <w:rPr>
          <w:sz w:val="24"/>
          <w:szCs w:val="24"/>
        </w:rPr>
        <w:t xml:space="preserve">  </w:t>
      </w:r>
      <w:hyperlink r:id="rId9" w:history="1">
        <w:r w:rsidRPr="00060CF1">
          <w:rPr>
            <w:rStyle w:val="Hyperlink"/>
            <w:rFonts w:cstheme="minorHAnsi"/>
            <w:sz w:val="24"/>
            <w:szCs w:val="24"/>
          </w:rPr>
          <w:t>https://www.centeronaddiction.org/e-cigarettes/recreational-vaping/what-vaping</w:t>
        </w:r>
      </w:hyperlink>
      <w:r w:rsidRPr="00060CF1">
        <w:rPr>
          <w:rFonts w:cstheme="minorHAnsi"/>
          <w:sz w:val="24"/>
          <w:szCs w:val="24"/>
        </w:rPr>
        <w:t xml:space="preserve"> </w:t>
      </w:r>
    </w:p>
    <w:p w14:paraId="7F5A89C8" w14:textId="5CB8EEAB" w:rsidR="008B5A67" w:rsidRPr="00060CF1" w:rsidRDefault="008B5A67" w:rsidP="008B5A67">
      <w:pPr>
        <w:spacing w:after="0" w:line="240" w:lineRule="auto"/>
        <w:rPr>
          <w:rFonts w:cstheme="minorHAnsi"/>
          <w:bCs/>
          <w:sz w:val="24"/>
          <w:szCs w:val="24"/>
        </w:rPr>
      </w:pPr>
      <w:r w:rsidRPr="00060CF1">
        <w:rPr>
          <w:sz w:val="24"/>
          <w:szCs w:val="24"/>
        </w:rPr>
        <w:t xml:space="preserve">(2) </w:t>
      </w:r>
      <w:r w:rsidR="00060CF1" w:rsidRPr="00060CF1">
        <w:rPr>
          <w:sz w:val="24"/>
          <w:szCs w:val="24"/>
        </w:rPr>
        <w:t xml:space="preserve">  </w:t>
      </w:r>
      <w:hyperlink r:id="rId10" w:history="1">
        <w:r w:rsidRPr="00060CF1">
          <w:rPr>
            <w:rStyle w:val="Hyperlink"/>
            <w:rFonts w:cstheme="minorHAnsi"/>
            <w:bCs/>
            <w:sz w:val="24"/>
            <w:szCs w:val="24"/>
          </w:rPr>
          <w:t>https://e-cigarettes.surgeongeneral.gov/knowtherisks.html</w:t>
        </w:r>
      </w:hyperlink>
      <w:r w:rsidRPr="00060CF1">
        <w:rPr>
          <w:rFonts w:cstheme="minorHAnsi"/>
          <w:bCs/>
          <w:sz w:val="24"/>
          <w:szCs w:val="24"/>
        </w:rPr>
        <w:t xml:space="preserve"> </w:t>
      </w:r>
    </w:p>
    <w:p w14:paraId="148FD4BA" w14:textId="3DA8F37B" w:rsidR="008B5A67" w:rsidRPr="00060CF1" w:rsidRDefault="008B5A67" w:rsidP="008B5A67">
      <w:pPr>
        <w:spacing w:after="0" w:line="240" w:lineRule="auto"/>
        <w:rPr>
          <w:rFonts w:cstheme="minorHAnsi"/>
          <w:b/>
          <w:bCs/>
          <w:sz w:val="24"/>
          <w:szCs w:val="24"/>
        </w:rPr>
      </w:pPr>
      <w:r w:rsidRPr="00060CF1">
        <w:rPr>
          <w:rFonts w:cstheme="minorHAnsi"/>
          <w:bCs/>
          <w:sz w:val="24"/>
          <w:szCs w:val="24"/>
        </w:rPr>
        <w:t xml:space="preserve">(3) </w:t>
      </w:r>
      <w:r w:rsidR="00060CF1" w:rsidRPr="00060CF1">
        <w:rPr>
          <w:rFonts w:cstheme="minorHAnsi"/>
          <w:bCs/>
          <w:sz w:val="24"/>
          <w:szCs w:val="24"/>
        </w:rPr>
        <w:t xml:space="preserve">  </w:t>
      </w:r>
      <w:hyperlink r:id="rId11" w:history="1">
        <w:r w:rsidRPr="00060CF1">
          <w:rPr>
            <w:rStyle w:val="Hyperlink"/>
            <w:rFonts w:cstheme="minorHAnsi"/>
            <w:sz w:val="24"/>
            <w:szCs w:val="24"/>
          </w:rPr>
          <w:t>https://www.lung.org/about-us/blog/2016/07/popcorn-lung-risk-ecigs.html</w:t>
        </w:r>
      </w:hyperlink>
    </w:p>
    <w:p w14:paraId="1567525A" w14:textId="15919BF7" w:rsidR="008B5A67" w:rsidRPr="00060CF1" w:rsidRDefault="008B5A67" w:rsidP="008B5A67">
      <w:pPr>
        <w:spacing w:after="0" w:line="240" w:lineRule="auto"/>
        <w:rPr>
          <w:rFonts w:cstheme="minorHAnsi"/>
          <w:b/>
          <w:bCs/>
          <w:sz w:val="24"/>
          <w:szCs w:val="24"/>
        </w:rPr>
      </w:pPr>
      <w:r w:rsidRPr="00060CF1">
        <w:rPr>
          <w:rFonts w:cstheme="minorHAnsi"/>
          <w:sz w:val="24"/>
          <w:szCs w:val="24"/>
        </w:rPr>
        <w:t xml:space="preserve">(4) </w:t>
      </w:r>
      <w:r w:rsidR="00060CF1" w:rsidRPr="00060CF1">
        <w:rPr>
          <w:rFonts w:cstheme="minorHAnsi"/>
          <w:sz w:val="24"/>
          <w:szCs w:val="24"/>
        </w:rPr>
        <w:t xml:space="preserve">  </w:t>
      </w:r>
      <w:hyperlink r:id="rId12" w:history="1">
        <w:r w:rsidRPr="00060CF1">
          <w:rPr>
            <w:rStyle w:val="Hyperlink"/>
            <w:rFonts w:cstheme="minorHAnsi"/>
            <w:bCs/>
            <w:sz w:val="24"/>
            <w:szCs w:val="24"/>
          </w:rPr>
          <w:t>https://www.sciencenewsforstudents.org/article/explainer-nico-teen-brain</w:t>
        </w:r>
      </w:hyperlink>
      <w:r w:rsidRPr="00060CF1">
        <w:rPr>
          <w:rFonts w:cstheme="minorHAnsi"/>
          <w:bCs/>
          <w:sz w:val="24"/>
          <w:szCs w:val="24"/>
        </w:rPr>
        <w:t xml:space="preserve"> </w:t>
      </w:r>
    </w:p>
    <w:p w14:paraId="78F28FE2" w14:textId="0E1903E3" w:rsidR="008B5A67" w:rsidRPr="00060CF1" w:rsidRDefault="008B5A67" w:rsidP="008B5A67">
      <w:pPr>
        <w:spacing w:after="0" w:line="240" w:lineRule="auto"/>
        <w:rPr>
          <w:rFonts w:cstheme="minorHAnsi"/>
          <w:bCs/>
          <w:sz w:val="24"/>
          <w:szCs w:val="24"/>
        </w:rPr>
      </w:pPr>
      <w:r w:rsidRPr="00060CF1">
        <w:rPr>
          <w:rFonts w:eastAsia="Times New Roman" w:cstheme="minorHAnsi"/>
          <w:color w:val="000000"/>
          <w:sz w:val="24"/>
          <w:szCs w:val="24"/>
        </w:rPr>
        <w:t xml:space="preserve">(5) </w:t>
      </w:r>
      <w:r w:rsidR="00060CF1" w:rsidRPr="00060CF1">
        <w:rPr>
          <w:rFonts w:eastAsia="Times New Roman" w:cstheme="minorHAnsi"/>
          <w:color w:val="000000"/>
          <w:sz w:val="24"/>
          <w:szCs w:val="24"/>
        </w:rPr>
        <w:t xml:space="preserve">  </w:t>
      </w:r>
      <w:hyperlink r:id="rId13" w:history="1">
        <w:r w:rsidRPr="00060CF1">
          <w:rPr>
            <w:rStyle w:val="Hyperlink"/>
            <w:rFonts w:cstheme="minorHAnsi"/>
            <w:bCs/>
            <w:sz w:val="24"/>
            <w:szCs w:val="24"/>
          </w:rPr>
          <w:t>https://www.cdc.gov/tobacco/basic_information/e-cigarettes/Quick-Facts-on-the-Risks-of-E-cigarettes- for-Kids-Teens-and-Young-Adults.html</w:t>
        </w:r>
      </w:hyperlink>
      <w:r w:rsidRPr="00060CF1">
        <w:rPr>
          <w:rFonts w:cstheme="minorHAnsi"/>
          <w:bCs/>
          <w:sz w:val="24"/>
          <w:szCs w:val="24"/>
        </w:rPr>
        <w:t xml:space="preserve"> </w:t>
      </w:r>
    </w:p>
    <w:p w14:paraId="0786F622" w14:textId="70B6D4EF" w:rsidR="008B5A67" w:rsidRPr="00060CF1" w:rsidRDefault="008B5A67" w:rsidP="008B5A67">
      <w:pPr>
        <w:spacing w:after="0" w:line="240" w:lineRule="auto"/>
        <w:rPr>
          <w:rFonts w:cstheme="minorHAnsi"/>
          <w:bCs/>
          <w:sz w:val="24"/>
          <w:szCs w:val="24"/>
        </w:rPr>
      </w:pPr>
      <w:r w:rsidRPr="00060CF1">
        <w:rPr>
          <w:rFonts w:cstheme="minorHAnsi"/>
          <w:bCs/>
          <w:sz w:val="24"/>
          <w:szCs w:val="24"/>
        </w:rPr>
        <w:t xml:space="preserve">(6) </w:t>
      </w:r>
      <w:r w:rsidR="00060CF1" w:rsidRPr="00060CF1">
        <w:rPr>
          <w:rFonts w:cstheme="minorHAnsi"/>
          <w:bCs/>
          <w:sz w:val="24"/>
          <w:szCs w:val="24"/>
        </w:rPr>
        <w:t xml:space="preserve">  </w:t>
      </w:r>
      <w:hyperlink r:id="rId14" w:history="1">
        <w:r w:rsidRPr="00060CF1">
          <w:rPr>
            <w:rStyle w:val="Hyperlink"/>
            <w:rFonts w:cstheme="minorHAnsi"/>
            <w:bCs/>
            <w:sz w:val="24"/>
            <w:szCs w:val="24"/>
          </w:rPr>
          <w:t>http://www.center4research.org/vaping-safer-smoking-cigarettes-2/</w:t>
        </w:r>
      </w:hyperlink>
      <w:r w:rsidRPr="00060CF1">
        <w:rPr>
          <w:rFonts w:cstheme="minorHAnsi"/>
          <w:bCs/>
          <w:sz w:val="24"/>
          <w:szCs w:val="24"/>
        </w:rPr>
        <w:t xml:space="preserve"> </w:t>
      </w:r>
    </w:p>
    <w:p w14:paraId="10997A9B" w14:textId="3113BAE1" w:rsidR="00060CF1" w:rsidRPr="00060CF1" w:rsidRDefault="00060CF1" w:rsidP="00060CF1">
      <w:pPr>
        <w:spacing w:after="0"/>
        <w:rPr>
          <w:rStyle w:val="Hyperlink"/>
          <w:rFonts w:cstheme="minorHAnsi"/>
          <w:sz w:val="24"/>
          <w:szCs w:val="24"/>
        </w:rPr>
      </w:pPr>
      <w:r w:rsidRPr="00060CF1">
        <w:rPr>
          <w:rFonts w:cstheme="minorHAnsi"/>
          <w:bCs/>
          <w:sz w:val="24"/>
          <w:szCs w:val="24"/>
        </w:rPr>
        <w:t xml:space="preserve">(7)   </w:t>
      </w:r>
      <w:hyperlink r:id="rId15" w:history="1">
        <w:r w:rsidRPr="00060CF1">
          <w:rPr>
            <w:rStyle w:val="Hyperlink"/>
            <w:rFonts w:cstheme="minorHAnsi"/>
            <w:sz w:val="24"/>
            <w:szCs w:val="24"/>
          </w:rPr>
          <w:t>https://teens.drugabuse.gov/drug-facts/marijuana</w:t>
        </w:r>
      </w:hyperlink>
    </w:p>
    <w:p w14:paraId="3F09D6BA" w14:textId="5CF50C7F" w:rsidR="00060CF1" w:rsidRPr="00060CF1" w:rsidRDefault="00060CF1" w:rsidP="00060CF1">
      <w:pPr>
        <w:spacing w:after="0" w:line="240" w:lineRule="auto"/>
        <w:rPr>
          <w:rFonts w:cstheme="minorHAnsi"/>
          <w:b/>
          <w:bCs/>
          <w:sz w:val="24"/>
          <w:szCs w:val="24"/>
        </w:rPr>
      </w:pPr>
      <w:r w:rsidRPr="00060CF1">
        <w:rPr>
          <w:rStyle w:val="Hyperlink"/>
          <w:rFonts w:cstheme="minorHAnsi"/>
          <w:color w:val="auto"/>
          <w:sz w:val="24"/>
          <w:szCs w:val="24"/>
          <w:u w:val="none"/>
        </w:rPr>
        <w:t>(8)</w:t>
      </w:r>
      <w:r w:rsidRPr="00060CF1">
        <w:rPr>
          <w:rFonts w:eastAsia="Times New Roman" w:cstheme="minorHAnsi"/>
          <w:color w:val="000000"/>
          <w:sz w:val="24"/>
          <w:szCs w:val="24"/>
        </w:rPr>
        <w:t xml:space="preserve">   </w:t>
      </w:r>
      <w:hyperlink r:id="rId16" w:history="1">
        <w:r w:rsidRPr="00060CF1">
          <w:rPr>
            <w:rStyle w:val="Hyperlink"/>
            <w:rFonts w:cstheme="minorHAnsi"/>
            <w:bCs/>
            <w:sz w:val="24"/>
            <w:szCs w:val="24"/>
          </w:rPr>
          <w:t>https://truthinitiative.org/news/4-marketing-tactics-e-cigarette-companies-use-target-youth</w:t>
        </w:r>
      </w:hyperlink>
      <w:r w:rsidRPr="00060CF1">
        <w:rPr>
          <w:rFonts w:cstheme="minorHAnsi"/>
          <w:bCs/>
          <w:sz w:val="24"/>
          <w:szCs w:val="24"/>
        </w:rPr>
        <w:t xml:space="preserve"> </w:t>
      </w:r>
    </w:p>
    <w:p w14:paraId="2A1D2B68" w14:textId="25A6ACAF" w:rsidR="00084650" w:rsidRDefault="00060CF1" w:rsidP="00060CF1">
      <w:pPr>
        <w:spacing w:after="0" w:line="240" w:lineRule="auto"/>
        <w:rPr>
          <w:rFonts w:cstheme="minorHAnsi"/>
          <w:bCs/>
          <w:sz w:val="24"/>
          <w:szCs w:val="24"/>
        </w:rPr>
      </w:pPr>
      <w:r w:rsidRPr="00060CF1">
        <w:rPr>
          <w:rFonts w:cstheme="minorHAnsi"/>
          <w:bCs/>
          <w:sz w:val="24"/>
          <w:szCs w:val="24"/>
        </w:rPr>
        <w:t xml:space="preserve">(9)   </w:t>
      </w:r>
      <w:hyperlink r:id="rId17" w:history="1">
        <w:r w:rsidR="00084650" w:rsidRPr="00D71764">
          <w:rPr>
            <w:rStyle w:val="Hyperlink"/>
            <w:rFonts w:cstheme="minorHAnsi"/>
            <w:bCs/>
            <w:sz w:val="24"/>
            <w:szCs w:val="24"/>
          </w:rPr>
          <w:t>https://www</w:t>
        </w:r>
        <w:r w:rsidR="00084650" w:rsidRPr="00D71764">
          <w:rPr>
            <w:rStyle w:val="Hyperlink"/>
            <w:rFonts w:cstheme="minorHAnsi"/>
            <w:bCs/>
            <w:sz w:val="24"/>
            <w:szCs w:val="24"/>
          </w:rPr>
          <w:t>.</w:t>
        </w:r>
        <w:r w:rsidR="00084650" w:rsidRPr="00D71764">
          <w:rPr>
            <w:rStyle w:val="Hyperlink"/>
            <w:rFonts w:cstheme="minorHAnsi"/>
            <w:bCs/>
            <w:sz w:val="24"/>
            <w:szCs w:val="24"/>
          </w:rPr>
          <w:t>cd</w:t>
        </w:r>
        <w:r w:rsidR="00084650" w:rsidRPr="00D71764">
          <w:rPr>
            <w:rStyle w:val="Hyperlink"/>
            <w:rFonts w:cstheme="minorHAnsi"/>
            <w:bCs/>
            <w:sz w:val="24"/>
            <w:szCs w:val="24"/>
          </w:rPr>
          <w:t>c</w:t>
        </w:r>
        <w:r w:rsidR="00084650" w:rsidRPr="00D71764">
          <w:rPr>
            <w:rStyle w:val="Hyperlink"/>
            <w:rFonts w:cstheme="minorHAnsi"/>
            <w:bCs/>
            <w:sz w:val="24"/>
            <w:szCs w:val="24"/>
          </w:rPr>
          <w:t>.gov/mmwr/volum</w:t>
        </w:r>
        <w:r w:rsidR="00084650" w:rsidRPr="00D71764">
          <w:rPr>
            <w:rStyle w:val="Hyperlink"/>
            <w:rFonts w:cstheme="minorHAnsi"/>
            <w:bCs/>
            <w:sz w:val="24"/>
            <w:szCs w:val="24"/>
          </w:rPr>
          <w:t>e</w:t>
        </w:r>
        <w:r w:rsidR="00084650" w:rsidRPr="00D71764">
          <w:rPr>
            <w:rStyle w:val="Hyperlink"/>
            <w:rFonts w:cstheme="minorHAnsi"/>
            <w:bCs/>
            <w:sz w:val="24"/>
            <w:szCs w:val="24"/>
          </w:rPr>
          <w:t>s/67/wr/mm6745a5.htm?s_cid=mm6745a5_w</w:t>
        </w:r>
      </w:hyperlink>
      <w:r w:rsidR="00084650">
        <w:rPr>
          <w:rFonts w:cstheme="minorHAnsi"/>
          <w:bCs/>
          <w:sz w:val="24"/>
          <w:szCs w:val="24"/>
        </w:rPr>
        <w:t xml:space="preserve"> </w:t>
      </w:r>
    </w:p>
    <w:p w14:paraId="728F9FD7" w14:textId="04BE40E9" w:rsidR="00060CF1" w:rsidRPr="00060CF1" w:rsidRDefault="0057604D" w:rsidP="00060CF1">
      <w:pPr>
        <w:spacing w:after="0"/>
        <w:rPr>
          <w:rFonts w:eastAsia="Times New Roman" w:cstheme="minorHAnsi"/>
          <w:color w:val="000000"/>
          <w:sz w:val="24"/>
          <w:szCs w:val="24"/>
        </w:rPr>
      </w:pPr>
      <w:r>
        <w:rPr>
          <w:rFonts w:cstheme="minorHAnsi"/>
          <w:sz w:val="24"/>
          <w:szCs w:val="24"/>
        </w:rPr>
        <w:t>(10</w:t>
      </w:r>
      <w:r w:rsidR="00FD6D64" w:rsidRPr="00FD6D64">
        <w:rPr>
          <w:rFonts w:cstheme="minorHAnsi"/>
          <w:sz w:val="24"/>
          <w:szCs w:val="24"/>
        </w:rPr>
        <w:t>)</w:t>
      </w:r>
      <w:r w:rsidR="00FD6D64">
        <w:rPr>
          <w:rFonts w:cstheme="minorHAnsi"/>
          <w:sz w:val="24"/>
          <w:szCs w:val="24"/>
        </w:rPr>
        <w:t xml:space="preserve"> </w:t>
      </w:r>
      <w:hyperlink r:id="rId18" w:tgtFrame="_blank" w:history="1">
        <w:r w:rsidR="00060CF1" w:rsidRPr="00060CF1">
          <w:rPr>
            <w:rFonts w:cstheme="minorHAnsi"/>
            <w:color w:val="0000FF" w:themeColor="hyperlink"/>
            <w:sz w:val="24"/>
            <w:szCs w:val="24"/>
            <w:u w:val="single"/>
          </w:rPr>
          <w:t>Ariz. Rev. Stat. § 13-3622(A-B-C) (2018)</w:t>
        </w:r>
      </w:hyperlink>
    </w:p>
    <w:p w14:paraId="71F1AA30" w14:textId="7DF32DBF" w:rsidR="00060CF1" w:rsidRPr="00060CF1" w:rsidRDefault="0057604D">
      <w:pPr>
        <w:rPr>
          <w:rFonts w:eastAsia="Times New Roman" w:cstheme="minorHAnsi"/>
          <w:color w:val="000000"/>
          <w:sz w:val="24"/>
          <w:szCs w:val="24"/>
        </w:rPr>
      </w:pPr>
      <w:r>
        <w:rPr>
          <w:rFonts w:eastAsia="Times New Roman" w:cstheme="minorHAnsi"/>
          <w:color w:val="000000"/>
          <w:sz w:val="24"/>
          <w:szCs w:val="24"/>
        </w:rPr>
        <w:t>(11</w:t>
      </w:r>
      <w:r w:rsidR="00060CF1" w:rsidRPr="00060CF1">
        <w:rPr>
          <w:rFonts w:eastAsia="Times New Roman" w:cstheme="minorHAnsi"/>
          <w:color w:val="000000"/>
          <w:sz w:val="24"/>
          <w:szCs w:val="24"/>
        </w:rPr>
        <w:t xml:space="preserve">) </w:t>
      </w:r>
      <w:hyperlink r:id="rId19" w:history="1">
        <w:r w:rsidR="00060CF1" w:rsidRPr="00060CF1">
          <w:rPr>
            <w:rFonts w:cstheme="minorHAnsi"/>
            <w:color w:val="0000FF" w:themeColor="hyperlink"/>
            <w:sz w:val="24"/>
            <w:szCs w:val="24"/>
            <w:u w:val="single"/>
          </w:rPr>
          <w:t>https://www.azdhs.gov/preparedness/epidemiology-disease-control/smoke-free-arizona/index.php</w:t>
        </w:r>
      </w:hyperlink>
    </w:p>
    <w:p w14:paraId="61BFD055" w14:textId="63031182" w:rsidR="00DA2A1B" w:rsidRPr="00060CF1" w:rsidRDefault="00DA2A1B">
      <w:pPr>
        <w:rPr>
          <w:rFonts w:eastAsia="Times New Roman" w:cstheme="minorHAnsi"/>
          <w:color w:val="000000"/>
          <w:sz w:val="24"/>
          <w:szCs w:val="24"/>
        </w:rPr>
      </w:pPr>
      <w:r w:rsidRPr="00060CF1">
        <w:rPr>
          <w:rFonts w:eastAsia="Times New Roman" w:cstheme="minorHAnsi"/>
          <w:color w:val="000000"/>
          <w:sz w:val="24"/>
          <w:szCs w:val="24"/>
        </w:rPr>
        <w:br w:type="page"/>
      </w:r>
    </w:p>
    <w:p w14:paraId="67B12AA4" w14:textId="77777777" w:rsidR="00DA2A1B" w:rsidRPr="00DC7F18" w:rsidRDefault="00DA2A1B" w:rsidP="00DA2A1B">
      <w:pPr>
        <w:jc w:val="center"/>
        <w:rPr>
          <w:sz w:val="24"/>
          <w:szCs w:val="24"/>
        </w:rPr>
      </w:pPr>
      <w:r w:rsidRPr="00DC7F18">
        <w:rPr>
          <w:rFonts w:cs="Tahoma"/>
          <w:b/>
          <w:noProof/>
          <w:sz w:val="24"/>
          <w:szCs w:val="24"/>
        </w:rPr>
        <w:lastRenderedPageBreak/>
        <w:drawing>
          <wp:inline distT="0" distB="0" distL="0" distR="0" wp14:anchorId="0B7581B4" wp14:editId="35FD894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BDC2D4" w14:textId="77777777" w:rsidR="00DA2A1B" w:rsidRPr="00FC36B0" w:rsidRDefault="00DA2A1B" w:rsidP="00DA2A1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4E7EC0D" w14:textId="77777777" w:rsidR="00DA2A1B" w:rsidRPr="00DC7F18" w:rsidRDefault="00DA2A1B" w:rsidP="00DA2A1B">
      <w:pPr>
        <w:spacing w:after="0" w:line="240" w:lineRule="auto"/>
        <w:jc w:val="center"/>
        <w:rPr>
          <w:rFonts w:eastAsia="Calibri" w:cs="Calibri"/>
          <w:b/>
          <w:bCs/>
          <w:sz w:val="24"/>
          <w:szCs w:val="24"/>
          <w:u w:val="single"/>
        </w:rPr>
      </w:pPr>
    </w:p>
    <w:p w14:paraId="20576892" w14:textId="77777777" w:rsidR="00DA2A1B" w:rsidRPr="00DC7F18" w:rsidRDefault="00DA2A1B" w:rsidP="00DA2A1B">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54536535" w14:textId="77777777" w:rsidR="00DA2A1B" w:rsidRDefault="00DA2A1B" w:rsidP="00DA2A1B">
      <w:pPr>
        <w:spacing w:after="0" w:line="240" w:lineRule="auto"/>
        <w:jc w:val="center"/>
        <w:rPr>
          <w:rFonts w:eastAsia="Calibri" w:cs="Calibri"/>
          <w:bCs/>
          <w:sz w:val="24"/>
          <w:szCs w:val="24"/>
        </w:rPr>
      </w:pPr>
      <w:r>
        <w:rPr>
          <w:rFonts w:eastAsia="Calibri" w:cs="Calibri"/>
          <w:bCs/>
          <w:sz w:val="24"/>
          <w:szCs w:val="24"/>
        </w:rPr>
        <w:t>(Middle/High School)</w:t>
      </w:r>
    </w:p>
    <w:p w14:paraId="1E5E76A0" w14:textId="77777777" w:rsidR="00DA2A1B" w:rsidRDefault="00DA2A1B" w:rsidP="00DA2A1B">
      <w:pPr>
        <w:spacing w:after="0" w:line="240" w:lineRule="auto"/>
        <w:jc w:val="center"/>
        <w:rPr>
          <w:rFonts w:eastAsia="Calibri" w:cs="Tahoma"/>
          <w:b/>
          <w:bCs/>
          <w:sz w:val="24"/>
          <w:szCs w:val="24"/>
        </w:rPr>
      </w:pPr>
      <w:r>
        <w:rPr>
          <w:rFonts w:eastAsia="Calibri" w:cs="Tahoma"/>
          <w:b/>
          <w:bCs/>
          <w:sz w:val="24"/>
          <w:szCs w:val="24"/>
        </w:rPr>
        <w:t>Vaping:  What’s the attraction?</w:t>
      </w:r>
      <w:r w:rsidRPr="00DC7F18">
        <w:rPr>
          <w:rFonts w:eastAsia="Calibri" w:cs="Tahoma"/>
          <w:b/>
          <w:bCs/>
          <w:sz w:val="24"/>
          <w:szCs w:val="24"/>
        </w:rPr>
        <w:t xml:space="preserve"> </w:t>
      </w:r>
    </w:p>
    <w:p w14:paraId="28F99FD5" w14:textId="2CF50EB9" w:rsidR="00DA2A1B" w:rsidRDefault="00DA2A1B" w:rsidP="00DA2A1B">
      <w:pPr>
        <w:spacing w:after="0" w:line="240" w:lineRule="auto"/>
        <w:jc w:val="center"/>
        <w:rPr>
          <w:rFonts w:eastAsia="Calibri" w:cs="Tahoma"/>
          <w:b/>
          <w:bCs/>
          <w:sz w:val="24"/>
          <w:szCs w:val="24"/>
        </w:rPr>
      </w:pPr>
      <w:r>
        <w:rPr>
          <w:rFonts w:eastAsia="Calibri" w:cs="Tahoma"/>
          <w:b/>
          <w:bCs/>
          <w:sz w:val="24"/>
          <w:szCs w:val="24"/>
        </w:rPr>
        <w:t>Question Handout</w:t>
      </w:r>
    </w:p>
    <w:p w14:paraId="670E243D" w14:textId="77777777" w:rsidR="00DA2A1B" w:rsidRDefault="00DA2A1B" w:rsidP="00DA2A1B">
      <w:pPr>
        <w:widowControl w:val="0"/>
        <w:autoSpaceDE w:val="0"/>
        <w:autoSpaceDN w:val="0"/>
        <w:adjustRightInd w:val="0"/>
        <w:spacing w:after="0" w:line="240" w:lineRule="auto"/>
        <w:jc w:val="center"/>
        <w:rPr>
          <w:rFonts w:eastAsia="Calibri" w:cs="Tahoma"/>
          <w:sz w:val="24"/>
          <w:szCs w:val="24"/>
        </w:rPr>
      </w:pPr>
    </w:p>
    <w:p w14:paraId="0FEFD269" w14:textId="77777777" w:rsidR="00F22F8B" w:rsidRPr="00DA2A1B" w:rsidRDefault="00F22F8B" w:rsidP="00DA2A1B">
      <w:pPr>
        <w:widowControl w:val="0"/>
        <w:autoSpaceDE w:val="0"/>
        <w:autoSpaceDN w:val="0"/>
        <w:adjustRightInd w:val="0"/>
        <w:spacing w:after="0" w:line="240" w:lineRule="auto"/>
        <w:jc w:val="center"/>
        <w:rPr>
          <w:rFonts w:eastAsia="Calibri" w:cs="Tahoma"/>
          <w:sz w:val="24"/>
          <w:szCs w:val="24"/>
        </w:rPr>
      </w:pPr>
    </w:p>
    <w:p w14:paraId="16147E82" w14:textId="33E9E9A8" w:rsidR="00DA2A1B" w:rsidRPr="00F22F8B" w:rsidRDefault="00DA2A1B" w:rsidP="00EB26FB">
      <w:pPr>
        <w:pStyle w:val="ListParagraph"/>
        <w:widowControl w:val="0"/>
        <w:numPr>
          <w:ilvl w:val="0"/>
          <w:numId w:val="21"/>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What </w:t>
      </w:r>
      <w:r w:rsidR="00E435AD">
        <w:rPr>
          <w:rFonts w:eastAsia="Calibri" w:cs="Tahoma"/>
          <w:sz w:val="24"/>
          <w:szCs w:val="24"/>
        </w:rPr>
        <w:t xml:space="preserve">are the </w:t>
      </w:r>
      <w:r w:rsidRPr="00F22F8B">
        <w:rPr>
          <w:rFonts w:eastAsia="Calibri" w:cs="Tahoma"/>
          <w:sz w:val="24"/>
          <w:szCs w:val="24"/>
        </w:rPr>
        <w:t>school consequences for vaping?</w:t>
      </w:r>
    </w:p>
    <w:p w14:paraId="0A85487B"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41E75F0A"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2B45FC6C" w14:textId="77777777" w:rsidR="00DA2A1B" w:rsidRPr="00F22F8B" w:rsidRDefault="00DA2A1B" w:rsidP="00EB26FB">
      <w:pPr>
        <w:pStyle w:val="ListParagraph"/>
        <w:widowControl w:val="0"/>
        <w:numPr>
          <w:ilvl w:val="0"/>
          <w:numId w:val="21"/>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Why do you think the Food and Drug Administrators, government agency responsible for protecting public health by ensuring safety of drugs and other products consumed or utilized by citizen, want to have control over all vaping products? </w:t>
      </w:r>
    </w:p>
    <w:p w14:paraId="6435C744"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25BD14D5"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36F181BE" w14:textId="77777777" w:rsidR="00DA2A1B" w:rsidRPr="00F22F8B" w:rsidRDefault="00DA2A1B" w:rsidP="00EB26FB">
      <w:pPr>
        <w:pStyle w:val="ListParagraph"/>
        <w:widowControl w:val="0"/>
        <w:numPr>
          <w:ilvl w:val="0"/>
          <w:numId w:val="21"/>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Who do you think Tobacco Companies are promoting their products to and why? </w:t>
      </w:r>
    </w:p>
    <w:p w14:paraId="61D4FFB3"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2BEB1B2D"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6A0B2CF0" w14:textId="69CFA25A" w:rsidR="00DA2A1B" w:rsidRDefault="00DA2A1B" w:rsidP="00EB26FB">
      <w:pPr>
        <w:pStyle w:val="ListParagraph"/>
        <w:widowControl w:val="0"/>
        <w:numPr>
          <w:ilvl w:val="0"/>
          <w:numId w:val="21"/>
        </w:numPr>
        <w:autoSpaceDE w:val="0"/>
        <w:autoSpaceDN w:val="0"/>
        <w:adjustRightInd w:val="0"/>
        <w:spacing w:after="0" w:line="240" w:lineRule="auto"/>
        <w:rPr>
          <w:rFonts w:eastAsia="Calibri" w:cs="Tahoma"/>
          <w:sz w:val="24"/>
          <w:szCs w:val="24"/>
        </w:rPr>
      </w:pPr>
      <w:r w:rsidRPr="00F22F8B">
        <w:rPr>
          <w:rFonts w:eastAsia="Calibri" w:cs="Tahoma"/>
          <w:sz w:val="24"/>
          <w:szCs w:val="24"/>
        </w:rPr>
        <w:t>What are some ways you can avoid being exposed to cigarette smoke or vapors?</w:t>
      </w:r>
    </w:p>
    <w:p w14:paraId="5D07D128" w14:textId="77777777" w:rsidR="00F22F8B" w:rsidRPr="00F22F8B" w:rsidRDefault="00F22F8B" w:rsidP="00F22F8B">
      <w:pPr>
        <w:pStyle w:val="ListParagraph"/>
        <w:widowControl w:val="0"/>
        <w:autoSpaceDE w:val="0"/>
        <w:autoSpaceDN w:val="0"/>
        <w:adjustRightInd w:val="0"/>
        <w:spacing w:after="0" w:line="240" w:lineRule="auto"/>
        <w:rPr>
          <w:rFonts w:eastAsia="Calibri" w:cs="Tahoma"/>
          <w:sz w:val="24"/>
          <w:szCs w:val="24"/>
        </w:rPr>
      </w:pPr>
    </w:p>
    <w:p w14:paraId="49C7E800" w14:textId="77777777" w:rsidR="00DA2A1B" w:rsidRPr="00DC7F18" w:rsidRDefault="00DA2A1B" w:rsidP="00DA2A1B">
      <w:pPr>
        <w:widowControl w:val="0"/>
        <w:autoSpaceDE w:val="0"/>
        <w:autoSpaceDN w:val="0"/>
        <w:adjustRightInd w:val="0"/>
        <w:spacing w:after="0" w:line="240" w:lineRule="auto"/>
        <w:rPr>
          <w:rFonts w:eastAsia="Calibri" w:cs="Tahoma"/>
          <w:bCs/>
          <w:sz w:val="24"/>
          <w:szCs w:val="24"/>
        </w:rPr>
      </w:pPr>
    </w:p>
    <w:p w14:paraId="4D9CDE99" w14:textId="3F905845" w:rsidR="00DA2A1B" w:rsidRDefault="00F22F8B" w:rsidP="00F22F8B">
      <w:pPr>
        <w:spacing w:after="0" w:line="240" w:lineRule="auto"/>
        <w:jc w:val="center"/>
        <w:rPr>
          <w:rFonts w:eastAsia="Times New Roman" w:cstheme="minorHAnsi"/>
          <w:color w:val="000000"/>
          <w:sz w:val="20"/>
          <w:szCs w:val="20"/>
        </w:rPr>
      </w:pPr>
      <w:r>
        <w:rPr>
          <w:rFonts w:eastAsia="Times New Roman" w:cstheme="minorHAnsi"/>
          <w:color w:val="000000"/>
          <w:sz w:val="20"/>
          <w:szCs w:val="20"/>
        </w:rPr>
        <w:t>------------------------------------------------------------------Copy and cut apart-------------------------------------------------------------------------------------</w:t>
      </w:r>
    </w:p>
    <w:p w14:paraId="3E75C308" w14:textId="77777777" w:rsidR="00DA2A1B" w:rsidRDefault="00DA2A1B" w:rsidP="00DA2A1B">
      <w:pPr>
        <w:spacing w:after="0" w:line="240" w:lineRule="auto"/>
        <w:rPr>
          <w:rFonts w:eastAsia="Times New Roman" w:cstheme="minorHAnsi"/>
          <w:color w:val="000000"/>
          <w:sz w:val="20"/>
          <w:szCs w:val="20"/>
        </w:rPr>
      </w:pPr>
    </w:p>
    <w:p w14:paraId="4D3DF5B4" w14:textId="77777777" w:rsidR="00F22F8B" w:rsidRDefault="00F22F8B" w:rsidP="00DA2A1B">
      <w:pPr>
        <w:spacing w:after="0" w:line="240" w:lineRule="auto"/>
        <w:rPr>
          <w:rFonts w:eastAsia="Times New Roman" w:cstheme="minorHAnsi"/>
          <w:color w:val="000000"/>
          <w:sz w:val="20"/>
          <w:szCs w:val="20"/>
        </w:rPr>
      </w:pPr>
    </w:p>
    <w:p w14:paraId="2DA2063D" w14:textId="3A45EBEF" w:rsidR="00DA2A1B" w:rsidRPr="00F22F8B" w:rsidRDefault="00DA2A1B" w:rsidP="00F22F8B">
      <w:pPr>
        <w:pStyle w:val="ListParagraph"/>
        <w:widowControl w:val="0"/>
        <w:numPr>
          <w:ilvl w:val="0"/>
          <w:numId w:val="20"/>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What </w:t>
      </w:r>
      <w:r w:rsidR="00E435AD">
        <w:rPr>
          <w:rFonts w:eastAsia="Calibri" w:cs="Tahoma"/>
          <w:sz w:val="24"/>
          <w:szCs w:val="24"/>
        </w:rPr>
        <w:t xml:space="preserve">are the </w:t>
      </w:r>
      <w:r w:rsidRPr="00F22F8B">
        <w:rPr>
          <w:rFonts w:eastAsia="Calibri" w:cs="Tahoma"/>
          <w:sz w:val="24"/>
          <w:szCs w:val="24"/>
        </w:rPr>
        <w:t>school consequences for vaping?</w:t>
      </w:r>
    </w:p>
    <w:p w14:paraId="3BD61320"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1EA8789C"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4027C52D" w14:textId="77777777" w:rsidR="00DA2A1B" w:rsidRPr="00F22F8B" w:rsidRDefault="00DA2A1B" w:rsidP="00F22F8B">
      <w:pPr>
        <w:pStyle w:val="ListParagraph"/>
        <w:widowControl w:val="0"/>
        <w:numPr>
          <w:ilvl w:val="0"/>
          <w:numId w:val="20"/>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Why do you think the Food and Drug Administrators, government agency responsible for protecting public health by ensuring safety of drugs and other products consumed or utilized by citizen, want to have control over all vaping products? </w:t>
      </w:r>
    </w:p>
    <w:p w14:paraId="50C41448"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0D4AEC32"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0E53EC12" w14:textId="77777777" w:rsidR="00DA2A1B" w:rsidRPr="00F22F8B" w:rsidRDefault="00DA2A1B" w:rsidP="00F22F8B">
      <w:pPr>
        <w:pStyle w:val="ListParagraph"/>
        <w:widowControl w:val="0"/>
        <w:numPr>
          <w:ilvl w:val="0"/>
          <w:numId w:val="20"/>
        </w:numPr>
        <w:autoSpaceDE w:val="0"/>
        <w:autoSpaceDN w:val="0"/>
        <w:adjustRightInd w:val="0"/>
        <w:spacing w:after="0" w:line="240" w:lineRule="auto"/>
        <w:rPr>
          <w:rFonts w:eastAsia="Calibri" w:cs="Tahoma"/>
          <w:sz w:val="24"/>
          <w:szCs w:val="24"/>
        </w:rPr>
      </w:pPr>
      <w:r w:rsidRPr="00F22F8B">
        <w:rPr>
          <w:rFonts w:eastAsia="Calibri" w:cs="Tahoma"/>
          <w:sz w:val="24"/>
          <w:szCs w:val="24"/>
        </w:rPr>
        <w:t xml:space="preserve">Who do you think Tobacco Companies are promoting their products to and why? </w:t>
      </w:r>
    </w:p>
    <w:p w14:paraId="449420F7" w14:textId="77777777" w:rsidR="00DA2A1B" w:rsidRDefault="00DA2A1B" w:rsidP="00DA2A1B">
      <w:pPr>
        <w:widowControl w:val="0"/>
        <w:autoSpaceDE w:val="0"/>
        <w:autoSpaceDN w:val="0"/>
        <w:adjustRightInd w:val="0"/>
        <w:spacing w:after="0" w:line="240" w:lineRule="auto"/>
        <w:rPr>
          <w:rFonts w:eastAsia="Calibri" w:cs="Tahoma"/>
          <w:sz w:val="24"/>
          <w:szCs w:val="24"/>
        </w:rPr>
      </w:pPr>
    </w:p>
    <w:p w14:paraId="01C186F1" w14:textId="77777777" w:rsidR="00DA2A1B" w:rsidRPr="00DA2A1B" w:rsidRDefault="00DA2A1B" w:rsidP="00DA2A1B">
      <w:pPr>
        <w:widowControl w:val="0"/>
        <w:autoSpaceDE w:val="0"/>
        <w:autoSpaceDN w:val="0"/>
        <w:adjustRightInd w:val="0"/>
        <w:spacing w:after="0" w:line="240" w:lineRule="auto"/>
        <w:rPr>
          <w:rFonts w:eastAsia="Calibri" w:cs="Tahoma"/>
          <w:sz w:val="24"/>
          <w:szCs w:val="24"/>
        </w:rPr>
      </w:pPr>
    </w:p>
    <w:p w14:paraId="78626B8B" w14:textId="77777777" w:rsidR="00DA2A1B" w:rsidRPr="00F22F8B" w:rsidRDefault="00DA2A1B" w:rsidP="00F22F8B">
      <w:pPr>
        <w:pStyle w:val="ListParagraph"/>
        <w:widowControl w:val="0"/>
        <w:numPr>
          <w:ilvl w:val="0"/>
          <w:numId w:val="20"/>
        </w:numPr>
        <w:autoSpaceDE w:val="0"/>
        <w:autoSpaceDN w:val="0"/>
        <w:adjustRightInd w:val="0"/>
        <w:spacing w:after="0" w:line="240" w:lineRule="auto"/>
        <w:rPr>
          <w:rFonts w:eastAsia="Calibri" w:cs="Tahoma"/>
          <w:sz w:val="24"/>
          <w:szCs w:val="24"/>
        </w:rPr>
      </w:pPr>
      <w:r w:rsidRPr="00F22F8B">
        <w:rPr>
          <w:rFonts w:eastAsia="Calibri" w:cs="Tahoma"/>
          <w:sz w:val="24"/>
          <w:szCs w:val="24"/>
        </w:rPr>
        <w:t>What are some ways you can avoid being exposed to cigarette smoke or vapors?</w:t>
      </w:r>
    </w:p>
    <w:p w14:paraId="46C7E65E" w14:textId="77777777" w:rsidR="00DA2A1B" w:rsidRPr="00D1093D" w:rsidRDefault="00DA2A1B" w:rsidP="00DA2A1B">
      <w:pPr>
        <w:spacing w:after="0" w:line="240" w:lineRule="auto"/>
        <w:rPr>
          <w:rFonts w:eastAsia="Times New Roman" w:cstheme="minorHAnsi"/>
          <w:color w:val="000000"/>
          <w:sz w:val="20"/>
          <w:szCs w:val="20"/>
        </w:rPr>
      </w:pPr>
    </w:p>
    <w:p w14:paraId="51860DF4" w14:textId="27C4C8F3" w:rsidR="000F20B1" w:rsidRDefault="000F20B1">
      <w:pPr>
        <w:rPr>
          <w:rFonts w:eastAsia="Times New Roman" w:cstheme="minorHAnsi"/>
          <w:color w:val="000000"/>
          <w:sz w:val="20"/>
          <w:szCs w:val="20"/>
        </w:rPr>
      </w:pPr>
      <w:r>
        <w:rPr>
          <w:rFonts w:eastAsia="Times New Roman" w:cstheme="minorHAnsi"/>
          <w:color w:val="000000"/>
          <w:sz w:val="20"/>
          <w:szCs w:val="20"/>
        </w:rPr>
        <w:br w:type="page"/>
      </w:r>
    </w:p>
    <w:p w14:paraId="435DE2FA" w14:textId="4C08F4E8" w:rsidR="00DA2A1B" w:rsidRPr="00D1093D" w:rsidRDefault="000F20B1">
      <w:pPr>
        <w:spacing w:after="0" w:line="240" w:lineRule="auto"/>
        <w:rPr>
          <w:rFonts w:eastAsia="Times New Roman" w:cstheme="minorHAnsi"/>
          <w:color w:val="000000"/>
          <w:sz w:val="20"/>
          <w:szCs w:val="20"/>
        </w:rPr>
      </w:pPr>
      <w:r>
        <w:rPr>
          <w:rFonts w:eastAsia="Times New Roman" w:cstheme="minorHAnsi"/>
          <w:noProof/>
          <w:color w:val="000000"/>
          <w:sz w:val="20"/>
          <w:szCs w:val="20"/>
        </w:rPr>
        <w:lastRenderedPageBreak/>
        <mc:AlternateContent>
          <mc:Choice Requires="wps">
            <w:drawing>
              <wp:anchor distT="0" distB="0" distL="114300" distR="114300" simplePos="0" relativeHeight="251664384" behindDoc="0" locked="0" layoutInCell="1" allowOverlap="1" wp14:anchorId="7A9B280E" wp14:editId="3F40C60E">
                <wp:simplePos x="0" y="0"/>
                <wp:positionH relativeFrom="column">
                  <wp:posOffset>102359</wp:posOffset>
                </wp:positionH>
                <wp:positionV relativeFrom="paragraph">
                  <wp:posOffset>5042847</wp:posOffset>
                </wp:positionV>
                <wp:extent cx="6646204" cy="3534751"/>
                <wp:effectExtent l="0" t="0" r="21590" b="27940"/>
                <wp:wrapNone/>
                <wp:docPr id="8" name="Text Box 8"/>
                <wp:cNvGraphicFramePr/>
                <a:graphic xmlns:a="http://schemas.openxmlformats.org/drawingml/2006/main">
                  <a:graphicData uri="http://schemas.microsoft.com/office/word/2010/wordprocessingShape">
                    <wps:wsp>
                      <wps:cNvSpPr txBox="1"/>
                      <wps:spPr>
                        <a:xfrm>
                          <a:off x="0" y="0"/>
                          <a:ext cx="6646204" cy="3534751"/>
                        </a:xfrm>
                        <a:prstGeom prst="rect">
                          <a:avLst/>
                        </a:prstGeom>
                        <a:solidFill>
                          <a:sysClr val="window" lastClr="FFFFFF"/>
                        </a:solidFill>
                        <a:ln w="6350">
                          <a:solidFill>
                            <a:sysClr val="window" lastClr="FFFFFF"/>
                          </a:solidFill>
                        </a:ln>
                        <a:effectLst/>
                      </wps:spPr>
                      <wps:txbx>
                        <w:txbxContent>
                          <w:p w14:paraId="0152E2AE" w14:textId="1B8A5E26" w:rsidR="000F20B1" w:rsidRPr="000F20B1" w:rsidRDefault="000F20B1" w:rsidP="000F20B1">
                            <w:pPr>
                              <w:jc w:val="center"/>
                              <w:rPr>
                                <w:rFonts w:ascii="Comic Sans MS" w:hAnsi="Comic Sans MS"/>
                                <w:b/>
                                <w:sz w:val="350"/>
                                <w:szCs w:val="350"/>
                              </w:rPr>
                            </w:pPr>
                            <w:r w:rsidRPr="000F20B1">
                              <w:rPr>
                                <w:rFonts w:ascii="Comic Sans MS" w:hAnsi="Comic Sans MS"/>
                                <w:b/>
                                <w:sz w:val="300"/>
                                <w:szCs w:val="300"/>
                              </w:rPr>
                              <w:t>FALSE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9B280E" id="_x0000_t202" coordsize="21600,21600" o:spt="202" path="m,l,21600r21600,l21600,xe">
                <v:stroke joinstyle="miter"/>
                <v:path gradientshapeok="t" o:connecttype="rect"/>
              </v:shapetype>
              <v:shape id="Text Box 8" o:spid="_x0000_s1026" type="#_x0000_t202" style="position:absolute;margin-left:8.05pt;margin-top:397.05pt;width:523.3pt;height:278.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" fillcolor="window" strokecolor="window" strokeweight=".5pt">
                <v:textbox>
                  <w:txbxContent>
                    <w:p w14:paraId="0152E2AE" w14:textId="1B8A5E26" w:rsidR="000F20B1" w:rsidRPr="000F20B1" w:rsidRDefault="000F20B1" w:rsidP="000F20B1">
                      <w:pPr>
                        <w:jc w:val="center"/>
                        <w:rPr>
                          <w:rFonts w:ascii="Comic Sans MS" w:hAnsi="Comic Sans MS"/>
                          <w:b/>
                          <w:sz w:val="350"/>
                          <w:szCs w:val="350"/>
                        </w:rPr>
                      </w:pPr>
                      <w:r w:rsidRPr="000F20B1">
                        <w:rPr>
                          <w:rFonts w:ascii="Comic Sans MS" w:hAnsi="Comic Sans MS"/>
                          <w:b/>
                          <w:sz w:val="300"/>
                          <w:szCs w:val="300"/>
                        </w:rPr>
                        <w:t>FALSE</w:t>
                      </w:r>
                    </w:p>
                  </w:txbxContent>
                </v:textbox>
              </v:shape>
            </w:pict>
          </mc:Fallback>
        </mc:AlternateContent>
      </w:r>
      <w:r>
        <w:rPr>
          <w:rFonts w:eastAsia="Times New Roman" w:cstheme="minorHAnsi"/>
          <w:noProof/>
          <w:color w:val="000000"/>
          <w:sz w:val="20"/>
          <w:szCs w:val="20"/>
        </w:rPr>
        <mc:AlternateContent>
          <mc:Choice Requires="wps">
            <w:drawing>
              <wp:anchor distT="0" distB="0" distL="114300" distR="114300" simplePos="0" relativeHeight="251661312" behindDoc="0" locked="0" layoutInCell="1" allowOverlap="1" wp14:anchorId="13032F88" wp14:editId="0EA8590D">
                <wp:simplePos x="0" y="0"/>
                <wp:positionH relativeFrom="column">
                  <wp:posOffset>-32348</wp:posOffset>
                </wp:positionH>
                <wp:positionV relativeFrom="paragraph">
                  <wp:posOffset>4689447</wp:posOffset>
                </wp:positionV>
                <wp:extent cx="6864824" cy="4162567"/>
                <wp:effectExtent l="0" t="0" r="12700" b="28575"/>
                <wp:wrapNone/>
                <wp:docPr id="6" name="Rectangle 6"/>
                <wp:cNvGraphicFramePr/>
                <a:graphic xmlns:a="http://schemas.openxmlformats.org/drawingml/2006/main">
                  <a:graphicData uri="http://schemas.microsoft.com/office/word/2010/wordprocessingShape">
                    <wps:wsp>
                      <wps:cNvSpPr/>
                      <wps:spPr>
                        <a:xfrm>
                          <a:off x="0" y="0"/>
                          <a:ext cx="6864824" cy="4162567"/>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0A334D" id="Rectangle 6" o:spid="_x0000_s1026" style="position:absolute;margin-left:-2.55pt;margin-top:369.25pt;width:540.55pt;height:327.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" fillcolor="window" strokecolor="windowText" strokeweight="2pt"/>
            </w:pict>
          </mc:Fallback>
        </mc:AlternateContent>
      </w:r>
      <w:r>
        <w:rPr>
          <w:rFonts w:eastAsia="Times New Roman" w:cstheme="minorHAnsi"/>
          <w:noProof/>
          <w:color w:val="000000"/>
          <w:sz w:val="20"/>
          <w:szCs w:val="20"/>
        </w:rPr>
        <mc:AlternateContent>
          <mc:Choice Requires="wps">
            <w:drawing>
              <wp:anchor distT="0" distB="0" distL="114300" distR="114300" simplePos="0" relativeHeight="251662336" behindDoc="0" locked="0" layoutInCell="1" allowOverlap="1" wp14:anchorId="0F293123" wp14:editId="4DC90837">
                <wp:simplePos x="0" y="0"/>
                <wp:positionH relativeFrom="column">
                  <wp:posOffset>102226</wp:posOffset>
                </wp:positionH>
                <wp:positionV relativeFrom="paragraph">
                  <wp:posOffset>319955</wp:posOffset>
                </wp:positionV>
                <wp:extent cx="6578221" cy="3603009"/>
                <wp:effectExtent l="0" t="0" r="13335" b="16510"/>
                <wp:wrapNone/>
                <wp:docPr id="7" name="Text Box 7"/>
                <wp:cNvGraphicFramePr/>
                <a:graphic xmlns:a="http://schemas.openxmlformats.org/drawingml/2006/main">
                  <a:graphicData uri="http://schemas.microsoft.com/office/word/2010/wordprocessingShape">
                    <wps:wsp>
                      <wps:cNvSpPr txBox="1"/>
                      <wps:spPr>
                        <a:xfrm>
                          <a:off x="0" y="0"/>
                          <a:ext cx="6578221" cy="360300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C0594AA" w14:textId="2F4C616C" w:rsidR="000F20B1" w:rsidRPr="000F20B1" w:rsidRDefault="000F20B1" w:rsidP="000F20B1">
                            <w:pPr>
                              <w:jc w:val="center"/>
                              <w:rPr>
                                <w:rFonts w:ascii="Comic Sans MS" w:hAnsi="Comic Sans MS"/>
                                <w:b/>
                                <w:sz w:val="300"/>
                                <w:szCs w:val="300"/>
                              </w:rPr>
                            </w:pPr>
                            <w:r w:rsidRPr="000F20B1">
                              <w:rPr>
                                <w:rFonts w:ascii="Comic Sans MS" w:hAnsi="Comic Sans MS"/>
                                <w:b/>
                                <w:sz w:val="300"/>
                                <w:szCs w:val="300"/>
                              </w:rPr>
                              <w:t>TRUE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293123" id="Text Box 7" o:spid="_x0000_s1027" type="#_x0000_t202" style="position:absolute;margin-left:8.05pt;margin-top:25.2pt;width:517.95pt;height:283.7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" fillcolor="white [3201]" strokecolor="white [3212]" strokeweight=".5pt">
                <v:textbox>
                  <w:txbxContent>
                    <w:p w14:paraId="3C0594AA" w14:textId="2F4C616C" w:rsidR="000F20B1" w:rsidRPr="000F20B1" w:rsidRDefault="000F20B1" w:rsidP="000F20B1">
                      <w:pPr>
                        <w:jc w:val="center"/>
                        <w:rPr>
                          <w:rFonts w:ascii="Comic Sans MS" w:hAnsi="Comic Sans MS"/>
                          <w:b/>
                          <w:sz w:val="300"/>
                          <w:szCs w:val="300"/>
                        </w:rPr>
                      </w:pPr>
                      <w:r w:rsidRPr="000F20B1">
                        <w:rPr>
                          <w:rFonts w:ascii="Comic Sans MS" w:hAnsi="Comic Sans MS"/>
                          <w:b/>
                          <w:sz w:val="300"/>
                          <w:szCs w:val="300"/>
                        </w:rPr>
                        <w:t>TRUE</w:t>
                      </w:r>
                    </w:p>
                  </w:txbxContent>
                </v:textbox>
              </v:shape>
            </w:pict>
          </mc:Fallback>
        </mc:AlternateContent>
      </w:r>
      <w:r>
        <w:rPr>
          <w:rFonts w:eastAsia="Times New Roman" w:cstheme="minorHAnsi"/>
          <w:noProof/>
          <w:color w:val="000000"/>
          <w:sz w:val="20"/>
          <w:szCs w:val="20"/>
        </w:rPr>
        <mc:AlternateContent>
          <mc:Choice Requires="wps">
            <w:drawing>
              <wp:anchor distT="0" distB="0" distL="114300" distR="114300" simplePos="0" relativeHeight="251659264" behindDoc="0" locked="0" layoutInCell="1" allowOverlap="1" wp14:anchorId="79D60F72" wp14:editId="37F8CCB1">
                <wp:simplePos x="0" y="0"/>
                <wp:positionH relativeFrom="column">
                  <wp:posOffset>-21552</wp:posOffset>
                </wp:positionH>
                <wp:positionV relativeFrom="paragraph">
                  <wp:posOffset>169583</wp:posOffset>
                </wp:positionV>
                <wp:extent cx="6864824" cy="4162567"/>
                <wp:effectExtent l="0" t="0" r="12700" b="28575"/>
                <wp:wrapNone/>
                <wp:docPr id="5" name="Rectangle 5"/>
                <wp:cNvGraphicFramePr/>
                <a:graphic xmlns:a="http://schemas.openxmlformats.org/drawingml/2006/main">
                  <a:graphicData uri="http://schemas.microsoft.com/office/word/2010/wordprocessingShape">
                    <wps:wsp>
                      <wps:cNvSpPr/>
                      <wps:spPr>
                        <a:xfrm>
                          <a:off x="0" y="0"/>
                          <a:ext cx="6864824" cy="416256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E77C45" id="Rectangle 5" o:spid="_x0000_s1026" style="position:absolute;margin-left:-1.7pt;margin-top:13.35pt;width:540.55pt;height:327.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" fillcolor="white [3201]" strokecolor="black [3200]" strokeweight="2pt"/>
            </w:pict>
          </mc:Fallback>
        </mc:AlternateContent>
      </w:r>
    </w:p>
    <w:sectPr w:rsidR="00DA2A1B" w:rsidRPr="00D1093D" w:rsidSect="000C2FB9">
      <w:footerReference w:type="default" r:id="rId2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3EC700" w14:textId="77777777" w:rsidR="00111F7B" w:rsidRDefault="00111F7B" w:rsidP="00DD3CC7">
      <w:pPr>
        <w:spacing w:after="0" w:line="240" w:lineRule="auto"/>
      </w:pPr>
      <w:r>
        <w:separator/>
      </w:r>
    </w:p>
  </w:endnote>
  <w:endnote w:type="continuationSeparator" w:id="0">
    <w:p w14:paraId="665A9F45" w14:textId="77777777" w:rsidR="00111F7B" w:rsidRDefault="00111F7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EC74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11F7B">
      <w:rPr>
        <w:rFonts w:asciiTheme="majorHAnsi" w:eastAsiaTheme="majorEastAsia" w:hAnsiTheme="majorHAnsi" w:cstheme="majorBidi"/>
      </w:rPr>
      <w:t>December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7604D" w:rsidRPr="0057604D">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5C5FFEA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B2E901" w14:textId="77777777" w:rsidR="00111F7B" w:rsidRDefault="00111F7B" w:rsidP="00DD3CC7">
      <w:pPr>
        <w:spacing w:after="0" w:line="240" w:lineRule="auto"/>
      </w:pPr>
      <w:r>
        <w:separator/>
      </w:r>
    </w:p>
  </w:footnote>
  <w:footnote w:type="continuationSeparator" w:id="0">
    <w:p w14:paraId="37998117" w14:textId="77777777" w:rsidR="00111F7B" w:rsidRDefault="00111F7B" w:rsidP="00DD3CC7">
      <w:pPr>
        <w:spacing w:after="0" w:line="240" w:lineRule="auto"/>
      </w:pPr>
      <w:r>
        <w:continuationSeparator/>
      </w:r>
    </w:p>
  </w:footnote>
  <w:footnote w:id="1">
    <w:p w14:paraId="383E98F6" w14:textId="77777777" w:rsidR="005C2574" w:rsidRDefault="005C2574">
      <w:pPr>
        <w:pStyle w:val="FootnoteText"/>
      </w:pPr>
      <w:r>
        <w:rPr>
          <w:rStyle w:val="FootnoteReference"/>
        </w:rPr>
        <w:footnoteRef/>
      </w:r>
      <w:r>
        <w:t xml:space="preserve"> </w:t>
      </w:r>
      <w:r w:rsidRPr="005C2574">
        <w:t>CDC, Youth Risk Behavior Surveillance System, 2017.</w:t>
      </w:r>
      <w:r>
        <w:t xml:space="preserve"> (Arizona)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496D41"/>
    <w:multiLevelType w:val="hybridMultilevel"/>
    <w:tmpl w:val="30883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D05B1A"/>
    <w:multiLevelType w:val="hybridMultilevel"/>
    <w:tmpl w:val="ED80FC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166590"/>
    <w:multiLevelType w:val="hybridMultilevel"/>
    <w:tmpl w:val="1B084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166CF6"/>
    <w:multiLevelType w:val="hybridMultilevel"/>
    <w:tmpl w:val="AC6A0E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AA0767A"/>
    <w:multiLevelType w:val="hybridMultilevel"/>
    <w:tmpl w:val="DDDE0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515CC"/>
    <w:multiLevelType w:val="hybridMultilevel"/>
    <w:tmpl w:val="E1E23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083A39"/>
    <w:multiLevelType w:val="hybridMultilevel"/>
    <w:tmpl w:val="9BBA9D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B92BEF"/>
    <w:multiLevelType w:val="hybridMultilevel"/>
    <w:tmpl w:val="4ED01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C415216"/>
    <w:multiLevelType w:val="hybridMultilevel"/>
    <w:tmpl w:val="A33015B4"/>
    <w:lvl w:ilvl="0" w:tplc="04090015">
      <w:start w:val="1"/>
      <w:numFmt w:val="upperLetter"/>
      <w:lvlText w:val="%1."/>
      <w:lvlJc w:val="left"/>
      <w:pPr>
        <w:ind w:left="36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EF45FD1"/>
    <w:multiLevelType w:val="hybridMultilevel"/>
    <w:tmpl w:val="22543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CD2468C"/>
    <w:multiLevelType w:val="hybridMultilevel"/>
    <w:tmpl w:val="4484E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FA711E0"/>
    <w:multiLevelType w:val="hybridMultilevel"/>
    <w:tmpl w:val="90C8D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45058D3"/>
    <w:multiLevelType w:val="hybridMultilevel"/>
    <w:tmpl w:val="D4AC5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DA54399"/>
    <w:multiLevelType w:val="hybridMultilevel"/>
    <w:tmpl w:val="FB8E14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B64977"/>
    <w:multiLevelType w:val="hybridMultilevel"/>
    <w:tmpl w:val="A1826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ED7E90"/>
    <w:multiLevelType w:val="multilevel"/>
    <w:tmpl w:val="39E69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087596B"/>
    <w:multiLevelType w:val="hybridMultilevel"/>
    <w:tmpl w:val="2C0AF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A150B6"/>
    <w:multiLevelType w:val="hybridMultilevel"/>
    <w:tmpl w:val="22020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BF7483"/>
    <w:multiLevelType w:val="hybridMultilevel"/>
    <w:tmpl w:val="3CC83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7F261D"/>
    <w:multiLevelType w:val="hybridMultilevel"/>
    <w:tmpl w:val="C868B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40264E"/>
    <w:multiLevelType w:val="hybridMultilevel"/>
    <w:tmpl w:val="4AAC2CF6"/>
    <w:lvl w:ilvl="0" w:tplc="52B2062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1D26EC"/>
    <w:multiLevelType w:val="hybridMultilevel"/>
    <w:tmpl w:val="030890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10A590E"/>
    <w:multiLevelType w:val="hybridMultilevel"/>
    <w:tmpl w:val="FB8E14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AC6A0E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9"/>
  </w:num>
  <w:num w:numId="3">
    <w:abstractNumId w:val="26"/>
  </w:num>
  <w:num w:numId="4">
    <w:abstractNumId w:val="0"/>
  </w:num>
  <w:num w:numId="5">
    <w:abstractNumId w:val="24"/>
  </w:num>
  <w:num w:numId="6">
    <w:abstractNumId w:val="4"/>
  </w:num>
  <w:num w:numId="7">
    <w:abstractNumId w:val="23"/>
  </w:num>
  <w:num w:numId="8">
    <w:abstractNumId w:val="18"/>
  </w:num>
  <w:num w:numId="9">
    <w:abstractNumId w:val="20"/>
  </w:num>
  <w:num w:numId="10">
    <w:abstractNumId w:val="2"/>
  </w:num>
  <w:num w:numId="11">
    <w:abstractNumId w:val="8"/>
  </w:num>
  <w:num w:numId="12">
    <w:abstractNumId w:val="19"/>
  </w:num>
  <w:num w:numId="13">
    <w:abstractNumId w:val="12"/>
  </w:num>
  <w:num w:numId="14">
    <w:abstractNumId w:val="6"/>
  </w:num>
  <w:num w:numId="15">
    <w:abstractNumId w:val="13"/>
  </w:num>
  <w:num w:numId="16">
    <w:abstractNumId w:val="17"/>
  </w:num>
  <w:num w:numId="17">
    <w:abstractNumId w:val="22"/>
  </w:num>
  <w:num w:numId="18">
    <w:abstractNumId w:val="10"/>
  </w:num>
  <w:num w:numId="19">
    <w:abstractNumId w:val="16"/>
  </w:num>
  <w:num w:numId="20">
    <w:abstractNumId w:val="7"/>
  </w:num>
  <w:num w:numId="21">
    <w:abstractNumId w:val="25"/>
  </w:num>
  <w:num w:numId="22">
    <w:abstractNumId w:val="15"/>
  </w:num>
  <w:num w:numId="23">
    <w:abstractNumId w:val="1"/>
  </w:num>
  <w:num w:numId="24">
    <w:abstractNumId w:val="11"/>
  </w:num>
  <w:num w:numId="25">
    <w:abstractNumId w:val="21"/>
  </w:num>
  <w:num w:numId="26">
    <w:abstractNumId w:val="5"/>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F7B"/>
    <w:rsid w:val="00027CA8"/>
    <w:rsid w:val="00060CF1"/>
    <w:rsid w:val="00062F9C"/>
    <w:rsid w:val="00084650"/>
    <w:rsid w:val="00095246"/>
    <w:rsid w:val="000C2FB9"/>
    <w:rsid w:val="000E084D"/>
    <w:rsid w:val="000F20B1"/>
    <w:rsid w:val="0010141E"/>
    <w:rsid w:val="00111F7B"/>
    <w:rsid w:val="00154CB5"/>
    <w:rsid w:val="00173119"/>
    <w:rsid w:val="001B57D3"/>
    <w:rsid w:val="00205985"/>
    <w:rsid w:val="00211499"/>
    <w:rsid w:val="002254DC"/>
    <w:rsid w:val="002826E7"/>
    <w:rsid w:val="002C1D50"/>
    <w:rsid w:val="002E5176"/>
    <w:rsid w:val="002F45D5"/>
    <w:rsid w:val="00304B86"/>
    <w:rsid w:val="003615B5"/>
    <w:rsid w:val="00412D98"/>
    <w:rsid w:val="004A1EAE"/>
    <w:rsid w:val="004C78EF"/>
    <w:rsid w:val="00525240"/>
    <w:rsid w:val="0057604D"/>
    <w:rsid w:val="00580D73"/>
    <w:rsid w:val="005A7067"/>
    <w:rsid w:val="005C2574"/>
    <w:rsid w:val="00622B68"/>
    <w:rsid w:val="00633EC4"/>
    <w:rsid w:val="006918C7"/>
    <w:rsid w:val="006F490A"/>
    <w:rsid w:val="00725C77"/>
    <w:rsid w:val="00866F71"/>
    <w:rsid w:val="00881BB9"/>
    <w:rsid w:val="008A6B7B"/>
    <w:rsid w:val="008B5A67"/>
    <w:rsid w:val="0096500A"/>
    <w:rsid w:val="009F110C"/>
    <w:rsid w:val="00AC1723"/>
    <w:rsid w:val="00AD41EA"/>
    <w:rsid w:val="00B44392"/>
    <w:rsid w:val="00BA1AFE"/>
    <w:rsid w:val="00BD2F98"/>
    <w:rsid w:val="00C66E46"/>
    <w:rsid w:val="00C8425C"/>
    <w:rsid w:val="00C914A3"/>
    <w:rsid w:val="00CD2354"/>
    <w:rsid w:val="00D1093D"/>
    <w:rsid w:val="00D463AF"/>
    <w:rsid w:val="00D84BE7"/>
    <w:rsid w:val="00DA2A1B"/>
    <w:rsid w:val="00DC7F18"/>
    <w:rsid w:val="00DD3CC7"/>
    <w:rsid w:val="00E04895"/>
    <w:rsid w:val="00E279E3"/>
    <w:rsid w:val="00E435AD"/>
    <w:rsid w:val="00E62EB8"/>
    <w:rsid w:val="00E67587"/>
    <w:rsid w:val="00EB1A48"/>
    <w:rsid w:val="00EB26FB"/>
    <w:rsid w:val="00F159F8"/>
    <w:rsid w:val="00F22F8B"/>
    <w:rsid w:val="00F31CFB"/>
    <w:rsid w:val="00F535CB"/>
    <w:rsid w:val="00FA2B65"/>
    <w:rsid w:val="00FC36B0"/>
    <w:rsid w:val="00FD115E"/>
    <w:rsid w:val="00FD6D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C6F6D"/>
  <w15:docId w15:val="{74003571-E9B7-44A7-A516-E9BB86DD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2F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04B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4B86"/>
    <w:rPr>
      <w:sz w:val="20"/>
      <w:szCs w:val="20"/>
    </w:rPr>
  </w:style>
  <w:style w:type="character" w:styleId="FootnoteReference">
    <w:name w:val="footnote reference"/>
    <w:basedOn w:val="DefaultParagraphFont"/>
    <w:uiPriority w:val="99"/>
    <w:semiHidden/>
    <w:unhideWhenUsed/>
    <w:rsid w:val="00304B86"/>
    <w:rPr>
      <w:vertAlign w:val="superscript"/>
    </w:rPr>
  </w:style>
  <w:style w:type="character" w:styleId="Hyperlink">
    <w:name w:val="Hyperlink"/>
    <w:basedOn w:val="DefaultParagraphFont"/>
    <w:uiPriority w:val="99"/>
    <w:unhideWhenUsed/>
    <w:rsid w:val="000E084D"/>
    <w:rPr>
      <w:color w:val="0000FF" w:themeColor="hyperlink"/>
      <w:u w:val="single"/>
    </w:rPr>
  </w:style>
  <w:style w:type="character" w:styleId="Strong">
    <w:name w:val="Strong"/>
    <w:basedOn w:val="DefaultParagraphFont"/>
    <w:uiPriority w:val="22"/>
    <w:qFormat/>
    <w:rsid w:val="002E5176"/>
    <w:rPr>
      <w:b/>
      <w:bCs/>
    </w:rPr>
  </w:style>
  <w:style w:type="character" w:styleId="CommentReference">
    <w:name w:val="annotation reference"/>
    <w:basedOn w:val="DefaultParagraphFont"/>
    <w:uiPriority w:val="99"/>
    <w:semiHidden/>
    <w:unhideWhenUsed/>
    <w:rsid w:val="00173119"/>
    <w:rPr>
      <w:sz w:val="16"/>
      <w:szCs w:val="16"/>
    </w:rPr>
  </w:style>
  <w:style w:type="paragraph" w:styleId="CommentText">
    <w:name w:val="annotation text"/>
    <w:basedOn w:val="Normal"/>
    <w:link w:val="CommentTextChar"/>
    <w:uiPriority w:val="99"/>
    <w:semiHidden/>
    <w:unhideWhenUsed/>
    <w:rsid w:val="00173119"/>
    <w:pPr>
      <w:spacing w:line="240" w:lineRule="auto"/>
    </w:pPr>
    <w:rPr>
      <w:sz w:val="20"/>
      <w:szCs w:val="20"/>
    </w:rPr>
  </w:style>
  <w:style w:type="character" w:customStyle="1" w:styleId="CommentTextChar">
    <w:name w:val="Comment Text Char"/>
    <w:basedOn w:val="DefaultParagraphFont"/>
    <w:link w:val="CommentText"/>
    <w:uiPriority w:val="99"/>
    <w:semiHidden/>
    <w:rsid w:val="00173119"/>
    <w:rPr>
      <w:sz w:val="20"/>
      <w:szCs w:val="20"/>
    </w:rPr>
  </w:style>
  <w:style w:type="paragraph" w:styleId="CommentSubject">
    <w:name w:val="annotation subject"/>
    <w:basedOn w:val="CommentText"/>
    <w:next w:val="CommentText"/>
    <w:link w:val="CommentSubjectChar"/>
    <w:uiPriority w:val="99"/>
    <w:semiHidden/>
    <w:unhideWhenUsed/>
    <w:rsid w:val="00173119"/>
    <w:rPr>
      <w:b/>
      <w:bCs/>
    </w:rPr>
  </w:style>
  <w:style w:type="character" w:customStyle="1" w:styleId="CommentSubjectChar">
    <w:name w:val="Comment Subject Char"/>
    <w:basedOn w:val="CommentTextChar"/>
    <w:link w:val="CommentSubject"/>
    <w:uiPriority w:val="99"/>
    <w:semiHidden/>
    <w:rsid w:val="00173119"/>
    <w:rPr>
      <w:b/>
      <w:bCs/>
      <w:sz w:val="20"/>
      <w:szCs w:val="20"/>
    </w:rPr>
  </w:style>
  <w:style w:type="character" w:styleId="FollowedHyperlink">
    <w:name w:val="FollowedHyperlink"/>
    <w:basedOn w:val="DefaultParagraphFont"/>
    <w:uiPriority w:val="99"/>
    <w:semiHidden/>
    <w:unhideWhenUsed/>
    <w:rsid w:val="00EB26FB"/>
    <w:rPr>
      <w:color w:val="800080" w:themeColor="followedHyperlink"/>
      <w:u w:val="single"/>
    </w:rPr>
  </w:style>
  <w:style w:type="paragraph" w:styleId="EndnoteText">
    <w:name w:val="endnote text"/>
    <w:basedOn w:val="Normal"/>
    <w:link w:val="EndnoteTextChar"/>
    <w:uiPriority w:val="99"/>
    <w:semiHidden/>
    <w:unhideWhenUsed/>
    <w:rsid w:val="00EB26F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26FB"/>
    <w:rPr>
      <w:sz w:val="20"/>
      <w:szCs w:val="20"/>
    </w:rPr>
  </w:style>
  <w:style w:type="character" w:styleId="EndnoteReference">
    <w:name w:val="endnote reference"/>
    <w:basedOn w:val="DefaultParagraphFont"/>
    <w:uiPriority w:val="99"/>
    <w:semiHidden/>
    <w:unhideWhenUsed/>
    <w:rsid w:val="00EB26F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6958910">
      <w:bodyDiv w:val="1"/>
      <w:marLeft w:val="0"/>
      <w:marRight w:val="0"/>
      <w:marTop w:val="0"/>
      <w:marBottom w:val="0"/>
      <w:divBdr>
        <w:top w:val="none" w:sz="0" w:space="0" w:color="auto"/>
        <w:left w:val="none" w:sz="0" w:space="0" w:color="auto"/>
        <w:bottom w:val="none" w:sz="0" w:space="0" w:color="auto"/>
        <w:right w:val="none" w:sz="0" w:space="0" w:color="auto"/>
      </w:divBdr>
    </w:div>
    <w:div w:id="1789667563">
      <w:bodyDiv w:val="1"/>
      <w:marLeft w:val="0"/>
      <w:marRight w:val="0"/>
      <w:marTop w:val="0"/>
      <w:marBottom w:val="0"/>
      <w:divBdr>
        <w:top w:val="none" w:sz="0" w:space="0" w:color="auto"/>
        <w:left w:val="none" w:sz="0" w:space="0" w:color="auto"/>
        <w:bottom w:val="none" w:sz="0" w:space="0" w:color="auto"/>
        <w:right w:val="none" w:sz="0" w:space="0" w:color="auto"/>
      </w:divBdr>
    </w:div>
    <w:div w:id="205515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cdc.gov/tobacco/basic_information/e-cigarettes/Quick-Facts-on-the-Risks-of-E-cigarettes-%20for-Kids-Teens-and-Young-Adults.html" TargetMode="External"/><Relationship Id="rId18" Type="http://schemas.openxmlformats.org/officeDocument/2006/relationships/hyperlink" Target="http://www.azleg.gov/viewdocument/?docName=http://www.azleg.gov/ars/13/03622.ht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ciencenewsforstudents.org/article/explainer-nico-teen-brain" TargetMode="External"/><Relationship Id="rId17" Type="http://schemas.openxmlformats.org/officeDocument/2006/relationships/hyperlink" Target="https://www.cdc.gov/mmwr/volumes/67/wr/mm6745a5.htm?s_cid=mm6745a5_w" TargetMode="External"/><Relationship Id="rId2" Type="http://schemas.openxmlformats.org/officeDocument/2006/relationships/numbering" Target="numbering.xml"/><Relationship Id="rId16" Type="http://schemas.openxmlformats.org/officeDocument/2006/relationships/hyperlink" Target="https://truthinitiative.org/news/4-marketing-tactics-e-cigarette-companies-use-target-yout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ung.org/about-us/blog/2016/07/popcorn-lung-risk-ecigs.html" TargetMode="External"/><Relationship Id="rId5" Type="http://schemas.openxmlformats.org/officeDocument/2006/relationships/webSettings" Target="webSettings.xml"/><Relationship Id="rId15" Type="http://schemas.openxmlformats.org/officeDocument/2006/relationships/hyperlink" Target="https://teens.drugabuse.gov/drug-facts/marijuana" TargetMode="External"/><Relationship Id="rId10" Type="http://schemas.openxmlformats.org/officeDocument/2006/relationships/hyperlink" Target="https://e-cigarettes.surgeongeneral.gov/knowtherisks.html" TargetMode="External"/><Relationship Id="rId19" Type="http://schemas.openxmlformats.org/officeDocument/2006/relationships/hyperlink" Target="https://www.azdhs.gov/preparedness/epidemiology-disease-control/smoke-free-arizona/index.php" TargetMode="External"/><Relationship Id="rId4" Type="http://schemas.openxmlformats.org/officeDocument/2006/relationships/settings" Target="settings.xml"/><Relationship Id="rId9" Type="http://schemas.openxmlformats.org/officeDocument/2006/relationships/hyperlink" Target="https://www.centeronaddiction.org/e-cigarettes/recreational-vaping/what-vaping" TargetMode="External"/><Relationship Id="rId14" Type="http://schemas.openxmlformats.org/officeDocument/2006/relationships/hyperlink" Target="http://www.center4research.org/vaping-safer-smoking-cigarettes-2/"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0703F-CA1F-484B-A2DB-FE1C74332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80</TotalTime>
  <Pages>8</Pages>
  <Words>2250</Words>
  <Characters>12831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2018-12-05T23:56:00Z</dcterms:created>
  <dcterms:modified xsi:type="dcterms:W3CDTF">2018-12-12T21:09:00Z</dcterms:modified>
</cp:coreProperties>
</file>