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D06507" w14:textId="77777777" w:rsidR="00D525BC" w:rsidRDefault="00DD3CC7" w:rsidP="00DD3CC7">
      <w:pPr>
        <w:jc w:val="center"/>
      </w:pPr>
      <w:r>
        <w:rPr>
          <w:rFonts w:ascii="Tahoma" w:hAnsi="Tahoma" w:cs="Tahoma"/>
          <w:b/>
          <w:noProof/>
        </w:rPr>
        <w:drawing>
          <wp:inline distT="0" distB="0" distL="0" distR="0" wp14:anchorId="433F4F93" wp14:editId="6EDCA58C">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6C0A923" w14:textId="77777777" w:rsidR="00DD3CC7" w:rsidRPr="00DD3CC7" w:rsidRDefault="00DD3CC7" w:rsidP="00DD3CC7">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08259DA0" w14:textId="77777777" w:rsidR="0088048E" w:rsidRDefault="0088048E" w:rsidP="00DD3CC7">
      <w:pPr>
        <w:spacing w:after="0" w:line="240" w:lineRule="auto"/>
        <w:jc w:val="center"/>
        <w:rPr>
          <w:rFonts w:ascii="Calibri" w:eastAsia="Calibri" w:hAnsi="Calibri" w:cs="Calibri"/>
          <w:b/>
          <w:bCs/>
          <w:sz w:val="24"/>
          <w:szCs w:val="24"/>
          <w:u w:val="single"/>
        </w:rPr>
      </w:pPr>
    </w:p>
    <w:p w14:paraId="261CCAE9" w14:textId="77777777" w:rsidR="006F791E" w:rsidRPr="00802BD0" w:rsidRDefault="006F791E" w:rsidP="006F791E">
      <w:pPr>
        <w:spacing w:after="0" w:line="240" w:lineRule="auto"/>
        <w:jc w:val="center"/>
        <w:rPr>
          <w:b/>
          <w:bCs/>
          <w:sz w:val="24"/>
          <w:szCs w:val="24"/>
        </w:rPr>
      </w:pPr>
      <w:r>
        <w:rPr>
          <w:b/>
          <w:bCs/>
          <w:sz w:val="24"/>
          <w:szCs w:val="24"/>
        </w:rPr>
        <w:t>“</w:t>
      </w:r>
      <w:r w:rsidR="00195057">
        <w:rPr>
          <w:b/>
          <w:bCs/>
          <w:sz w:val="24"/>
          <w:szCs w:val="24"/>
        </w:rPr>
        <w:t>Heroin:  Signs, Symptoms &amp; Aftermath</w:t>
      </w:r>
      <w:r>
        <w:rPr>
          <w:b/>
          <w:bCs/>
          <w:sz w:val="24"/>
          <w:szCs w:val="24"/>
        </w:rPr>
        <w:t>”</w:t>
      </w:r>
      <w:r w:rsidRPr="00802BD0">
        <w:rPr>
          <w:b/>
          <w:bCs/>
          <w:sz w:val="24"/>
          <w:szCs w:val="24"/>
        </w:rPr>
        <w:t xml:space="preserve"> Academy</w:t>
      </w:r>
    </w:p>
    <w:p w14:paraId="39A10092" w14:textId="77777777" w:rsidR="006F791E" w:rsidRDefault="00195057" w:rsidP="006F791E">
      <w:pPr>
        <w:spacing w:after="0" w:line="240" w:lineRule="auto"/>
        <w:jc w:val="center"/>
        <w:rPr>
          <w:bCs/>
          <w:sz w:val="24"/>
          <w:szCs w:val="24"/>
        </w:rPr>
      </w:pPr>
      <w:r>
        <w:rPr>
          <w:bCs/>
          <w:sz w:val="24"/>
          <w:szCs w:val="24"/>
        </w:rPr>
        <w:t>(Middle/High)</w:t>
      </w:r>
    </w:p>
    <w:p w14:paraId="709FB628" w14:textId="77777777" w:rsidR="006F791E" w:rsidRDefault="000E7C39" w:rsidP="006F791E">
      <w:pPr>
        <w:widowControl w:val="0"/>
        <w:autoSpaceDE w:val="0"/>
        <w:autoSpaceDN w:val="0"/>
        <w:adjustRightInd w:val="0"/>
        <w:spacing w:after="0" w:line="240" w:lineRule="auto"/>
        <w:ind w:left="1710" w:hanging="1710"/>
        <w:jc w:val="center"/>
        <w:rPr>
          <w:b/>
          <w:bCs/>
        </w:rPr>
      </w:pPr>
      <w:r>
        <w:rPr>
          <w:b/>
          <w:bCs/>
        </w:rPr>
        <w:t>What is heroin?</w:t>
      </w:r>
      <w:r w:rsidR="006F791E">
        <w:rPr>
          <w:b/>
          <w:bCs/>
        </w:rPr>
        <w:t xml:space="preserve"> Lesson Plan</w:t>
      </w:r>
    </w:p>
    <w:p w14:paraId="3A1C038F" w14:textId="77777777" w:rsidR="006F791E" w:rsidRPr="009A13BC" w:rsidRDefault="006F791E" w:rsidP="00C74F17">
      <w:pPr>
        <w:widowControl w:val="0"/>
        <w:autoSpaceDE w:val="0"/>
        <w:autoSpaceDN w:val="0"/>
        <w:adjustRightInd w:val="0"/>
        <w:spacing w:after="0" w:line="240" w:lineRule="auto"/>
        <w:ind w:left="1710" w:hanging="1710"/>
        <w:jc w:val="center"/>
        <w:rPr>
          <w:b/>
          <w:bCs/>
          <w:sz w:val="24"/>
          <w:szCs w:val="24"/>
        </w:rPr>
      </w:pPr>
      <w:r w:rsidRPr="009A13BC">
        <w:rPr>
          <w:i/>
          <w:iCs/>
          <w:sz w:val="20"/>
          <w:szCs w:val="20"/>
        </w:rPr>
        <w:t xml:space="preserve">Sources: </w:t>
      </w:r>
      <w:r w:rsidR="000E7C39">
        <w:rPr>
          <w:i/>
          <w:iCs/>
          <w:sz w:val="20"/>
          <w:szCs w:val="20"/>
        </w:rPr>
        <w:t>NIH</w:t>
      </w:r>
    </w:p>
    <w:p w14:paraId="5FC1557F" w14:textId="77777777" w:rsidR="006F791E" w:rsidRDefault="006F791E" w:rsidP="006F791E">
      <w:pPr>
        <w:spacing w:after="0" w:line="240" w:lineRule="auto"/>
        <w:rPr>
          <w:b/>
          <w:bCs/>
          <w:sz w:val="24"/>
          <w:szCs w:val="24"/>
        </w:rPr>
      </w:pPr>
      <w:r w:rsidRPr="00B62F08">
        <w:rPr>
          <w:b/>
          <w:bCs/>
          <w:sz w:val="24"/>
          <w:szCs w:val="24"/>
        </w:rPr>
        <w:t>Objectives:</w:t>
      </w:r>
      <w:r>
        <w:rPr>
          <w:b/>
          <w:bCs/>
          <w:sz w:val="24"/>
          <w:szCs w:val="24"/>
        </w:rPr>
        <w:t xml:space="preserve">  </w:t>
      </w:r>
    </w:p>
    <w:p w14:paraId="16F9CD18" w14:textId="77777777" w:rsidR="006F791E" w:rsidRPr="004E290F" w:rsidRDefault="004E290F" w:rsidP="00C74F17">
      <w:pPr>
        <w:pStyle w:val="ListParagraph"/>
        <w:numPr>
          <w:ilvl w:val="0"/>
          <w:numId w:val="7"/>
        </w:numPr>
        <w:spacing w:after="0"/>
        <w:rPr>
          <w:bCs/>
          <w:sz w:val="24"/>
          <w:szCs w:val="24"/>
        </w:rPr>
      </w:pPr>
      <w:r w:rsidRPr="004E290F">
        <w:rPr>
          <w:bCs/>
          <w:sz w:val="24"/>
          <w:szCs w:val="24"/>
        </w:rPr>
        <w:t>Students will learn facts about the illegal narcotic,  heroin</w:t>
      </w:r>
      <w:r>
        <w:rPr>
          <w:bCs/>
          <w:sz w:val="24"/>
          <w:szCs w:val="24"/>
        </w:rPr>
        <w:t>,</w:t>
      </w:r>
      <w:r w:rsidRPr="004E290F">
        <w:rPr>
          <w:bCs/>
          <w:sz w:val="24"/>
          <w:szCs w:val="24"/>
        </w:rPr>
        <w:t xml:space="preserve"> using the Socrative.com website</w:t>
      </w:r>
    </w:p>
    <w:p w14:paraId="083DD109" w14:textId="77777777" w:rsidR="004E290F" w:rsidRPr="004E290F" w:rsidRDefault="004E290F" w:rsidP="00C74F17">
      <w:pPr>
        <w:pStyle w:val="ListParagraph"/>
        <w:numPr>
          <w:ilvl w:val="0"/>
          <w:numId w:val="7"/>
        </w:numPr>
        <w:spacing w:after="0"/>
        <w:rPr>
          <w:bCs/>
          <w:sz w:val="24"/>
          <w:szCs w:val="24"/>
        </w:rPr>
      </w:pPr>
      <w:r w:rsidRPr="004E290F">
        <w:rPr>
          <w:bCs/>
          <w:sz w:val="24"/>
          <w:szCs w:val="24"/>
        </w:rPr>
        <w:t xml:space="preserve">Students will </w:t>
      </w:r>
      <w:r>
        <w:rPr>
          <w:bCs/>
          <w:sz w:val="24"/>
          <w:szCs w:val="24"/>
        </w:rPr>
        <w:t>use facts to create their own multiple choice quiz on the dangers of heroin</w:t>
      </w:r>
    </w:p>
    <w:p w14:paraId="46890C67" w14:textId="77777777" w:rsidR="004E290F" w:rsidRPr="00C74F17" w:rsidRDefault="004E290F" w:rsidP="004E290F">
      <w:pPr>
        <w:pStyle w:val="ListParagraph"/>
        <w:spacing w:after="0"/>
        <w:rPr>
          <w:b/>
          <w:bCs/>
          <w:sz w:val="24"/>
          <w:szCs w:val="24"/>
        </w:rPr>
      </w:pPr>
    </w:p>
    <w:p w14:paraId="12ADA5DC" w14:textId="77777777" w:rsidR="006F791E" w:rsidRPr="00D41984" w:rsidRDefault="006F791E" w:rsidP="006F791E">
      <w:pPr>
        <w:spacing w:after="0"/>
        <w:rPr>
          <w:b/>
          <w:bCs/>
          <w:sz w:val="24"/>
          <w:szCs w:val="24"/>
        </w:rPr>
      </w:pPr>
      <w:r w:rsidRPr="00D41984">
        <w:rPr>
          <w:b/>
          <w:bCs/>
          <w:sz w:val="24"/>
          <w:szCs w:val="24"/>
        </w:rPr>
        <w:t>Materials:</w:t>
      </w:r>
    </w:p>
    <w:p w14:paraId="2AC0A59E" w14:textId="77777777" w:rsidR="006F791E" w:rsidRPr="000E7C39" w:rsidRDefault="000E7C39" w:rsidP="000E7C39">
      <w:pPr>
        <w:pStyle w:val="ListParagraph"/>
        <w:numPr>
          <w:ilvl w:val="0"/>
          <w:numId w:val="8"/>
        </w:numPr>
        <w:spacing w:after="0" w:line="240" w:lineRule="auto"/>
        <w:rPr>
          <w:bCs/>
          <w:sz w:val="24"/>
          <w:szCs w:val="24"/>
        </w:rPr>
      </w:pPr>
      <w:r w:rsidRPr="000E7C39">
        <w:rPr>
          <w:bCs/>
          <w:sz w:val="24"/>
          <w:szCs w:val="24"/>
        </w:rPr>
        <w:t>Large poster paper and markers for each group</w:t>
      </w:r>
    </w:p>
    <w:p w14:paraId="3B9E56D2" w14:textId="77777777" w:rsidR="000E7C39" w:rsidRPr="000E7C39" w:rsidRDefault="000E7C39" w:rsidP="000E7C39">
      <w:pPr>
        <w:pStyle w:val="ListParagraph"/>
        <w:numPr>
          <w:ilvl w:val="0"/>
          <w:numId w:val="8"/>
        </w:numPr>
        <w:spacing w:after="0" w:line="240" w:lineRule="auto"/>
        <w:rPr>
          <w:b/>
          <w:bCs/>
          <w:sz w:val="24"/>
          <w:szCs w:val="24"/>
        </w:rPr>
      </w:pPr>
      <w:r>
        <w:rPr>
          <w:sz w:val="24"/>
          <w:szCs w:val="24"/>
        </w:rPr>
        <w:t>T/F Quiz/Key on Heroin</w:t>
      </w:r>
    </w:p>
    <w:p w14:paraId="44758783" w14:textId="77777777" w:rsidR="000E7C39" w:rsidRDefault="000E7C39" w:rsidP="000E7C39">
      <w:pPr>
        <w:pStyle w:val="ListParagraph"/>
        <w:numPr>
          <w:ilvl w:val="0"/>
          <w:numId w:val="8"/>
        </w:numPr>
        <w:spacing w:after="0" w:line="240" w:lineRule="auto"/>
        <w:rPr>
          <w:bCs/>
          <w:sz w:val="24"/>
          <w:szCs w:val="24"/>
        </w:rPr>
      </w:pPr>
      <w:r>
        <w:rPr>
          <w:bCs/>
          <w:sz w:val="24"/>
          <w:szCs w:val="24"/>
        </w:rPr>
        <w:t xml:space="preserve">Teacher account for </w:t>
      </w:r>
      <w:hyperlink r:id="rId9" w:history="1">
        <w:r w:rsidRPr="00650246">
          <w:rPr>
            <w:rStyle w:val="Hyperlink"/>
            <w:bCs/>
            <w:sz w:val="24"/>
            <w:szCs w:val="24"/>
          </w:rPr>
          <w:t>www.socrative.com</w:t>
        </w:r>
      </w:hyperlink>
      <w:r>
        <w:rPr>
          <w:bCs/>
          <w:sz w:val="24"/>
          <w:szCs w:val="24"/>
        </w:rPr>
        <w:t xml:space="preserve"> –Option 1</w:t>
      </w:r>
    </w:p>
    <w:p w14:paraId="6BDC8288" w14:textId="77777777" w:rsidR="000E7C39" w:rsidRPr="000E7C39" w:rsidRDefault="000E7C39" w:rsidP="000E7C39">
      <w:pPr>
        <w:pStyle w:val="ListParagraph"/>
        <w:numPr>
          <w:ilvl w:val="0"/>
          <w:numId w:val="8"/>
        </w:numPr>
        <w:spacing w:after="0" w:line="240" w:lineRule="auto"/>
        <w:rPr>
          <w:b/>
          <w:bCs/>
          <w:sz w:val="24"/>
          <w:szCs w:val="24"/>
        </w:rPr>
      </w:pPr>
      <w:r>
        <w:rPr>
          <w:sz w:val="24"/>
          <w:szCs w:val="24"/>
        </w:rPr>
        <w:t>T/F Quiz on Heroin (1 copy per group)-Option 2</w:t>
      </w:r>
    </w:p>
    <w:p w14:paraId="0588825D" w14:textId="4221C265" w:rsidR="000E7C39" w:rsidRPr="005B2EED" w:rsidRDefault="005B2EED" w:rsidP="000E7C39">
      <w:pPr>
        <w:pStyle w:val="ListParagraph"/>
        <w:numPr>
          <w:ilvl w:val="0"/>
          <w:numId w:val="8"/>
        </w:numPr>
        <w:spacing w:after="0" w:line="240" w:lineRule="auto"/>
        <w:rPr>
          <w:bCs/>
          <w:sz w:val="24"/>
          <w:szCs w:val="24"/>
        </w:rPr>
      </w:pPr>
      <w:r w:rsidRPr="005B2EED">
        <w:rPr>
          <w:bCs/>
          <w:sz w:val="24"/>
          <w:szCs w:val="24"/>
        </w:rPr>
        <w:t>Heroin Fact</w:t>
      </w:r>
      <w:r w:rsidR="00B13585">
        <w:rPr>
          <w:bCs/>
          <w:sz w:val="24"/>
          <w:szCs w:val="24"/>
        </w:rPr>
        <w:t>s</w:t>
      </w:r>
      <w:r w:rsidRPr="005B2EED">
        <w:rPr>
          <w:bCs/>
          <w:sz w:val="24"/>
          <w:szCs w:val="24"/>
        </w:rPr>
        <w:t xml:space="preserve"> for each group</w:t>
      </w:r>
      <w:r>
        <w:rPr>
          <w:bCs/>
          <w:sz w:val="24"/>
          <w:szCs w:val="24"/>
        </w:rPr>
        <w:t xml:space="preserve"> (extra facts for groups who finish early)</w:t>
      </w:r>
    </w:p>
    <w:p w14:paraId="60FDCD13" w14:textId="77777777" w:rsidR="006F791E" w:rsidRDefault="006F791E" w:rsidP="006F791E">
      <w:pPr>
        <w:spacing w:after="0"/>
        <w:rPr>
          <w:b/>
          <w:bCs/>
          <w:sz w:val="24"/>
          <w:szCs w:val="24"/>
        </w:rPr>
      </w:pPr>
      <w:r w:rsidRPr="00D41984">
        <w:rPr>
          <w:b/>
          <w:bCs/>
          <w:sz w:val="24"/>
          <w:szCs w:val="24"/>
        </w:rPr>
        <w:t>Time</w:t>
      </w:r>
      <w:r>
        <w:rPr>
          <w:b/>
          <w:bCs/>
          <w:sz w:val="24"/>
          <w:szCs w:val="24"/>
        </w:rPr>
        <w:t xml:space="preserve">frame:  </w:t>
      </w:r>
      <w:r w:rsidR="00FE1CCE">
        <w:rPr>
          <w:b/>
          <w:bCs/>
          <w:sz w:val="24"/>
          <w:szCs w:val="24"/>
        </w:rPr>
        <w:t>50 minutes</w:t>
      </w:r>
    </w:p>
    <w:p w14:paraId="03B140F3" w14:textId="77777777" w:rsidR="006F791E" w:rsidRPr="00805EB5" w:rsidRDefault="006F791E" w:rsidP="006F791E">
      <w:pPr>
        <w:spacing w:after="0"/>
        <w:rPr>
          <w:b/>
          <w:bCs/>
        </w:rPr>
      </w:pPr>
      <w:r w:rsidRPr="00805EB5">
        <w:rPr>
          <w:b/>
          <w:bCs/>
        </w:rPr>
        <w:t xml:space="preserve">Activity: </w:t>
      </w:r>
    </w:p>
    <w:p w14:paraId="42156519" w14:textId="77777777" w:rsidR="006F791E" w:rsidRDefault="006F791E" w:rsidP="006F791E">
      <w:pPr>
        <w:widowControl w:val="0"/>
        <w:numPr>
          <w:ilvl w:val="3"/>
          <w:numId w:val="4"/>
        </w:numPr>
        <w:autoSpaceDE w:val="0"/>
        <w:autoSpaceDN w:val="0"/>
        <w:adjustRightInd w:val="0"/>
        <w:spacing w:after="0" w:line="240" w:lineRule="auto"/>
        <w:rPr>
          <w:sz w:val="24"/>
          <w:szCs w:val="24"/>
        </w:rPr>
      </w:pPr>
      <w:r w:rsidRPr="00E171E0">
        <w:rPr>
          <w:sz w:val="24"/>
          <w:szCs w:val="24"/>
        </w:rPr>
        <w:t xml:space="preserve">Begin by dividing </w:t>
      </w:r>
      <w:r w:rsidR="00FE1CCE">
        <w:rPr>
          <w:sz w:val="24"/>
          <w:szCs w:val="24"/>
        </w:rPr>
        <w:t>participants i</w:t>
      </w:r>
      <w:r w:rsidR="004E290F">
        <w:rPr>
          <w:sz w:val="24"/>
          <w:szCs w:val="24"/>
        </w:rPr>
        <w:t>nto teams of 4-5 students each and have them chose a team name.</w:t>
      </w:r>
    </w:p>
    <w:p w14:paraId="49D43A1C" w14:textId="77777777" w:rsidR="004E290F" w:rsidRDefault="00945BAB" w:rsidP="006F791E">
      <w:pPr>
        <w:widowControl w:val="0"/>
        <w:numPr>
          <w:ilvl w:val="3"/>
          <w:numId w:val="4"/>
        </w:numPr>
        <w:autoSpaceDE w:val="0"/>
        <w:autoSpaceDN w:val="0"/>
        <w:adjustRightInd w:val="0"/>
        <w:spacing w:after="0" w:line="240" w:lineRule="auto"/>
        <w:rPr>
          <w:sz w:val="24"/>
          <w:szCs w:val="24"/>
        </w:rPr>
      </w:pPr>
      <w:r>
        <w:rPr>
          <w:sz w:val="24"/>
          <w:szCs w:val="24"/>
        </w:rPr>
        <w:t>Ask teams to think about the difference between a drug and a narcotic in the context of the U.S. law and write down one statement to explain the difference and be ready to report out.</w:t>
      </w:r>
    </w:p>
    <w:p w14:paraId="6DC62FB1" w14:textId="287A5050" w:rsidR="00E87B67" w:rsidRDefault="00945BAB" w:rsidP="006F791E">
      <w:pPr>
        <w:widowControl w:val="0"/>
        <w:numPr>
          <w:ilvl w:val="3"/>
          <w:numId w:val="4"/>
        </w:numPr>
        <w:autoSpaceDE w:val="0"/>
        <w:autoSpaceDN w:val="0"/>
        <w:adjustRightInd w:val="0"/>
        <w:spacing w:after="0" w:line="240" w:lineRule="auto"/>
        <w:rPr>
          <w:sz w:val="24"/>
          <w:szCs w:val="24"/>
        </w:rPr>
      </w:pPr>
      <w:r>
        <w:rPr>
          <w:sz w:val="24"/>
          <w:szCs w:val="24"/>
        </w:rPr>
        <w:t>After groups have reported out show a poster</w:t>
      </w:r>
      <w:r w:rsidR="00E87B67">
        <w:rPr>
          <w:sz w:val="24"/>
          <w:szCs w:val="24"/>
        </w:rPr>
        <w:t xml:space="preserve">, </w:t>
      </w:r>
      <w:r>
        <w:rPr>
          <w:sz w:val="24"/>
          <w:szCs w:val="24"/>
        </w:rPr>
        <w:t>write out on the board</w:t>
      </w:r>
      <w:r w:rsidR="00E87B67">
        <w:rPr>
          <w:sz w:val="24"/>
          <w:szCs w:val="24"/>
        </w:rPr>
        <w:t xml:space="preserve"> or convey the following according to the legal context of drugs vs narcotics</w:t>
      </w:r>
      <w:r>
        <w:rPr>
          <w:sz w:val="24"/>
          <w:szCs w:val="24"/>
        </w:rPr>
        <w:t xml:space="preserve">: </w:t>
      </w:r>
    </w:p>
    <w:p w14:paraId="67208C3D" w14:textId="77777777" w:rsidR="00E87B67" w:rsidRDefault="00945BAB" w:rsidP="00E87B67">
      <w:pPr>
        <w:widowControl w:val="0"/>
        <w:autoSpaceDE w:val="0"/>
        <w:autoSpaceDN w:val="0"/>
        <w:adjustRightInd w:val="0"/>
        <w:spacing w:after="0" w:line="240" w:lineRule="auto"/>
        <w:ind w:left="1080"/>
        <w:rPr>
          <w:sz w:val="24"/>
          <w:szCs w:val="24"/>
        </w:rPr>
      </w:pPr>
      <w:r>
        <w:rPr>
          <w:sz w:val="24"/>
          <w:szCs w:val="24"/>
        </w:rPr>
        <w:t xml:space="preserve"> </w:t>
      </w:r>
    </w:p>
    <w:p w14:paraId="66B0F293" w14:textId="77777777" w:rsidR="00E87B67" w:rsidRDefault="00945BAB" w:rsidP="00E87B67">
      <w:pPr>
        <w:widowControl w:val="0"/>
        <w:autoSpaceDE w:val="0"/>
        <w:autoSpaceDN w:val="0"/>
        <w:adjustRightInd w:val="0"/>
        <w:spacing w:after="0" w:line="240" w:lineRule="auto"/>
        <w:ind w:left="1080"/>
        <w:rPr>
          <w:sz w:val="24"/>
          <w:szCs w:val="24"/>
        </w:rPr>
      </w:pPr>
      <w:r>
        <w:rPr>
          <w:sz w:val="24"/>
          <w:szCs w:val="24"/>
        </w:rPr>
        <w:t>Drugs are substances designed for use in and on the body for the diagnosis, cure, treatment, or prevention of disease</w:t>
      </w:r>
      <w:r w:rsidR="00F801D9">
        <w:rPr>
          <w:sz w:val="24"/>
          <w:szCs w:val="24"/>
        </w:rPr>
        <w:t>.</w:t>
      </w:r>
      <w:r>
        <w:rPr>
          <w:sz w:val="24"/>
          <w:szCs w:val="24"/>
        </w:rPr>
        <w:t xml:space="preserve"> </w:t>
      </w:r>
    </w:p>
    <w:p w14:paraId="2D56D941" w14:textId="77777777" w:rsidR="00E87B67" w:rsidRDefault="00E87B67" w:rsidP="00E87B67">
      <w:pPr>
        <w:widowControl w:val="0"/>
        <w:autoSpaceDE w:val="0"/>
        <w:autoSpaceDN w:val="0"/>
        <w:adjustRightInd w:val="0"/>
        <w:spacing w:after="0" w:line="240" w:lineRule="auto"/>
        <w:ind w:left="1080"/>
        <w:rPr>
          <w:sz w:val="24"/>
          <w:szCs w:val="24"/>
        </w:rPr>
      </w:pPr>
    </w:p>
    <w:p w14:paraId="77D96302" w14:textId="6D35331D" w:rsidR="00E87B67" w:rsidRDefault="00945BAB" w:rsidP="00E87B67">
      <w:pPr>
        <w:widowControl w:val="0"/>
        <w:autoSpaceDE w:val="0"/>
        <w:autoSpaceDN w:val="0"/>
        <w:adjustRightInd w:val="0"/>
        <w:spacing w:after="0" w:line="240" w:lineRule="auto"/>
        <w:ind w:left="1080"/>
        <w:rPr>
          <w:sz w:val="24"/>
          <w:szCs w:val="24"/>
        </w:rPr>
      </w:pPr>
      <w:r>
        <w:rPr>
          <w:sz w:val="24"/>
          <w:szCs w:val="24"/>
        </w:rPr>
        <w:t>Narcotics are substances t</w:t>
      </w:r>
      <w:r w:rsidR="00C04102">
        <w:rPr>
          <w:sz w:val="24"/>
          <w:szCs w:val="24"/>
        </w:rPr>
        <w:t>hat either stimulate or dull an</w:t>
      </w:r>
      <w:r>
        <w:rPr>
          <w:sz w:val="24"/>
          <w:szCs w:val="24"/>
        </w:rPr>
        <w:t xml:space="preserve"> individual’s senses and commonly become addictive.</w:t>
      </w:r>
      <w:r w:rsidR="00F801D9">
        <w:rPr>
          <w:sz w:val="24"/>
          <w:szCs w:val="24"/>
        </w:rPr>
        <w:t xml:space="preserve"> </w:t>
      </w:r>
    </w:p>
    <w:p w14:paraId="69B8401B" w14:textId="77777777" w:rsidR="00E87B67" w:rsidRDefault="00E87B67" w:rsidP="00E87B67">
      <w:pPr>
        <w:widowControl w:val="0"/>
        <w:autoSpaceDE w:val="0"/>
        <w:autoSpaceDN w:val="0"/>
        <w:adjustRightInd w:val="0"/>
        <w:spacing w:after="0" w:line="240" w:lineRule="auto"/>
        <w:ind w:left="1080"/>
        <w:rPr>
          <w:sz w:val="24"/>
          <w:szCs w:val="24"/>
        </w:rPr>
      </w:pPr>
    </w:p>
    <w:p w14:paraId="5C8039BA" w14:textId="77777777" w:rsidR="00E87B67" w:rsidRDefault="00F801D9" w:rsidP="00E87B67">
      <w:pPr>
        <w:widowControl w:val="0"/>
        <w:autoSpaceDE w:val="0"/>
        <w:autoSpaceDN w:val="0"/>
        <w:adjustRightInd w:val="0"/>
        <w:spacing w:after="0" w:line="240" w:lineRule="auto"/>
        <w:ind w:left="1080"/>
        <w:rPr>
          <w:sz w:val="24"/>
          <w:szCs w:val="24"/>
        </w:rPr>
      </w:pPr>
      <w:r>
        <w:rPr>
          <w:sz w:val="24"/>
          <w:szCs w:val="24"/>
        </w:rPr>
        <w:t xml:space="preserve">Legal narcotics are regulated by FDA and generally available under a doctor’s care.  </w:t>
      </w:r>
    </w:p>
    <w:p w14:paraId="3E338051" w14:textId="77777777" w:rsidR="00E87B67" w:rsidRDefault="00E87B67" w:rsidP="00E87B67">
      <w:pPr>
        <w:widowControl w:val="0"/>
        <w:autoSpaceDE w:val="0"/>
        <w:autoSpaceDN w:val="0"/>
        <w:adjustRightInd w:val="0"/>
        <w:spacing w:after="0" w:line="240" w:lineRule="auto"/>
        <w:ind w:left="1080"/>
        <w:rPr>
          <w:sz w:val="24"/>
          <w:szCs w:val="24"/>
        </w:rPr>
      </w:pPr>
    </w:p>
    <w:p w14:paraId="58CE84E8" w14:textId="77777777" w:rsidR="00E87B67" w:rsidRDefault="00F801D9" w:rsidP="00E87B67">
      <w:pPr>
        <w:widowControl w:val="0"/>
        <w:autoSpaceDE w:val="0"/>
        <w:autoSpaceDN w:val="0"/>
        <w:adjustRightInd w:val="0"/>
        <w:spacing w:after="0" w:line="240" w:lineRule="auto"/>
        <w:ind w:left="1080"/>
        <w:rPr>
          <w:sz w:val="24"/>
          <w:szCs w:val="24"/>
        </w:rPr>
      </w:pPr>
      <w:r>
        <w:rPr>
          <w:sz w:val="24"/>
          <w:szCs w:val="24"/>
        </w:rPr>
        <w:t>The production, possession, and sale of illegal narcotics or controlled substances are banned by statu</w:t>
      </w:r>
      <w:r w:rsidR="001E3B75">
        <w:rPr>
          <w:sz w:val="24"/>
          <w:szCs w:val="24"/>
        </w:rPr>
        <w:t>t</w:t>
      </w:r>
      <w:r>
        <w:rPr>
          <w:sz w:val="24"/>
          <w:szCs w:val="24"/>
        </w:rPr>
        <w:t xml:space="preserve">e. Laws are enacted to protect the public from illegal drug use. </w:t>
      </w:r>
    </w:p>
    <w:p w14:paraId="05CD9E30" w14:textId="77777777" w:rsidR="00E87B67" w:rsidRDefault="00E87B67" w:rsidP="00E87B67">
      <w:pPr>
        <w:widowControl w:val="0"/>
        <w:autoSpaceDE w:val="0"/>
        <w:autoSpaceDN w:val="0"/>
        <w:adjustRightInd w:val="0"/>
        <w:spacing w:after="0" w:line="240" w:lineRule="auto"/>
        <w:ind w:left="1080"/>
        <w:rPr>
          <w:sz w:val="24"/>
          <w:szCs w:val="24"/>
        </w:rPr>
      </w:pPr>
    </w:p>
    <w:p w14:paraId="3C3A4C1D" w14:textId="671AC8B6" w:rsidR="00945BAB" w:rsidRDefault="0019217D" w:rsidP="00B13585">
      <w:pPr>
        <w:widowControl w:val="0"/>
        <w:autoSpaceDE w:val="0"/>
        <w:autoSpaceDN w:val="0"/>
        <w:adjustRightInd w:val="0"/>
        <w:spacing w:after="0" w:line="240" w:lineRule="auto"/>
        <w:ind w:left="1080"/>
        <w:jc w:val="center"/>
        <w:rPr>
          <w:sz w:val="24"/>
          <w:szCs w:val="24"/>
        </w:rPr>
      </w:pPr>
      <w:hyperlink r:id="rId10" w:history="1">
        <w:r w:rsidR="00F801D9" w:rsidRPr="00BD69E3">
          <w:rPr>
            <w:rStyle w:val="Hyperlink"/>
            <w:sz w:val="24"/>
            <w:szCs w:val="24"/>
          </w:rPr>
          <w:t>http://legal-dictionary.thefreedictionary.com/Drugs+and+Narcotics</w:t>
        </w:r>
      </w:hyperlink>
    </w:p>
    <w:p w14:paraId="2386C29D" w14:textId="77777777" w:rsidR="00E87B67" w:rsidRDefault="00E87B67" w:rsidP="00E87B67">
      <w:pPr>
        <w:widowControl w:val="0"/>
        <w:autoSpaceDE w:val="0"/>
        <w:autoSpaceDN w:val="0"/>
        <w:adjustRightInd w:val="0"/>
        <w:spacing w:after="0" w:line="240" w:lineRule="auto"/>
        <w:ind w:left="1080"/>
        <w:rPr>
          <w:sz w:val="24"/>
          <w:szCs w:val="24"/>
        </w:rPr>
      </w:pPr>
    </w:p>
    <w:p w14:paraId="03E4BEDB" w14:textId="77777777" w:rsidR="004E290F" w:rsidRDefault="004E290F" w:rsidP="006F791E">
      <w:pPr>
        <w:widowControl w:val="0"/>
        <w:numPr>
          <w:ilvl w:val="3"/>
          <w:numId w:val="4"/>
        </w:numPr>
        <w:autoSpaceDE w:val="0"/>
        <w:autoSpaceDN w:val="0"/>
        <w:adjustRightInd w:val="0"/>
        <w:spacing w:after="0" w:line="240" w:lineRule="auto"/>
        <w:rPr>
          <w:sz w:val="24"/>
          <w:szCs w:val="24"/>
        </w:rPr>
      </w:pPr>
      <w:r>
        <w:rPr>
          <w:sz w:val="24"/>
          <w:szCs w:val="24"/>
        </w:rPr>
        <w:t xml:space="preserve">Explain to students that they are </w:t>
      </w:r>
      <w:r w:rsidR="00F801D9">
        <w:rPr>
          <w:sz w:val="24"/>
          <w:szCs w:val="24"/>
        </w:rPr>
        <w:t xml:space="preserve">now </w:t>
      </w:r>
      <w:r>
        <w:rPr>
          <w:sz w:val="24"/>
          <w:szCs w:val="24"/>
        </w:rPr>
        <w:t xml:space="preserve">going to participate as a team to take a T/F quiz on the facts on </w:t>
      </w:r>
      <w:r w:rsidR="00E87B67">
        <w:rPr>
          <w:sz w:val="24"/>
          <w:szCs w:val="24"/>
        </w:rPr>
        <w:t xml:space="preserve">the narcotic drug, </w:t>
      </w:r>
      <w:r>
        <w:rPr>
          <w:sz w:val="24"/>
          <w:szCs w:val="24"/>
        </w:rPr>
        <w:t xml:space="preserve">heroin.  The facts come from the National Institute of Health, the Arizona </w:t>
      </w:r>
      <w:r>
        <w:rPr>
          <w:sz w:val="24"/>
          <w:szCs w:val="24"/>
        </w:rPr>
        <w:lastRenderedPageBreak/>
        <w:t>Youth Result Behavior Survey from High School Students and from the Arizona Revised Statues on Narcotics.</w:t>
      </w:r>
    </w:p>
    <w:p w14:paraId="797A8569" w14:textId="77777777" w:rsidR="00E87B67" w:rsidRPr="00EC2CAE" w:rsidRDefault="00E87B67" w:rsidP="00E87B67">
      <w:pPr>
        <w:widowControl w:val="0"/>
        <w:autoSpaceDE w:val="0"/>
        <w:autoSpaceDN w:val="0"/>
        <w:adjustRightInd w:val="0"/>
        <w:spacing w:after="0" w:line="240" w:lineRule="auto"/>
        <w:ind w:left="1080"/>
        <w:jc w:val="center"/>
        <w:rPr>
          <w:sz w:val="24"/>
          <w:szCs w:val="24"/>
        </w:rPr>
      </w:pPr>
      <w:r w:rsidRPr="00EC2CAE">
        <w:rPr>
          <w:b/>
          <w:sz w:val="24"/>
          <w:szCs w:val="24"/>
        </w:rPr>
        <w:t>Option 1:</w:t>
      </w:r>
      <w:r w:rsidRPr="00EC2CAE">
        <w:rPr>
          <w:sz w:val="24"/>
          <w:szCs w:val="24"/>
        </w:rPr>
        <w:t xml:space="preserve"> On-line Competition using </w:t>
      </w:r>
      <w:hyperlink r:id="rId11" w:history="1">
        <w:r w:rsidRPr="00EC2CAE">
          <w:rPr>
            <w:rStyle w:val="Hyperlink"/>
            <w:sz w:val="24"/>
            <w:szCs w:val="24"/>
          </w:rPr>
          <w:t>www.socative.com</w:t>
        </w:r>
      </w:hyperlink>
    </w:p>
    <w:p w14:paraId="6C5D13A3" w14:textId="77777777" w:rsidR="00E87B67" w:rsidRDefault="00E87B67" w:rsidP="00E87B67">
      <w:pPr>
        <w:pStyle w:val="ListParagraph"/>
        <w:widowControl w:val="0"/>
        <w:numPr>
          <w:ilvl w:val="0"/>
          <w:numId w:val="9"/>
        </w:numPr>
        <w:autoSpaceDE w:val="0"/>
        <w:autoSpaceDN w:val="0"/>
        <w:adjustRightInd w:val="0"/>
        <w:spacing w:after="0" w:line="240" w:lineRule="auto"/>
        <w:rPr>
          <w:sz w:val="24"/>
          <w:szCs w:val="24"/>
        </w:rPr>
      </w:pPr>
      <w:r>
        <w:rPr>
          <w:sz w:val="24"/>
          <w:szCs w:val="24"/>
        </w:rPr>
        <w:t xml:space="preserve">As facilitator, you will need to create a ‘Teacher Account’ on the Socrative website and follow the instructions for creating a class quiz prior to this lesson. Utilize the T/F Quiz/Key on Heroin </w:t>
      </w:r>
      <w:r w:rsidR="00B91105">
        <w:rPr>
          <w:sz w:val="24"/>
          <w:szCs w:val="24"/>
        </w:rPr>
        <w:t xml:space="preserve">that is provided in this lesson </w:t>
      </w:r>
      <w:r>
        <w:rPr>
          <w:sz w:val="24"/>
          <w:szCs w:val="24"/>
        </w:rPr>
        <w:t>or create your own using your own school surveys and data. You will also decide if the students will see the correct answer immediately or when all groups are finished.</w:t>
      </w:r>
    </w:p>
    <w:p w14:paraId="49C75637" w14:textId="77777777" w:rsidR="00E87B67" w:rsidRDefault="00E87B67" w:rsidP="00E87B67">
      <w:pPr>
        <w:pStyle w:val="ListParagraph"/>
        <w:widowControl w:val="0"/>
        <w:numPr>
          <w:ilvl w:val="0"/>
          <w:numId w:val="9"/>
        </w:numPr>
        <w:autoSpaceDE w:val="0"/>
        <w:autoSpaceDN w:val="0"/>
        <w:adjustRightInd w:val="0"/>
        <w:spacing w:after="0" w:line="240" w:lineRule="auto"/>
        <w:rPr>
          <w:sz w:val="24"/>
          <w:szCs w:val="24"/>
        </w:rPr>
      </w:pPr>
      <w:r>
        <w:rPr>
          <w:sz w:val="24"/>
          <w:szCs w:val="24"/>
        </w:rPr>
        <w:t>Prepare for each group to have a laptop/tablet or allow them to use their smart phones with internet (make sure they have permission with parents) or computer lab.</w:t>
      </w:r>
    </w:p>
    <w:p w14:paraId="7F435B83" w14:textId="77777777" w:rsidR="00E87B67" w:rsidRDefault="00E87B67" w:rsidP="00E87B67">
      <w:pPr>
        <w:pStyle w:val="ListParagraph"/>
        <w:widowControl w:val="0"/>
        <w:numPr>
          <w:ilvl w:val="0"/>
          <w:numId w:val="9"/>
        </w:numPr>
        <w:autoSpaceDE w:val="0"/>
        <w:autoSpaceDN w:val="0"/>
        <w:adjustRightInd w:val="0"/>
        <w:spacing w:after="0" w:line="240" w:lineRule="auto"/>
        <w:rPr>
          <w:sz w:val="24"/>
          <w:szCs w:val="24"/>
        </w:rPr>
      </w:pPr>
      <w:r>
        <w:rPr>
          <w:sz w:val="24"/>
          <w:szCs w:val="24"/>
        </w:rPr>
        <w:t xml:space="preserve">Have groups log onto </w:t>
      </w:r>
      <w:hyperlink r:id="rId12" w:history="1">
        <w:r w:rsidRPr="00650246">
          <w:rPr>
            <w:rStyle w:val="Hyperlink"/>
            <w:sz w:val="24"/>
            <w:szCs w:val="24"/>
          </w:rPr>
          <w:t>www.socratic.com</w:t>
        </w:r>
      </w:hyperlink>
      <w:r>
        <w:rPr>
          <w:sz w:val="24"/>
          <w:szCs w:val="24"/>
        </w:rPr>
        <w:t xml:space="preserve">  and click on ‘Student’-Room Name (you will create name for each class)-‘Join Room’ (groups will use a group name) then ‘Done’.  </w:t>
      </w:r>
    </w:p>
    <w:p w14:paraId="561AA122" w14:textId="77777777" w:rsidR="00E87B67" w:rsidRDefault="00E87B67" w:rsidP="00E87B67">
      <w:pPr>
        <w:pStyle w:val="ListParagraph"/>
        <w:widowControl w:val="0"/>
        <w:numPr>
          <w:ilvl w:val="0"/>
          <w:numId w:val="9"/>
        </w:numPr>
        <w:autoSpaceDE w:val="0"/>
        <w:autoSpaceDN w:val="0"/>
        <w:adjustRightInd w:val="0"/>
        <w:spacing w:after="0" w:line="240" w:lineRule="auto"/>
        <w:rPr>
          <w:sz w:val="24"/>
          <w:szCs w:val="24"/>
        </w:rPr>
      </w:pPr>
      <w:r>
        <w:rPr>
          <w:sz w:val="24"/>
          <w:szCs w:val="24"/>
        </w:rPr>
        <w:t>Groups will go through each question you entered and click on their answer then click on ‘Submit Answer’ each time.</w:t>
      </w:r>
    </w:p>
    <w:p w14:paraId="56A46899" w14:textId="77777777" w:rsidR="00E87B67" w:rsidRDefault="00E87B67" w:rsidP="00E87B67">
      <w:pPr>
        <w:pStyle w:val="ListParagraph"/>
        <w:widowControl w:val="0"/>
        <w:numPr>
          <w:ilvl w:val="0"/>
          <w:numId w:val="9"/>
        </w:numPr>
        <w:autoSpaceDE w:val="0"/>
        <w:autoSpaceDN w:val="0"/>
        <w:adjustRightInd w:val="0"/>
        <w:spacing w:after="0" w:line="240" w:lineRule="auto"/>
        <w:rPr>
          <w:sz w:val="24"/>
          <w:szCs w:val="24"/>
        </w:rPr>
      </w:pPr>
      <w:r>
        <w:rPr>
          <w:sz w:val="24"/>
          <w:szCs w:val="24"/>
        </w:rPr>
        <w:t>Give the groups sufficient amount of time to complete then review correct answers, awarding points to teams for each correct answer.  You will look at ‘Reports’ to check for all groups finished and then ‘edit’ quiz to review with students.</w:t>
      </w:r>
    </w:p>
    <w:p w14:paraId="7C4D87DA" w14:textId="77777777" w:rsidR="00E87B67" w:rsidRDefault="00E87B67" w:rsidP="00E87B67">
      <w:pPr>
        <w:pStyle w:val="ListParagraph"/>
        <w:widowControl w:val="0"/>
        <w:autoSpaceDE w:val="0"/>
        <w:autoSpaceDN w:val="0"/>
        <w:adjustRightInd w:val="0"/>
        <w:spacing w:after="0" w:line="240" w:lineRule="auto"/>
        <w:ind w:left="1800"/>
        <w:rPr>
          <w:sz w:val="24"/>
          <w:szCs w:val="24"/>
        </w:rPr>
      </w:pPr>
    </w:p>
    <w:p w14:paraId="4561A0F8" w14:textId="77777777" w:rsidR="00E87B67" w:rsidRDefault="00E87B67" w:rsidP="00E87B67">
      <w:pPr>
        <w:pStyle w:val="ListParagraph"/>
        <w:widowControl w:val="0"/>
        <w:autoSpaceDE w:val="0"/>
        <w:autoSpaceDN w:val="0"/>
        <w:adjustRightInd w:val="0"/>
        <w:spacing w:after="0" w:line="240" w:lineRule="auto"/>
        <w:ind w:left="1800"/>
        <w:jc w:val="center"/>
        <w:rPr>
          <w:sz w:val="24"/>
          <w:szCs w:val="24"/>
        </w:rPr>
      </w:pPr>
      <w:r w:rsidRPr="007409E7">
        <w:rPr>
          <w:b/>
          <w:sz w:val="24"/>
          <w:szCs w:val="24"/>
        </w:rPr>
        <w:t>Option 2:</w:t>
      </w:r>
      <w:r>
        <w:rPr>
          <w:sz w:val="24"/>
          <w:szCs w:val="24"/>
        </w:rPr>
        <w:t xml:space="preserve">  Classroom Competition using scoreboard</w:t>
      </w:r>
    </w:p>
    <w:p w14:paraId="4D691DCA" w14:textId="77777777" w:rsidR="00E87B67" w:rsidRDefault="00E87B67" w:rsidP="00E87B67">
      <w:pPr>
        <w:pStyle w:val="ListParagraph"/>
        <w:widowControl w:val="0"/>
        <w:numPr>
          <w:ilvl w:val="0"/>
          <w:numId w:val="10"/>
        </w:numPr>
        <w:autoSpaceDE w:val="0"/>
        <w:autoSpaceDN w:val="0"/>
        <w:adjustRightInd w:val="0"/>
        <w:spacing w:after="0" w:line="240" w:lineRule="auto"/>
        <w:rPr>
          <w:sz w:val="24"/>
          <w:szCs w:val="24"/>
        </w:rPr>
      </w:pPr>
      <w:r>
        <w:rPr>
          <w:sz w:val="24"/>
          <w:szCs w:val="24"/>
        </w:rPr>
        <w:t>Instruct each group to label a large poster paper with their group’s name and number from 1-10</w:t>
      </w:r>
    </w:p>
    <w:p w14:paraId="54A8A41A" w14:textId="77777777" w:rsidR="00E87B67" w:rsidRPr="00E87B67" w:rsidRDefault="00E87B67" w:rsidP="00E87B67">
      <w:pPr>
        <w:pStyle w:val="ListParagraph"/>
        <w:widowControl w:val="0"/>
        <w:numPr>
          <w:ilvl w:val="0"/>
          <w:numId w:val="10"/>
        </w:numPr>
        <w:autoSpaceDE w:val="0"/>
        <w:autoSpaceDN w:val="0"/>
        <w:adjustRightInd w:val="0"/>
        <w:spacing w:after="0" w:line="240" w:lineRule="auto"/>
        <w:rPr>
          <w:sz w:val="24"/>
          <w:szCs w:val="24"/>
        </w:rPr>
      </w:pPr>
      <w:r w:rsidRPr="00E87B67">
        <w:rPr>
          <w:sz w:val="24"/>
          <w:szCs w:val="24"/>
        </w:rPr>
        <w:t xml:space="preserve">Next, hand each group a copy of </w:t>
      </w:r>
      <w:r w:rsidRPr="00E87B67">
        <w:rPr>
          <w:bCs/>
          <w:sz w:val="24"/>
          <w:szCs w:val="24"/>
        </w:rPr>
        <w:t xml:space="preserve">T/F Quiz on Heroin, </w:t>
      </w:r>
      <w:r w:rsidRPr="00E87B67">
        <w:rPr>
          <w:b/>
          <w:sz w:val="24"/>
          <w:szCs w:val="24"/>
        </w:rPr>
        <w:t>FACE DOWN</w:t>
      </w:r>
    </w:p>
    <w:p w14:paraId="64AC4B7D" w14:textId="77777777" w:rsidR="00E87B67" w:rsidRDefault="00E87B67" w:rsidP="00E87B67">
      <w:pPr>
        <w:pStyle w:val="ListParagraph"/>
        <w:widowControl w:val="0"/>
        <w:numPr>
          <w:ilvl w:val="0"/>
          <w:numId w:val="10"/>
        </w:numPr>
        <w:autoSpaceDE w:val="0"/>
        <w:autoSpaceDN w:val="0"/>
        <w:adjustRightInd w:val="0"/>
        <w:spacing w:after="0" w:line="240" w:lineRule="auto"/>
        <w:rPr>
          <w:sz w:val="24"/>
          <w:szCs w:val="24"/>
        </w:rPr>
      </w:pPr>
      <w:r>
        <w:rPr>
          <w:sz w:val="24"/>
          <w:szCs w:val="24"/>
        </w:rPr>
        <w:t>Instruct groups to turn paper over and discuss as a group the right answer and record the corresponding letter on their large paper. (Remind groups to keep their responses private from other groups for now)  They will have 10 minutes to finish</w:t>
      </w:r>
    </w:p>
    <w:p w14:paraId="40D8F6A4" w14:textId="77777777" w:rsidR="00E87B67" w:rsidRDefault="00E87B67" w:rsidP="00E87B67">
      <w:pPr>
        <w:pStyle w:val="ListParagraph"/>
        <w:widowControl w:val="0"/>
        <w:numPr>
          <w:ilvl w:val="0"/>
          <w:numId w:val="10"/>
        </w:numPr>
        <w:autoSpaceDE w:val="0"/>
        <w:autoSpaceDN w:val="0"/>
        <w:adjustRightInd w:val="0"/>
        <w:spacing w:after="0" w:line="240" w:lineRule="auto"/>
        <w:rPr>
          <w:sz w:val="24"/>
          <w:szCs w:val="24"/>
        </w:rPr>
      </w:pPr>
      <w:r>
        <w:rPr>
          <w:sz w:val="24"/>
          <w:szCs w:val="24"/>
        </w:rPr>
        <w:t>When time is up have the groups post their answers, as you debrief the answers award points to the groups with correct responses (see T/F Quiz/Key on Heroin)</w:t>
      </w:r>
    </w:p>
    <w:p w14:paraId="28C64EF1" w14:textId="77777777" w:rsidR="00E87B67" w:rsidRDefault="000E7C39" w:rsidP="006F791E">
      <w:pPr>
        <w:widowControl w:val="0"/>
        <w:numPr>
          <w:ilvl w:val="3"/>
          <w:numId w:val="4"/>
        </w:numPr>
        <w:autoSpaceDE w:val="0"/>
        <w:autoSpaceDN w:val="0"/>
        <w:adjustRightInd w:val="0"/>
        <w:spacing w:after="0" w:line="240" w:lineRule="auto"/>
        <w:rPr>
          <w:sz w:val="24"/>
          <w:szCs w:val="24"/>
        </w:rPr>
      </w:pPr>
      <w:r>
        <w:rPr>
          <w:sz w:val="24"/>
          <w:szCs w:val="24"/>
        </w:rPr>
        <w:t>Next, inform groups that they will have an opportunity to create their own quiz to test their classmate’s understanding of the dangers of heroin.</w:t>
      </w:r>
    </w:p>
    <w:p w14:paraId="5ACF2DEB" w14:textId="77777777" w:rsidR="000E7C39" w:rsidRDefault="000E7C39" w:rsidP="006F791E">
      <w:pPr>
        <w:widowControl w:val="0"/>
        <w:numPr>
          <w:ilvl w:val="3"/>
          <w:numId w:val="4"/>
        </w:numPr>
        <w:autoSpaceDE w:val="0"/>
        <w:autoSpaceDN w:val="0"/>
        <w:adjustRightInd w:val="0"/>
        <w:spacing w:after="0" w:line="240" w:lineRule="auto"/>
        <w:rPr>
          <w:sz w:val="24"/>
          <w:szCs w:val="24"/>
        </w:rPr>
      </w:pPr>
      <w:r>
        <w:rPr>
          <w:sz w:val="24"/>
          <w:szCs w:val="24"/>
        </w:rPr>
        <w:t>Assign each group a fact about heroin and show the model for creating a multiple choice question.</w:t>
      </w:r>
    </w:p>
    <w:p w14:paraId="59217D51" w14:textId="77777777" w:rsidR="00685648" w:rsidRDefault="000E7C39" w:rsidP="000E7C39">
      <w:pPr>
        <w:widowControl w:val="0"/>
        <w:autoSpaceDE w:val="0"/>
        <w:autoSpaceDN w:val="0"/>
        <w:adjustRightInd w:val="0"/>
        <w:spacing w:after="0" w:line="240" w:lineRule="auto"/>
        <w:ind w:left="1080"/>
        <w:rPr>
          <w:sz w:val="24"/>
          <w:szCs w:val="24"/>
        </w:rPr>
      </w:pPr>
      <w:r>
        <w:rPr>
          <w:sz w:val="24"/>
          <w:szCs w:val="24"/>
        </w:rPr>
        <w:t xml:space="preserve">Model:  Ask a question, state four </w:t>
      </w:r>
      <w:r w:rsidR="00685648">
        <w:rPr>
          <w:sz w:val="24"/>
          <w:szCs w:val="24"/>
        </w:rPr>
        <w:t xml:space="preserve">multiple choice </w:t>
      </w:r>
      <w:r>
        <w:rPr>
          <w:sz w:val="24"/>
          <w:szCs w:val="24"/>
        </w:rPr>
        <w:t>answers</w:t>
      </w:r>
      <w:r w:rsidR="00685648">
        <w:rPr>
          <w:sz w:val="24"/>
          <w:szCs w:val="24"/>
        </w:rPr>
        <w:t>; one is the correct answer, one is close but inaccurate, one is logical but wrong and one is silly/illogical but appropriate for class; one answer could be all of the above or none of the above.</w:t>
      </w:r>
    </w:p>
    <w:p w14:paraId="74D16A4F" w14:textId="61C779F5" w:rsidR="000E7C39" w:rsidRDefault="00685648" w:rsidP="000E7C39">
      <w:pPr>
        <w:widowControl w:val="0"/>
        <w:autoSpaceDE w:val="0"/>
        <w:autoSpaceDN w:val="0"/>
        <w:adjustRightInd w:val="0"/>
        <w:spacing w:after="0" w:line="240" w:lineRule="auto"/>
        <w:ind w:left="1080"/>
        <w:rPr>
          <w:sz w:val="24"/>
          <w:szCs w:val="24"/>
        </w:rPr>
      </w:pPr>
      <w:r>
        <w:rPr>
          <w:sz w:val="24"/>
          <w:szCs w:val="24"/>
        </w:rPr>
        <w:t>Example:  Heroin is</w:t>
      </w:r>
      <w:r w:rsidR="002B4C6C">
        <w:rPr>
          <w:sz w:val="24"/>
          <w:szCs w:val="24"/>
        </w:rPr>
        <w:t>…</w:t>
      </w:r>
    </w:p>
    <w:p w14:paraId="76415542" w14:textId="77777777" w:rsidR="002B4C6C" w:rsidRDefault="002B4C6C" w:rsidP="000E7C39">
      <w:pPr>
        <w:widowControl w:val="0"/>
        <w:autoSpaceDE w:val="0"/>
        <w:autoSpaceDN w:val="0"/>
        <w:adjustRightInd w:val="0"/>
        <w:spacing w:after="0" w:line="240" w:lineRule="auto"/>
        <w:ind w:left="1080"/>
        <w:rPr>
          <w:sz w:val="24"/>
          <w:szCs w:val="24"/>
        </w:rPr>
      </w:pPr>
    </w:p>
    <w:p w14:paraId="4370AAF4" w14:textId="7E14D59A" w:rsidR="002B4C6C" w:rsidRDefault="002B4C6C" w:rsidP="002B4C6C">
      <w:pPr>
        <w:pStyle w:val="ListParagraph"/>
        <w:widowControl w:val="0"/>
        <w:numPr>
          <w:ilvl w:val="0"/>
          <w:numId w:val="17"/>
        </w:numPr>
        <w:autoSpaceDE w:val="0"/>
        <w:autoSpaceDN w:val="0"/>
        <w:adjustRightInd w:val="0"/>
        <w:spacing w:after="0" w:line="240" w:lineRule="auto"/>
        <w:rPr>
          <w:sz w:val="24"/>
          <w:szCs w:val="24"/>
        </w:rPr>
      </w:pPr>
      <w:r>
        <w:rPr>
          <w:sz w:val="24"/>
          <w:szCs w:val="24"/>
        </w:rPr>
        <w:t>A harmless drug</w:t>
      </w:r>
    </w:p>
    <w:p w14:paraId="1B5F2B32" w14:textId="6918F8FC" w:rsidR="002B4C6C" w:rsidRPr="002B4C6C" w:rsidRDefault="002B4C6C" w:rsidP="002B4C6C">
      <w:pPr>
        <w:pStyle w:val="ListParagraph"/>
        <w:widowControl w:val="0"/>
        <w:numPr>
          <w:ilvl w:val="0"/>
          <w:numId w:val="17"/>
        </w:numPr>
        <w:autoSpaceDE w:val="0"/>
        <w:autoSpaceDN w:val="0"/>
        <w:adjustRightInd w:val="0"/>
        <w:spacing w:after="0" w:line="240" w:lineRule="auto"/>
        <w:rPr>
          <w:color w:val="FF0000"/>
          <w:sz w:val="24"/>
          <w:szCs w:val="24"/>
        </w:rPr>
      </w:pPr>
      <w:r w:rsidRPr="002B4C6C">
        <w:rPr>
          <w:color w:val="FF0000"/>
          <w:sz w:val="24"/>
          <w:szCs w:val="24"/>
        </w:rPr>
        <w:t>An illegal narcotic</w:t>
      </w:r>
    </w:p>
    <w:p w14:paraId="533DC580" w14:textId="6BF99F4C" w:rsidR="002B4C6C" w:rsidRDefault="002B4C6C" w:rsidP="002B4C6C">
      <w:pPr>
        <w:pStyle w:val="ListParagraph"/>
        <w:widowControl w:val="0"/>
        <w:numPr>
          <w:ilvl w:val="0"/>
          <w:numId w:val="17"/>
        </w:numPr>
        <w:autoSpaceDE w:val="0"/>
        <w:autoSpaceDN w:val="0"/>
        <w:adjustRightInd w:val="0"/>
        <w:spacing w:after="0" w:line="240" w:lineRule="auto"/>
        <w:rPr>
          <w:sz w:val="24"/>
          <w:szCs w:val="24"/>
        </w:rPr>
      </w:pPr>
      <w:r>
        <w:rPr>
          <w:sz w:val="24"/>
          <w:szCs w:val="24"/>
        </w:rPr>
        <w:t>An over-the-counter drug</w:t>
      </w:r>
    </w:p>
    <w:p w14:paraId="03CE90E0" w14:textId="626123D0" w:rsidR="002B4C6C" w:rsidRPr="002B4C6C" w:rsidRDefault="002B4C6C" w:rsidP="002B4C6C">
      <w:pPr>
        <w:pStyle w:val="ListParagraph"/>
        <w:widowControl w:val="0"/>
        <w:numPr>
          <w:ilvl w:val="0"/>
          <w:numId w:val="17"/>
        </w:numPr>
        <w:autoSpaceDE w:val="0"/>
        <w:autoSpaceDN w:val="0"/>
        <w:adjustRightInd w:val="0"/>
        <w:spacing w:after="0" w:line="240" w:lineRule="auto"/>
        <w:rPr>
          <w:sz w:val="24"/>
          <w:szCs w:val="24"/>
        </w:rPr>
      </w:pPr>
      <w:r>
        <w:rPr>
          <w:sz w:val="24"/>
          <w:szCs w:val="24"/>
        </w:rPr>
        <w:t xml:space="preserve">A deli sandwich </w:t>
      </w:r>
    </w:p>
    <w:p w14:paraId="7F11CD39" w14:textId="7421E72E" w:rsidR="00685648" w:rsidRDefault="00685648" w:rsidP="00685648">
      <w:pPr>
        <w:widowControl w:val="0"/>
        <w:autoSpaceDE w:val="0"/>
        <w:autoSpaceDN w:val="0"/>
        <w:adjustRightInd w:val="0"/>
        <w:spacing w:after="0" w:line="240" w:lineRule="auto"/>
        <w:rPr>
          <w:sz w:val="24"/>
          <w:szCs w:val="24"/>
        </w:rPr>
      </w:pPr>
    </w:p>
    <w:p w14:paraId="68FB06D4" w14:textId="77777777" w:rsidR="00685648" w:rsidRDefault="005B2EED" w:rsidP="00685648">
      <w:pPr>
        <w:pStyle w:val="ListParagraph"/>
        <w:widowControl w:val="0"/>
        <w:numPr>
          <w:ilvl w:val="3"/>
          <w:numId w:val="4"/>
        </w:numPr>
        <w:autoSpaceDE w:val="0"/>
        <w:autoSpaceDN w:val="0"/>
        <w:adjustRightInd w:val="0"/>
        <w:spacing w:after="0" w:line="240" w:lineRule="auto"/>
        <w:rPr>
          <w:sz w:val="24"/>
          <w:szCs w:val="24"/>
        </w:rPr>
      </w:pPr>
      <w:r>
        <w:rPr>
          <w:sz w:val="24"/>
          <w:szCs w:val="24"/>
        </w:rPr>
        <w:t>Allow groups to display their question and quiz their classmates by a show of fingers: 1=A, 2=B, 3=C, and 4=D</w:t>
      </w:r>
    </w:p>
    <w:p w14:paraId="0141EE6D" w14:textId="77777777" w:rsidR="005B2EED" w:rsidRDefault="005B2EED" w:rsidP="00685648">
      <w:pPr>
        <w:pStyle w:val="ListParagraph"/>
        <w:widowControl w:val="0"/>
        <w:numPr>
          <w:ilvl w:val="3"/>
          <w:numId w:val="4"/>
        </w:numPr>
        <w:autoSpaceDE w:val="0"/>
        <w:autoSpaceDN w:val="0"/>
        <w:adjustRightInd w:val="0"/>
        <w:spacing w:after="0" w:line="240" w:lineRule="auto"/>
        <w:rPr>
          <w:sz w:val="24"/>
          <w:szCs w:val="24"/>
        </w:rPr>
      </w:pPr>
      <w:r>
        <w:rPr>
          <w:sz w:val="24"/>
          <w:szCs w:val="24"/>
        </w:rPr>
        <w:t>Debrief the lesson by asking the following:</w:t>
      </w:r>
    </w:p>
    <w:p w14:paraId="5964854B" w14:textId="77777777" w:rsidR="005B2EED" w:rsidRPr="00685648" w:rsidRDefault="005B2EED" w:rsidP="005B2EED">
      <w:pPr>
        <w:pStyle w:val="ListParagraph"/>
        <w:widowControl w:val="0"/>
        <w:autoSpaceDE w:val="0"/>
        <w:autoSpaceDN w:val="0"/>
        <w:adjustRightInd w:val="0"/>
        <w:spacing w:after="0" w:line="240" w:lineRule="auto"/>
        <w:ind w:left="1080"/>
        <w:rPr>
          <w:sz w:val="24"/>
          <w:szCs w:val="24"/>
        </w:rPr>
      </w:pPr>
    </w:p>
    <w:p w14:paraId="005A62D8" w14:textId="77777777" w:rsidR="00685648" w:rsidRDefault="005B2EED" w:rsidP="005B2EED">
      <w:pPr>
        <w:pStyle w:val="ListParagraph"/>
        <w:widowControl w:val="0"/>
        <w:numPr>
          <w:ilvl w:val="0"/>
          <w:numId w:val="16"/>
        </w:numPr>
        <w:autoSpaceDE w:val="0"/>
        <w:autoSpaceDN w:val="0"/>
        <w:adjustRightInd w:val="0"/>
        <w:spacing w:after="0" w:line="240" w:lineRule="auto"/>
        <w:rPr>
          <w:sz w:val="24"/>
          <w:szCs w:val="24"/>
        </w:rPr>
      </w:pPr>
      <w:r>
        <w:rPr>
          <w:sz w:val="24"/>
          <w:szCs w:val="24"/>
        </w:rPr>
        <w:t>What are some reasons legal narcotics are regulated by the FDA?</w:t>
      </w:r>
    </w:p>
    <w:p w14:paraId="268EBA2F" w14:textId="77777777" w:rsidR="006F791E" w:rsidRPr="005B2EED" w:rsidRDefault="005B2EED" w:rsidP="005B2EED">
      <w:pPr>
        <w:pStyle w:val="ListParagraph"/>
        <w:widowControl w:val="0"/>
        <w:numPr>
          <w:ilvl w:val="0"/>
          <w:numId w:val="16"/>
        </w:numPr>
        <w:autoSpaceDE w:val="0"/>
        <w:autoSpaceDN w:val="0"/>
        <w:adjustRightInd w:val="0"/>
        <w:spacing w:after="0" w:line="240" w:lineRule="auto"/>
      </w:pPr>
      <w:r w:rsidRPr="005B2EED">
        <w:rPr>
          <w:sz w:val="24"/>
          <w:szCs w:val="24"/>
        </w:rPr>
        <w:t>What are some ways laws protect public safety from the dangers of heroin?</w:t>
      </w:r>
    </w:p>
    <w:p w14:paraId="4C895C04" w14:textId="77777777" w:rsidR="00B91105" w:rsidRDefault="00B91105">
      <w:pPr>
        <w:rPr>
          <w:rFonts w:ascii="Calibri" w:eastAsia="Calibri" w:hAnsi="Calibri" w:cs="Calibri"/>
        </w:rPr>
      </w:pPr>
      <w:r>
        <w:br w:type="page"/>
      </w:r>
    </w:p>
    <w:p w14:paraId="4C9BDD7E" w14:textId="77777777" w:rsidR="005B2EED" w:rsidRDefault="005B2EED" w:rsidP="00B8790C">
      <w:pPr>
        <w:pStyle w:val="ListParagraph"/>
        <w:widowControl w:val="0"/>
        <w:autoSpaceDE w:val="0"/>
        <w:autoSpaceDN w:val="0"/>
        <w:adjustRightInd w:val="0"/>
        <w:spacing w:after="0" w:line="240" w:lineRule="auto"/>
        <w:ind w:left="1800"/>
      </w:pPr>
    </w:p>
    <w:p w14:paraId="128D1506" w14:textId="77777777" w:rsidR="005B2EED" w:rsidRDefault="005B2EED" w:rsidP="005B2EED">
      <w:pPr>
        <w:jc w:val="center"/>
      </w:pPr>
      <w:r>
        <w:rPr>
          <w:rFonts w:ascii="Tahoma" w:hAnsi="Tahoma" w:cs="Tahoma"/>
          <w:b/>
          <w:noProof/>
        </w:rPr>
        <w:drawing>
          <wp:inline distT="0" distB="0" distL="0" distR="0" wp14:anchorId="21C7E253" wp14:editId="0C42446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96C5062" w14:textId="77777777" w:rsidR="005B2EED" w:rsidRPr="00DD3CC7" w:rsidRDefault="005B2EED" w:rsidP="005B2EED">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5B54AB32" w14:textId="77777777" w:rsidR="005B2EED" w:rsidRDefault="005B2EED" w:rsidP="005B2EED">
      <w:pPr>
        <w:spacing w:after="0" w:line="240" w:lineRule="auto"/>
        <w:jc w:val="center"/>
        <w:rPr>
          <w:rFonts w:ascii="Calibri" w:eastAsia="Calibri" w:hAnsi="Calibri" w:cs="Calibri"/>
          <w:b/>
          <w:bCs/>
          <w:sz w:val="24"/>
          <w:szCs w:val="24"/>
          <w:u w:val="single"/>
        </w:rPr>
      </w:pPr>
    </w:p>
    <w:p w14:paraId="5A389712" w14:textId="77777777" w:rsidR="005B2EED" w:rsidRPr="00802BD0" w:rsidRDefault="005B2EED" w:rsidP="005B2EED">
      <w:pPr>
        <w:spacing w:after="0" w:line="240" w:lineRule="auto"/>
        <w:jc w:val="center"/>
        <w:rPr>
          <w:b/>
          <w:bCs/>
          <w:sz w:val="24"/>
          <w:szCs w:val="24"/>
        </w:rPr>
      </w:pPr>
      <w:r>
        <w:rPr>
          <w:b/>
          <w:bCs/>
          <w:sz w:val="24"/>
          <w:szCs w:val="24"/>
        </w:rPr>
        <w:t>“Heroin:  Signs, Symptoms &amp; Aftermath”</w:t>
      </w:r>
      <w:r w:rsidRPr="00802BD0">
        <w:rPr>
          <w:b/>
          <w:bCs/>
          <w:sz w:val="24"/>
          <w:szCs w:val="24"/>
        </w:rPr>
        <w:t xml:space="preserve"> Academy</w:t>
      </w:r>
    </w:p>
    <w:p w14:paraId="48087BAF" w14:textId="77777777" w:rsidR="005B2EED" w:rsidRDefault="005B2EED" w:rsidP="005B2EED">
      <w:pPr>
        <w:spacing w:after="0" w:line="240" w:lineRule="auto"/>
        <w:jc w:val="center"/>
        <w:rPr>
          <w:bCs/>
          <w:sz w:val="24"/>
          <w:szCs w:val="24"/>
        </w:rPr>
      </w:pPr>
      <w:r>
        <w:rPr>
          <w:bCs/>
          <w:sz w:val="24"/>
          <w:szCs w:val="24"/>
        </w:rPr>
        <w:t>(Middle/High)</w:t>
      </w:r>
    </w:p>
    <w:p w14:paraId="087DC2DE" w14:textId="77777777" w:rsidR="005B2EED" w:rsidRDefault="005B2EED" w:rsidP="005B2EED">
      <w:pPr>
        <w:widowControl w:val="0"/>
        <w:autoSpaceDE w:val="0"/>
        <w:autoSpaceDN w:val="0"/>
        <w:adjustRightInd w:val="0"/>
        <w:spacing w:after="0" w:line="240" w:lineRule="auto"/>
        <w:ind w:left="1710" w:hanging="1710"/>
        <w:jc w:val="center"/>
        <w:rPr>
          <w:b/>
          <w:bCs/>
        </w:rPr>
      </w:pPr>
      <w:r>
        <w:rPr>
          <w:b/>
          <w:bCs/>
        </w:rPr>
        <w:t>What is heroin? Lesson Plan</w:t>
      </w:r>
    </w:p>
    <w:p w14:paraId="5BA96D67" w14:textId="77777777" w:rsidR="005B2EED" w:rsidRDefault="005B2EED" w:rsidP="005B2EED">
      <w:pPr>
        <w:widowControl w:val="0"/>
        <w:autoSpaceDE w:val="0"/>
        <w:autoSpaceDN w:val="0"/>
        <w:adjustRightInd w:val="0"/>
        <w:spacing w:after="0" w:line="240" w:lineRule="auto"/>
        <w:ind w:left="1710" w:hanging="1710"/>
        <w:jc w:val="center"/>
        <w:rPr>
          <w:i/>
          <w:iCs/>
          <w:sz w:val="20"/>
          <w:szCs w:val="20"/>
        </w:rPr>
      </w:pPr>
      <w:r w:rsidRPr="009A13BC">
        <w:rPr>
          <w:i/>
          <w:iCs/>
          <w:sz w:val="20"/>
          <w:szCs w:val="20"/>
        </w:rPr>
        <w:t xml:space="preserve">Sources: </w:t>
      </w:r>
      <w:r>
        <w:rPr>
          <w:i/>
          <w:iCs/>
          <w:sz w:val="20"/>
          <w:szCs w:val="20"/>
        </w:rPr>
        <w:t>NIH</w:t>
      </w:r>
    </w:p>
    <w:p w14:paraId="0DD6EF73" w14:textId="77777777" w:rsidR="00A06B1E" w:rsidRPr="009A13BC" w:rsidRDefault="00A06B1E" w:rsidP="005B2EED">
      <w:pPr>
        <w:widowControl w:val="0"/>
        <w:autoSpaceDE w:val="0"/>
        <w:autoSpaceDN w:val="0"/>
        <w:adjustRightInd w:val="0"/>
        <w:spacing w:after="0" w:line="240" w:lineRule="auto"/>
        <w:ind w:left="1710" w:hanging="1710"/>
        <w:jc w:val="center"/>
        <w:rPr>
          <w:b/>
          <w:bCs/>
          <w:sz w:val="24"/>
          <w:szCs w:val="24"/>
        </w:rPr>
      </w:pPr>
    </w:p>
    <w:p w14:paraId="09ACB8E4" w14:textId="77777777" w:rsidR="00A06B1E" w:rsidRPr="00B8790C" w:rsidRDefault="00A06B1E" w:rsidP="00A06B1E">
      <w:pPr>
        <w:pStyle w:val="ListParagraph"/>
        <w:spacing w:after="0" w:line="240" w:lineRule="auto"/>
        <w:ind w:left="0"/>
        <w:jc w:val="center"/>
        <w:rPr>
          <w:rFonts w:asciiTheme="minorHAnsi" w:hAnsiTheme="minorHAnsi"/>
          <w:b/>
          <w:bCs/>
          <w:sz w:val="28"/>
          <w:szCs w:val="28"/>
        </w:rPr>
      </w:pPr>
      <w:r w:rsidRPr="00B8790C">
        <w:rPr>
          <w:rFonts w:asciiTheme="minorHAnsi" w:hAnsiTheme="minorHAnsi"/>
          <w:sz w:val="28"/>
          <w:szCs w:val="28"/>
        </w:rPr>
        <w:t>T/F Quiz/Key on Heroin</w:t>
      </w:r>
      <w:r w:rsidR="00D51C47">
        <w:rPr>
          <w:rFonts w:asciiTheme="minorHAnsi" w:hAnsiTheme="minorHAnsi"/>
          <w:sz w:val="28"/>
          <w:szCs w:val="28"/>
        </w:rPr>
        <w:br/>
      </w:r>
    </w:p>
    <w:p w14:paraId="423DB973" w14:textId="5434CDC1" w:rsidR="00BA2B93" w:rsidRPr="00BA2B93" w:rsidRDefault="00BA2B93" w:rsidP="00B8790C">
      <w:pPr>
        <w:spacing w:after="0" w:line="240" w:lineRule="auto"/>
        <w:rPr>
          <w:sz w:val="28"/>
          <w:szCs w:val="28"/>
        </w:rPr>
      </w:pPr>
      <w:r w:rsidRPr="00BA2B93">
        <w:rPr>
          <w:sz w:val="28"/>
          <w:szCs w:val="28"/>
        </w:rPr>
        <w:t xml:space="preserve">1. Heroin is </w:t>
      </w:r>
      <w:r w:rsidR="00DB7E60">
        <w:rPr>
          <w:sz w:val="28"/>
          <w:szCs w:val="28"/>
        </w:rPr>
        <w:t>a legal drug</w:t>
      </w:r>
      <w:r w:rsidRPr="00BA2B93">
        <w:rPr>
          <w:sz w:val="28"/>
          <w:szCs w:val="28"/>
        </w:rPr>
        <w:t xml:space="preserve">. </w:t>
      </w:r>
    </w:p>
    <w:p w14:paraId="55005A93" w14:textId="77777777" w:rsidR="00BA2B93" w:rsidRPr="00BA2B93" w:rsidRDefault="00BA2B93" w:rsidP="00B8790C">
      <w:pPr>
        <w:spacing w:after="0" w:line="240" w:lineRule="auto"/>
        <w:rPr>
          <w:sz w:val="28"/>
          <w:szCs w:val="28"/>
        </w:rPr>
      </w:pPr>
    </w:p>
    <w:p w14:paraId="099FA587" w14:textId="2F1E3E0E" w:rsidR="00BA2B93" w:rsidRPr="00BA2B93" w:rsidRDefault="00BA2B93" w:rsidP="00B8790C">
      <w:pPr>
        <w:spacing w:after="0" w:line="240" w:lineRule="auto"/>
        <w:rPr>
          <w:rFonts w:cs="Arial"/>
          <w:color w:val="FF0000"/>
          <w:sz w:val="28"/>
          <w:szCs w:val="28"/>
          <w:shd w:val="clear" w:color="auto" w:fill="FFFFFF"/>
        </w:rPr>
      </w:pPr>
      <w:r w:rsidRPr="00BA2B93">
        <w:rPr>
          <w:rFonts w:cs="Arial"/>
          <w:color w:val="FF0000"/>
          <w:sz w:val="28"/>
          <w:szCs w:val="28"/>
          <w:shd w:val="clear" w:color="auto" w:fill="FFFFFF"/>
        </w:rPr>
        <w:t>False:  Heroin is</w:t>
      </w:r>
      <w:r w:rsidR="00DB7E60">
        <w:rPr>
          <w:rFonts w:cs="Arial"/>
          <w:color w:val="FF0000"/>
          <w:sz w:val="28"/>
          <w:szCs w:val="28"/>
          <w:shd w:val="clear" w:color="auto" w:fill="FFFFFF"/>
        </w:rPr>
        <w:t xml:space="preserve"> an illegal narcotic.</w:t>
      </w:r>
      <w:r w:rsidRPr="00BA2B93">
        <w:rPr>
          <w:rFonts w:cs="Arial"/>
          <w:color w:val="FF0000"/>
          <w:sz w:val="28"/>
          <w:szCs w:val="28"/>
          <w:shd w:val="clear" w:color="auto" w:fill="FFFFFF"/>
        </w:rPr>
        <w:t xml:space="preserve"> NIH</w:t>
      </w:r>
    </w:p>
    <w:p w14:paraId="4C9DE3A4" w14:textId="77777777" w:rsidR="00BA2B93" w:rsidRPr="00BA2B93" w:rsidRDefault="00BA2B93" w:rsidP="00B8790C">
      <w:pPr>
        <w:spacing w:after="0" w:line="240" w:lineRule="auto"/>
        <w:rPr>
          <w:sz w:val="28"/>
          <w:szCs w:val="28"/>
        </w:rPr>
      </w:pPr>
    </w:p>
    <w:p w14:paraId="6032DBE0" w14:textId="77777777" w:rsidR="00BA2B93" w:rsidRPr="00BA2B93" w:rsidRDefault="00BA2B93" w:rsidP="00B8790C">
      <w:pPr>
        <w:spacing w:after="0" w:line="240" w:lineRule="auto"/>
        <w:rPr>
          <w:sz w:val="28"/>
          <w:szCs w:val="28"/>
        </w:rPr>
      </w:pPr>
      <w:r w:rsidRPr="00BA2B93">
        <w:rPr>
          <w:sz w:val="28"/>
          <w:szCs w:val="28"/>
        </w:rPr>
        <w:t>2. Heroin usually appears as a white or brown powder, or sticky substance known as 'Black Tar'.</w:t>
      </w:r>
    </w:p>
    <w:p w14:paraId="1A29FD4A" w14:textId="77777777" w:rsidR="00BA2B93" w:rsidRPr="00BA2B93" w:rsidRDefault="00BA2B93" w:rsidP="00B8790C">
      <w:pPr>
        <w:spacing w:after="0" w:line="240" w:lineRule="auto"/>
        <w:rPr>
          <w:sz w:val="28"/>
          <w:szCs w:val="28"/>
        </w:rPr>
      </w:pPr>
    </w:p>
    <w:p w14:paraId="57E6BC59" w14:textId="77777777" w:rsidR="00BA2B93" w:rsidRPr="00BA2B93" w:rsidRDefault="00BA2B93" w:rsidP="00B8790C">
      <w:pPr>
        <w:spacing w:after="0" w:line="240" w:lineRule="auto"/>
        <w:rPr>
          <w:color w:val="FF0000"/>
          <w:sz w:val="28"/>
          <w:szCs w:val="28"/>
        </w:rPr>
      </w:pPr>
      <w:r w:rsidRPr="00BA2B93">
        <w:rPr>
          <w:color w:val="FF0000"/>
          <w:sz w:val="28"/>
          <w:szCs w:val="28"/>
        </w:rPr>
        <w:t xml:space="preserve"> True</w:t>
      </w:r>
    </w:p>
    <w:p w14:paraId="49D49293" w14:textId="77777777" w:rsidR="00BA2B93" w:rsidRPr="00BA2B93" w:rsidRDefault="00BA2B93" w:rsidP="00B8790C">
      <w:pPr>
        <w:spacing w:after="0" w:line="240" w:lineRule="auto"/>
        <w:rPr>
          <w:sz w:val="28"/>
          <w:szCs w:val="28"/>
        </w:rPr>
      </w:pPr>
    </w:p>
    <w:p w14:paraId="7B07EEFC" w14:textId="77777777" w:rsidR="00BA2B93" w:rsidRPr="00BA2B93" w:rsidRDefault="00BA2B93" w:rsidP="00B8790C">
      <w:pPr>
        <w:spacing w:after="0" w:line="240" w:lineRule="auto"/>
        <w:rPr>
          <w:sz w:val="28"/>
          <w:szCs w:val="28"/>
        </w:rPr>
      </w:pPr>
      <w:r w:rsidRPr="00BA2B93">
        <w:rPr>
          <w:sz w:val="28"/>
          <w:szCs w:val="28"/>
        </w:rPr>
        <w:t xml:space="preserve">3. Administering heroin to the body delivers the drug slowly to the brain. </w:t>
      </w:r>
    </w:p>
    <w:p w14:paraId="7A6834BA" w14:textId="77777777" w:rsidR="00BA2B93" w:rsidRPr="00BA2B93" w:rsidRDefault="00BA2B93" w:rsidP="00B8790C">
      <w:pPr>
        <w:spacing w:after="0" w:line="240" w:lineRule="auto"/>
        <w:rPr>
          <w:sz w:val="28"/>
          <w:szCs w:val="28"/>
        </w:rPr>
      </w:pPr>
    </w:p>
    <w:p w14:paraId="0ABBB517" w14:textId="77777777" w:rsidR="00BA2B93" w:rsidRPr="00BA2B93" w:rsidRDefault="00BA2B93" w:rsidP="00B8790C">
      <w:pPr>
        <w:spacing w:after="0" w:line="240" w:lineRule="auto"/>
        <w:rPr>
          <w:rFonts w:cs="Arial"/>
          <w:color w:val="FF0000"/>
          <w:sz w:val="28"/>
          <w:szCs w:val="28"/>
          <w:shd w:val="clear" w:color="auto" w:fill="FFFFFF"/>
        </w:rPr>
      </w:pPr>
      <w:r w:rsidRPr="00BA2B93">
        <w:rPr>
          <w:color w:val="FF0000"/>
          <w:sz w:val="28"/>
          <w:szCs w:val="28"/>
        </w:rPr>
        <w:t xml:space="preserve">False:  </w:t>
      </w:r>
      <w:r w:rsidRPr="00BA2B93">
        <w:rPr>
          <w:rFonts w:cs="Arial"/>
          <w:color w:val="FF0000"/>
          <w:sz w:val="28"/>
          <w:szCs w:val="28"/>
          <w:shd w:val="clear" w:color="auto" w:fill="FFFFFF"/>
        </w:rPr>
        <w:t>Any route used to administer heroin delivers the drug rapidly to the brain; this contributes to its health risks and addiction. NIH</w:t>
      </w:r>
    </w:p>
    <w:p w14:paraId="5E1EEE06" w14:textId="77777777" w:rsidR="00BA2B93" w:rsidRPr="00BA2B93" w:rsidRDefault="00BA2B93" w:rsidP="00B8790C">
      <w:pPr>
        <w:spacing w:after="0" w:line="240" w:lineRule="auto"/>
        <w:rPr>
          <w:sz w:val="28"/>
          <w:szCs w:val="28"/>
        </w:rPr>
      </w:pPr>
    </w:p>
    <w:p w14:paraId="639E3EA2" w14:textId="77777777" w:rsidR="00BA2B93" w:rsidRPr="00BA2B93" w:rsidRDefault="00BA2B93" w:rsidP="00B8790C">
      <w:pPr>
        <w:spacing w:after="0" w:line="240" w:lineRule="auto"/>
        <w:rPr>
          <w:sz w:val="28"/>
          <w:szCs w:val="28"/>
        </w:rPr>
      </w:pPr>
      <w:r w:rsidRPr="00BA2B93">
        <w:rPr>
          <w:sz w:val="28"/>
          <w:szCs w:val="28"/>
        </w:rPr>
        <w:t>4. Addiction is not a disease.</w:t>
      </w:r>
    </w:p>
    <w:p w14:paraId="48D5C09E" w14:textId="77777777" w:rsidR="00BA2B93" w:rsidRPr="00BA2B93" w:rsidRDefault="00BA2B93" w:rsidP="00B8790C">
      <w:pPr>
        <w:spacing w:after="0" w:line="240" w:lineRule="auto"/>
        <w:rPr>
          <w:sz w:val="28"/>
          <w:szCs w:val="28"/>
        </w:rPr>
      </w:pPr>
      <w:r w:rsidRPr="00BA2B93">
        <w:rPr>
          <w:sz w:val="28"/>
          <w:szCs w:val="28"/>
        </w:rPr>
        <w:t xml:space="preserve"> </w:t>
      </w:r>
    </w:p>
    <w:p w14:paraId="4B4B393A" w14:textId="77777777" w:rsidR="00BA2B93" w:rsidRPr="00BA2B93" w:rsidRDefault="00BA2B93" w:rsidP="00B8790C">
      <w:pPr>
        <w:spacing w:after="0" w:line="240" w:lineRule="auto"/>
        <w:rPr>
          <w:rFonts w:cs="Arial"/>
          <w:color w:val="FF0000"/>
          <w:sz w:val="28"/>
          <w:szCs w:val="28"/>
          <w:shd w:val="clear" w:color="auto" w:fill="FFFFFF"/>
        </w:rPr>
      </w:pPr>
      <w:r w:rsidRPr="00BA2B93">
        <w:rPr>
          <w:rFonts w:cs="Arial"/>
          <w:color w:val="FF0000"/>
          <w:sz w:val="28"/>
          <w:szCs w:val="28"/>
          <w:shd w:val="clear" w:color="auto" w:fill="FFFFFF"/>
        </w:rPr>
        <w:t>False: Addiction is a chronic, relapsing disease, characterized by uncontrollable drug-seeking no matter the consequences. NIH</w:t>
      </w:r>
    </w:p>
    <w:p w14:paraId="1FDF3905" w14:textId="77777777" w:rsidR="00BA2B93" w:rsidRPr="00BA2B93" w:rsidRDefault="00BA2B93" w:rsidP="00B8790C">
      <w:pPr>
        <w:spacing w:after="0" w:line="240" w:lineRule="auto"/>
        <w:rPr>
          <w:rFonts w:cs="Arial"/>
          <w:color w:val="000000"/>
          <w:sz w:val="28"/>
          <w:szCs w:val="28"/>
          <w:shd w:val="clear" w:color="auto" w:fill="FFFFFF"/>
        </w:rPr>
      </w:pPr>
    </w:p>
    <w:p w14:paraId="519B2B37" w14:textId="77777777" w:rsidR="00BA2B93" w:rsidRPr="00BA2B93" w:rsidRDefault="00BA2B93" w:rsidP="00B8790C">
      <w:pPr>
        <w:spacing w:after="0" w:line="240" w:lineRule="auto"/>
        <w:rPr>
          <w:sz w:val="28"/>
          <w:szCs w:val="28"/>
        </w:rPr>
      </w:pPr>
      <w:r w:rsidRPr="00BA2B93">
        <w:rPr>
          <w:sz w:val="28"/>
          <w:szCs w:val="28"/>
        </w:rPr>
        <w:t xml:space="preserve">5. Tolerance of a drug means you need more of the drug to achieve the same intensity of effect. </w:t>
      </w:r>
    </w:p>
    <w:p w14:paraId="48D5B1E0" w14:textId="77777777" w:rsidR="00BA2B93" w:rsidRPr="00BA2B93" w:rsidRDefault="00BA2B93" w:rsidP="00B8790C">
      <w:pPr>
        <w:spacing w:after="0" w:line="240" w:lineRule="auto"/>
        <w:rPr>
          <w:sz w:val="28"/>
          <w:szCs w:val="28"/>
        </w:rPr>
      </w:pPr>
    </w:p>
    <w:p w14:paraId="4915B07F" w14:textId="77777777" w:rsidR="00BA2B93" w:rsidRDefault="00BA2B93" w:rsidP="00B8790C">
      <w:pPr>
        <w:spacing w:after="0" w:line="240" w:lineRule="auto"/>
        <w:rPr>
          <w:color w:val="FF0000"/>
          <w:sz w:val="28"/>
          <w:szCs w:val="28"/>
        </w:rPr>
      </w:pPr>
      <w:r w:rsidRPr="00BA2B93">
        <w:rPr>
          <w:color w:val="FF0000"/>
          <w:sz w:val="28"/>
          <w:szCs w:val="28"/>
        </w:rPr>
        <w:t xml:space="preserve">True </w:t>
      </w:r>
    </w:p>
    <w:p w14:paraId="6020D4F9" w14:textId="77777777" w:rsidR="00D51C47" w:rsidRPr="00BA2B93" w:rsidRDefault="00D51C47" w:rsidP="00B8790C">
      <w:pPr>
        <w:spacing w:after="0" w:line="240" w:lineRule="auto"/>
        <w:rPr>
          <w:color w:val="FF0000"/>
          <w:sz w:val="28"/>
          <w:szCs w:val="28"/>
        </w:rPr>
      </w:pPr>
    </w:p>
    <w:p w14:paraId="66973051" w14:textId="77777777" w:rsidR="00D51C47" w:rsidRDefault="00D51C47">
      <w:pPr>
        <w:rPr>
          <w:sz w:val="28"/>
          <w:szCs w:val="28"/>
        </w:rPr>
      </w:pPr>
      <w:r>
        <w:rPr>
          <w:sz w:val="28"/>
          <w:szCs w:val="28"/>
        </w:rPr>
        <w:br w:type="page"/>
      </w:r>
    </w:p>
    <w:p w14:paraId="27D72D98" w14:textId="77777777" w:rsidR="00D51C47" w:rsidRDefault="00D51C47" w:rsidP="00B8790C">
      <w:pPr>
        <w:spacing w:after="0" w:line="240" w:lineRule="auto"/>
        <w:rPr>
          <w:sz w:val="28"/>
          <w:szCs w:val="28"/>
        </w:rPr>
      </w:pPr>
    </w:p>
    <w:p w14:paraId="04FCF890" w14:textId="77777777" w:rsidR="00BA2B93" w:rsidRPr="00BA2B93" w:rsidRDefault="00BA2B93" w:rsidP="00B8790C">
      <w:pPr>
        <w:spacing w:after="0" w:line="240" w:lineRule="auto"/>
        <w:rPr>
          <w:sz w:val="28"/>
          <w:szCs w:val="28"/>
        </w:rPr>
      </w:pPr>
      <w:r w:rsidRPr="00BA2B93">
        <w:rPr>
          <w:sz w:val="28"/>
          <w:szCs w:val="28"/>
        </w:rPr>
        <w:t xml:space="preserve">6. Street heroin often contains contaminants or additives that can clog blood vessels leading to permanent organ damage. </w:t>
      </w:r>
    </w:p>
    <w:p w14:paraId="77D865B4" w14:textId="77777777" w:rsidR="00BA2B93" w:rsidRPr="00BA2B93" w:rsidRDefault="00BA2B93" w:rsidP="00B8790C">
      <w:pPr>
        <w:spacing w:after="0" w:line="240" w:lineRule="auto"/>
        <w:rPr>
          <w:sz w:val="28"/>
          <w:szCs w:val="28"/>
        </w:rPr>
      </w:pPr>
    </w:p>
    <w:p w14:paraId="43C2AFD7" w14:textId="77777777" w:rsidR="00BA2B93" w:rsidRPr="00BA2B93" w:rsidRDefault="00BA2B93" w:rsidP="00B8790C">
      <w:pPr>
        <w:spacing w:after="0" w:line="240" w:lineRule="auto"/>
        <w:rPr>
          <w:color w:val="FF0000"/>
          <w:sz w:val="28"/>
          <w:szCs w:val="28"/>
        </w:rPr>
      </w:pPr>
      <w:r w:rsidRPr="00BA2B93">
        <w:rPr>
          <w:color w:val="FF0000"/>
          <w:sz w:val="28"/>
          <w:szCs w:val="28"/>
        </w:rPr>
        <w:t xml:space="preserve">True </w:t>
      </w:r>
    </w:p>
    <w:p w14:paraId="1EE091EA" w14:textId="77777777" w:rsidR="00BA2B93" w:rsidRPr="00BA2B93" w:rsidRDefault="00BA2B93" w:rsidP="00B8790C">
      <w:pPr>
        <w:spacing w:after="0" w:line="240" w:lineRule="auto"/>
        <w:rPr>
          <w:sz w:val="28"/>
          <w:szCs w:val="28"/>
        </w:rPr>
      </w:pPr>
    </w:p>
    <w:p w14:paraId="284A8A70" w14:textId="77777777" w:rsidR="00BA2B93" w:rsidRPr="00BA2B93" w:rsidRDefault="00BA2B93" w:rsidP="00B8790C">
      <w:pPr>
        <w:spacing w:line="240" w:lineRule="auto"/>
        <w:rPr>
          <w:sz w:val="28"/>
          <w:szCs w:val="28"/>
        </w:rPr>
      </w:pPr>
      <w:r w:rsidRPr="00BA2B93">
        <w:rPr>
          <w:sz w:val="28"/>
          <w:szCs w:val="28"/>
        </w:rPr>
        <w:t>7. Withdrawal symptoms from heroin are only a mental problem. </w:t>
      </w:r>
    </w:p>
    <w:p w14:paraId="4EADA8A7" w14:textId="77777777" w:rsidR="00B8790C" w:rsidRPr="00BA2B93" w:rsidRDefault="00B8790C" w:rsidP="00B8790C">
      <w:pPr>
        <w:spacing w:line="240" w:lineRule="auto"/>
        <w:rPr>
          <w:rFonts w:cs="Arial"/>
          <w:color w:val="FF0000"/>
          <w:sz w:val="28"/>
          <w:szCs w:val="28"/>
          <w:shd w:val="clear" w:color="auto" w:fill="FFFFFF"/>
        </w:rPr>
      </w:pPr>
      <w:r w:rsidRPr="00BA2B93">
        <w:rPr>
          <w:rFonts w:cs="Arial"/>
          <w:color w:val="FF0000"/>
          <w:sz w:val="28"/>
          <w:szCs w:val="28"/>
          <w:shd w:val="clear" w:color="auto" w:fill="FFFFFF"/>
        </w:rPr>
        <w:t>False:  Withdrawal symptoms could include: restlessness, muscle and bone pain, insomnia, diarrhea, vomiting, cold flashes, kicking movements and craving for the drug that could lead to relapse. NIH</w:t>
      </w:r>
    </w:p>
    <w:p w14:paraId="772BF0D2" w14:textId="77777777" w:rsidR="00BA2B93" w:rsidRPr="00B8790C" w:rsidRDefault="00BA2B93" w:rsidP="00B8790C">
      <w:pPr>
        <w:spacing w:line="240" w:lineRule="auto"/>
        <w:rPr>
          <w:sz w:val="28"/>
          <w:szCs w:val="28"/>
        </w:rPr>
      </w:pPr>
      <w:r w:rsidRPr="00BA2B93">
        <w:rPr>
          <w:sz w:val="28"/>
          <w:szCs w:val="28"/>
        </w:rPr>
        <w:t xml:space="preserve">8. Heroin in combination with alcohol can cause a dangerous slowdown of heart rate. This could lead to respiratory problems, coma and even death. </w:t>
      </w:r>
    </w:p>
    <w:p w14:paraId="6BC2A68A" w14:textId="77777777" w:rsidR="00B8790C" w:rsidRPr="00BA2B93" w:rsidRDefault="00B8790C" w:rsidP="00B8790C">
      <w:pPr>
        <w:spacing w:line="240" w:lineRule="auto"/>
        <w:rPr>
          <w:color w:val="FF0000"/>
          <w:sz w:val="28"/>
          <w:szCs w:val="28"/>
        </w:rPr>
      </w:pPr>
      <w:r w:rsidRPr="00B8790C">
        <w:rPr>
          <w:color w:val="FF0000"/>
          <w:sz w:val="28"/>
          <w:szCs w:val="28"/>
        </w:rPr>
        <w:t>True</w:t>
      </w:r>
    </w:p>
    <w:p w14:paraId="257BFEE2" w14:textId="77777777" w:rsidR="00BA2B93" w:rsidRPr="00BA2B93" w:rsidRDefault="00BA2B93" w:rsidP="00B8790C">
      <w:pPr>
        <w:spacing w:line="240" w:lineRule="auto"/>
        <w:rPr>
          <w:sz w:val="28"/>
          <w:szCs w:val="28"/>
        </w:rPr>
      </w:pPr>
      <w:r w:rsidRPr="00BA2B93">
        <w:rPr>
          <w:sz w:val="28"/>
          <w:szCs w:val="28"/>
        </w:rPr>
        <w:t xml:space="preserve">9. The percentage of Arizona high school students in 2013, who used heroin one or more times during their life, was 4.7%. </w:t>
      </w:r>
    </w:p>
    <w:p w14:paraId="20EDFC98" w14:textId="77777777" w:rsidR="00BA2B93" w:rsidRPr="00BA2B93" w:rsidRDefault="00BA2B93" w:rsidP="00B8790C">
      <w:pPr>
        <w:spacing w:line="240" w:lineRule="auto"/>
        <w:rPr>
          <w:color w:val="FF0000"/>
          <w:sz w:val="28"/>
          <w:szCs w:val="28"/>
        </w:rPr>
      </w:pPr>
      <w:r w:rsidRPr="00BA2B93">
        <w:rPr>
          <w:rFonts w:cs="Arial"/>
          <w:color w:val="FF0000"/>
          <w:sz w:val="28"/>
          <w:szCs w:val="28"/>
          <w:shd w:val="clear" w:color="auto" w:fill="FFFFFF"/>
        </w:rPr>
        <w:t>True:  2013 AZYRBS QN52</w:t>
      </w:r>
    </w:p>
    <w:p w14:paraId="65001A8C" w14:textId="77777777" w:rsidR="00BA2B93" w:rsidRPr="00BA2B93" w:rsidRDefault="00BA2B93" w:rsidP="00B8790C">
      <w:pPr>
        <w:spacing w:line="240" w:lineRule="auto"/>
        <w:rPr>
          <w:rFonts w:cs="Arial"/>
          <w:color w:val="000000"/>
          <w:sz w:val="28"/>
          <w:szCs w:val="28"/>
          <w:shd w:val="clear" w:color="auto" w:fill="FFFFFF"/>
        </w:rPr>
      </w:pPr>
      <w:r w:rsidRPr="00BA2B93">
        <w:rPr>
          <w:rFonts w:cs="Arial"/>
          <w:color w:val="000000"/>
          <w:sz w:val="28"/>
          <w:szCs w:val="28"/>
          <w:shd w:val="clear" w:color="auto" w:fill="FFFFFF"/>
        </w:rPr>
        <w:t>10. Heroin is not a narcotic; therefore there are no laws against its use.</w:t>
      </w:r>
    </w:p>
    <w:p w14:paraId="50076A10" w14:textId="77777777" w:rsidR="00BA2B93" w:rsidRPr="00BA2B93" w:rsidRDefault="00BA2B93" w:rsidP="00B8790C">
      <w:pPr>
        <w:spacing w:after="0" w:line="240" w:lineRule="auto"/>
        <w:rPr>
          <w:rFonts w:eastAsia="Times New Roman" w:cs="Arial"/>
          <w:color w:val="FF0000"/>
          <w:sz w:val="28"/>
          <w:szCs w:val="28"/>
        </w:rPr>
      </w:pPr>
      <w:r w:rsidRPr="00BA2B93">
        <w:rPr>
          <w:rFonts w:eastAsia="Times New Roman" w:cs="Arial"/>
          <w:color w:val="FF0000"/>
          <w:sz w:val="28"/>
          <w:szCs w:val="28"/>
        </w:rPr>
        <w:t xml:space="preserve">False:  In context of the law narcotics are cocaine, heroin, opium, morphine, oxycodone, and more. </w:t>
      </w:r>
    </w:p>
    <w:p w14:paraId="477CD5A8" w14:textId="77777777" w:rsidR="00BA2B93" w:rsidRPr="00BA2B93" w:rsidRDefault="00BA2B93" w:rsidP="00B8790C">
      <w:pPr>
        <w:spacing w:after="0" w:line="240" w:lineRule="auto"/>
        <w:rPr>
          <w:rFonts w:eastAsia="Times New Roman" w:cs="Arial"/>
          <w:color w:val="FF0000"/>
          <w:sz w:val="28"/>
          <w:szCs w:val="28"/>
        </w:rPr>
      </w:pPr>
      <w:proofErr w:type="gramStart"/>
      <w:r w:rsidRPr="00BA2B93">
        <w:rPr>
          <w:rFonts w:eastAsia="Times New Roman" w:cs="Arial"/>
          <w:color w:val="FF0000"/>
          <w:sz w:val="28"/>
          <w:szCs w:val="28"/>
        </w:rPr>
        <w:t>13-3408. Possession, use, administration, acquisition, sale, manufacture or transportation of narcotic drugs; classification</w:t>
      </w:r>
      <w:r w:rsidRPr="00BA2B93">
        <w:rPr>
          <w:rFonts w:eastAsia="Times New Roman" w:cs="Arial"/>
          <w:color w:val="FF0000"/>
          <w:sz w:val="28"/>
          <w:szCs w:val="28"/>
        </w:rPr>
        <w:br/>
        <w:t>A.</w:t>
      </w:r>
      <w:proofErr w:type="gramEnd"/>
      <w:r w:rsidRPr="00BA2B93">
        <w:rPr>
          <w:rFonts w:eastAsia="Times New Roman" w:cs="Arial"/>
          <w:color w:val="FF0000"/>
          <w:sz w:val="28"/>
          <w:szCs w:val="28"/>
        </w:rPr>
        <w:t xml:space="preserve"> A person shall not knowingly</w:t>
      </w:r>
      <w:proofErr w:type="gramStart"/>
      <w:r w:rsidRPr="00BA2B93">
        <w:rPr>
          <w:rFonts w:eastAsia="Times New Roman" w:cs="Arial"/>
          <w:color w:val="FF0000"/>
          <w:sz w:val="28"/>
          <w:szCs w:val="28"/>
        </w:rPr>
        <w:t>:</w:t>
      </w:r>
      <w:proofErr w:type="gramEnd"/>
      <w:r w:rsidRPr="00BA2B93">
        <w:rPr>
          <w:rFonts w:eastAsia="Times New Roman" w:cs="Arial"/>
          <w:color w:val="FF0000"/>
          <w:sz w:val="28"/>
          <w:szCs w:val="28"/>
        </w:rPr>
        <w:br/>
        <w:t>1. Possess or use a narcotic drug.</w:t>
      </w:r>
      <w:r w:rsidRPr="00BA2B93">
        <w:rPr>
          <w:rFonts w:eastAsia="Times New Roman" w:cs="Arial"/>
          <w:color w:val="FF0000"/>
          <w:sz w:val="28"/>
          <w:szCs w:val="28"/>
        </w:rPr>
        <w:br/>
        <w:t>2. Possess a narcotic drug for sale.</w:t>
      </w:r>
      <w:r w:rsidRPr="00BA2B93">
        <w:rPr>
          <w:rFonts w:eastAsia="Times New Roman" w:cs="Arial"/>
          <w:color w:val="FF0000"/>
          <w:sz w:val="28"/>
          <w:szCs w:val="28"/>
        </w:rPr>
        <w:br/>
        <w:t>3. Possess equipment or chemicals, or both, for the purpose of manufacturing a narcotic drug.</w:t>
      </w:r>
      <w:r w:rsidRPr="00BA2B93">
        <w:rPr>
          <w:rFonts w:eastAsia="Times New Roman" w:cs="Arial"/>
          <w:color w:val="FF0000"/>
          <w:sz w:val="28"/>
          <w:szCs w:val="28"/>
        </w:rPr>
        <w:br/>
        <w:t>4. Manufacture a narcotic drug.</w:t>
      </w:r>
      <w:r w:rsidRPr="00BA2B93">
        <w:rPr>
          <w:rFonts w:eastAsia="Times New Roman" w:cs="Arial"/>
          <w:color w:val="FF0000"/>
          <w:sz w:val="28"/>
          <w:szCs w:val="28"/>
        </w:rPr>
        <w:br/>
        <w:t>5. Administer a narcotic drug to another person.</w:t>
      </w:r>
      <w:r w:rsidRPr="00BA2B93">
        <w:rPr>
          <w:rFonts w:eastAsia="Times New Roman" w:cs="Arial"/>
          <w:color w:val="FF0000"/>
          <w:sz w:val="28"/>
          <w:szCs w:val="28"/>
        </w:rPr>
        <w:br/>
        <w:t>6. Obtain or procure the administration of a narcotic drug by fraud, deceit, misrepresentation or subterfuge.</w:t>
      </w:r>
      <w:r w:rsidRPr="00BA2B93">
        <w:rPr>
          <w:rFonts w:eastAsia="Times New Roman" w:cs="Arial"/>
          <w:color w:val="FF0000"/>
          <w:sz w:val="28"/>
          <w:szCs w:val="28"/>
        </w:rPr>
        <w:br/>
        <w:t>7. Transport for sale, import into this state, offer to transport for sale or import into this state, sell, transfer or offer to sell or transfer a narcotic drug.</w:t>
      </w:r>
    </w:p>
    <w:p w14:paraId="1B1D72D0" w14:textId="77777777" w:rsidR="00BA2B93" w:rsidRPr="00BA2B93" w:rsidRDefault="00BA2B93" w:rsidP="00B8790C">
      <w:pPr>
        <w:spacing w:after="0" w:line="240" w:lineRule="auto"/>
        <w:rPr>
          <w:rFonts w:eastAsia="Times New Roman" w:cs="Arial"/>
          <w:color w:val="FF0000"/>
          <w:sz w:val="28"/>
          <w:szCs w:val="28"/>
        </w:rPr>
      </w:pPr>
    </w:p>
    <w:p w14:paraId="53CA54CD" w14:textId="77777777" w:rsidR="00BA2B93" w:rsidRPr="00BA2B93" w:rsidRDefault="00BA2B93" w:rsidP="00BA2B93">
      <w:pPr>
        <w:spacing w:after="0" w:line="240" w:lineRule="auto"/>
        <w:rPr>
          <w:rFonts w:eastAsia="Times New Roman" w:cs="Arial"/>
          <w:color w:val="FF0000"/>
          <w:sz w:val="28"/>
          <w:szCs w:val="28"/>
        </w:rPr>
      </w:pPr>
      <w:r w:rsidRPr="00BA2B93">
        <w:rPr>
          <w:rFonts w:eastAsia="Times New Roman" w:cs="Arial"/>
          <w:color w:val="FF0000"/>
          <w:sz w:val="28"/>
          <w:szCs w:val="28"/>
        </w:rPr>
        <w:t>Class 2-4 felony</w:t>
      </w:r>
    </w:p>
    <w:p w14:paraId="14242201" w14:textId="77777777" w:rsidR="00B8790C" w:rsidRPr="00B8790C" w:rsidRDefault="00B8790C">
      <w:pPr>
        <w:rPr>
          <w:color w:val="FF0000"/>
        </w:rPr>
      </w:pPr>
      <w:r w:rsidRPr="00B8790C">
        <w:rPr>
          <w:color w:val="FF0000"/>
        </w:rPr>
        <w:br w:type="page"/>
      </w:r>
    </w:p>
    <w:p w14:paraId="4939388F" w14:textId="77777777" w:rsidR="00A06B1E" w:rsidRDefault="00A06B1E" w:rsidP="00DD3CC7">
      <w:pPr>
        <w:jc w:val="center"/>
      </w:pPr>
    </w:p>
    <w:p w14:paraId="333BA8A2" w14:textId="77777777" w:rsidR="00A06B1E" w:rsidRDefault="00A06B1E" w:rsidP="00A06B1E">
      <w:pPr>
        <w:jc w:val="center"/>
      </w:pPr>
      <w:r>
        <w:rPr>
          <w:rFonts w:ascii="Tahoma" w:hAnsi="Tahoma" w:cs="Tahoma"/>
          <w:b/>
          <w:noProof/>
        </w:rPr>
        <w:drawing>
          <wp:inline distT="0" distB="0" distL="0" distR="0" wp14:anchorId="6545CF85" wp14:editId="42370772">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2C10ACC" w14:textId="77777777" w:rsidR="00A06B1E" w:rsidRPr="00DD3CC7" w:rsidRDefault="00A06B1E" w:rsidP="00A06B1E">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12C7F394" w14:textId="77777777" w:rsidR="00A06B1E" w:rsidRDefault="00A06B1E" w:rsidP="00A06B1E">
      <w:pPr>
        <w:spacing w:after="0" w:line="240" w:lineRule="auto"/>
        <w:jc w:val="center"/>
        <w:rPr>
          <w:rFonts w:ascii="Calibri" w:eastAsia="Calibri" w:hAnsi="Calibri" w:cs="Calibri"/>
          <w:b/>
          <w:bCs/>
          <w:sz w:val="24"/>
          <w:szCs w:val="24"/>
          <w:u w:val="single"/>
        </w:rPr>
      </w:pPr>
    </w:p>
    <w:p w14:paraId="1BD82279" w14:textId="77777777" w:rsidR="00A06B1E" w:rsidRPr="00802BD0" w:rsidRDefault="00A06B1E" w:rsidP="00A06B1E">
      <w:pPr>
        <w:spacing w:after="0" w:line="240" w:lineRule="auto"/>
        <w:jc w:val="center"/>
        <w:rPr>
          <w:b/>
          <w:bCs/>
          <w:sz w:val="24"/>
          <w:szCs w:val="24"/>
        </w:rPr>
      </w:pPr>
      <w:r>
        <w:rPr>
          <w:b/>
          <w:bCs/>
          <w:sz w:val="24"/>
          <w:szCs w:val="24"/>
        </w:rPr>
        <w:t>“Heroin:  Signs, Symptoms &amp; Aftermath”</w:t>
      </w:r>
      <w:r w:rsidRPr="00802BD0">
        <w:rPr>
          <w:b/>
          <w:bCs/>
          <w:sz w:val="24"/>
          <w:szCs w:val="24"/>
        </w:rPr>
        <w:t xml:space="preserve"> Academy</w:t>
      </w:r>
    </w:p>
    <w:p w14:paraId="4DAF4E27" w14:textId="77777777" w:rsidR="00A06B1E" w:rsidRDefault="00A06B1E" w:rsidP="00A06B1E">
      <w:pPr>
        <w:spacing w:after="0" w:line="240" w:lineRule="auto"/>
        <w:jc w:val="center"/>
        <w:rPr>
          <w:bCs/>
          <w:sz w:val="24"/>
          <w:szCs w:val="24"/>
        </w:rPr>
      </w:pPr>
      <w:r>
        <w:rPr>
          <w:bCs/>
          <w:sz w:val="24"/>
          <w:szCs w:val="24"/>
        </w:rPr>
        <w:t>(Middle/High)</w:t>
      </w:r>
    </w:p>
    <w:p w14:paraId="595611F9" w14:textId="77777777" w:rsidR="00A06B1E" w:rsidRDefault="00A06B1E" w:rsidP="00A06B1E">
      <w:pPr>
        <w:widowControl w:val="0"/>
        <w:autoSpaceDE w:val="0"/>
        <w:autoSpaceDN w:val="0"/>
        <w:adjustRightInd w:val="0"/>
        <w:spacing w:after="0" w:line="240" w:lineRule="auto"/>
        <w:ind w:left="1710" w:hanging="1710"/>
        <w:jc w:val="center"/>
        <w:rPr>
          <w:b/>
          <w:bCs/>
        </w:rPr>
      </w:pPr>
      <w:r>
        <w:rPr>
          <w:b/>
          <w:bCs/>
        </w:rPr>
        <w:t>What is heroin? Lesson Plan</w:t>
      </w:r>
    </w:p>
    <w:p w14:paraId="55FC5532" w14:textId="77777777" w:rsidR="00A06B1E" w:rsidRDefault="00A06B1E" w:rsidP="00A06B1E">
      <w:pPr>
        <w:widowControl w:val="0"/>
        <w:autoSpaceDE w:val="0"/>
        <w:autoSpaceDN w:val="0"/>
        <w:adjustRightInd w:val="0"/>
        <w:spacing w:after="0" w:line="240" w:lineRule="auto"/>
        <w:ind w:left="1710" w:hanging="1710"/>
        <w:jc w:val="center"/>
        <w:rPr>
          <w:i/>
          <w:iCs/>
          <w:sz w:val="20"/>
          <w:szCs w:val="20"/>
        </w:rPr>
      </w:pPr>
      <w:r w:rsidRPr="009A13BC">
        <w:rPr>
          <w:i/>
          <w:iCs/>
          <w:sz w:val="20"/>
          <w:szCs w:val="20"/>
        </w:rPr>
        <w:t xml:space="preserve">Sources: </w:t>
      </w:r>
      <w:r>
        <w:rPr>
          <w:i/>
          <w:iCs/>
          <w:sz w:val="20"/>
          <w:szCs w:val="20"/>
        </w:rPr>
        <w:t>NIH</w:t>
      </w:r>
    </w:p>
    <w:p w14:paraId="4C5D53E7" w14:textId="77777777" w:rsidR="00A06B1E" w:rsidRPr="009A13BC" w:rsidRDefault="00A06B1E" w:rsidP="00A06B1E">
      <w:pPr>
        <w:widowControl w:val="0"/>
        <w:autoSpaceDE w:val="0"/>
        <w:autoSpaceDN w:val="0"/>
        <w:adjustRightInd w:val="0"/>
        <w:spacing w:after="0" w:line="240" w:lineRule="auto"/>
        <w:ind w:left="1710" w:hanging="1710"/>
        <w:jc w:val="center"/>
        <w:rPr>
          <w:b/>
          <w:bCs/>
          <w:sz w:val="24"/>
          <w:szCs w:val="24"/>
        </w:rPr>
      </w:pPr>
    </w:p>
    <w:p w14:paraId="33689E9C" w14:textId="77777777" w:rsidR="00A06B1E" w:rsidRPr="00B8790C" w:rsidRDefault="00A06B1E" w:rsidP="00A06B1E">
      <w:pPr>
        <w:pStyle w:val="ListParagraph"/>
        <w:spacing w:after="0" w:line="240" w:lineRule="auto"/>
        <w:ind w:left="0"/>
        <w:jc w:val="center"/>
        <w:rPr>
          <w:rFonts w:asciiTheme="minorHAnsi" w:hAnsiTheme="minorHAnsi"/>
          <w:b/>
          <w:sz w:val="24"/>
          <w:szCs w:val="24"/>
        </w:rPr>
      </w:pPr>
      <w:r w:rsidRPr="00B8790C">
        <w:rPr>
          <w:rFonts w:asciiTheme="minorHAnsi" w:hAnsiTheme="minorHAnsi"/>
          <w:b/>
          <w:sz w:val="24"/>
          <w:szCs w:val="24"/>
        </w:rPr>
        <w:t>Heroin Facts</w:t>
      </w:r>
    </w:p>
    <w:p w14:paraId="4F998A68" w14:textId="77777777" w:rsidR="00A06B1E" w:rsidRPr="00B8790C" w:rsidRDefault="00A06B1E" w:rsidP="00A06B1E">
      <w:pPr>
        <w:pStyle w:val="ListParagraph"/>
        <w:spacing w:after="0" w:line="240" w:lineRule="auto"/>
        <w:ind w:left="0"/>
        <w:jc w:val="center"/>
        <w:rPr>
          <w:rFonts w:asciiTheme="minorHAnsi" w:hAnsiTheme="minorHAnsi"/>
          <w:b/>
          <w:bCs/>
          <w:sz w:val="24"/>
          <w:szCs w:val="24"/>
        </w:rPr>
      </w:pPr>
    </w:p>
    <w:p w14:paraId="505F996A" w14:textId="619D9DC0" w:rsidR="00A06B1E" w:rsidRPr="00DB7E60" w:rsidRDefault="00A06B1E" w:rsidP="00DB7E60">
      <w:pPr>
        <w:spacing w:after="0" w:line="240" w:lineRule="auto"/>
        <w:rPr>
          <w:rFonts w:cs="Arial"/>
          <w:sz w:val="24"/>
          <w:szCs w:val="24"/>
          <w:shd w:val="clear" w:color="auto" w:fill="FFFFFF"/>
        </w:rPr>
      </w:pPr>
      <w:r w:rsidRPr="00BA2B93">
        <w:rPr>
          <w:sz w:val="24"/>
          <w:szCs w:val="24"/>
        </w:rPr>
        <w:t>1</w:t>
      </w:r>
      <w:r w:rsidRPr="00DB7E60">
        <w:rPr>
          <w:sz w:val="24"/>
          <w:szCs w:val="24"/>
        </w:rPr>
        <w:t xml:space="preserve">. </w:t>
      </w:r>
      <w:r w:rsidRPr="00DB7E60">
        <w:rPr>
          <w:rFonts w:cs="Arial"/>
          <w:sz w:val="24"/>
          <w:szCs w:val="24"/>
          <w:shd w:val="clear" w:color="auto" w:fill="FFFFFF"/>
        </w:rPr>
        <w:t> </w:t>
      </w:r>
      <w:r w:rsidR="00DB7E60" w:rsidRPr="00DB7E60">
        <w:rPr>
          <w:sz w:val="24"/>
          <w:szCs w:val="24"/>
        </w:rPr>
        <w:t>Heroin is a</w:t>
      </w:r>
      <w:r w:rsidR="00516E2D">
        <w:rPr>
          <w:sz w:val="24"/>
          <w:szCs w:val="24"/>
        </w:rPr>
        <w:t>n il</w:t>
      </w:r>
      <w:r w:rsidR="00DB7E60" w:rsidRPr="00DB7E60">
        <w:rPr>
          <w:sz w:val="24"/>
          <w:szCs w:val="24"/>
        </w:rPr>
        <w:t xml:space="preserve">legal </w:t>
      </w:r>
      <w:r w:rsidR="00516E2D">
        <w:rPr>
          <w:sz w:val="24"/>
          <w:szCs w:val="24"/>
        </w:rPr>
        <w:t xml:space="preserve">narcotic </w:t>
      </w:r>
      <w:r w:rsidR="00DB7E60" w:rsidRPr="00DB7E60">
        <w:rPr>
          <w:sz w:val="24"/>
          <w:szCs w:val="24"/>
        </w:rPr>
        <w:t xml:space="preserve">drug. </w:t>
      </w:r>
      <w:r w:rsidRPr="00DB7E60">
        <w:rPr>
          <w:rFonts w:cs="Arial"/>
          <w:sz w:val="24"/>
          <w:szCs w:val="24"/>
          <w:shd w:val="clear" w:color="auto" w:fill="FFFFFF"/>
        </w:rPr>
        <w:t>NIH</w:t>
      </w:r>
    </w:p>
    <w:p w14:paraId="7E8D44FB" w14:textId="77777777" w:rsidR="00A06B1E" w:rsidRPr="00BA2B93" w:rsidRDefault="00A06B1E" w:rsidP="00A06B1E">
      <w:pPr>
        <w:spacing w:after="0"/>
        <w:rPr>
          <w:sz w:val="24"/>
          <w:szCs w:val="24"/>
        </w:rPr>
      </w:pPr>
    </w:p>
    <w:p w14:paraId="0C9C4A59" w14:textId="77777777" w:rsidR="00A06B1E" w:rsidRPr="00BA2B93" w:rsidRDefault="00A06B1E" w:rsidP="00A06B1E">
      <w:pPr>
        <w:spacing w:after="0"/>
        <w:rPr>
          <w:sz w:val="24"/>
          <w:szCs w:val="24"/>
        </w:rPr>
      </w:pPr>
      <w:r w:rsidRPr="00BA2B93">
        <w:rPr>
          <w:sz w:val="24"/>
          <w:szCs w:val="24"/>
        </w:rPr>
        <w:t>2. Heroin usually appears as a white or brown powder, or sticky substance known as 'Black Tar'.</w:t>
      </w:r>
    </w:p>
    <w:p w14:paraId="62DCE0DE" w14:textId="77777777" w:rsidR="00A06B1E" w:rsidRPr="00B8790C" w:rsidRDefault="00A06B1E" w:rsidP="00A06B1E">
      <w:pPr>
        <w:spacing w:after="0"/>
        <w:rPr>
          <w:sz w:val="24"/>
          <w:szCs w:val="24"/>
        </w:rPr>
      </w:pPr>
    </w:p>
    <w:p w14:paraId="4EAB88C1" w14:textId="77777777" w:rsidR="00A06B1E" w:rsidRPr="00BA2B93" w:rsidRDefault="00A06B1E" w:rsidP="00A06B1E">
      <w:pPr>
        <w:spacing w:after="0"/>
        <w:rPr>
          <w:rFonts w:cs="Arial"/>
          <w:sz w:val="24"/>
          <w:szCs w:val="24"/>
          <w:shd w:val="clear" w:color="auto" w:fill="FFFFFF"/>
        </w:rPr>
      </w:pPr>
      <w:r w:rsidRPr="00BA2B93">
        <w:rPr>
          <w:sz w:val="24"/>
          <w:szCs w:val="24"/>
        </w:rPr>
        <w:t xml:space="preserve">3.  </w:t>
      </w:r>
      <w:r w:rsidRPr="00BA2B93">
        <w:rPr>
          <w:rFonts w:cs="Arial"/>
          <w:sz w:val="24"/>
          <w:szCs w:val="24"/>
          <w:shd w:val="clear" w:color="auto" w:fill="FFFFFF"/>
        </w:rPr>
        <w:t>Any route used to administer heroin delivers the drug rapidly to the brain; this contributes to its health risks and addiction. NIH</w:t>
      </w:r>
    </w:p>
    <w:p w14:paraId="25AA215E" w14:textId="77777777" w:rsidR="00A06B1E" w:rsidRPr="00BA2B93" w:rsidRDefault="00A06B1E" w:rsidP="00A06B1E">
      <w:pPr>
        <w:spacing w:after="0"/>
        <w:rPr>
          <w:sz w:val="24"/>
          <w:szCs w:val="24"/>
        </w:rPr>
      </w:pPr>
    </w:p>
    <w:p w14:paraId="0ACED10B" w14:textId="77777777" w:rsidR="00A06B1E" w:rsidRPr="00BA2B93" w:rsidRDefault="00A06B1E" w:rsidP="00A06B1E">
      <w:pPr>
        <w:spacing w:after="0"/>
        <w:rPr>
          <w:rFonts w:cs="Arial"/>
          <w:sz w:val="24"/>
          <w:szCs w:val="24"/>
          <w:shd w:val="clear" w:color="auto" w:fill="FFFFFF"/>
        </w:rPr>
      </w:pPr>
      <w:r w:rsidRPr="00BA2B93">
        <w:rPr>
          <w:sz w:val="24"/>
          <w:szCs w:val="24"/>
        </w:rPr>
        <w:t xml:space="preserve">4. </w:t>
      </w:r>
      <w:r w:rsidRPr="00BA2B93">
        <w:rPr>
          <w:rFonts w:cs="Arial"/>
          <w:sz w:val="24"/>
          <w:szCs w:val="24"/>
          <w:shd w:val="clear" w:color="auto" w:fill="FFFFFF"/>
        </w:rPr>
        <w:t>Addiction is a chronic, relapsing disease, characterized by uncontrollable drug-seeking no matter the consequences. NIH</w:t>
      </w:r>
    </w:p>
    <w:p w14:paraId="3B3647D2" w14:textId="77777777" w:rsidR="00A06B1E" w:rsidRPr="00BA2B93" w:rsidRDefault="00A06B1E" w:rsidP="00A06B1E">
      <w:pPr>
        <w:spacing w:after="0"/>
        <w:rPr>
          <w:rFonts w:cs="Arial"/>
          <w:sz w:val="24"/>
          <w:szCs w:val="24"/>
          <w:shd w:val="clear" w:color="auto" w:fill="FFFFFF"/>
        </w:rPr>
      </w:pPr>
    </w:p>
    <w:p w14:paraId="2C6E1F4D" w14:textId="77777777" w:rsidR="00A06B1E" w:rsidRPr="00BA2B93" w:rsidRDefault="00A06B1E" w:rsidP="00A06B1E">
      <w:pPr>
        <w:spacing w:after="0"/>
        <w:rPr>
          <w:sz w:val="24"/>
          <w:szCs w:val="24"/>
        </w:rPr>
      </w:pPr>
      <w:r w:rsidRPr="00BA2B93">
        <w:rPr>
          <w:sz w:val="24"/>
          <w:szCs w:val="24"/>
        </w:rPr>
        <w:t xml:space="preserve">5. Tolerance of a drug means you need more of the drug to achieve the same intensity of effect. </w:t>
      </w:r>
    </w:p>
    <w:p w14:paraId="17B3A8EA" w14:textId="77777777" w:rsidR="00A06B1E" w:rsidRPr="00BA2B93" w:rsidRDefault="00A06B1E" w:rsidP="00A06B1E">
      <w:pPr>
        <w:spacing w:after="0"/>
        <w:rPr>
          <w:sz w:val="24"/>
          <w:szCs w:val="24"/>
        </w:rPr>
      </w:pPr>
    </w:p>
    <w:p w14:paraId="6263C79D" w14:textId="77777777" w:rsidR="00A06B1E" w:rsidRPr="00BA2B93" w:rsidRDefault="00A06B1E" w:rsidP="00A06B1E">
      <w:pPr>
        <w:spacing w:after="0"/>
        <w:rPr>
          <w:sz w:val="24"/>
          <w:szCs w:val="24"/>
        </w:rPr>
      </w:pPr>
      <w:r w:rsidRPr="00BA2B93">
        <w:rPr>
          <w:sz w:val="24"/>
          <w:szCs w:val="24"/>
        </w:rPr>
        <w:t xml:space="preserve">6. Street heroin often contains contaminants or additives that can clog blood vessels leading to permanent organ damage. </w:t>
      </w:r>
    </w:p>
    <w:p w14:paraId="28EDAB20" w14:textId="77777777" w:rsidR="00A06B1E" w:rsidRPr="00BA2B93" w:rsidRDefault="00A06B1E" w:rsidP="00A06B1E">
      <w:pPr>
        <w:spacing w:after="0"/>
        <w:rPr>
          <w:sz w:val="24"/>
          <w:szCs w:val="24"/>
        </w:rPr>
      </w:pPr>
    </w:p>
    <w:p w14:paraId="40CAC357" w14:textId="77777777" w:rsidR="00B8790C" w:rsidRPr="00BA2B93" w:rsidRDefault="00A06B1E" w:rsidP="00B8790C">
      <w:pPr>
        <w:rPr>
          <w:rFonts w:cs="Arial"/>
          <w:sz w:val="24"/>
          <w:szCs w:val="24"/>
          <w:shd w:val="clear" w:color="auto" w:fill="FFFFFF"/>
        </w:rPr>
      </w:pPr>
      <w:r w:rsidRPr="00BA2B93">
        <w:rPr>
          <w:sz w:val="24"/>
          <w:szCs w:val="24"/>
        </w:rPr>
        <w:t xml:space="preserve">7. </w:t>
      </w:r>
      <w:r w:rsidR="00B8790C" w:rsidRPr="00BA2B93">
        <w:rPr>
          <w:rFonts w:cs="Arial"/>
          <w:sz w:val="24"/>
          <w:szCs w:val="24"/>
          <w:shd w:val="clear" w:color="auto" w:fill="FFFFFF"/>
        </w:rPr>
        <w:t>Withdrawal symptoms could include: restlessness, muscle and bone pain, insomnia, diarrhea, vomiting, cold flashes, kicking movements and craving for the drug that could lead to relapse. NIH</w:t>
      </w:r>
    </w:p>
    <w:p w14:paraId="3DB4BCD8" w14:textId="26CACF33" w:rsidR="00B8790C" w:rsidRPr="00BA2B93" w:rsidRDefault="00A06B1E" w:rsidP="00B8790C">
      <w:pPr>
        <w:rPr>
          <w:sz w:val="24"/>
          <w:szCs w:val="24"/>
        </w:rPr>
      </w:pPr>
      <w:r w:rsidRPr="00BA2B93">
        <w:rPr>
          <w:sz w:val="24"/>
          <w:szCs w:val="24"/>
        </w:rPr>
        <w:t xml:space="preserve"> 8. </w:t>
      </w:r>
      <w:r w:rsidR="00B8790C" w:rsidRPr="00BA2B93">
        <w:rPr>
          <w:sz w:val="24"/>
          <w:szCs w:val="24"/>
        </w:rPr>
        <w:t xml:space="preserve">Heroin in combination with alcohol can cause a dangerous slowdown of heart rate. This could lead to respiratory problems, coma and even death. </w:t>
      </w:r>
      <w:r w:rsidR="00DB7E60">
        <w:rPr>
          <w:sz w:val="24"/>
          <w:szCs w:val="24"/>
        </w:rPr>
        <w:t>NIH</w:t>
      </w:r>
    </w:p>
    <w:p w14:paraId="59BD74F2" w14:textId="77777777" w:rsidR="00A06B1E" w:rsidRPr="00DB7E60" w:rsidRDefault="00A06B1E" w:rsidP="00A06B1E">
      <w:pPr>
        <w:rPr>
          <w:rFonts w:cs="Arial"/>
          <w:i/>
          <w:sz w:val="24"/>
          <w:szCs w:val="24"/>
          <w:shd w:val="clear" w:color="auto" w:fill="FFFFFF"/>
        </w:rPr>
      </w:pPr>
      <w:r w:rsidRPr="00BA2B93">
        <w:rPr>
          <w:sz w:val="24"/>
          <w:szCs w:val="24"/>
        </w:rPr>
        <w:t xml:space="preserve">9. The percentage of Arizona high school students in 2013, who used heroin one or more times during their life, was 4.7%. </w:t>
      </w:r>
      <w:r w:rsidRPr="00B8790C">
        <w:rPr>
          <w:sz w:val="24"/>
          <w:szCs w:val="24"/>
        </w:rPr>
        <w:t xml:space="preserve">     </w:t>
      </w:r>
      <w:r w:rsidRPr="00DB7E60">
        <w:rPr>
          <w:rFonts w:cs="Arial"/>
          <w:i/>
          <w:sz w:val="24"/>
          <w:szCs w:val="24"/>
          <w:shd w:val="clear" w:color="auto" w:fill="FFFFFF"/>
        </w:rPr>
        <w:t>2013 AZYRBS QN52</w:t>
      </w:r>
    </w:p>
    <w:p w14:paraId="543C56E2" w14:textId="4D7BB0D7" w:rsidR="00A06B1E" w:rsidRPr="00BA2B93" w:rsidRDefault="00A06B1E" w:rsidP="00A06B1E">
      <w:pPr>
        <w:rPr>
          <w:rFonts w:eastAsia="Times New Roman" w:cs="Arial"/>
          <w:sz w:val="24"/>
          <w:szCs w:val="24"/>
        </w:rPr>
      </w:pPr>
      <w:r w:rsidRPr="00BA2B93">
        <w:rPr>
          <w:rFonts w:cs="Arial"/>
          <w:sz w:val="24"/>
          <w:szCs w:val="24"/>
          <w:shd w:val="clear" w:color="auto" w:fill="FFFFFF"/>
        </w:rPr>
        <w:t xml:space="preserve">10. </w:t>
      </w:r>
      <w:r w:rsidRPr="00BA2B93">
        <w:rPr>
          <w:rFonts w:eastAsia="Times New Roman" w:cs="Arial"/>
          <w:sz w:val="24"/>
          <w:szCs w:val="24"/>
        </w:rPr>
        <w:t xml:space="preserve">In context of the law narcotics are cocaine, heroin, opium, morphine, oxycodone, and more. </w:t>
      </w:r>
      <w:r w:rsidR="00DB7E60">
        <w:rPr>
          <w:rFonts w:eastAsia="Times New Roman" w:cs="Arial"/>
          <w:sz w:val="24"/>
          <w:szCs w:val="24"/>
        </w:rPr>
        <w:t>NIH</w:t>
      </w:r>
    </w:p>
    <w:p w14:paraId="29DDF651" w14:textId="77777777" w:rsidR="00A06B1E" w:rsidRDefault="00A06B1E" w:rsidP="00DD3CC7">
      <w:pPr>
        <w:jc w:val="center"/>
        <w:rPr>
          <w:sz w:val="24"/>
          <w:szCs w:val="24"/>
        </w:rPr>
      </w:pPr>
    </w:p>
    <w:p w14:paraId="08D49844" w14:textId="77777777" w:rsidR="00341CE8" w:rsidRDefault="00341CE8" w:rsidP="00341CE8">
      <w:pPr>
        <w:jc w:val="center"/>
      </w:pPr>
      <w:r>
        <w:rPr>
          <w:rFonts w:ascii="Tahoma" w:hAnsi="Tahoma" w:cs="Tahoma"/>
          <w:b/>
          <w:noProof/>
        </w:rPr>
        <w:lastRenderedPageBreak/>
        <w:drawing>
          <wp:inline distT="0" distB="0" distL="0" distR="0" wp14:anchorId="5EC4542C" wp14:editId="2CDE06C2">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EE20BB1" w14:textId="77777777" w:rsidR="00341CE8" w:rsidRPr="00DD3CC7" w:rsidRDefault="00341CE8" w:rsidP="00341CE8">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20E77ED6" w14:textId="77777777" w:rsidR="00341CE8" w:rsidRDefault="00341CE8" w:rsidP="00341CE8">
      <w:pPr>
        <w:spacing w:after="0" w:line="240" w:lineRule="auto"/>
        <w:jc w:val="center"/>
        <w:rPr>
          <w:rFonts w:ascii="Calibri" w:eastAsia="Calibri" w:hAnsi="Calibri" w:cs="Calibri"/>
          <w:b/>
          <w:bCs/>
          <w:sz w:val="24"/>
          <w:szCs w:val="24"/>
          <w:u w:val="single"/>
        </w:rPr>
      </w:pPr>
    </w:p>
    <w:p w14:paraId="6BF9A30B" w14:textId="77777777" w:rsidR="00341CE8" w:rsidRPr="00802BD0" w:rsidRDefault="00341CE8" w:rsidP="00341CE8">
      <w:pPr>
        <w:spacing w:after="0" w:line="240" w:lineRule="auto"/>
        <w:jc w:val="center"/>
        <w:rPr>
          <w:b/>
          <w:bCs/>
          <w:sz w:val="24"/>
          <w:szCs w:val="24"/>
        </w:rPr>
      </w:pPr>
      <w:r>
        <w:rPr>
          <w:b/>
          <w:bCs/>
          <w:sz w:val="24"/>
          <w:szCs w:val="24"/>
        </w:rPr>
        <w:t>“Heroin:  Signs, Symptoms &amp; Aftermath”</w:t>
      </w:r>
      <w:r w:rsidRPr="00802BD0">
        <w:rPr>
          <w:b/>
          <w:bCs/>
          <w:sz w:val="24"/>
          <w:szCs w:val="24"/>
        </w:rPr>
        <w:t xml:space="preserve"> Academy</w:t>
      </w:r>
    </w:p>
    <w:p w14:paraId="62F0CBE3" w14:textId="77777777" w:rsidR="00341CE8" w:rsidRDefault="00341CE8" w:rsidP="00341CE8">
      <w:pPr>
        <w:spacing w:after="0" w:line="240" w:lineRule="auto"/>
        <w:jc w:val="center"/>
        <w:rPr>
          <w:bCs/>
          <w:sz w:val="24"/>
          <w:szCs w:val="24"/>
        </w:rPr>
      </w:pPr>
      <w:r>
        <w:rPr>
          <w:bCs/>
          <w:sz w:val="24"/>
          <w:szCs w:val="24"/>
        </w:rPr>
        <w:t>(Middle/High)</w:t>
      </w:r>
    </w:p>
    <w:p w14:paraId="4ACABD13" w14:textId="08D7AE8D" w:rsidR="00341CE8" w:rsidRDefault="00341CE8" w:rsidP="00341CE8">
      <w:pPr>
        <w:widowControl w:val="0"/>
        <w:autoSpaceDE w:val="0"/>
        <w:autoSpaceDN w:val="0"/>
        <w:adjustRightInd w:val="0"/>
        <w:spacing w:after="0" w:line="240" w:lineRule="auto"/>
        <w:ind w:left="1710" w:hanging="1710"/>
        <w:jc w:val="center"/>
        <w:rPr>
          <w:b/>
          <w:bCs/>
        </w:rPr>
      </w:pPr>
      <w:r>
        <w:rPr>
          <w:b/>
          <w:bCs/>
        </w:rPr>
        <w:t>What is heroin?</w:t>
      </w:r>
    </w:p>
    <w:p w14:paraId="502DD1D5" w14:textId="77777777" w:rsidR="00341CE8" w:rsidRDefault="00341CE8" w:rsidP="00341CE8">
      <w:pPr>
        <w:widowControl w:val="0"/>
        <w:autoSpaceDE w:val="0"/>
        <w:autoSpaceDN w:val="0"/>
        <w:adjustRightInd w:val="0"/>
        <w:spacing w:after="0" w:line="240" w:lineRule="auto"/>
        <w:ind w:left="1710" w:hanging="1710"/>
        <w:jc w:val="center"/>
        <w:rPr>
          <w:b/>
          <w:bCs/>
        </w:rPr>
      </w:pPr>
    </w:p>
    <w:p w14:paraId="5550065A" w14:textId="7A108E32" w:rsidR="00341CE8" w:rsidRPr="00341CE8" w:rsidRDefault="00341CE8" w:rsidP="00341CE8">
      <w:pPr>
        <w:widowControl w:val="0"/>
        <w:autoSpaceDE w:val="0"/>
        <w:autoSpaceDN w:val="0"/>
        <w:adjustRightInd w:val="0"/>
        <w:spacing w:after="0" w:line="240" w:lineRule="auto"/>
        <w:ind w:left="1710" w:hanging="1710"/>
        <w:jc w:val="center"/>
        <w:rPr>
          <w:bCs/>
        </w:rPr>
      </w:pPr>
      <w:r w:rsidRPr="00341CE8">
        <w:rPr>
          <w:bCs/>
        </w:rPr>
        <w:t>Correlations</w:t>
      </w:r>
    </w:p>
    <w:p w14:paraId="051BC449" w14:textId="77777777" w:rsidR="00341CE8" w:rsidRDefault="00341CE8" w:rsidP="00DD3CC7">
      <w:pPr>
        <w:jc w:val="center"/>
        <w:rPr>
          <w:sz w:val="24"/>
          <w:szCs w:val="24"/>
        </w:rPr>
      </w:pPr>
    </w:p>
    <w:p w14:paraId="3B2DA9FF" w14:textId="44CC5644" w:rsidR="00341CE8" w:rsidRDefault="00FD6D31" w:rsidP="00FD6D31">
      <w:pPr>
        <w:rPr>
          <w:sz w:val="24"/>
          <w:szCs w:val="24"/>
        </w:rPr>
      </w:pPr>
      <w:r>
        <w:rPr>
          <w:sz w:val="24"/>
          <w:szCs w:val="24"/>
        </w:rPr>
        <w:t>Arizona State Standards</w:t>
      </w:r>
    </w:p>
    <w:tbl>
      <w:tblPr>
        <w:tblStyle w:val="TableGrid"/>
        <w:tblpPr w:leftFromText="180" w:rightFromText="180" w:vertAnchor="page" w:horzAnchor="margin" w:tblpY="5778"/>
        <w:tblW w:w="10863" w:type="dxa"/>
        <w:tblLook w:val="04A0" w:firstRow="1" w:lastRow="0" w:firstColumn="1" w:lastColumn="0" w:noHBand="0" w:noVBand="1"/>
      </w:tblPr>
      <w:tblGrid>
        <w:gridCol w:w="2304"/>
        <w:gridCol w:w="6103"/>
        <w:gridCol w:w="2456"/>
      </w:tblGrid>
      <w:tr w:rsidR="0019217D" w:rsidRPr="0051688D" w14:paraId="06C05877" w14:textId="0137059A" w:rsidTr="0019217D">
        <w:trPr>
          <w:trHeight w:val="547"/>
        </w:trPr>
        <w:tc>
          <w:tcPr>
            <w:tcW w:w="2304" w:type="dxa"/>
          </w:tcPr>
          <w:p w14:paraId="22DD1B40" w14:textId="77777777" w:rsidR="0019217D" w:rsidRPr="00747019" w:rsidRDefault="0019217D" w:rsidP="00FD6D31">
            <w:pPr>
              <w:jc w:val="center"/>
              <w:rPr>
                <w:rFonts w:eastAsia="Calibri" w:cs="Calibri"/>
                <w:b/>
                <w:sz w:val="24"/>
                <w:szCs w:val="24"/>
              </w:rPr>
            </w:pPr>
            <w:r w:rsidRPr="004322F7">
              <w:rPr>
                <w:b/>
                <w:sz w:val="24"/>
                <w:szCs w:val="24"/>
              </w:rPr>
              <w:t>Civics and Government</w:t>
            </w:r>
          </w:p>
        </w:tc>
        <w:tc>
          <w:tcPr>
            <w:tcW w:w="6103" w:type="dxa"/>
          </w:tcPr>
          <w:p w14:paraId="176B3441" w14:textId="77777777" w:rsidR="0019217D" w:rsidRPr="00747019" w:rsidRDefault="0019217D" w:rsidP="00FD6D31">
            <w:pPr>
              <w:jc w:val="center"/>
              <w:rPr>
                <w:b/>
                <w:sz w:val="24"/>
                <w:szCs w:val="24"/>
              </w:rPr>
            </w:pPr>
            <w:r w:rsidRPr="00747019">
              <w:rPr>
                <w:rFonts w:eastAsia="Calibri" w:cs="Calibri"/>
                <w:b/>
                <w:sz w:val="24"/>
                <w:szCs w:val="24"/>
              </w:rPr>
              <w:t>Technology</w:t>
            </w:r>
          </w:p>
        </w:tc>
        <w:tc>
          <w:tcPr>
            <w:tcW w:w="2456" w:type="dxa"/>
          </w:tcPr>
          <w:p w14:paraId="36DE9B45" w14:textId="45DE5A91" w:rsidR="0019217D" w:rsidRPr="00011194" w:rsidRDefault="0019217D" w:rsidP="00FD6D31">
            <w:pPr>
              <w:jc w:val="center"/>
              <w:rPr>
                <w:b/>
              </w:rPr>
            </w:pPr>
            <w:r>
              <w:rPr>
                <w:b/>
              </w:rPr>
              <w:t>Health</w:t>
            </w:r>
          </w:p>
        </w:tc>
      </w:tr>
      <w:tr w:rsidR="0019217D" w:rsidRPr="0051688D" w14:paraId="339D3855" w14:textId="14F773FF" w:rsidTr="0019217D">
        <w:trPr>
          <w:trHeight w:val="2829"/>
        </w:trPr>
        <w:tc>
          <w:tcPr>
            <w:tcW w:w="2304" w:type="dxa"/>
          </w:tcPr>
          <w:p w14:paraId="1C0E7F36" w14:textId="77777777" w:rsidR="0019217D" w:rsidRPr="0051688D" w:rsidRDefault="0019217D" w:rsidP="00FD6D31">
            <w:pPr>
              <w:rPr>
                <w:sz w:val="24"/>
                <w:szCs w:val="24"/>
              </w:rPr>
            </w:pPr>
            <w:r w:rsidRPr="004322F7">
              <w:rPr>
                <w:sz w:val="24"/>
                <w:szCs w:val="24"/>
              </w:rPr>
              <w:t>Explain the obligations and responsibilities of citizenship: obeying the law</w:t>
            </w:r>
            <w:r w:rsidRPr="004322F7">
              <w:rPr>
                <w:sz w:val="24"/>
                <w:szCs w:val="24"/>
              </w:rPr>
              <w:br/>
              <w:t>(7-8 S3C4 PO4b)</w:t>
            </w:r>
          </w:p>
        </w:tc>
        <w:tc>
          <w:tcPr>
            <w:tcW w:w="6103" w:type="dxa"/>
          </w:tcPr>
          <w:p w14:paraId="7332F402" w14:textId="77777777" w:rsidR="0019217D" w:rsidRPr="0051688D" w:rsidRDefault="0019217D" w:rsidP="00FD6D31">
            <w:pPr>
              <w:rPr>
                <w:sz w:val="24"/>
                <w:szCs w:val="24"/>
              </w:rPr>
            </w:pPr>
            <w:r w:rsidRPr="0051688D">
              <w:rPr>
                <w:sz w:val="24"/>
                <w:szCs w:val="24"/>
              </w:rPr>
              <w:t>Use digital collaborative tools to synthesize information, produce original works, and express ideas.</w:t>
            </w:r>
            <w:r w:rsidRPr="0051688D">
              <w:rPr>
                <w:sz w:val="24"/>
                <w:szCs w:val="24"/>
              </w:rPr>
              <w:br/>
              <w:t>(7-12 S1C3 PO1)</w:t>
            </w:r>
          </w:p>
          <w:p w14:paraId="04C7F62E" w14:textId="77777777" w:rsidR="0019217D" w:rsidRPr="0051688D" w:rsidRDefault="0019217D" w:rsidP="00FD6D31">
            <w:pPr>
              <w:rPr>
                <w:sz w:val="24"/>
                <w:szCs w:val="24"/>
              </w:rPr>
            </w:pPr>
          </w:p>
          <w:p w14:paraId="428641F5" w14:textId="16A25BCF" w:rsidR="0019217D" w:rsidRPr="00747019" w:rsidRDefault="0019217D" w:rsidP="004B0EDD">
            <w:pPr>
              <w:rPr>
                <w:sz w:val="24"/>
                <w:szCs w:val="24"/>
              </w:rPr>
            </w:pPr>
            <w:r w:rsidRPr="00747019">
              <w:rPr>
                <w:sz w:val="24"/>
                <w:szCs w:val="24"/>
              </w:rPr>
              <w:t xml:space="preserve">Promote </w:t>
            </w:r>
            <w:r w:rsidRPr="00747019">
              <w:rPr>
                <w:i/>
                <w:sz w:val="24"/>
                <w:szCs w:val="24"/>
              </w:rPr>
              <w:t>and exhibit digital</w:t>
            </w:r>
            <w:r w:rsidRPr="00747019">
              <w:rPr>
                <w:sz w:val="24"/>
                <w:szCs w:val="24"/>
              </w:rPr>
              <w:t xml:space="preserve"> citizenship by consistently leading by example and advocating social and civic responsibility to others.</w:t>
            </w:r>
            <w:r w:rsidRPr="00747019">
              <w:rPr>
                <w:sz w:val="24"/>
                <w:szCs w:val="24"/>
              </w:rPr>
              <w:br/>
            </w:r>
            <w:r w:rsidRPr="0051688D">
              <w:rPr>
                <w:sz w:val="24"/>
                <w:szCs w:val="24"/>
              </w:rPr>
              <w:t>(7-12 S5C2PO 1)</w:t>
            </w:r>
          </w:p>
        </w:tc>
        <w:tc>
          <w:tcPr>
            <w:tcW w:w="2456" w:type="dxa"/>
          </w:tcPr>
          <w:p w14:paraId="7353ABA3" w14:textId="77777777" w:rsidR="0019217D" w:rsidRDefault="0019217D" w:rsidP="00292FCF">
            <w:r>
              <w:t>Examine the likelihood of injury or illness if engaging in unhealthy behaviors.</w:t>
            </w:r>
          </w:p>
          <w:p w14:paraId="7429B8FA" w14:textId="6A1935F8" w:rsidR="0019217D" w:rsidRDefault="0019217D" w:rsidP="00292FCF">
            <w:r>
              <w:t>(6-12 S1C6 PO2)</w:t>
            </w:r>
          </w:p>
        </w:tc>
      </w:tr>
    </w:tbl>
    <w:p w14:paraId="61DF703B" w14:textId="6BEC7A35" w:rsidR="00341CE8" w:rsidRDefault="00341CE8" w:rsidP="00DD3CC7">
      <w:pPr>
        <w:jc w:val="center"/>
        <w:rPr>
          <w:sz w:val="24"/>
          <w:szCs w:val="24"/>
        </w:rPr>
      </w:pPr>
    </w:p>
    <w:tbl>
      <w:tblPr>
        <w:tblStyle w:val="TableGrid"/>
        <w:tblpPr w:leftFromText="180" w:rightFromText="180" w:vertAnchor="page" w:horzAnchor="margin" w:tblpY="10231"/>
        <w:tblW w:w="10857" w:type="dxa"/>
        <w:tblLook w:val="04A0" w:firstRow="1" w:lastRow="0" w:firstColumn="1" w:lastColumn="0" w:noHBand="0" w:noVBand="1"/>
      </w:tblPr>
      <w:tblGrid>
        <w:gridCol w:w="4781"/>
        <w:gridCol w:w="3038"/>
        <w:gridCol w:w="3038"/>
      </w:tblGrid>
      <w:tr w:rsidR="0019217D" w:rsidRPr="0051688D" w14:paraId="27FB6638" w14:textId="77777777" w:rsidTr="0019217D">
        <w:trPr>
          <w:trHeight w:val="651"/>
        </w:trPr>
        <w:tc>
          <w:tcPr>
            <w:tcW w:w="4781" w:type="dxa"/>
          </w:tcPr>
          <w:p w14:paraId="02C7FC43" w14:textId="77777777" w:rsidR="0019217D" w:rsidRPr="0051688D" w:rsidRDefault="0019217D" w:rsidP="0019217D">
            <w:pPr>
              <w:jc w:val="center"/>
              <w:rPr>
                <w:rFonts w:eastAsia="Calibri" w:cs="Calibri"/>
                <w:b/>
                <w:sz w:val="24"/>
                <w:szCs w:val="24"/>
              </w:rPr>
            </w:pPr>
            <w:bookmarkStart w:id="0" w:name="_GoBack"/>
            <w:bookmarkEnd w:id="0"/>
            <w:r>
              <w:rPr>
                <w:rFonts w:eastAsia="Calibri" w:cs="Calibri"/>
                <w:b/>
                <w:sz w:val="24"/>
                <w:szCs w:val="24"/>
              </w:rPr>
              <w:t xml:space="preserve">AZ College and Career Ready Standards:  </w:t>
            </w:r>
            <w:r w:rsidRPr="0051688D">
              <w:rPr>
                <w:rFonts w:eastAsia="Calibri" w:cs="Calibri"/>
                <w:b/>
                <w:sz w:val="24"/>
                <w:szCs w:val="24"/>
              </w:rPr>
              <w:t>Comprehension and Collaboration</w:t>
            </w:r>
          </w:p>
        </w:tc>
        <w:tc>
          <w:tcPr>
            <w:tcW w:w="3038" w:type="dxa"/>
          </w:tcPr>
          <w:p w14:paraId="42D18B0C" w14:textId="54941657" w:rsidR="0019217D" w:rsidRPr="0019217D" w:rsidRDefault="0019217D" w:rsidP="0019217D">
            <w:pPr>
              <w:jc w:val="center"/>
              <w:rPr>
                <w:rFonts w:eastAsia="Calibri" w:cs="Calibri"/>
                <w:b/>
                <w:sz w:val="24"/>
                <w:szCs w:val="24"/>
              </w:rPr>
            </w:pPr>
            <w:r w:rsidRPr="0019217D">
              <w:rPr>
                <w:rFonts w:eastAsia="Calibri" w:cs="Calibri"/>
                <w:b/>
                <w:sz w:val="24"/>
                <w:szCs w:val="24"/>
              </w:rPr>
              <w:t>Production and Distribution of Writing</w:t>
            </w:r>
          </w:p>
        </w:tc>
        <w:tc>
          <w:tcPr>
            <w:tcW w:w="3038" w:type="dxa"/>
          </w:tcPr>
          <w:p w14:paraId="4D2538A8" w14:textId="08731AA3" w:rsidR="0019217D" w:rsidRPr="0051688D" w:rsidRDefault="0019217D" w:rsidP="0019217D">
            <w:pPr>
              <w:jc w:val="center"/>
              <w:rPr>
                <w:rFonts w:eastAsia="Calibri" w:cs="Calibri"/>
                <w:b/>
                <w:sz w:val="24"/>
                <w:szCs w:val="24"/>
              </w:rPr>
            </w:pPr>
            <w:r>
              <w:rPr>
                <w:rFonts w:eastAsia="Calibri" w:cs="Calibri"/>
                <w:b/>
                <w:sz w:val="24"/>
                <w:szCs w:val="24"/>
              </w:rPr>
              <w:t xml:space="preserve">College, Career &amp; Civic Life:  </w:t>
            </w:r>
            <w:r w:rsidRPr="0051688D">
              <w:rPr>
                <w:rFonts w:eastAsia="Calibri" w:cs="Calibri"/>
                <w:b/>
                <w:sz w:val="24"/>
                <w:szCs w:val="24"/>
              </w:rPr>
              <w:t>Participation and Deliberation</w:t>
            </w:r>
          </w:p>
        </w:tc>
      </w:tr>
      <w:tr w:rsidR="0019217D" w:rsidRPr="0051688D" w14:paraId="1BE5445A" w14:textId="77777777" w:rsidTr="0019217D">
        <w:trPr>
          <w:trHeight w:val="2768"/>
        </w:trPr>
        <w:tc>
          <w:tcPr>
            <w:tcW w:w="4781" w:type="dxa"/>
          </w:tcPr>
          <w:p w14:paraId="728D2D03" w14:textId="77777777" w:rsidR="0019217D" w:rsidRPr="0051688D" w:rsidRDefault="0019217D" w:rsidP="0019217D">
            <w:pPr>
              <w:rPr>
                <w:sz w:val="24"/>
                <w:szCs w:val="24"/>
              </w:rPr>
            </w:pPr>
            <w:r w:rsidRPr="0051688D">
              <w:rPr>
                <w:i/>
                <w:sz w:val="24"/>
                <w:szCs w:val="24"/>
              </w:rPr>
              <w:t>Engage, initiate, and participate</w:t>
            </w:r>
            <w:r w:rsidRPr="0051688D">
              <w:rPr>
                <w:sz w:val="24"/>
                <w:szCs w:val="24"/>
              </w:rPr>
              <w:t xml:space="preserve"> effectively in a range of collaborative discussions (one-on-one, in groups, and teacher-led) with diverse partners on grade </w:t>
            </w:r>
            <w:r w:rsidRPr="0051688D">
              <w:rPr>
                <w:i/>
                <w:sz w:val="24"/>
                <w:szCs w:val="24"/>
              </w:rPr>
              <w:t>appropriate</w:t>
            </w:r>
            <w:r w:rsidRPr="0051688D">
              <w:rPr>
                <w:sz w:val="24"/>
                <w:szCs w:val="24"/>
              </w:rPr>
              <w:t xml:space="preserve"> topics, texts, and issues, building on others’ ideas and expressing their own clearly. </w:t>
            </w:r>
          </w:p>
          <w:p w14:paraId="2D04AE8C" w14:textId="77777777" w:rsidR="0019217D" w:rsidRPr="0051688D" w:rsidRDefault="0019217D" w:rsidP="0019217D">
            <w:pPr>
              <w:rPr>
                <w:sz w:val="24"/>
                <w:szCs w:val="24"/>
              </w:rPr>
            </w:pPr>
            <w:r w:rsidRPr="0051688D">
              <w:rPr>
                <w:sz w:val="24"/>
                <w:szCs w:val="24"/>
              </w:rPr>
              <w:t>(6-12 SL.1.)</w:t>
            </w:r>
          </w:p>
          <w:p w14:paraId="27A8FE69" w14:textId="77777777" w:rsidR="0019217D" w:rsidRPr="0051688D" w:rsidRDefault="0019217D" w:rsidP="0019217D">
            <w:pPr>
              <w:rPr>
                <w:sz w:val="24"/>
                <w:szCs w:val="24"/>
              </w:rPr>
            </w:pPr>
          </w:p>
        </w:tc>
        <w:tc>
          <w:tcPr>
            <w:tcW w:w="3038" w:type="dxa"/>
          </w:tcPr>
          <w:p w14:paraId="7CAE35FF" w14:textId="5029E8A3" w:rsidR="0019217D" w:rsidRPr="0019217D" w:rsidRDefault="0019217D" w:rsidP="0019217D">
            <w:pPr>
              <w:rPr>
                <w:sz w:val="24"/>
                <w:szCs w:val="24"/>
              </w:rPr>
            </w:pPr>
            <w:r w:rsidRPr="0019217D">
              <w:rPr>
                <w:rFonts w:eastAsia="Calibri" w:cs="Calibri"/>
                <w:sz w:val="24"/>
                <w:szCs w:val="24"/>
              </w:rPr>
              <w:t>Produce clear and coherent writing in which the development, organization, and style are appropriate to task, purpose, and audience. (6‐12.WHST.4)</w:t>
            </w:r>
          </w:p>
        </w:tc>
        <w:tc>
          <w:tcPr>
            <w:tcW w:w="3038" w:type="dxa"/>
          </w:tcPr>
          <w:p w14:paraId="1934DBE9" w14:textId="7BD02F29" w:rsidR="0019217D" w:rsidRPr="0051688D" w:rsidRDefault="0019217D" w:rsidP="0019217D">
            <w:pPr>
              <w:rPr>
                <w:i/>
                <w:sz w:val="24"/>
                <w:szCs w:val="24"/>
              </w:rPr>
            </w:pPr>
            <w:r w:rsidRPr="0051688D">
              <w:rPr>
                <w:sz w:val="24"/>
                <w:szCs w:val="24"/>
              </w:rPr>
              <w:t>Apply civic virtues and democratic principles when working with others.</w:t>
            </w:r>
            <w:r w:rsidRPr="0051688D">
              <w:rPr>
                <w:sz w:val="24"/>
                <w:szCs w:val="24"/>
              </w:rPr>
              <w:br/>
              <w:t>(D2.Civ.7.9-12</w:t>
            </w:r>
            <w:r>
              <w:rPr>
                <w:sz w:val="24"/>
                <w:szCs w:val="24"/>
              </w:rPr>
              <w:t>)</w:t>
            </w:r>
          </w:p>
        </w:tc>
      </w:tr>
    </w:tbl>
    <w:p w14:paraId="4249133C" w14:textId="77777777" w:rsidR="00FD6D31" w:rsidRPr="00B8790C" w:rsidRDefault="00FD6D31" w:rsidP="00FD6D31">
      <w:pPr>
        <w:jc w:val="center"/>
        <w:rPr>
          <w:sz w:val="24"/>
          <w:szCs w:val="24"/>
        </w:rPr>
      </w:pPr>
    </w:p>
    <w:sectPr w:rsidR="00FD6D31" w:rsidRPr="00B8790C" w:rsidSect="00DD3CC7">
      <w:footerReference w:type="default" r:id="rId13"/>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9EF441" w14:textId="77777777" w:rsidR="005D37DA" w:rsidRDefault="005D37DA" w:rsidP="00DD3CC7">
      <w:pPr>
        <w:spacing w:after="0" w:line="240" w:lineRule="auto"/>
      </w:pPr>
      <w:r>
        <w:separator/>
      </w:r>
    </w:p>
  </w:endnote>
  <w:endnote w:type="continuationSeparator" w:id="0">
    <w:p w14:paraId="5D0B2134" w14:textId="77777777" w:rsidR="005D37DA" w:rsidRDefault="005D37D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706537"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95057">
      <w:rPr>
        <w:rFonts w:asciiTheme="majorHAnsi" w:eastAsiaTheme="majorEastAsia" w:hAnsiTheme="majorHAnsi" w:cstheme="majorBidi"/>
      </w:rPr>
      <w:t>February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19217D" w:rsidRPr="0019217D">
      <w:rPr>
        <w:rFonts w:asciiTheme="majorHAnsi" w:eastAsiaTheme="majorEastAsia" w:hAnsiTheme="majorHAnsi" w:cstheme="majorBidi"/>
        <w:noProof/>
      </w:rPr>
      <w:t>6</w:t>
    </w:r>
    <w:r w:rsidR="00CA35B5">
      <w:rPr>
        <w:rFonts w:asciiTheme="majorHAnsi" w:eastAsiaTheme="majorEastAsia" w:hAnsiTheme="majorHAnsi" w:cstheme="majorBidi"/>
        <w:noProof/>
      </w:rPr>
      <w:fldChar w:fldCharType="end"/>
    </w:r>
  </w:p>
  <w:p w14:paraId="5DE7D0AF"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A3C4B41" w14:textId="77777777" w:rsidR="005D37DA" w:rsidRDefault="005D37DA" w:rsidP="00DD3CC7">
      <w:pPr>
        <w:spacing w:after="0" w:line="240" w:lineRule="auto"/>
      </w:pPr>
      <w:r>
        <w:separator/>
      </w:r>
    </w:p>
  </w:footnote>
  <w:footnote w:type="continuationSeparator" w:id="0">
    <w:p w14:paraId="48B613E6" w14:textId="77777777" w:rsidR="005D37DA" w:rsidRDefault="005D37DA"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74C82"/>
    <w:multiLevelType w:val="hybridMultilevel"/>
    <w:tmpl w:val="CF465F7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E28456D"/>
    <w:multiLevelType w:val="hybridMultilevel"/>
    <w:tmpl w:val="DE0867F2"/>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0FE866F8"/>
    <w:multiLevelType w:val="hybridMultilevel"/>
    <w:tmpl w:val="90FA3BCA"/>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nsid w:val="14AC5028"/>
    <w:multiLevelType w:val="hybridMultilevel"/>
    <w:tmpl w:val="8DDEEA0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nsid w:val="19E34CD1"/>
    <w:multiLevelType w:val="hybridMultilevel"/>
    <w:tmpl w:val="D312EC84"/>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2F4811D7"/>
    <w:multiLevelType w:val="hybridMultilevel"/>
    <w:tmpl w:val="C952CB60"/>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nsid w:val="35B810CE"/>
    <w:multiLevelType w:val="hybridMultilevel"/>
    <w:tmpl w:val="DEEED7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nsid w:val="3A92397D"/>
    <w:multiLevelType w:val="hybridMultilevel"/>
    <w:tmpl w:val="646E611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45A16ABC"/>
    <w:multiLevelType w:val="hybridMultilevel"/>
    <w:tmpl w:val="90FA3BCA"/>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0">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nsid w:val="67766B40"/>
    <w:multiLevelType w:val="hybridMultilevel"/>
    <w:tmpl w:val="D312EC84"/>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4">
    <w:nsid w:val="72A62BB1"/>
    <w:multiLevelType w:val="hybridMultilevel"/>
    <w:tmpl w:val="0B761076"/>
    <w:lvl w:ilvl="0" w:tplc="0409000F">
      <w:start w:val="1"/>
      <w:numFmt w:val="decimal"/>
      <w:lvlText w:val="%1."/>
      <w:lvlJc w:val="left"/>
      <w:pPr>
        <w:ind w:left="117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0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78C869F5"/>
    <w:multiLevelType w:val="hybridMultilevel"/>
    <w:tmpl w:val="41969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7"/>
  </w:num>
  <w:num w:numId="3">
    <w:abstractNumId w:val="15"/>
  </w:num>
  <w:num w:numId="4">
    <w:abstractNumId w:val="14"/>
  </w:num>
  <w:num w:numId="5">
    <w:abstractNumId w:val="13"/>
  </w:num>
  <w:num w:numId="6">
    <w:abstractNumId w:val="6"/>
  </w:num>
  <w:num w:numId="7">
    <w:abstractNumId w:val="16"/>
  </w:num>
  <w:num w:numId="8">
    <w:abstractNumId w:val="10"/>
  </w:num>
  <w:num w:numId="9">
    <w:abstractNumId w:val="12"/>
  </w:num>
  <w:num w:numId="10">
    <w:abstractNumId w:val="4"/>
  </w:num>
  <w:num w:numId="11">
    <w:abstractNumId w:val="2"/>
  </w:num>
  <w:num w:numId="12">
    <w:abstractNumId w:val="0"/>
  </w:num>
  <w:num w:numId="13">
    <w:abstractNumId w:val="9"/>
  </w:num>
  <w:num w:numId="14">
    <w:abstractNumId w:val="8"/>
  </w:num>
  <w:num w:numId="15">
    <w:abstractNumId w:val="3"/>
  </w:num>
  <w:num w:numId="16">
    <w:abstractNumId w:val="5"/>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37DA"/>
    <w:rsid w:val="000E7C39"/>
    <w:rsid w:val="0010234E"/>
    <w:rsid w:val="0019217D"/>
    <w:rsid w:val="00195057"/>
    <w:rsid w:val="001E3B75"/>
    <w:rsid w:val="00211499"/>
    <w:rsid w:val="00292FCF"/>
    <w:rsid w:val="002B4C6C"/>
    <w:rsid w:val="00330306"/>
    <w:rsid w:val="00341CE8"/>
    <w:rsid w:val="0048276B"/>
    <w:rsid w:val="004B0EDD"/>
    <w:rsid w:val="004E290F"/>
    <w:rsid w:val="00516E2D"/>
    <w:rsid w:val="005B2EED"/>
    <w:rsid w:val="005D37DA"/>
    <w:rsid w:val="00685648"/>
    <w:rsid w:val="006F791E"/>
    <w:rsid w:val="0088048E"/>
    <w:rsid w:val="009204D8"/>
    <w:rsid w:val="00945BAB"/>
    <w:rsid w:val="00A06B1E"/>
    <w:rsid w:val="00B13585"/>
    <w:rsid w:val="00B46DA5"/>
    <w:rsid w:val="00B8790C"/>
    <w:rsid w:val="00B91105"/>
    <w:rsid w:val="00BA2B93"/>
    <w:rsid w:val="00C04102"/>
    <w:rsid w:val="00C74F17"/>
    <w:rsid w:val="00CA35B5"/>
    <w:rsid w:val="00D51C47"/>
    <w:rsid w:val="00DB7E60"/>
    <w:rsid w:val="00DD3CC7"/>
    <w:rsid w:val="00E87B67"/>
    <w:rsid w:val="00F42486"/>
    <w:rsid w:val="00F801D9"/>
    <w:rsid w:val="00FD115E"/>
    <w:rsid w:val="00FD6D31"/>
    <w:rsid w:val="00FE1CC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941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2EE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99"/>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F801D9"/>
    <w:rPr>
      <w:color w:val="800080" w:themeColor="followedHyperlink"/>
      <w:u w:val="single"/>
    </w:rPr>
  </w:style>
  <w:style w:type="character" w:styleId="CommentReference">
    <w:name w:val="annotation reference"/>
    <w:basedOn w:val="DefaultParagraphFont"/>
    <w:uiPriority w:val="99"/>
    <w:semiHidden/>
    <w:unhideWhenUsed/>
    <w:rsid w:val="00B91105"/>
    <w:rPr>
      <w:sz w:val="16"/>
      <w:szCs w:val="16"/>
    </w:rPr>
  </w:style>
  <w:style w:type="paragraph" w:styleId="CommentText">
    <w:name w:val="annotation text"/>
    <w:basedOn w:val="Normal"/>
    <w:link w:val="CommentTextChar"/>
    <w:uiPriority w:val="99"/>
    <w:semiHidden/>
    <w:unhideWhenUsed/>
    <w:rsid w:val="00B91105"/>
    <w:pPr>
      <w:spacing w:line="240" w:lineRule="auto"/>
    </w:pPr>
    <w:rPr>
      <w:sz w:val="20"/>
      <w:szCs w:val="20"/>
    </w:rPr>
  </w:style>
  <w:style w:type="character" w:customStyle="1" w:styleId="CommentTextChar">
    <w:name w:val="Comment Text Char"/>
    <w:basedOn w:val="DefaultParagraphFont"/>
    <w:link w:val="CommentText"/>
    <w:uiPriority w:val="99"/>
    <w:semiHidden/>
    <w:rsid w:val="00B91105"/>
    <w:rPr>
      <w:sz w:val="20"/>
      <w:szCs w:val="20"/>
    </w:rPr>
  </w:style>
  <w:style w:type="paragraph" w:styleId="CommentSubject">
    <w:name w:val="annotation subject"/>
    <w:basedOn w:val="CommentText"/>
    <w:next w:val="CommentText"/>
    <w:link w:val="CommentSubjectChar"/>
    <w:uiPriority w:val="99"/>
    <w:semiHidden/>
    <w:unhideWhenUsed/>
    <w:rsid w:val="00B91105"/>
    <w:rPr>
      <w:b/>
      <w:bCs/>
    </w:rPr>
  </w:style>
  <w:style w:type="character" w:customStyle="1" w:styleId="CommentSubjectChar">
    <w:name w:val="Comment Subject Char"/>
    <w:basedOn w:val="CommentTextChar"/>
    <w:link w:val="CommentSubject"/>
    <w:uiPriority w:val="99"/>
    <w:semiHidden/>
    <w:rsid w:val="00B91105"/>
    <w:rPr>
      <w:b/>
      <w:bCs/>
      <w:sz w:val="20"/>
      <w:szCs w:val="20"/>
    </w:rPr>
  </w:style>
  <w:style w:type="table" w:styleId="TableGrid">
    <w:name w:val="Table Grid"/>
    <w:basedOn w:val="TableNormal"/>
    <w:uiPriority w:val="59"/>
    <w:rsid w:val="00341CE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2EE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99"/>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F801D9"/>
    <w:rPr>
      <w:color w:val="800080" w:themeColor="followedHyperlink"/>
      <w:u w:val="single"/>
    </w:rPr>
  </w:style>
  <w:style w:type="character" w:styleId="CommentReference">
    <w:name w:val="annotation reference"/>
    <w:basedOn w:val="DefaultParagraphFont"/>
    <w:uiPriority w:val="99"/>
    <w:semiHidden/>
    <w:unhideWhenUsed/>
    <w:rsid w:val="00B91105"/>
    <w:rPr>
      <w:sz w:val="16"/>
      <w:szCs w:val="16"/>
    </w:rPr>
  </w:style>
  <w:style w:type="paragraph" w:styleId="CommentText">
    <w:name w:val="annotation text"/>
    <w:basedOn w:val="Normal"/>
    <w:link w:val="CommentTextChar"/>
    <w:uiPriority w:val="99"/>
    <w:semiHidden/>
    <w:unhideWhenUsed/>
    <w:rsid w:val="00B91105"/>
    <w:pPr>
      <w:spacing w:line="240" w:lineRule="auto"/>
    </w:pPr>
    <w:rPr>
      <w:sz w:val="20"/>
      <w:szCs w:val="20"/>
    </w:rPr>
  </w:style>
  <w:style w:type="character" w:customStyle="1" w:styleId="CommentTextChar">
    <w:name w:val="Comment Text Char"/>
    <w:basedOn w:val="DefaultParagraphFont"/>
    <w:link w:val="CommentText"/>
    <w:uiPriority w:val="99"/>
    <w:semiHidden/>
    <w:rsid w:val="00B91105"/>
    <w:rPr>
      <w:sz w:val="20"/>
      <w:szCs w:val="20"/>
    </w:rPr>
  </w:style>
  <w:style w:type="paragraph" w:styleId="CommentSubject">
    <w:name w:val="annotation subject"/>
    <w:basedOn w:val="CommentText"/>
    <w:next w:val="CommentText"/>
    <w:link w:val="CommentSubjectChar"/>
    <w:uiPriority w:val="99"/>
    <w:semiHidden/>
    <w:unhideWhenUsed/>
    <w:rsid w:val="00B91105"/>
    <w:rPr>
      <w:b/>
      <w:bCs/>
    </w:rPr>
  </w:style>
  <w:style w:type="character" w:customStyle="1" w:styleId="CommentSubjectChar">
    <w:name w:val="Comment Subject Char"/>
    <w:basedOn w:val="CommentTextChar"/>
    <w:link w:val="CommentSubject"/>
    <w:uiPriority w:val="99"/>
    <w:semiHidden/>
    <w:rsid w:val="00B91105"/>
    <w:rPr>
      <w:b/>
      <w:bCs/>
      <w:sz w:val="20"/>
      <w:szCs w:val="20"/>
    </w:rPr>
  </w:style>
  <w:style w:type="table" w:styleId="TableGrid">
    <w:name w:val="Table Grid"/>
    <w:basedOn w:val="TableNormal"/>
    <w:uiPriority w:val="59"/>
    <w:rsid w:val="00341CE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socratic.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socative.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legal-dictionary.thefreedictionary.com/Drugs+and+Narcotics" TargetMode="External"/><Relationship Id="rId4" Type="http://schemas.openxmlformats.org/officeDocument/2006/relationships/settings" Target="settings.xml"/><Relationship Id="rId9" Type="http://schemas.openxmlformats.org/officeDocument/2006/relationships/hyperlink" Target="http://www.socrative.com"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245</TotalTime>
  <Pages>6</Pages>
  <Words>1564</Words>
  <Characters>8920</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10464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15</cp:revision>
  <cp:lastPrinted>2015-02-06T16:58:00Z</cp:lastPrinted>
  <dcterms:created xsi:type="dcterms:W3CDTF">2015-01-27T18:12:00Z</dcterms:created>
  <dcterms:modified xsi:type="dcterms:W3CDTF">2015-05-06T18:55:00Z</dcterms:modified>
</cp:coreProperties>
</file>