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5BC" w:rsidRDefault="00DD3CC7" w:rsidP="00DD3CC7">
      <w:pPr>
        <w:jc w:val="center"/>
      </w:pPr>
      <w:r>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8048E" w:rsidRDefault="0088048E" w:rsidP="00DD3CC7">
      <w:pPr>
        <w:spacing w:after="0" w:line="240" w:lineRule="auto"/>
        <w:jc w:val="center"/>
        <w:rPr>
          <w:rFonts w:ascii="Calibri" w:eastAsia="Calibri" w:hAnsi="Calibri" w:cs="Calibri"/>
          <w:b/>
          <w:bCs/>
          <w:sz w:val="24"/>
          <w:szCs w:val="24"/>
          <w:u w:val="single"/>
        </w:rPr>
      </w:pPr>
    </w:p>
    <w:p w:rsidR="006F791E" w:rsidRPr="00802BD0" w:rsidRDefault="006F791E" w:rsidP="006F791E">
      <w:pPr>
        <w:spacing w:after="0" w:line="240" w:lineRule="auto"/>
        <w:jc w:val="center"/>
        <w:rPr>
          <w:b/>
          <w:bCs/>
          <w:sz w:val="24"/>
          <w:szCs w:val="24"/>
        </w:rPr>
      </w:pPr>
      <w:r>
        <w:rPr>
          <w:b/>
          <w:bCs/>
          <w:sz w:val="24"/>
          <w:szCs w:val="24"/>
        </w:rPr>
        <w:t>“</w:t>
      </w:r>
      <w:r w:rsidR="00195057">
        <w:rPr>
          <w:b/>
          <w:bCs/>
          <w:sz w:val="24"/>
          <w:szCs w:val="24"/>
        </w:rPr>
        <w:t>Heroin:  Signs, Symptoms &amp; Aftermath</w:t>
      </w:r>
      <w:r>
        <w:rPr>
          <w:b/>
          <w:bCs/>
          <w:sz w:val="24"/>
          <w:szCs w:val="24"/>
        </w:rPr>
        <w:t>”</w:t>
      </w:r>
      <w:r w:rsidRPr="00802BD0">
        <w:rPr>
          <w:b/>
          <w:bCs/>
          <w:sz w:val="24"/>
          <w:szCs w:val="24"/>
        </w:rPr>
        <w:t xml:space="preserve"> Academy</w:t>
      </w:r>
    </w:p>
    <w:p w:rsidR="006F791E" w:rsidRDefault="00195057" w:rsidP="006F791E">
      <w:pPr>
        <w:spacing w:after="0" w:line="240" w:lineRule="auto"/>
        <w:jc w:val="center"/>
        <w:rPr>
          <w:bCs/>
          <w:sz w:val="24"/>
          <w:szCs w:val="24"/>
        </w:rPr>
      </w:pPr>
      <w:r>
        <w:rPr>
          <w:bCs/>
          <w:sz w:val="24"/>
          <w:szCs w:val="24"/>
        </w:rPr>
        <w:t>(Middle/High)</w:t>
      </w:r>
    </w:p>
    <w:p w:rsidR="006F791E" w:rsidRDefault="0007706B" w:rsidP="006F791E">
      <w:pPr>
        <w:widowControl w:val="0"/>
        <w:autoSpaceDE w:val="0"/>
        <w:autoSpaceDN w:val="0"/>
        <w:adjustRightInd w:val="0"/>
        <w:spacing w:after="0" w:line="240" w:lineRule="auto"/>
        <w:ind w:left="1710" w:hanging="1710"/>
        <w:jc w:val="center"/>
        <w:rPr>
          <w:b/>
          <w:bCs/>
        </w:rPr>
      </w:pPr>
      <w:r>
        <w:rPr>
          <w:b/>
          <w:bCs/>
        </w:rPr>
        <w:t>Effects of Heroin Trafficking on the Community Lesson</w:t>
      </w:r>
      <w:r w:rsidR="006F791E">
        <w:rPr>
          <w:b/>
          <w:bCs/>
        </w:rPr>
        <w:t xml:space="preserve"> Plan</w:t>
      </w:r>
    </w:p>
    <w:p w:rsidR="006F791E" w:rsidRPr="009A13BC" w:rsidRDefault="006F791E" w:rsidP="00C74F17">
      <w:pPr>
        <w:widowControl w:val="0"/>
        <w:autoSpaceDE w:val="0"/>
        <w:autoSpaceDN w:val="0"/>
        <w:adjustRightInd w:val="0"/>
        <w:spacing w:after="0" w:line="240" w:lineRule="auto"/>
        <w:ind w:left="1710" w:hanging="1710"/>
        <w:jc w:val="center"/>
        <w:rPr>
          <w:b/>
          <w:bCs/>
          <w:sz w:val="24"/>
          <w:szCs w:val="24"/>
        </w:rPr>
      </w:pPr>
      <w:r w:rsidRPr="009A13BC">
        <w:rPr>
          <w:i/>
          <w:iCs/>
          <w:sz w:val="20"/>
          <w:szCs w:val="20"/>
        </w:rPr>
        <w:t xml:space="preserve">Sources: </w:t>
      </w:r>
      <w:r w:rsidR="00E1465A">
        <w:rPr>
          <w:i/>
          <w:iCs/>
          <w:sz w:val="20"/>
          <w:szCs w:val="20"/>
        </w:rPr>
        <w:t>Drug Free Communities</w:t>
      </w:r>
    </w:p>
    <w:p w:rsidR="00275ACB"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rsidR="006F791E" w:rsidRPr="00275ACB" w:rsidRDefault="00275ACB" w:rsidP="00275ACB">
      <w:pPr>
        <w:pStyle w:val="ListParagraph"/>
        <w:numPr>
          <w:ilvl w:val="0"/>
          <w:numId w:val="7"/>
        </w:numPr>
        <w:spacing w:after="0" w:line="240" w:lineRule="auto"/>
        <w:rPr>
          <w:bCs/>
          <w:sz w:val="24"/>
          <w:szCs w:val="24"/>
        </w:rPr>
      </w:pPr>
      <w:r w:rsidRPr="00275ACB">
        <w:rPr>
          <w:bCs/>
          <w:sz w:val="24"/>
          <w:szCs w:val="24"/>
        </w:rPr>
        <w:t>Students will explore how heroin trafficking affects their community</w:t>
      </w:r>
    </w:p>
    <w:p w:rsidR="006F791E" w:rsidRPr="00275ACB" w:rsidRDefault="00275ACB" w:rsidP="00C74F17">
      <w:pPr>
        <w:pStyle w:val="ListParagraph"/>
        <w:numPr>
          <w:ilvl w:val="0"/>
          <w:numId w:val="7"/>
        </w:numPr>
        <w:spacing w:after="0"/>
        <w:rPr>
          <w:bCs/>
          <w:sz w:val="24"/>
          <w:szCs w:val="24"/>
        </w:rPr>
      </w:pPr>
      <w:r w:rsidRPr="00275ACB">
        <w:rPr>
          <w:bCs/>
          <w:sz w:val="24"/>
          <w:szCs w:val="24"/>
        </w:rPr>
        <w:t>Students will design a plan of action to keep their communities safe from drug trafficking</w:t>
      </w:r>
    </w:p>
    <w:p w:rsidR="006F791E" w:rsidRDefault="006F791E" w:rsidP="006F791E">
      <w:pPr>
        <w:spacing w:after="0"/>
        <w:rPr>
          <w:b/>
          <w:bCs/>
          <w:sz w:val="24"/>
          <w:szCs w:val="24"/>
        </w:rPr>
      </w:pPr>
      <w:r w:rsidRPr="00D41984">
        <w:rPr>
          <w:b/>
          <w:bCs/>
          <w:sz w:val="24"/>
          <w:szCs w:val="24"/>
        </w:rPr>
        <w:t>Materials:</w:t>
      </w:r>
    </w:p>
    <w:p w:rsidR="00275ACB" w:rsidRPr="00275ACB" w:rsidRDefault="00275ACB" w:rsidP="00275ACB">
      <w:pPr>
        <w:pStyle w:val="ListParagraph"/>
        <w:numPr>
          <w:ilvl w:val="0"/>
          <w:numId w:val="14"/>
        </w:numPr>
        <w:spacing w:after="0"/>
        <w:rPr>
          <w:bCs/>
          <w:sz w:val="24"/>
          <w:szCs w:val="24"/>
        </w:rPr>
      </w:pPr>
      <w:r w:rsidRPr="00275ACB">
        <w:rPr>
          <w:bCs/>
          <w:sz w:val="24"/>
          <w:szCs w:val="24"/>
        </w:rPr>
        <w:t>Large poster paper and markers</w:t>
      </w:r>
      <w:r>
        <w:rPr>
          <w:bCs/>
          <w:sz w:val="24"/>
          <w:szCs w:val="24"/>
        </w:rPr>
        <w:t xml:space="preserve"> for each group</w:t>
      </w:r>
      <w:r w:rsidRPr="00275ACB">
        <w:t xml:space="preserve"> </w:t>
      </w:r>
    </w:p>
    <w:p w:rsidR="00275ACB" w:rsidRDefault="00275ACB" w:rsidP="00275ACB">
      <w:pPr>
        <w:pStyle w:val="ListParagraph"/>
        <w:numPr>
          <w:ilvl w:val="0"/>
          <w:numId w:val="14"/>
        </w:numPr>
        <w:spacing w:after="0"/>
        <w:rPr>
          <w:bCs/>
          <w:sz w:val="24"/>
          <w:szCs w:val="24"/>
        </w:rPr>
      </w:pPr>
      <w:r w:rsidRPr="00275ACB">
        <w:rPr>
          <w:bCs/>
          <w:sz w:val="24"/>
          <w:szCs w:val="24"/>
        </w:rPr>
        <w:t>Facilitator Guide: Heroin Trafficking Laws</w:t>
      </w:r>
    </w:p>
    <w:p w:rsidR="00275ACB" w:rsidRPr="00275ACB" w:rsidRDefault="00275ACB" w:rsidP="00275ACB">
      <w:pPr>
        <w:pStyle w:val="ListParagraph"/>
        <w:numPr>
          <w:ilvl w:val="0"/>
          <w:numId w:val="14"/>
        </w:numPr>
        <w:spacing w:after="0"/>
        <w:rPr>
          <w:bCs/>
          <w:sz w:val="24"/>
          <w:szCs w:val="24"/>
        </w:rPr>
      </w:pPr>
      <w:r>
        <w:rPr>
          <w:bCs/>
          <w:sz w:val="24"/>
          <w:szCs w:val="24"/>
        </w:rPr>
        <w:t>1 copy of Heroin T</w:t>
      </w:r>
      <w:r w:rsidR="00CA2C5E">
        <w:rPr>
          <w:bCs/>
          <w:sz w:val="24"/>
          <w:szCs w:val="24"/>
        </w:rPr>
        <w:t xml:space="preserve">rafficking Statements for each </w:t>
      </w:r>
      <w:r>
        <w:rPr>
          <w:bCs/>
          <w:sz w:val="24"/>
          <w:szCs w:val="24"/>
        </w:rPr>
        <w:t>group</w:t>
      </w:r>
    </w:p>
    <w:p w:rsidR="00275ACB" w:rsidRPr="00275ACB" w:rsidRDefault="00275ACB" w:rsidP="00275ACB">
      <w:pPr>
        <w:pStyle w:val="ListParagraph"/>
        <w:numPr>
          <w:ilvl w:val="0"/>
          <w:numId w:val="14"/>
        </w:numPr>
        <w:spacing w:after="0"/>
        <w:rPr>
          <w:bCs/>
          <w:sz w:val="24"/>
          <w:szCs w:val="24"/>
        </w:rPr>
      </w:pPr>
      <w:r w:rsidRPr="00275ACB">
        <w:rPr>
          <w:bCs/>
          <w:sz w:val="24"/>
          <w:szCs w:val="24"/>
        </w:rPr>
        <w:t>Monopoly or paper money</w:t>
      </w:r>
      <w:r>
        <w:rPr>
          <w:bCs/>
          <w:sz w:val="24"/>
          <w:szCs w:val="24"/>
        </w:rPr>
        <w:t xml:space="preserve">: </w:t>
      </w:r>
      <w:hyperlink r:id="rId9" w:history="1">
        <w:r w:rsidRPr="0043621A">
          <w:rPr>
            <w:rStyle w:val="Hyperlink"/>
            <w:rFonts w:ascii="Arial" w:hAnsi="Arial" w:cs="Arial"/>
          </w:rPr>
          <w:t>www.</w:t>
        </w:r>
        <w:r w:rsidRPr="0043621A">
          <w:rPr>
            <w:rStyle w:val="Hyperlink"/>
            <w:rFonts w:ascii="Arial" w:hAnsi="Arial" w:cs="Arial"/>
            <w:b/>
            <w:bCs/>
          </w:rPr>
          <w:t>money</w:t>
        </w:r>
        <w:r w:rsidRPr="0043621A">
          <w:rPr>
            <w:rStyle w:val="Hyperlink"/>
            <w:rFonts w:ascii="Arial" w:hAnsi="Arial" w:cs="Arial"/>
          </w:rPr>
          <w:t>instructor.com/play.asp</w:t>
        </w:r>
      </w:hyperlink>
      <w:r>
        <w:rPr>
          <w:rFonts w:ascii="Arial" w:hAnsi="Arial" w:cs="Arial"/>
          <w:color w:val="000000"/>
        </w:rPr>
        <w:t xml:space="preserve"> </w:t>
      </w:r>
    </w:p>
    <w:p w:rsidR="00275ACB" w:rsidRPr="00275ACB" w:rsidRDefault="00275ACB" w:rsidP="00275ACB">
      <w:pPr>
        <w:pStyle w:val="ListParagraph"/>
        <w:spacing w:after="0"/>
        <w:rPr>
          <w:b/>
          <w:bCs/>
          <w:sz w:val="24"/>
          <w:szCs w:val="24"/>
        </w:rPr>
      </w:pPr>
    </w:p>
    <w:p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rsidR="006F791E" w:rsidRPr="00805EB5" w:rsidRDefault="006F791E" w:rsidP="006F791E">
      <w:pPr>
        <w:spacing w:after="0"/>
        <w:rPr>
          <w:b/>
          <w:bCs/>
        </w:rPr>
      </w:pPr>
      <w:r w:rsidRPr="00805EB5">
        <w:rPr>
          <w:b/>
          <w:bCs/>
        </w:rPr>
        <w:t xml:space="preserve">Activity: </w:t>
      </w:r>
    </w:p>
    <w:p w:rsidR="006F791E" w:rsidRDefault="006F791E"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 xml:space="preserve">Begin by dividing </w:t>
      </w:r>
      <w:r w:rsidR="00FE1CCE">
        <w:rPr>
          <w:sz w:val="24"/>
          <w:szCs w:val="24"/>
        </w:rPr>
        <w:t>participants into groups of 4-5 students each.</w:t>
      </w:r>
    </w:p>
    <w:p w:rsidR="00C40771" w:rsidRDefault="0007706B" w:rsidP="00DF1426">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to students that Heroin not only has an effect on the person using the drug and the people around them but also affects the community, state and nation.  Hand each group a statement on Heroin Trafficking with the key words scrambled and have the groups work together to unscramble the words and complete the statement.  </w:t>
      </w:r>
      <w:r w:rsidR="00DF1426">
        <w:rPr>
          <w:sz w:val="24"/>
          <w:szCs w:val="24"/>
        </w:rPr>
        <w:t xml:space="preserve">Also have groups state what they think the penalties for heroin trafficking is. </w:t>
      </w:r>
      <w:r w:rsidR="00676A07">
        <w:rPr>
          <w:sz w:val="24"/>
          <w:szCs w:val="24"/>
        </w:rPr>
        <w:t>(see Facilitator Guide: Heroin Trafficking Laws</w:t>
      </w:r>
      <w:r w:rsidR="00434180">
        <w:rPr>
          <w:sz w:val="24"/>
          <w:szCs w:val="24"/>
        </w:rPr>
        <w:t xml:space="preserve">) </w:t>
      </w:r>
      <w:r w:rsidR="00DF1426">
        <w:rPr>
          <w:sz w:val="24"/>
          <w:szCs w:val="24"/>
        </w:rPr>
        <w:t xml:space="preserve"> </w:t>
      </w:r>
    </w:p>
    <w:p w:rsidR="00DF1426" w:rsidRDefault="0007706B" w:rsidP="00DF1426">
      <w:pPr>
        <w:widowControl w:val="0"/>
        <w:numPr>
          <w:ilvl w:val="3"/>
          <w:numId w:val="4"/>
        </w:numPr>
        <w:autoSpaceDE w:val="0"/>
        <w:autoSpaceDN w:val="0"/>
        <w:adjustRightInd w:val="0"/>
        <w:spacing w:after="0" w:line="240" w:lineRule="auto"/>
        <w:ind w:left="1080"/>
        <w:rPr>
          <w:sz w:val="24"/>
          <w:szCs w:val="24"/>
        </w:rPr>
      </w:pPr>
      <w:r>
        <w:rPr>
          <w:sz w:val="24"/>
          <w:szCs w:val="24"/>
        </w:rPr>
        <w:t>Groups should stand when they have completed their statements.</w:t>
      </w:r>
      <w:r w:rsidR="00C40771">
        <w:rPr>
          <w:sz w:val="24"/>
          <w:szCs w:val="24"/>
        </w:rPr>
        <w:t xml:space="preserve"> When all groups are standing facilitator can invite groups to share and then sit.  When all groups are sitting review the laws.</w:t>
      </w:r>
      <w:r w:rsidR="0007745C">
        <w:rPr>
          <w:sz w:val="24"/>
          <w:szCs w:val="24"/>
        </w:rPr>
        <w:t xml:space="preserve"> Award </w:t>
      </w:r>
      <w:r w:rsidR="0094775E">
        <w:rPr>
          <w:sz w:val="24"/>
          <w:szCs w:val="24"/>
        </w:rPr>
        <w:t>monopoly/paper money</w:t>
      </w:r>
      <w:r w:rsidR="0007745C">
        <w:rPr>
          <w:sz w:val="24"/>
          <w:szCs w:val="24"/>
        </w:rPr>
        <w:t xml:space="preserve"> for each group that accurately completed their statements and extra </w:t>
      </w:r>
      <w:r w:rsidR="0094775E">
        <w:rPr>
          <w:sz w:val="24"/>
          <w:szCs w:val="24"/>
        </w:rPr>
        <w:t>‘money’</w:t>
      </w:r>
      <w:r w:rsidR="0007745C">
        <w:rPr>
          <w:sz w:val="24"/>
          <w:szCs w:val="24"/>
        </w:rPr>
        <w:t xml:space="preserve"> for the first correct group.</w:t>
      </w:r>
    </w:p>
    <w:p w:rsidR="00DF1426" w:rsidRDefault="00C40771" w:rsidP="004D391A">
      <w:pPr>
        <w:widowControl w:val="0"/>
        <w:numPr>
          <w:ilvl w:val="3"/>
          <w:numId w:val="4"/>
        </w:numPr>
        <w:autoSpaceDE w:val="0"/>
        <w:autoSpaceDN w:val="0"/>
        <w:adjustRightInd w:val="0"/>
        <w:spacing w:after="0" w:line="240" w:lineRule="auto"/>
        <w:ind w:left="1080"/>
        <w:rPr>
          <w:sz w:val="24"/>
          <w:szCs w:val="24"/>
        </w:rPr>
      </w:pPr>
      <w:r w:rsidRPr="0007745C">
        <w:rPr>
          <w:sz w:val="24"/>
          <w:szCs w:val="24"/>
        </w:rPr>
        <w:t>Next, write the following words and</w:t>
      </w:r>
      <w:r w:rsidR="0007745C">
        <w:rPr>
          <w:sz w:val="24"/>
          <w:szCs w:val="24"/>
        </w:rPr>
        <w:t xml:space="preserve"> the board:  Costs – Crimes- Community </w:t>
      </w:r>
    </w:p>
    <w:p w:rsidR="0007706B" w:rsidRDefault="0007745C"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Invite groups to brainstorm a list of ideas under each category on what specific things might be affected by the trafficking of heroin. </w:t>
      </w:r>
      <w:r w:rsidR="006A30A8">
        <w:rPr>
          <w:sz w:val="24"/>
          <w:szCs w:val="24"/>
        </w:rPr>
        <w:t xml:space="preserve">Encourage groups to come up with at least 5 ideas for each category and inform them that they will receive </w:t>
      </w:r>
      <w:r w:rsidR="0094775E">
        <w:rPr>
          <w:sz w:val="24"/>
          <w:szCs w:val="24"/>
        </w:rPr>
        <w:t>‘money’</w:t>
      </w:r>
      <w:r w:rsidR="006A30A8">
        <w:rPr>
          <w:sz w:val="24"/>
          <w:szCs w:val="24"/>
        </w:rPr>
        <w:t xml:space="preserve"> for each answer that matches the facilitator.</w:t>
      </w:r>
    </w:p>
    <w:p w:rsidR="006A30A8" w:rsidRDefault="006A30A8" w:rsidP="006A30A8">
      <w:pPr>
        <w:widowControl w:val="0"/>
        <w:autoSpaceDE w:val="0"/>
        <w:autoSpaceDN w:val="0"/>
        <w:adjustRightInd w:val="0"/>
        <w:spacing w:after="0" w:line="240" w:lineRule="auto"/>
        <w:ind w:left="1080"/>
        <w:rPr>
          <w:sz w:val="24"/>
          <w:szCs w:val="24"/>
        </w:rPr>
      </w:pPr>
    </w:p>
    <w:tbl>
      <w:tblPr>
        <w:tblStyle w:val="TableGrid"/>
        <w:tblW w:w="0" w:type="auto"/>
        <w:tblInd w:w="442" w:type="dxa"/>
        <w:tblLook w:val="04A0" w:firstRow="1" w:lastRow="0" w:firstColumn="1" w:lastColumn="0" w:noHBand="0" w:noVBand="1"/>
      </w:tblPr>
      <w:tblGrid>
        <w:gridCol w:w="3312"/>
        <w:gridCol w:w="3312"/>
        <w:gridCol w:w="3312"/>
      </w:tblGrid>
      <w:tr w:rsidR="006A30A8" w:rsidTr="006A30A8">
        <w:tc>
          <w:tcPr>
            <w:tcW w:w="3312" w:type="dxa"/>
          </w:tcPr>
          <w:p w:rsidR="006A30A8" w:rsidRDefault="006A30A8" w:rsidP="006A30A8">
            <w:pPr>
              <w:widowControl w:val="0"/>
              <w:autoSpaceDE w:val="0"/>
              <w:autoSpaceDN w:val="0"/>
              <w:adjustRightInd w:val="0"/>
              <w:jc w:val="center"/>
              <w:rPr>
                <w:sz w:val="24"/>
                <w:szCs w:val="24"/>
              </w:rPr>
            </w:pPr>
            <w:r>
              <w:rPr>
                <w:sz w:val="24"/>
                <w:szCs w:val="24"/>
              </w:rPr>
              <w:t>Costs</w:t>
            </w:r>
          </w:p>
        </w:tc>
        <w:tc>
          <w:tcPr>
            <w:tcW w:w="3312" w:type="dxa"/>
          </w:tcPr>
          <w:p w:rsidR="006A30A8" w:rsidRDefault="006A30A8" w:rsidP="006A30A8">
            <w:pPr>
              <w:widowControl w:val="0"/>
              <w:autoSpaceDE w:val="0"/>
              <w:autoSpaceDN w:val="0"/>
              <w:adjustRightInd w:val="0"/>
              <w:jc w:val="center"/>
              <w:rPr>
                <w:sz w:val="24"/>
                <w:szCs w:val="24"/>
              </w:rPr>
            </w:pPr>
            <w:r>
              <w:rPr>
                <w:sz w:val="24"/>
                <w:szCs w:val="24"/>
              </w:rPr>
              <w:t>Crimes</w:t>
            </w:r>
          </w:p>
        </w:tc>
        <w:tc>
          <w:tcPr>
            <w:tcW w:w="3312" w:type="dxa"/>
          </w:tcPr>
          <w:p w:rsidR="006A30A8" w:rsidRDefault="006A30A8" w:rsidP="006A30A8">
            <w:pPr>
              <w:widowControl w:val="0"/>
              <w:autoSpaceDE w:val="0"/>
              <w:autoSpaceDN w:val="0"/>
              <w:adjustRightInd w:val="0"/>
              <w:jc w:val="center"/>
              <w:rPr>
                <w:sz w:val="24"/>
                <w:szCs w:val="24"/>
              </w:rPr>
            </w:pPr>
            <w:r>
              <w:rPr>
                <w:sz w:val="24"/>
                <w:szCs w:val="24"/>
              </w:rPr>
              <w:t>Community</w:t>
            </w:r>
          </w:p>
        </w:tc>
      </w:tr>
      <w:tr w:rsidR="006A30A8" w:rsidTr="006A30A8">
        <w:tc>
          <w:tcPr>
            <w:tcW w:w="3312" w:type="dxa"/>
          </w:tcPr>
          <w:p w:rsidR="006A30A8" w:rsidRDefault="006A30A8" w:rsidP="006A30A8">
            <w:pPr>
              <w:widowControl w:val="0"/>
              <w:autoSpaceDE w:val="0"/>
              <w:autoSpaceDN w:val="0"/>
              <w:adjustRightInd w:val="0"/>
              <w:rPr>
                <w:sz w:val="24"/>
                <w:szCs w:val="24"/>
              </w:rPr>
            </w:pPr>
            <w:r>
              <w:rPr>
                <w:sz w:val="24"/>
                <w:szCs w:val="24"/>
              </w:rPr>
              <w:t>Business owners may suffer loss of business</w:t>
            </w:r>
          </w:p>
        </w:tc>
        <w:tc>
          <w:tcPr>
            <w:tcW w:w="3312" w:type="dxa"/>
          </w:tcPr>
          <w:p w:rsidR="006A30A8" w:rsidRDefault="006A30A8" w:rsidP="006A30A8">
            <w:pPr>
              <w:widowControl w:val="0"/>
              <w:autoSpaceDE w:val="0"/>
              <w:autoSpaceDN w:val="0"/>
              <w:adjustRightInd w:val="0"/>
              <w:rPr>
                <w:sz w:val="24"/>
                <w:szCs w:val="24"/>
              </w:rPr>
            </w:pPr>
            <w:r>
              <w:rPr>
                <w:sz w:val="24"/>
                <w:szCs w:val="24"/>
              </w:rPr>
              <w:t>Burglary/Robberies</w:t>
            </w:r>
          </w:p>
        </w:tc>
        <w:tc>
          <w:tcPr>
            <w:tcW w:w="3312" w:type="dxa"/>
          </w:tcPr>
          <w:p w:rsidR="006A30A8" w:rsidRDefault="006A30A8" w:rsidP="006A30A8">
            <w:pPr>
              <w:widowControl w:val="0"/>
              <w:autoSpaceDE w:val="0"/>
              <w:autoSpaceDN w:val="0"/>
              <w:adjustRightInd w:val="0"/>
              <w:rPr>
                <w:sz w:val="24"/>
                <w:szCs w:val="24"/>
              </w:rPr>
            </w:pPr>
            <w:r>
              <w:rPr>
                <w:sz w:val="24"/>
                <w:szCs w:val="24"/>
              </w:rPr>
              <w:t>Unsafe parks and recreational areas</w:t>
            </w:r>
          </w:p>
        </w:tc>
      </w:tr>
      <w:tr w:rsidR="006A30A8" w:rsidTr="006A30A8">
        <w:tc>
          <w:tcPr>
            <w:tcW w:w="3312" w:type="dxa"/>
          </w:tcPr>
          <w:p w:rsidR="006A30A8" w:rsidRDefault="005477C1" w:rsidP="005477C1">
            <w:pPr>
              <w:widowControl w:val="0"/>
              <w:autoSpaceDE w:val="0"/>
              <w:autoSpaceDN w:val="0"/>
              <w:adjustRightInd w:val="0"/>
              <w:rPr>
                <w:sz w:val="24"/>
                <w:szCs w:val="24"/>
              </w:rPr>
            </w:pPr>
            <w:r>
              <w:rPr>
                <w:sz w:val="24"/>
                <w:szCs w:val="24"/>
              </w:rPr>
              <w:t>Decline</w:t>
            </w:r>
            <w:r w:rsidR="006A30A8">
              <w:rPr>
                <w:sz w:val="24"/>
                <w:szCs w:val="24"/>
              </w:rPr>
              <w:t xml:space="preserve"> of property </w:t>
            </w:r>
            <w:r>
              <w:rPr>
                <w:sz w:val="24"/>
                <w:szCs w:val="24"/>
              </w:rPr>
              <w:t>value/Increase in property damage</w:t>
            </w:r>
          </w:p>
        </w:tc>
        <w:tc>
          <w:tcPr>
            <w:tcW w:w="3312" w:type="dxa"/>
          </w:tcPr>
          <w:p w:rsidR="006A30A8" w:rsidRDefault="006A30A8" w:rsidP="006A30A8">
            <w:pPr>
              <w:widowControl w:val="0"/>
              <w:autoSpaceDE w:val="0"/>
              <w:autoSpaceDN w:val="0"/>
              <w:adjustRightInd w:val="0"/>
              <w:rPr>
                <w:sz w:val="24"/>
                <w:szCs w:val="24"/>
              </w:rPr>
            </w:pPr>
            <w:r>
              <w:rPr>
                <w:sz w:val="24"/>
                <w:szCs w:val="24"/>
              </w:rPr>
              <w:t>Assaults</w:t>
            </w:r>
          </w:p>
        </w:tc>
        <w:tc>
          <w:tcPr>
            <w:tcW w:w="3312" w:type="dxa"/>
          </w:tcPr>
          <w:p w:rsidR="006A30A8" w:rsidRDefault="006A30A8" w:rsidP="006A30A8">
            <w:pPr>
              <w:widowControl w:val="0"/>
              <w:autoSpaceDE w:val="0"/>
              <w:autoSpaceDN w:val="0"/>
              <w:adjustRightInd w:val="0"/>
              <w:rPr>
                <w:sz w:val="24"/>
                <w:szCs w:val="24"/>
              </w:rPr>
            </w:pPr>
            <w:r>
              <w:rPr>
                <w:sz w:val="24"/>
                <w:szCs w:val="24"/>
              </w:rPr>
              <w:t>Unsafe passage to and from home</w:t>
            </w:r>
          </w:p>
        </w:tc>
      </w:tr>
      <w:tr w:rsidR="006A30A8" w:rsidTr="006A30A8">
        <w:tc>
          <w:tcPr>
            <w:tcW w:w="3312" w:type="dxa"/>
          </w:tcPr>
          <w:p w:rsidR="006A30A8" w:rsidRDefault="00791419" w:rsidP="006A30A8">
            <w:pPr>
              <w:widowControl w:val="0"/>
              <w:autoSpaceDE w:val="0"/>
              <w:autoSpaceDN w:val="0"/>
              <w:adjustRightInd w:val="0"/>
              <w:rPr>
                <w:sz w:val="24"/>
                <w:szCs w:val="24"/>
              </w:rPr>
            </w:pPr>
            <w:r>
              <w:rPr>
                <w:sz w:val="24"/>
                <w:szCs w:val="24"/>
              </w:rPr>
              <w:lastRenderedPageBreak/>
              <w:t>Lack of economic growth</w:t>
            </w:r>
          </w:p>
        </w:tc>
        <w:tc>
          <w:tcPr>
            <w:tcW w:w="3312" w:type="dxa"/>
          </w:tcPr>
          <w:p w:rsidR="006A30A8" w:rsidRDefault="006A30A8" w:rsidP="006A30A8">
            <w:pPr>
              <w:widowControl w:val="0"/>
              <w:autoSpaceDE w:val="0"/>
              <w:autoSpaceDN w:val="0"/>
              <w:adjustRightInd w:val="0"/>
              <w:rPr>
                <w:sz w:val="24"/>
                <w:szCs w:val="24"/>
              </w:rPr>
            </w:pPr>
            <w:r>
              <w:rPr>
                <w:sz w:val="24"/>
                <w:szCs w:val="24"/>
              </w:rPr>
              <w:t>Homicide</w:t>
            </w:r>
          </w:p>
        </w:tc>
        <w:tc>
          <w:tcPr>
            <w:tcW w:w="3312" w:type="dxa"/>
          </w:tcPr>
          <w:p w:rsidR="006A30A8" w:rsidRDefault="006A30A8" w:rsidP="006A30A8">
            <w:pPr>
              <w:widowControl w:val="0"/>
              <w:autoSpaceDE w:val="0"/>
              <w:autoSpaceDN w:val="0"/>
              <w:adjustRightInd w:val="0"/>
              <w:rPr>
                <w:sz w:val="24"/>
                <w:szCs w:val="24"/>
              </w:rPr>
            </w:pPr>
            <w:r>
              <w:rPr>
                <w:sz w:val="24"/>
                <w:szCs w:val="24"/>
              </w:rPr>
              <w:t>Used drug materials accessible to children</w:t>
            </w:r>
          </w:p>
        </w:tc>
      </w:tr>
      <w:tr w:rsidR="006A30A8" w:rsidTr="006A30A8">
        <w:tc>
          <w:tcPr>
            <w:tcW w:w="3312" w:type="dxa"/>
          </w:tcPr>
          <w:p w:rsidR="006A30A8" w:rsidRDefault="005477C1" w:rsidP="005477C1">
            <w:pPr>
              <w:widowControl w:val="0"/>
              <w:autoSpaceDE w:val="0"/>
              <w:autoSpaceDN w:val="0"/>
              <w:adjustRightInd w:val="0"/>
              <w:rPr>
                <w:sz w:val="24"/>
                <w:szCs w:val="24"/>
              </w:rPr>
            </w:pPr>
            <w:r>
              <w:rPr>
                <w:sz w:val="24"/>
                <w:szCs w:val="24"/>
              </w:rPr>
              <w:t>Local and state budget increase</w:t>
            </w:r>
            <w:r w:rsidR="00791419">
              <w:rPr>
                <w:sz w:val="24"/>
                <w:szCs w:val="24"/>
              </w:rPr>
              <w:t xml:space="preserve"> cost of public safety instead of other areas such as education</w:t>
            </w:r>
          </w:p>
        </w:tc>
        <w:tc>
          <w:tcPr>
            <w:tcW w:w="3312" w:type="dxa"/>
          </w:tcPr>
          <w:p w:rsidR="006A30A8" w:rsidRDefault="006A30A8" w:rsidP="006A30A8">
            <w:pPr>
              <w:widowControl w:val="0"/>
              <w:autoSpaceDE w:val="0"/>
              <w:autoSpaceDN w:val="0"/>
              <w:adjustRightInd w:val="0"/>
              <w:rPr>
                <w:sz w:val="24"/>
                <w:szCs w:val="24"/>
              </w:rPr>
            </w:pPr>
            <w:r>
              <w:rPr>
                <w:sz w:val="24"/>
                <w:szCs w:val="24"/>
              </w:rPr>
              <w:t>Gang Violence/Wars</w:t>
            </w:r>
          </w:p>
        </w:tc>
        <w:tc>
          <w:tcPr>
            <w:tcW w:w="3312" w:type="dxa"/>
          </w:tcPr>
          <w:p w:rsidR="006A30A8" w:rsidRDefault="006A30A8" w:rsidP="006A30A8">
            <w:pPr>
              <w:widowControl w:val="0"/>
              <w:autoSpaceDE w:val="0"/>
              <w:autoSpaceDN w:val="0"/>
              <w:adjustRightInd w:val="0"/>
              <w:rPr>
                <w:sz w:val="24"/>
                <w:szCs w:val="24"/>
              </w:rPr>
            </w:pPr>
            <w:r>
              <w:rPr>
                <w:sz w:val="24"/>
                <w:szCs w:val="24"/>
              </w:rPr>
              <w:t>Poor condition of houses and buildings</w:t>
            </w:r>
          </w:p>
        </w:tc>
      </w:tr>
      <w:tr w:rsidR="006A30A8" w:rsidTr="006A30A8">
        <w:tc>
          <w:tcPr>
            <w:tcW w:w="3312" w:type="dxa"/>
          </w:tcPr>
          <w:p w:rsidR="006A30A8" w:rsidRDefault="00791419" w:rsidP="00791419">
            <w:pPr>
              <w:widowControl w:val="0"/>
              <w:autoSpaceDE w:val="0"/>
              <w:autoSpaceDN w:val="0"/>
              <w:adjustRightInd w:val="0"/>
              <w:rPr>
                <w:sz w:val="24"/>
                <w:szCs w:val="24"/>
              </w:rPr>
            </w:pPr>
            <w:r>
              <w:rPr>
                <w:sz w:val="24"/>
                <w:szCs w:val="24"/>
              </w:rPr>
              <w:t>Costs of legal representation and incarceration on taxpayer</w:t>
            </w:r>
          </w:p>
        </w:tc>
        <w:tc>
          <w:tcPr>
            <w:tcW w:w="3312" w:type="dxa"/>
          </w:tcPr>
          <w:p w:rsidR="006A30A8" w:rsidRDefault="006A30A8" w:rsidP="006A30A8">
            <w:pPr>
              <w:widowControl w:val="0"/>
              <w:autoSpaceDE w:val="0"/>
              <w:autoSpaceDN w:val="0"/>
              <w:adjustRightInd w:val="0"/>
              <w:rPr>
                <w:sz w:val="24"/>
                <w:szCs w:val="24"/>
              </w:rPr>
            </w:pPr>
            <w:r>
              <w:rPr>
                <w:sz w:val="24"/>
                <w:szCs w:val="24"/>
              </w:rPr>
              <w:t>Vandalism</w:t>
            </w:r>
          </w:p>
        </w:tc>
        <w:tc>
          <w:tcPr>
            <w:tcW w:w="3312" w:type="dxa"/>
          </w:tcPr>
          <w:p w:rsidR="006A30A8" w:rsidRDefault="006A30A8" w:rsidP="006A30A8">
            <w:pPr>
              <w:widowControl w:val="0"/>
              <w:autoSpaceDE w:val="0"/>
              <w:autoSpaceDN w:val="0"/>
              <w:adjustRightInd w:val="0"/>
              <w:rPr>
                <w:sz w:val="24"/>
                <w:szCs w:val="24"/>
              </w:rPr>
            </w:pPr>
            <w:r>
              <w:rPr>
                <w:sz w:val="24"/>
                <w:szCs w:val="24"/>
              </w:rPr>
              <w:t>Draw other illegal activity</w:t>
            </w:r>
          </w:p>
        </w:tc>
      </w:tr>
    </w:tbl>
    <w:p w:rsidR="006A30A8" w:rsidRDefault="006A30A8" w:rsidP="006A30A8">
      <w:pPr>
        <w:widowControl w:val="0"/>
        <w:autoSpaceDE w:val="0"/>
        <w:autoSpaceDN w:val="0"/>
        <w:adjustRightInd w:val="0"/>
        <w:spacing w:after="0" w:line="240" w:lineRule="auto"/>
        <w:ind w:left="1080"/>
        <w:rPr>
          <w:sz w:val="24"/>
          <w:szCs w:val="24"/>
        </w:rPr>
      </w:pPr>
    </w:p>
    <w:p w:rsidR="00830E2B" w:rsidRDefault="00830E2B" w:rsidP="00830E2B">
      <w:pPr>
        <w:pStyle w:val="ListParagraph"/>
        <w:numPr>
          <w:ilvl w:val="0"/>
          <w:numId w:val="11"/>
        </w:numPr>
        <w:spacing w:before="90" w:after="90" w:line="240" w:lineRule="auto"/>
        <w:ind w:right="270"/>
        <w:rPr>
          <w:rFonts w:asciiTheme="minorHAnsi" w:eastAsia="Times New Roman" w:hAnsiTheme="minorHAnsi" w:cs="Arial"/>
          <w:color w:val="333333"/>
          <w:sz w:val="24"/>
          <w:szCs w:val="24"/>
        </w:rPr>
      </w:pPr>
      <w:r>
        <w:rPr>
          <w:rFonts w:asciiTheme="minorHAnsi" w:eastAsia="Times New Roman" w:hAnsiTheme="minorHAnsi" w:cs="Arial"/>
          <w:color w:val="333333"/>
          <w:sz w:val="24"/>
          <w:szCs w:val="24"/>
        </w:rPr>
        <w:t xml:space="preserve">Share with students that the federal government has a program called Drug-Free Communities Support Program.  It provides funding to organized community programs that want to prevent youth substance abuse.  “The philosophy is that local drug problems require local solutions.” </w:t>
      </w:r>
    </w:p>
    <w:p w:rsidR="00830E2B" w:rsidRPr="00830E2B" w:rsidRDefault="00830E2B" w:rsidP="00830E2B">
      <w:pPr>
        <w:pStyle w:val="ListParagraph"/>
        <w:spacing w:before="90" w:after="90" w:line="240" w:lineRule="auto"/>
        <w:ind w:left="1080" w:right="270"/>
        <w:rPr>
          <w:rFonts w:asciiTheme="minorHAnsi" w:eastAsia="Times New Roman" w:hAnsiTheme="minorHAnsi" w:cs="Arial"/>
          <w:color w:val="333333"/>
          <w:sz w:val="24"/>
          <w:szCs w:val="24"/>
        </w:rPr>
      </w:pPr>
      <w:r>
        <w:rPr>
          <w:rFonts w:asciiTheme="minorHAnsi" w:eastAsia="Times New Roman" w:hAnsiTheme="minorHAnsi" w:cs="Arial"/>
          <w:color w:val="333333"/>
          <w:sz w:val="24"/>
          <w:szCs w:val="24"/>
        </w:rPr>
        <w:t xml:space="preserve"> </w:t>
      </w:r>
      <w:hyperlink r:id="rId10" w:history="1">
        <w:r w:rsidRPr="0043621A">
          <w:rPr>
            <w:rStyle w:val="Hyperlink"/>
            <w:rFonts w:asciiTheme="minorHAnsi" w:eastAsia="Times New Roman" w:hAnsiTheme="minorHAnsi" w:cs="Arial"/>
            <w:sz w:val="24"/>
            <w:szCs w:val="24"/>
          </w:rPr>
          <w:t>http://www.whitehouse.gov/ondcp/drug-free-communities-support-program</w:t>
        </w:r>
      </w:hyperlink>
      <w:r>
        <w:rPr>
          <w:rFonts w:asciiTheme="minorHAnsi" w:eastAsia="Times New Roman" w:hAnsiTheme="minorHAnsi" w:cs="Arial"/>
          <w:color w:val="333333"/>
          <w:sz w:val="24"/>
          <w:szCs w:val="24"/>
        </w:rPr>
        <w:t xml:space="preserve">    </w:t>
      </w:r>
    </w:p>
    <w:p w:rsidR="0094775E" w:rsidRPr="0094775E" w:rsidRDefault="00830E2B" w:rsidP="0094775E">
      <w:pPr>
        <w:numPr>
          <w:ilvl w:val="0"/>
          <w:numId w:val="11"/>
        </w:numPr>
        <w:spacing w:before="90" w:after="90" w:line="240" w:lineRule="auto"/>
        <w:ind w:right="270"/>
        <w:rPr>
          <w:rFonts w:eastAsia="Times New Roman" w:cs="Arial"/>
          <w:color w:val="333333"/>
          <w:sz w:val="24"/>
          <w:szCs w:val="24"/>
        </w:rPr>
      </w:pPr>
      <w:r>
        <w:rPr>
          <w:rFonts w:eastAsia="Times New Roman" w:cs="Arial"/>
          <w:color w:val="333333"/>
          <w:sz w:val="24"/>
          <w:szCs w:val="24"/>
        </w:rPr>
        <w:t>Have students imagine that the president has just awarded their community</w:t>
      </w:r>
      <w:r w:rsidR="0094775E">
        <w:rPr>
          <w:rFonts w:eastAsia="Times New Roman" w:cs="Arial"/>
          <w:color w:val="333333"/>
          <w:sz w:val="24"/>
          <w:szCs w:val="24"/>
        </w:rPr>
        <w:t xml:space="preserve"> a portion of this grant.  Each group will be assigned a program that they will design/illustrate and explain how it can help prevent drug trafficking in their community.  Keep in mind if there is no market there is usually no traffic.</w:t>
      </w:r>
      <w:r w:rsidR="00704313">
        <w:rPr>
          <w:rFonts w:eastAsia="Times New Roman" w:cs="Arial"/>
          <w:color w:val="333333"/>
          <w:sz w:val="24"/>
          <w:szCs w:val="24"/>
        </w:rPr>
        <w:t xml:space="preserve">  Inform groups that each group will receive ‘money’ for their presentation.  The group with the best presentation will receive more.</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After-school programs</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Youth mentoring programs</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Sports programs</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Treatment services/programs/facilities</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Drug Courts</w:t>
      </w:r>
    </w:p>
    <w:p w:rsidR="00830E2B" w:rsidRPr="00830E2B" w:rsidRDefault="00830E2B" w:rsidP="0094775E">
      <w:pPr>
        <w:numPr>
          <w:ilvl w:val="0"/>
          <w:numId w:val="13"/>
        </w:numPr>
        <w:spacing w:before="90" w:after="90" w:line="240" w:lineRule="auto"/>
        <w:ind w:right="270"/>
        <w:rPr>
          <w:rFonts w:eastAsia="Times New Roman" w:cs="Arial"/>
          <w:color w:val="333333"/>
          <w:sz w:val="24"/>
          <w:szCs w:val="24"/>
        </w:rPr>
      </w:pPr>
      <w:r w:rsidRPr="00830E2B">
        <w:rPr>
          <w:rFonts w:eastAsia="Times New Roman" w:cs="Arial"/>
          <w:color w:val="333333"/>
          <w:sz w:val="24"/>
          <w:szCs w:val="24"/>
        </w:rPr>
        <w:t>Landscaping/Neighborhood Revitalization Projects </w:t>
      </w:r>
    </w:p>
    <w:p w:rsidR="00704313" w:rsidRDefault="0094775E" w:rsidP="00791419">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When groups are ready to present, invite class to ask questions to the presenting group about their program.  Award </w:t>
      </w:r>
      <w:r w:rsidR="00704313">
        <w:rPr>
          <w:sz w:val="24"/>
          <w:szCs w:val="24"/>
        </w:rPr>
        <w:t>‘money’ for specific, appropriate questions</w:t>
      </w:r>
      <w:r>
        <w:rPr>
          <w:sz w:val="24"/>
          <w:szCs w:val="24"/>
        </w:rPr>
        <w:t xml:space="preserve">. </w:t>
      </w:r>
      <w:r w:rsidR="00704313">
        <w:rPr>
          <w:sz w:val="24"/>
          <w:szCs w:val="24"/>
        </w:rPr>
        <w:t xml:space="preserve">Inquire which group earned the most money for their projects.  </w:t>
      </w:r>
    </w:p>
    <w:p w:rsidR="00704313" w:rsidRDefault="00704313" w:rsidP="00791419">
      <w:pPr>
        <w:pStyle w:val="ListParagraph"/>
        <w:widowControl w:val="0"/>
        <w:numPr>
          <w:ilvl w:val="0"/>
          <w:numId w:val="11"/>
        </w:numPr>
        <w:autoSpaceDE w:val="0"/>
        <w:autoSpaceDN w:val="0"/>
        <w:adjustRightInd w:val="0"/>
        <w:spacing w:after="0" w:line="240" w:lineRule="auto"/>
        <w:rPr>
          <w:sz w:val="24"/>
          <w:szCs w:val="24"/>
        </w:rPr>
      </w:pPr>
      <w:r>
        <w:rPr>
          <w:sz w:val="24"/>
          <w:szCs w:val="24"/>
        </w:rPr>
        <w:t>Debrief the lesson by c</w:t>
      </w:r>
      <w:r w:rsidRPr="00704313">
        <w:rPr>
          <w:sz w:val="24"/>
          <w:szCs w:val="24"/>
        </w:rPr>
        <w:t>ollect</w:t>
      </w:r>
      <w:r>
        <w:rPr>
          <w:sz w:val="24"/>
          <w:szCs w:val="24"/>
        </w:rPr>
        <w:t>ing</w:t>
      </w:r>
      <w:r w:rsidRPr="00704313">
        <w:rPr>
          <w:sz w:val="24"/>
          <w:szCs w:val="24"/>
        </w:rPr>
        <w:t xml:space="preserve"> the ‘money’ and ask</w:t>
      </w:r>
      <w:r>
        <w:rPr>
          <w:sz w:val="24"/>
          <w:szCs w:val="24"/>
        </w:rPr>
        <w:t xml:space="preserve">ing the </w:t>
      </w:r>
      <w:r w:rsidRPr="00704313">
        <w:rPr>
          <w:sz w:val="24"/>
          <w:szCs w:val="24"/>
        </w:rPr>
        <w:t xml:space="preserve"> groups to discuss among themselves what </w:t>
      </w:r>
      <w:r>
        <w:rPr>
          <w:sz w:val="24"/>
          <w:szCs w:val="24"/>
        </w:rPr>
        <w:t xml:space="preserve">are some things </w:t>
      </w:r>
      <w:r w:rsidRPr="00704313">
        <w:rPr>
          <w:sz w:val="24"/>
          <w:szCs w:val="24"/>
        </w:rPr>
        <w:t>they could do without the money</w:t>
      </w:r>
      <w:r>
        <w:rPr>
          <w:sz w:val="24"/>
          <w:szCs w:val="24"/>
        </w:rPr>
        <w:t xml:space="preserve"> to keep their communities </w:t>
      </w:r>
      <w:r w:rsidR="00051F17">
        <w:rPr>
          <w:sz w:val="24"/>
          <w:szCs w:val="24"/>
        </w:rPr>
        <w:t>safe from drug</w:t>
      </w:r>
      <w:r>
        <w:rPr>
          <w:sz w:val="24"/>
          <w:szCs w:val="24"/>
        </w:rPr>
        <w:t xml:space="preserve"> trafficking</w:t>
      </w:r>
      <w:r w:rsidRPr="00704313">
        <w:rPr>
          <w:sz w:val="24"/>
          <w:szCs w:val="24"/>
        </w:rPr>
        <w:t>.  Ask for volunteers to share their suggestions.</w:t>
      </w:r>
    </w:p>
    <w:p w:rsidR="00704313" w:rsidRDefault="00704313" w:rsidP="00704313">
      <w:pPr>
        <w:pStyle w:val="ListParagraph"/>
        <w:widowControl w:val="0"/>
        <w:autoSpaceDE w:val="0"/>
        <w:autoSpaceDN w:val="0"/>
        <w:adjustRightInd w:val="0"/>
        <w:spacing w:after="0" w:line="240" w:lineRule="auto"/>
        <w:ind w:left="1080"/>
        <w:rPr>
          <w:sz w:val="24"/>
          <w:szCs w:val="24"/>
        </w:rPr>
      </w:pPr>
      <w:r w:rsidRPr="00704313">
        <w:rPr>
          <w:sz w:val="24"/>
          <w:szCs w:val="24"/>
        </w:rPr>
        <w:t xml:space="preserve">  </w:t>
      </w:r>
    </w:p>
    <w:p w:rsidR="0094775E" w:rsidRPr="00704313" w:rsidRDefault="0094775E" w:rsidP="00704313">
      <w:pPr>
        <w:pStyle w:val="ListParagraph"/>
        <w:widowControl w:val="0"/>
        <w:autoSpaceDE w:val="0"/>
        <w:autoSpaceDN w:val="0"/>
        <w:adjustRightInd w:val="0"/>
        <w:spacing w:after="0" w:line="240" w:lineRule="auto"/>
        <w:ind w:left="1080"/>
        <w:rPr>
          <w:sz w:val="24"/>
          <w:szCs w:val="24"/>
        </w:rPr>
      </w:pPr>
      <w:r w:rsidRPr="00704313">
        <w:rPr>
          <w:sz w:val="24"/>
          <w:szCs w:val="24"/>
        </w:rPr>
        <w:t xml:space="preserve"> </w:t>
      </w:r>
    </w:p>
    <w:p w:rsidR="00E3166E" w:rsidRDefault="00E3166E" w:rsidP="00E3166E">
      <w:pPr>
        <w:rPr>
          <w:rFonts w:ascii="Calibri" w:hAnsi="Calibri"/>
          <w:color w:val="1F497D"/>
        </w:rPr>
      </w:pPr>
    </w:p>
    <w:p w:rsidR="00E3166E" w:rsidRDefault="00E3166E" w:rsidP="00C74F17">
      <w:pPr>
        <w:widowControl w:val="0"/>
        <w:autoSpaceDE w:val="0"/>
        <w:autoSpaceDN w:val="0"/>
        <w:adjustRightInd w:val="0"/>
        <w:spacing w:after="0" w:line="240" w:lineRule="auto"/>
        <w:rPr>
          <w:sz w:val="24"/>
          <w:szCs w:val="24"/>
        </w:rPr>
      </w:pPr>
    </w:p>
    <w:p w:rsidR="00C74F17" w:rsidRDefault="00C74F17" w:rsidP="00C74F17">
      <w:pPr>
        <w:widowControl w:val="0"/>
        <w:autoSpaceDE w:val="0"/>
        <w:autoSpaceDN w:val="0"/>
        <w:adjustRightInd w:val="0"/>
        <w:spacing w:after="0" w:line="240" w:lineRule="auto"/>
        <w:rPr>
          <w:sz w:val="24"/>
          <w:szCs w:val="24"/>
        </w:rPr>
      </w:pPr>
    </w:p>
    <w:p w:rsidR="00C74F17" w:rsidRDefault="00C74F17" w:rsidP="00C74F17">
      <w:pPr>
        <w:widowControl w:val="0"/>
        <w:autoSpaceDE w:val="0"/>
        <w:autoSpaceDN w:val="0"/>
        <w:adjustRightInd w:val="0"/>
        <w:spacing w:after="0" w:line="240" w:lineRule="auto"/>
        <w:rPr>
          <w:sz w:val="24"/>
          <w:szCs w:val="24"/>
        </w:rPr>
      </w:pPr>
    </w:p>
    <w:p w:rsidR="00275ACB" w:rsidRDefault="00275ACB">
      <w:pPr>
        <w:rPr>
          <w:sz w:val="24"/>
          <w:szCs w:val="24"/>
        </w:rPr>
      </w:pPr>
      <w:r>
        <w:rPr>
          <w:sz w:val="24"/>
          <w:szCs w:val="24"/>
        </w:rPr>
        <w:br w:type="page"/>
      </w:r>
    </w:p>
    <w:p w:rsidR="00C74F17" w:rsidRDefault="00C74F17" w:rsidP="00C74F17">
      <w:pPr>
        <w:widowControl w:val="0"/>
        <w:autoSpaceDE w:val="0"/>
        <w:autoSpaceDN w:val="0"/>
        <w:adjustRightInd w:val="0"/>
        <w:spacing w:after="0" w:line="240" w:lineRule="auto"/>
        <w:rPr>
          <w:sz w:val="24"/>
          <w:szCs w:val="24"/>
        </w:rPr>
      </w:pPr>
    </w:p>
    <w:p w:rsidR="0007706B" w:rsidRDefault="0007706B" w:rsidP="0007706B">
      <w:pPr>
        <w:jc w:val="center"/>
      </w:pPr>
      <w:r>
        <w:rPr>
          <w:rFonts w:ascii="Tahoma" w:hAnsi="Tahoma" w:cs="Tahoma"/>
          <w:b/>
          <w:noProof/>
        </w:rPr>
        <w:drawing>
          <wp:inline distT="0" distB="0" distL="0" distR="0" wp14:anchorId="5E40088F" wp14:editId="599546B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07706B" w:rsidRPr="00DD3CC7" w:rsidRDefault="0007706B" w:rsidP="0007706B">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07706B" w:rsidRDefault="0007706B" w:rsidP="0007706B">
      <w:pPr>
        <w:spacing w:after="0" w:line="240" w:lineRule="auto"/>
        <w:jc w:val="center"/>
        <w:rPr>
          <w:rFonts w:ascii="Calibri" w:eastAsia="Calibri" w:hAnsi="Calibri" w:cs="Calibri"/>
          <w:b/>
          <w:bCs/>
          <w:sz w:val="24"/>
          <w:szCs w:val="24"/>
          <w:u w:val="single"/>
        </w:rPr>
      </w:pPr>
    </w:p>
    <w:p w:rsidR="0007706B" w:rsidRPr="00802BD0" w:rsidRDefault="0007706B" w:rsidP="0007706B">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rsidR="0007706B" w:rsidRDefault="0007706B" w:rsidP="0007706B">
      <w:pPr>
        <w:spacing w:after="0" w:line="240" w:lineRule="auto"/>
        <w:jc w:val="center"/>
        <w:rPr>
          <w:bCs/>
          <w:sz w:val="24"/>
          <w:szCs w:val="24"/>
        </w:rPr>
      </w:pPr>
      <w:r>
        <w:rPr>
          <w:bCs/>
          <w:sz w:val="24"/>
          <w:szCs w:val="24"/>
        </w:rPr>
        <w:t>(Middle/High)</w:t>
      </w:r>
    </w:p>
    <w:p w:rsidR="0007706B" w:rsidRDefault="0007706B" w:rsidP="0007706B">
      <w:pPr>
        <w:widowControl w:val="0"/>
        <w:autoSpaceDE w:val="0"/>
        <w:autoSpaceDN w:val="0"/>
        <w:adjustRightInd w:val="0"/>
        <w:spacing w:after="0" w:line="240" w:lineRule="auto"/>
        <w:ind w:left="1710" w:hanging="1710"/>
        <w:jc w:val="center"/>
        <w:rPr>
          <w:b/>
          <w:bCs/>
        </w:rPr>
      </w:pPr>
      <w:r>
        <w:rPr>
          <w:b/>
          <w:bCs/>
        </w:rPr>
        <w:t>Effects of Heroin Trafficking on the Community Lesson Plan</w:t>
      </w:r>
    </w:p>
    <w:p w:rsidR="0007706B" w:rsidRPr="009A13BC" w:rsidRDefault="0007706B" w:rsidP="0007706B">
      <w:pPr>
        <w:widowControl w:val="0"/>
        <w:autoSpaceDE w:val="0"/>
        <w:autoSpaceDN w:val="0"/>
        <w:adjustRightInd w:val="0"/>
        <w:spacing w:after="0" w:line="240" w:lineRule="auto"/>
        <w:ind w:left="1710" w:hanging="1710"/>
        <w:jc w:val="center"/>
        <w:rPr>
          <w:b/>
          <w:bCs/>
          <w:sz w:val="24"/>
          <w:szCs w:val="24"/>
        </w:rPr>
      </w:pPr>
      <w:r w:rsidRPr="009A13BC">
        <w:rPr>
          <w:i/>
          <w:iCs/>
          <w:sz w:val="20"/>
          <w:szCs w:val="20"/>
        </w:rPr>
        <w:t xml:space="preserve">Sources: </w:t>
      </w:r>
    </w:p>
    <w:p w:rsidR="00C74F17" w:rsidRDefault="00C74F17" w:rsidP="0007706B">
      <w:pPr>
        <w:widowControl w:val="0"/>
        <w:autoSpaceDE w:val="0"/>
        <w:autoSpaceDN w:val="0"/>
        <w:adjustRightInd w:val="0"/>
        <w:spacing w:after="0" w:line="240" w:lineRule="auto"/>
        <w:jc w:val="center"/>
        <w:rPr>
          <w:sz w:val="24"/>
          <w:szCs w:val="24"/>
        </w:rPr>
      </w:pPr>
    </w:p>
    <w:p w:rsidR="0007706B" w:rsidRDefault="0007706B" w:rsidP="0007706B">
      <w:pPr>
        <w:widowControl w:val="0"/>
        <w:autoSpaceDE w:val="0"/>
        <w:autoSpaceDN w:val="0"/>
        <w:adjustRightInd w:val="0"/>
        <w:spacing w:after="0" w:line="240" w:lineRule="auto"/>
        <w:jc w:val="center"/>
        <w:rPr>
          <w:sz w:val="24"/>
          <w:szCs w:val="24"/>
        </w:rPr>
      </w:pPr>
      <w:r>
        <w:rPr>
          <w:sz w:val="24"/>
          <w:szCs w:val="24"/>
        </w:rPr>
        <w:t xml:space="preserve">Heroin Trafficking </w:t>
      </w:r>
      <w:r w:rsidR="00DF1426">
        <w:rPr>
          <w:sz w:val="24"/>
          <w:szCs w:val="24"/>
        </w:rPr>
        <w:t xml:space="preserve">Facilitator Guide </w:t>
      </w:r>
    </w:p>
    <w:p w:rsidR="00DF1426" w:rsidRDefault="00DF1426" w:rsidP="0007706B">
      <w:pPr>
        <w:widowControl w:val="0"/>
        <w:autoSpaceDE w:val="0"/>
        <w:autoSpaceDN w:val="0"/>
        <w:adjustRightInd w:val="0"/>
        <w:spacing w:after="0" w:line="240" w:lineRule="auto"/>
        <w:jc w:val="center"/>
        <w:rPr>
          <w:sz w:val="24"/>
          <w:szCs w:val="24"/>
        </w:rPr>
      </w:pPr>
    </w:p>
    <w:p w:rsidR="00DF1426" w:rsidRDefault="00DF1426" w:rsidP="0007706B">
      <w:pPr>
        <w:widowControl w:val="0"/>
        <w:autoSpaceDE w:val="0"/>
        <w:autoSpaceDN w:val="0"/>
        <w:adjustRightInd w:val="0"/>
        <w:spacing w:after="0" w:line="240" w:lineRule="auto"/>
        <w:jc w:val="center"/>
        <w:rPr>
          <w:sz w:val="24"/>
          <w:szCs w:val="24"/>
        </w:rPr>
      </w:pPr>
    </w:p>
    <w:p w:rsidR="00DF1426" w:rsidRDefault="0007706B" w:rsidP="00DF1426">
      <w:pPr>
        <w:widowControl w:val="0"/>
        <w:autoSpaceDE w:val="0"/>
        <w:autoSpaceDN w:val="0"/>
        <w:adjustRightInd w:val="0"/>
        <w:spacing w:after="0" w:line="240" w:lineRule="auto"/>
        <w:jc w:val="center"/>
        <w:rPr>
          <w:sz w:val="24"/>
          <w:szCs w:val="24"/>
        </w:rPr>
      </w:pPr>
      <w:r>
        <w:rPr>
          <w:sz w:val="24"/>
          <w:szCs w:val="24"/>
        </w:rPr>
        <w:t xml:space="preserve">Heroin Trafficking is a term that describes </w:t>
      </w:r>
      <w:r w:rsidR="00DF1426">
        <w:rPr>
          <w:sz w:val="24"/>
          <w:szCs w:val="24"/>
        </w:rPr>
        <w:t xml:space="preserve">the </w:t>
      </w:r>
    </w:p>
    <w:p w:rsidR="00DF1426" w:rsidRPr="00676A07" w:rsidRDefault="0007706B" w:rsidP="00DF1426">
      <w:pPr>
        <w:widowControl w:val="0"/>
        <w:autoSpaceDE w:val="0"/>
        <w:autoSpaceDN w:val="0"/>
        <w:adjustRightInd w:val="0"/>
        <w:spacing w:after="0" w:line="240" w:lineRule="auto"/>
        <w:jc w:val="center"/>
        <w:rPr>
          <w:b/>
          <w:sz w:val="24"/>
          <w:szCs w:val="24"/>
        </w:rPr>
      </w:pPr>
      <w:proofErr w:type="gramStart"/>
      <w:r w:rsidRPr="00676A07">
        <w:rPr>
          <w:b/>
          <w:sz w:val="24"/>
          <w:szCs w:val="24"/>
        </w:rPr>
        <w:t>manufacturing</w:t>
      </w:r>
      <w:proofErr w:type="gramEnd"/>
      <w:r w:rsidRPr="00676A07">
        <w:rPr>
          <w:b/>
          <w:sz w:val="24"/>
          <w:szCs w:val="24"/>
        </w:rPr>
        <w:t>, distribution</w:t>
      </w:r>
      <w:r w:rsidR="003F2152" w:rsidRPr="00676A07">
        <w:rPr>
          <w:b/>
          <w:sz w:val="24"/>
          <w:szCs w:val="24"/>
        </w:rPr>
        <w:t xml:space="preserve">, purchasing, selling, </w:t>
      </w:r>
      <w:r w:rsidR="00DF1426" w:rsidRPr="00676A07">
        <w:rPr>
          <w:b/>
          <w:sz w:val="24"/>
          <w:szCs w:val="24"/>
        </w:rPr>
        <w:t xml:space="preserve">and </w:t>
      </w:r>
      <w:r w:rsidR="003F2152" w:rsidRPr="00676A07">
        <w:rPr>
          <w:b/>
          <w:sz w:val="24"/>
          <w:szCs w:val="24"/>
        </w:rPr>
        <w:t xml:space="preserve">possession </w:t>
      </w:r>
    </w:p>
    <w:p w:rsidR="0007706B" w:rsidRDefault="003F2152" w:rsidP="00DF1426">
      <w:pPr>
        <w:widowControl w:val="0"/>
        <w:autoSpaceDE w:val="0"/>
        <w:autoSpaceDN w:val="0"/>
        <w:adjustRightInd w:val="0"/>
        <w:spacing w:after="0" w:line="240" w:lineRule="auto"/>
        <w:jc w:val="center"/>
        <w:rPr>
          <w:sz w:val="24"/>
          <w:szCs w:val="24"/>
        </w:rPr>
      </w:pPr>
      <w:proofErr w:type="gramStart"/>
      <w:r>
        <w:rPr>
          <w:sz w:val="24"/>
          <w:szCs w:val="24"/>
        </w:rPr>
        <w:t>of</w:t>
      </w:r>
      <w:proofErr w:type="gramEnd"/>
      <w:r>
        <w:rPr>
          <w:sz w:val="24"/>
          <w:szCs w:val="24"/>
        </w:rPr>
        <w:t xml:space="preserve"> the drug inside or outside of Arizona.</w:t>
      </w:r>
    </w:p>
    <w:p w:rsidR="00DF1426" w:rsidRDefault="00DF1426" w:rsidP="00DF1426">
      <w:pPr>
        <w:widowControl w:val="0"/>
        <w:autoSpaceDE w:val="0"/>
        <w:autoSpaceDN w:val="0"/>
        <w:adjustRightInd w:val="0"/>
        <w:spacing w:after="0" w:line="240" w:lineRule="auto"/>
        <w:jc w:val="center"/>
        <w:rPr>
          <w:sz w:val="24"/>
          <w:szCs w:val="24"/>
        </w:rPr>
      </w:pPr>
      <w:r>
        <w:rPr>
          <w:sz w:val="24"/>
          <w:szCs w:val="24"/>
        </w:rPr>
        <w:t>(</w:t>
      </w:r>
      <w:proofErr w:type="gramStart"/>
      <w:r>
        <w:rPr>
          <w:sz w:val="24"/>
          <w:szCs w:val="24"/>
        </w:rPr>
        <w:t>words</w:t>
      </w:r>
      <w:proofErr w:type="gramEnd"/>
      <w:r>
        <w:rPr>
          <w:sz w:val="24"/>
          <w:szCs w:val="24"/>
        </w:rPr>
        <w:t xml:space="preserve"> can be in any order)</w:t>
      </w:r>
    </w:p>
    <w:p w:rsidR="00676A07" w:rsidRDefault="00676A07" w:rsidP="00DF1426">
      <w:pPr>
        <w:widowControl w:val="0"/>
        <w:autoSpaceDE w:val="0"/>
        <w:autoSpaceDN w:val="0"/>
        <w:adjustRightInd w:val="0"/>
        <w:spacing w:after="0" w:line="240" w:lineRule="auto"/>
        <w:jc w:val="center"/>
        <w:rPr>
          <w:sz w:val="24"/>
          <w:szCs w:val="24"/>
        </w:rPr>
      </w:pPr>
    </w:p>
    <w:p w:rsidR="00676A07" w:rsidRDefault="00676A07" w:rsidP="00DF1426">
      <w:pPr>
        <w:widowControl w:val="0"/>
        <w:autoSpaceDE w:val="0"/>
        <w:autoSpaceDN w:val="0"/>
        <w:adjustRightInd w:val="0"/>
        <w:spacing w:after="0" w:line="240" w:lineRule="auto"/>
        <w:jc w:val="center"/>
        <w:rPr>
          <w:sz w:val="24"/>
          <w:szCs w:val="24"/>
        </w:rPr>
      </w:pPr>
    </w:p>
    <w:p w:rsidR="00676A07" w:rsidRDefault="00676A07" w:rsidP="00DF1426">
      <w:pPr>
        <w:widowControl w:val="0"/>
        <w:autoSpaceDE w:val="0"/>
        <w:autoSpaceDN w:val="0"/>
        <w:adjustRightInd w:val="0"/>
        <w:spacing w:after="0" w:line="240" w:lineRule="auto"/>
        <w:jc w:val="center"/>
        <w:rPr>
          <w:sz w:val="24"/>
          <w:szCs w:val="24"/>
        </w:rPr>
      </w:pPr>
    </w:p>
    <w:p w:rsidR="00DF1426" w:rsidRDefault="00DF1426" w:rsidP="00DF1426">
      <w:pPr>
        <w:widowControl w:val="0"/>
        <w:autoSpaceDE w:val="0"/>
        <w:autoSpaceDN w:val="0"/>
        <w:adjustRightInd w:val="0"/>
        <w:spacing w:after="0" w:line="240" w:lineRule="auto"/>
        <w:jc w:val="center"/>
        <w:rPr>
          <w:sz w:val="24"/>
          <w:szCs w:val="24"/>
        </w:rPr>
      </w:pPr>
    </w:p>
    <w:p w:rsidR="00676A07" w:rsidRDefault="00676A07" w:rsidP="00DF1426">
      <w:pPr>
        <w:widowControl w:val="0"/>
        <w:autoSpaceDE w:val="0"/>
        <w:autoSpaceDN w:val="0"/>
        <w:adjustRightInd w:val="0"/>
        <w:spacing w:after="0" w:line="240" w:lineRule="auto"/>
        <w:rPr>
          <w:sz w:val="24"/>
          <w:szCs w:val="24"/>
        </w:rPr>
        <w:sectPr w:rsidR="00676A07"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DF1426" w:rsidRPr="00676A07" w:rsidRDefault="00DF1426" w:rsidP="00676A07">
      <w:pPr>
        <w:widowControl w:val="0"/>
        <w:autoSpaceDE w:val="0"/>
        <w:autoSpaceDN w:val="0"/>
        <w:adjustRightInd w:val="0"/>
        <w:spacing w:after="0" w:line="240" w:lineRule="auto"/>
        <w:rPr>
          <w:b/>
          <w:sz w:val="24"/>
          <w:szCs w:val="24"/>
        </w:rPr>
      </w:pPr>
      <w:r w:rsidRPr="00676A07">
        <w:rPr>
          <w:b/>
          <w:sz w:val="24"/>
          <w:szCs w:val="24"/>
        </w:rPr>
        <w:lastRenderedPageBreak/>
        <w:t>ARS 13-3401</w:t>
      </w:r>
    </w:p>
    <w:p w:rsidR="00676A07" w:rsidRDefault="00676A07" w:rsidP="00676A07">
      <w:pPr>
        <w:widowControl w:val="0"/>
        <w:autoSpaceDE w:val="0"/>
        <w:autoSpaceDN w:val="0"/>
        <w:adjustRightInd w:val="0"/>
        <w:spacing w:after="0" w:line="240" w:lineRule="auto"/>
        <w:rPr>
          <w:sz w:val="24"/>
          <w:szCs w:val="24"/>
        </w:rPr>
      </w:pPr>
    </w:p>
    <w:p w:rsidR="00676A07" w:rsidRPr="00676A07" w:rsidRDefault="00DF1426" w:rsidP="00676A07">
      <w:pPr>
        <w:widowControl w:val="0"/>
        <w:autoSpaceDE w:val="0"/>
        <w:autoSpaceDN w:val="0"/>
        <w:adjustRightInd w:val="0"/>
        <w:spacing w:after="0" w:line="240" w:lineRule="auto"/>
        <w:rPr>
          <w:b/>
          <w:sz w:val="24"/>
          <w:szCs w:val="24"/>
        </w:rPr>
      </w:pPr>
      <w:r w:rsidRPr="00676A07">
        <w:rPr>
          <w:b/>
          <w:sz w:val="24"/>
          <w:szCs w:val="24"/>
        </w:rPr>
        <w:t>Possession:</w:t>
      </w:r>
    </w:p>
    <w:p w:rsidR="00DF1426" w:rsidRDefault="00DF1426" w:rsidP="00676A07">
      <w:pPr>
        <w:widowControl w:val="0"/>
        <w:autoSpaceDE w:val="0"/>
        <w:autoSpaceDN w:val="0"/>
        <w:adjustRightInd w:val="0"/>
        <w:spacing w:after="0" w:line="240" w:lineRule="auto"/>
        <w:rPr>
          <w:sz w:val="24"/>
          <w:szCs w:val="24"/>
        </w:rPr>
      </w:pPr>
      <w:r>
        <w:rPr>
          <w:sz w:val="24"/>
          <w:szCs w:val="24"/>
        </w:rPr>
        <w:t>Class 4 felony</w:t>
      </w:r>
    </w:p>
    <w:p w:rsidR="00676A07" w:rsidRDefault="00676A07" w:rsidP="00676A07">
      <w:pPr>
        <w:widowControl w:val="0"/>
        <w:autoSpaceDE w:val="0"/>
        <w:autoSpaceDN w:val="0"/>
        <w:adjustRightInd w:val="0"/>
        <w:spacing w:after="0" w:line="240" w:lineRule="auto"/>
        <w:rPr>
          <w:sz w:val="24"/>
          <w:szCs w:val="24"/>
        </w:rPr>
      </w:pPr>
      <w:r>
        <w:rPr>
          <w:sz w:val="24"/>
          <w:szCs w:val="24"/>
        </w:rPr>
        <w:t>Fine $1000 or 3 x the value</w:t>
      </w:r>
    </w:p>
    <w:p w:rsidR="00676A07" w:rsidRDefault="00676A07" w:rsidP="00676A07">
      <w:pPr>
        <w:widowControl w:val="0"/>
        <w:autoSpaceDE w:val="0"/>
        <w:autoSpaceDN w:val="0"/>
        <w:adjustRightInd w:val="0"/>
        <w:spacing w:after="0" w:line="240" w:lineRule="auto"/>
        <w:rPr>
          <w:sz w:val="24"/>
          <w:szCs w:val="24"/>
        </w:rPr>
      </w:pPr>
      <w:r>
        <w:rPr>
          <w:sz w:val="24"/>
          <w:szCs w:val="24"/>
        </w:rPr>
        <w:t>Punishment at least 2 years and 6 months in prison</w:t>
      </w:r>
    </w:p>
    <w:p w:rsidR="00676A07" w:rsidRDefault="00676A07" w:rsidP="00676A07">
      <w:pPr>
        <w:widowControl w:val="0"/>
        <w:autoSpaceDE w:val="0"/>
        <w:autoSpaceDN w:val="0"/>
        <w:adjustRightInd w:val="0"/>
        <w:spacing w:after="0" w:line="240" w:lineRule="auto"/>
        <w:rPr>
          <w:sz w:val="24"/>
          <w:szCs w:val="24"/>
        </w:rPr>
      </w:pPr>
    </w:p>
    <w:p w:rsidR="00676A07" w:rsidRPr="00676A07" w:rsidRDefault="00676A07" w:rsidP="00676A07">
      <w:pPr>
        <w:widowControl w:val="0"/>
        <w:autoSpaceDE w:val="0"/>
        <w:autoSpaceDN w:val="0"/>
        <w:adjustRightInd w:val="0"/>
        <w:spacing w:after="0" w:line="240" w:lineRule="auto"/>
        <w:rPr>
          <w:b/>
          <w:sz w:val="24"/>
          <w:szCs w:val="24"/>
        </w:rPr>
      </w:pPr>
      <w:r w:rsidRPr="00676A07">
        <w:rPr>
          <w:b/>
          <w:sz w:val="24"/>
          <w:szCs w:val="24"/>
        </w:rPr>
        <w:t>Sale:</w:t>
      </w:r>
    </w:p>
    <w:p w:rsidR="00676A07" w:rsidRDefault="00676A07" w:rsidP="00676A07">
      <w:pPr>
        <w:widowControl w:val="0"/>
        <w:autoSpaceDE w:val="0"/>
        <w:autoSpaceDN w:val="0"/>
        <w:adjustRightInd w:val="0"/>
        <w:spacing w:after="0" w:line="240" w:lineRule="auto"/>
        <w:rPr>
          <w:sz w:val="24"/>
          <w:szCs w:val="24"/>
        </w:rPr>
      </w:pPr>
      <w:r>
        <w:rPr>
          <w:sz w:val="24"/>
          <w:szCs w:val="24"/>
        </w:rPr>
        <w:t>Class 3 felony</w:t>
      </w:r>
    </w:p>
    <w:p w:rsidR="00676A07" w:rsidRDefault="00676A07" w:rsidP="00676A07">
      <w:pPr>
        <w:widowControl w:val="0"/>
        <w:autoSpaceDE w:val="0"/>
        <w:autoSpaceDN w:val="0"/>
        <w:adjustRightInd w:val="0"/>
        <w:spacing w:after="0" w:line="240" w:lineRule="auto"/>
        <w:rPr>
          <w:sz w:val="24"/>
          <w:szCs w:val="24"/>
        </w:rPr>
      </w:pPr>
      <w:r>
        <w:rPr>
          <w:sz w:val="24"/>
          <w:szCs w:val="24"/>
        </w:rPr>
        <w:t>Fine greater of 3 x value or $1000</w:t>
      </w:r>
    </w:p>
    <w:p w:rsidR="00676A07" w:rsidRDefault="00676A07" w:rsidP="00676A07">
      <w:pPr>
        <w:widowControl w:val="0"/>
        <w:autoSpaceDE w:val="0"/>
        <w:autoSpaceDN w:val="0"/>
        <w:adjustRightInd w:val="0"/>
        <w:spacing w:after="0" w:line="240" w:lineRule="auto"/>
        <w:rPr>
          <w:sz w:val="24"/>
          <w:szCs w:val="24"/>
        </w:rPr>
      </w:pPr>
    </w:p>
    <w:p w:rsidR="00676A07" w:rsidRPr="00676A07" w:rsidRDefault="00676A07" w:rsidP="00676A07">
      <w:pPr>
        <w:widowControl w:val="0"/>
        <w:autoSpaceDE w:val="0"/>
        <w:autoSpaceDN w:val="0"/>
        <w:adjustRightInd w:val="0"/>
        <w:spacing w:after="0" w:line="240" w:lineRule="auto"/>
        <w:rPr>
          <w:b/>
          <w:sz w:val="24"/>
          <w:szCs w:val="24"/>
        </w:rPr>
      </w:pPr>
      <w:r w:rsidRPr="00676A07">
        <w:rPr>
          <w:b/>
          <w:sz w:val="24"/>
          <w:szCs w:val="24"/>
        </w:rPr>
        <w:t>Sale to minor:</w:t>
      </w:r>
    </w:p>
    <w:p w:rsidR="00676A07" w:rsidRDefault="00676A07" w:rsidP="00676A07">
      <w:pPr>
        <w:widowControl w:val="0"/>
        <w:autoSpaceDE w:val="0"/>
        <w:autoSpaceDN w:val="0"/>
        <w:adjustRightInd w:val="0"/>
        <w:spacing w:after="0" w:line="240" w:lineRule="auto"/>
        <w:rPr>
          <w:sz w:val="24"/>
          <w:szCs w:val="24"/>
        </w:rPr>
      </w:pPr>
      <w:r>
        <w:rPr>
          <w:sz w:val="24"/>
          <w:szCs w:val="24"/>
        </w:rPr>
        <w:t>Class 2 felony</w:t>
      </w:r>
    </w:p>
    <w:p w:rsidR="00676A07" w:rsidRDefault="00676A07" w:rsidP="00676A07">
      <w:pPr>
        <w:widowControl w:val="0"/>
        <w:autoSpaceDE w:val="0"/>
        <w:autoSpaceDN w:val="0"/>
        <w:adjustRightInd w:val="0"/>
        <w:spacing w:after="0" w:line="240" w:lineRule="auto"/>
        <w:rPr>
          <w:sz w:val="24"/>
          <w:szCs w:val="24"/>
        </w:rPr>
      </w:pPr>
      <w:r>
        <w:rPr>
          <w:sz w:val="24"/>
          <w:szCs w:val="24"/>
        </w:rPr>
        <w:lastRenderedPageBreak/>
        <w:t>$2000 fine or 3 x value</w:t>
      </w:r>
    </w:p>
    <w:p w:rsidR="00676A07" w:rsidRDefault="00676A07" w:rsidP="00676A07">
      <w:pPr>
        <w:widowControl w:val="0"/>
        <w:autoSpaceDE w:val="0"/>
        <w:autoSpaceDN w:val="0"/>
        <w:adjustRightInd w:val="0"/>
        <w:spacing w:after="0" w:line="240" w:lineRule="auto"/>
        <w:rPr>
          <w:sz w:val="24"/>
          <w:szCs w:val="24"/>
        </w:rPr>
      </w:pPr>
      <w:proofErr w:type="gramStart"/>
      <w:r>
        <w:rPr>
          <w:sz w:val="24"/>
          <w:szCs w:val="24"/>
        </w:rPr>
        <w:t>Punishment 5-12 ½ yrs.</w:t>
      </w:r>
      <w:proofErr w:type="gramEnd"/>
      <w:r>
        <w:rPr>
          <w:sz w:val="24"/>
          <w:szCs w:val="24"/>
        </w:rPr>
        <w:t xml:space="preserve"> In prison</w:t>
      </w:r>
    </w:p>
    <w:p w:rsidR="00676A07" w:rsidRDefault="00676A07" w:rsidP="00676A07">
      <w:pPr>
        <w:widowControl w:val="0"/>
        <w:autoSpaceDE w:val="0"/>
        <w:autoSpaceDN w:val="0"/>
        <w:adjustRightInd w:val="0"/>
        <w:spacing w:after="0" w:line="240" w:lineRule="auto"/>
        <w:rPr>
          <w:sz w:val="24"/>
          <w:szCs w:val="24"/>
        </w:rPr>
      </w:pPr>
    </w:p>
    <w:p w:rsidR="00676A07" w:rsidRPr="00676A07" w:rsidRDefault="00676A07" w:rsidP="00676A07">
      <w:pPr>
        <w:widowControl w:val="0"/>
        <w:autoSpaceDE w:val="0"/>
        <w:autoSpaceDN w:val="0"/>
        <w:adjustRightInd w:val="0"/>
        <w:spacing w:after="0" w:line="240" w:lineRule="auto"/>
        <w:rPr>
          <w:b/>
          <w:sz w:val="24"/>
          <w:szCs w:val="24"/>
        </w:rPr>
      </w:pPr>
      <w:r w:rsidRPr="00676A07">
        <w:rPr>
          <w:b/>
          <w:sz w:val="24"/>
          <w:szCs w:val="24"/>
        </w:rPr>
        <w:t>Drug-Free Zone</w:t>
      </w:r>
    </w:p>
    <w:p w:rsidR="00676A07" w:rsidRDefault="00676A07" w:rsidP="00676A07">
      <w:pPr>
        <w:widowControl w:val="0"/>
        <w:autoSpaceDE w:val="0"/>
        <w:autoSpaceDN w:val="0"/>
        <w:adjustRightInd w:val="0"/>
        <w:spacing w:after="0" w:line="240" w:lineRule="auto"/>
        <w:rPr>
          <w:sz w:val="24"/>
          <w:szCs w:val="24"/>
        </w:rPr>
      </w:pPr>
      <w:r>
        <w:rPr>
          <w:sz w:val="24"/>
          <w:szCs w:val="24"/>
        </w:rPr>
        <w:t>Add 1 yr. sentence</w:t>
      </w:r>
    </w:p>
    <w:p w:rsidR="00676A07" w:rsidRDefault="00676A07" w:rsidP="00676A07">
      <w:pPr>
        <w:widowControl w:val="0"/>
        <w:autoSpaceDE w:val="0"/>
        <w:autoSpaceDN w:val="0"/>
        <w:adjustRightInd w:val="0"/>
        <w:spacing w:after="0" w:line="240" w:lineRule="auto"/>
        <w:rPr>
          <w:sz w:val="24"/>
          <w:szCs w:val="24"/>
        </w:rPr>
      </w:pPr>
      <w:r>
        <w:rPr>
          <w:sz w:val="24"/>
          <w:szCs w:val="24"/>
        </w:rPr>
        <w:t>Fine for selling to minors</w:t>
      </w:r>
    </w:p>
    <w:p w:rsidR="00676A07" w:rsidRDefault="00676A07" w:rsidP="00676A07">
      <w:pPr>
        <w:widowControl w:val="0"/>
        <w:autoSpaceDE w:val="0"/>
        <w:autoSpaceDN w:val="0"/>
        <w:adjustRightInd w:val="0"/>
        <w:spacing w:after="0" w:line="240" w:lineRule="auto"/>
        <w:rPr>
          <w:sz w:val="24"/>
          <w:szCs w:val="24"/>
        </w:rPr>
      </w:pPr>
    </w:p>
    <w:p w:rsidR="00DF1426" w:rsidRPr="00676A07" w:rsidRDefault="00DF1426" w:rsidP="00676A07">
      <w:pPr>
        <w:widowControl w:val="0"/>
        <w:autoSpaceDE w:val="0"/>
        <w:autoSpaceDN w:val="0"/>
        <w:adjustRightInd w:val="0"/>
        <w:spacing w:after="0" w:line="240" w:lineRule="auto"/>
        <w:rPr>
          <w:b/>
          <w:sz w:val="24"/>
          <w:szCs w:val="24"/>
        </w:rPr>
      </w:pPr>
      <w:r w:rsidRPr="00676A07">
        <w:rPr>
          <w:b/>
          <w:sz w:val="24"/>
          <w:szCs w:val="24"/>
        </w:rPr>
        <w:t>Trafficking:  Class 2 felony</w:t>
      </w:r>
    </w:p>
    <w:p w:rsidR="00DF1426" w:rsidRDefault="00DF1426" w:rsidP="00676A07">
      <w:pPr>
        <w:widowControl w:val="0"/>
        <w:autoSpaceDE w:val="0"/>
        <w:autoSpaceDN w:val="0"/>
        <w:adjustRightInd w:val="0"/>
        <w:spacing w:after="0" w:line="240" w:lineRule="auto"/>
        <w:rPr>
          <w:sz w:val="24"/>
          <w:szCs w:val="24"/>
        </w:rPr>
      </w:pPr>
      <w:r>
        <w:rPr>
          <w:sz w:val="24"/>
          <w:szCs w:val="24"/>
        </w:rPr>
        <w:t>-Transport</w:t>
      </w:r>
    </w:p>
    <w:p w:rsidR="00DF1426" w:rsidRDefault="00DF1426" w:rsidP="00676A07">
      <w:pPr>
        <w:widowControl w:val="0"/>
        <w:autoSpaceDE w:val="0"/>
        <w:autoSpaceDN w:val="0"/>
        <w:adjustRightInd w:val="0"/>
        <w:spacing w:after="0" w:line="240" w:lineRule="auto"/>
        <w:rPr>
          <w:sz w:val="24"/>
          <w:szCs w:val="24"/>
        </w:rPr>
      </w:pPr>
      <w:r>
        <w:rPr>
          <w:sz w:val="24"/>
          <w:szCs w:val="24"/>
        </w:rPr>
        <w:t>-Import</w:t>
      </w:r>
    </w:p>
    <w:p w:rsidR="00DF1426" w:rsidRDefault="00DF1426" w:rsidP="00676A07">
      <w:pPr>
        <w:widowControl w:val="0"/>
        <w:autoSpaceDE w:val="0"/>
        <w:autoSpaceDN w:val="0"/>
        <w:adjustRightInd w:val="0"/>
        <w:spacing w:after="0" w:line="240" w:lineRule="auto"/>
        <w:rPr>
          <w:sz w:val="24"/>
          <w:szCs w:val="24"/>
        </w:rPr>
      </w:pPr>
      <w:r>
        <w:rPr>
          <w:sz w:val="24"/>
          <w:szCs w:val="24"/>
        </w:rPr>
        <w:t>-Manufacture</w:t>
      </w:r>
    </w:p>
    <w:p w:rsidR="00676A07" w:rsidRDefault="00676A07" w:rsidP="00676A07">
      <w:pPr>
        <w:widowControl w:val="0"/>
        <w:autoSpaceDE w:val="0"/>
        <w:autoSpaceDN w:val="0"/>
        <w:adjustRightInd w:val="0"/>
        <w:spacing w:after="0" w:line="240" w:lineRule="auto"/>
        <w:rPr>
          <w:sz w:val="24"/>
          <w:szCs w:val="24"/>
        </w:rPr>
      </w:pPr>
      <w:proofErr w:type="gramStart"/>
      <w:r>
        <w:rPr>
          <w:sz w:val="24"/>
          <w:szCs w:val="24"/>
        </w:rPr>
        <w:t>Punishment 5-12 ½ yrs.</w:t>
      </w:r>
      <w:proofErr w:type="gramEnd"/>
      <w:r>
        <w:rPr>
          <w:sz w:val="24"/>
          <w:szCs w:val="24"/>
        </w:rPr>
        <w:t xml:space="preserve"> In prison</w:t>
      </w:r>
    </w:p>
    <w:p w:rsidR="00676A07" w:rsidRDefault="00676A07" w:rsidP="00DF1426">
      <w:pPr>
        <w:widowControl w:val="0"/>
        <w:autoSpaceDE w:val="0"/>
        <w:autoSpaceDN w:val="0"/>
        <w:adjustRightInd w:val="0"/>
        <w:spacing w:after="0" w:line="240" w:lineRule="auto"/>
        <w:rPr>
          <w:sz w:val="24"/>
          <w:szCs w:val="24"/>
        </w:rPr>
        <w:sectPr w:rsidR="00676A07" w:rsidSect="00676A07">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rsidR="00DF1426" w:rsidRDefault="00DF1426" w:rsidP="00DF1426">
      <w:pPr>
        <w:widowControl w:val="0"/>
        <w:autoSpaceDE w:val="0"/>
        <w:autoSpaceDN w:val="0"/>
        <w:adjustRightInd w:val="0"/>
        <w:spacing w:after="0" w:line="240" w:lineRule="auto"/>
        <w:rPr>
          <w:sz w:val="24"/>
          <w:szCs w:val="24"/>
        </w:rPr>
      </w:pPr>
    </w:p>
    <w:p w:rsidR="00C74F17" w:rsidRDefault="00C74F17" w:rsidP="00C74F17">
      <w:pPr>
        <w:widowControl w:val="0"/>
        <w:autoSpaceDE w:val="0"/>
        <w:autoSpaceDN w:val="0"/>
        <w:adjustRightInd w:val="0"/>
        <w:spacing w:after="0" w:line="240" w:lineRule="auto"/>
        <w:rPr>
          <w:sz w:val="24"/>
          <w:szCs w:val="24"/>
        </w:rPr>
      </w:pPr>
    </w:p>
    <w:p w:rsidR="00C74F17" w:rsidRPr="00E171E0" w:rsidRDefault="00C74F17" w:rsidP="00C74F17">
      <w:pPr>
        <w:widowControl w:val="0"/>
        <w:autoSpaceDE w:val="0"/>
        <w:autoSpaceDN w:val="0"/>
        <w:adjustRightInd w:val="0"/>
        <w:spacing w:after="0" w:line="240" w:lineRule="auto"/>
        <w:rPr>
          <w:sz w:val="24"/>
          <w:szCs w:val="24"/>
        </w:rPr>
      </w:pPr>
    </w:p>
    <w:p w:rsidR="00275ACB" w:rsidRDefault="00275ACB">
      <w:pPr>
        <w:rPr>
          <w:rFonts w:ascii="Calibri" w:eastAsia="Calibri" w:hAnsi="Calibri" w:cs="Calibri"/>
          <w:b/>
          <w:bCs/>
          <w:sz w:val="24"/>
          <w:szCs w:val="24"/>
        </w:rPr>
      </w:pPr>
      <w:r>
        <w:rPr>
          <w:rFonts w:ascii="Calibri" w:eastAsia="Calibri" w:hAnsi="Calibri" w:cs="Calibri"/>
          <w:b/>
          <w:bCs/>
          <w:sz w:val="24"/>
          <w:szCs w:val="24"/>
        </w:rPr>
        <w:br w:type="page"/>
      </w:r>
    </w:p>
    <w:p w:rsidR="0088048E" w:rsidRPr="00DD3CC7" w:rsidRDefault="0088048E" w:rsidP="00DD3CC7">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rsidR="00434180" w:rsidRDefault="00434180" w:rsidP="00434180">
      <w:pPr>
        <w:jc w:val="center"/>
      </w:pPr>
      <w:r>
        <w:rPr>
          <w:rFonts w:ascii="Tahoma" w:hAnsi="Tahoma" w:cs="Tahoma"/>
          <w:b/>
          <w:noProof/>
        </w:rPr>
        <w:drawing>
          <wp:inline distT="0" distB="0" distL="0" distR="0" wp14:anchorId="606CC982" wp14:editId="487B792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434180" w:rsidRPr="004E520D" w:rsidRDefault="00434180" w:rsidP="00434180">
      <w:pPr>
        <w:pBdr>
          <w:bottom w:val="single" w:sz="4" w:space="2" w:color="auto"/>
        </w:pBdr>
        <w:spacing w:after="0" w:line="240" w:lineRule="auto"/>
        <w:jc w:val="center"/>
        <w:rPr>
          <w:rFonts w:ascii="Calibri" w:eastAsia="Calibri" w:hAnsi="Calibri" w:cs="Calibri"/>
          <w:sz w:val="16"/>
          <w:szCs w:val="16"/>
        </w:rPr>
      </w:pPr>
      <w:r w:rsidRPr="004E520D">
        <w:rPr>
          <w:rFonts w:ascii="Calibri" w:eastAsia="Calibri" w:hAnsi="Calibri" w:cs="Calibri"/>
          <w:sz w:val="16"/>
          <w:szCs w:val="16"/>
        </w:rPr>
        <w:t>The Law-Related Education Academy is sponsored by the Arizona Foundation for Legal Services &amp; Education with funding made possible by the Arizona Department of Education School Safety Program.</w:t>
      </w:r>
    </w:p>
    <w:p w:rsidR="00434180" w:rsidRPr="004E520D" w:rsidRDefault="00434180" w:rsidP="00434180">
      <w:pPr>
        <w:spacing w:after="0" w:line="240" w:lineRule="auto"/>
        <w:jc w:val="center"/>
        <w:rPr>
          <w:rFonts w:ascii="Calibri" w:eastAsia="Calibri" w:hAnsi="Calibri" w:cs="Calibri"/>
          <w:b/>
          <w:bCs/>
          <w:sz w:val="16"/>
          <w:szCs w:val="16"/>
          <w:u w:val="single"/>
        </w:rPr>
      </w:pPr>
    </w:p>
    <w:p w:rsidR="00434180" w:rsidRPr="004E520D" w:rsidRDefault="00434180" w:rsidP="00434180">
      <w:pPr>
        <w:spacing w:after="0" w:line="240" w:lineRule="auto"/>
        <w:jc w:val="center"/>
        <w:rPr>
          <w:b/>
          <w:bCs/>
          <w:sz w:val="16"/>
          <w:szCs w:val="16"/>
        </w:rPr>
      </w:pPr>
      <w:r w:rsidRPr="004E520D">
        <w:rPr>
          <w:b/>
          <w:bCs/>
          <w:sz w:val="16"/>
          <w:szCs w:val="16"/>
        </w:rPr>
        <w:t>“Heroin:  Signs, Symptoms &amp; Aftermath” Academy</w:t>
      </w:r>
    </w:p>
    <w:p w:rsidR="00434180" w:rsidRPr="004E520D" w:rsidRDefault="00434180" w:rsidP="00434180">
      <w:pPr>
        <w:spacing w:after="0" w:line="240" w:lineRule="auto"/>
        <w:jc w:val="center"/>
        <w:rPr>
          <w:bCs/>
          <w:sz w:val="16"/>
          <w:szCs w:val="16"/>
        </w:rPr>
      </w:pPr>
      <w:r w:rsidRPr="004E520D">
        <w:rPr>
          <w:bCs/>
          <w:sz w:val="16"/>
          <w:szCs w:val="16"/>
        </w:rPr>
        <w:t>(Middle/High)</w:t>
      </w:r>
    </w:p>
    <w:p w:rsidR="00434180" w:rsidRPr="004E520D" w:rsidRDefault="00434180" w:rsidP="00434180">
      <w:pPr>
        <w:widowControl w:val="0"/>
        <w:autoSpaceDE w:val="0"/>
        <w:autoSpaceDN w:val="0"/>
        <w:adjustRightInd w:val="0"/>
        <w:spacing w:after="0" w:line="240" w:lineRule="auto"/>
        <w:ind w:left="1710" w:hanging="1710"/>
        <w:jc w:val="center"/>
        <w:rPr>
          <w:b/>
          <w:bCs/>
          <w:sz w:val="16"/>
          <w:szCs w:val="16"/>
        </w:rPr>
      </w:pPr>
      <w:r w:rsidRPr="004E520D">
        <w:rPr>
          <w:b/>
          <w:bCs/>
          <w:sz w:val="16"/>
          <w:szCs w:val="16"/>
        </w:rPr>
        <w:t>Effects of Heroin Trafficking on the Community Lesson Plan</w:t>
      </w:r>
    </w:p>
    <w:p w:rsidR="004E520D" w:rsidRDefault="004E520D" w:rsidP="00434180">
      <w:pPr>
        <w:widowControl w:val="0"/>
        <w:autoSpaceDE w:val="0"/>
        <w:autoSpaceDN w:val="0"/>
        <w:adjustRightInd w:val="0"/>
        <w:spacing w:after="0" w:line="240" w:lineRule="auto"/>
        <w:jc w:val="center"/>
        <w:rPr>
          <w:sz w:val="24"/>
          <w:szCs w:val="24"/>
        </w:rPr>
      </w:pPr>
    </w:p>
    <w:p w:rsidR="00434180" w:rsidRPr="004E520D" w:rsidRDefault="00434180" w:rsidP="00434180">
      <w:pPr>
        <w:widowControl w:val="0"/>
        <w:autoSpaceDE w:val="0"/>
        <w:autoSpaceDN w:val="0"/>
        <w:adjustRightInd w:val="0"/>
        <w:spacing w:after="0" w:line="240" w:lineRule="auto"/>
        <w:jc w:val="center"/>
        <w:rPr>
          <w:sz w:val="16"/>
          <w:szCs w:val="16"/>
        </w:rPr>
      </w:pPr>
      <w:r w:rsidRPr="004E520D">
        <w:rPr>
          <w:sz w:val="16"/>
          <w:szCs w:val="16"/>
        </w:rPr>
        <w:t>Heroin Trafficking Statements for Students</w:t>
      </w:r>
    </w:p>
    <w:p w:rsidR="00434180" w:rsidRDefault="00434180" w:rsidP="00434180">
      <w:pPr>
        <w:widowControl w:val="0"/>
        <w:autoSpaceDE w:val="0"/>
        <w:autoSpaceDN w:val="0"/>
        <w:adjustRightInd w:val="0"/>
        <w:spacing w:after="0" w:line="240" w:lineRule="auto"/>
        <w:jc w:val="center"/>
        <w:rPr>
          <w:sz w:val="24"/>
          <w:szCs w:val="24"/>
        </w:rPr>
      </w:pPr>
    </w:p>
    <w:p w:rsidR="00434180" w:rsidRDefault="00434180" w:rsidP="00434180">
      <w:pPr>
        <w:widowControl w:val="0"/>
        <w:autoSpaceDE w:val="0"/>
        <w:autoSpaceDN w:val="0"/>
        <w:adjustRightInd w:val="0"/>
        <w:spacing w:after="0" w:line="240" w:lineRule="auto"/>
        <w:rPr>
          <w:sz w:val="24"/>
          <w:szCs w:val="24"/>
        </w:rPr>
      </w:pPr>
      <w:r>
        <w:rPr>
          <w:sz w:val="24"/>
          <w:szCs w:val="24"/>
        </w:rPr>
        <w:t xml:space="preserve">Directions:  Each group should unscramble the words and use to complete the statement.  Words unscrambled can be in any order.  </w:t>
      </w:r>
    </w:p>
    <w:p w:rsidR="00434180" w:rsidRDefault="00434180" w:rsidP="00434180">
      <w:pPr>
        <w:widowControl w:val="0"/>
        <w:autoSpaceDE w:val="0"/>
        <w:autoSpaceDN w:val="0"/>
        <w:adjustRightInd w:val="0"/>
        <w:spacing w:after="0" w:line="240" w:lineRule="auto"/>
        <w:jc w:val="center"/>
        <w:rPr>
          <w:sz w:val="24"/>
          <w:szCs w:val="24"/>
        </w:rPr>
      </w:pPr>
    </w:p>
    <w:p w:rsidR="004E520D" w:rsidRDefault="00434180" w:rsidP="00434180">
      <w:pPr>
        <w:widowControl w:val="0"/>
        <w:autoSpaceDE w:val="0"/>
        <w:autoSpaceDN w:val="0"/>
        <w:adjustRightInd w:val="0"/>
        <w:spacing w:after="0" w:line="240" w:lineRule="auto"/>
        <w:rPr>
          <w:sz w:val="28"/>
          <w:szCs w:val="28"/>
        </w:rPr>
      </w:pPr>
      <w:r w:rsidRPr="004E520D">
        <w:rPr>
          <w:sz w:val="28"/>
          <w:szCs w:val="28"/>
        </w:rPr>
        <w:t xml:space="preserve">Heroin Trafficking is a term that describes </w:t>
      </w:r>
      <w:proofErr w:type="gramStart"/>
      <w:r w:rsidRPr="004E520D">
        <w:rPr>
          <w:sz w:val="28"/>
          <w:szCs w:val="28"/>
        </w:rPr>
        <w:t>the  _</w:t>
      </w:r>
      <w:proofErr w:type="gramEnd"/>
      <w:r w:rsidRPr="004E520D">
        <w:rPr>
          <w:sz w:val="28"/>
          <w:szCs w:val="28"/>
        </w:rPr>
        <w:t xml:space="preserve">____________, ____________, </w:t>
      </w:r>
    </w:p>
    <w:p w:rsidR="004E520D" w:rsidRDefault="004E520D" w:rsidP="00434180">
      <w:pPr>
        <w:widowControl w:val="0"/>
        <w:autoSpaceDE w:val="0"/>
        <w:autoSpaceDN w:val="0"/>
        <w:adjustRightInd w:val="0"/>
        <w:spacing w:after="0" w:line="240" w:lineRule="auto"/>
        <w:rPr>
          <w:sz w:val="28"/>
          <w:szCs w:val="28"/>
        </w:rPr>
      </w:pPr>
    </w:p>
    <w:p w:rsidR="00434180" w:rsidRPr="004E520D" w:rsidRDefault="00434180" w:rsidP="00434180">
      <w:pPr>
        <w:widowControl w:val="0"/>
        <w:autoSpaceDE w:val="0"/>
        <w:autoSpaceDN w:val="0"/>
        <w:adjustRightInd w:val="0"/>
        <w:spacing w:after="0" w:line="240" w:lineRule="auto"/>
        <w:rPr>
          <w:sz w:val="28"/>
          <w:szCs w:val="28"/>
        </w:rPr>
      </w:pPr>
      <w:proofErr w:type="gramStart"/>
      <w:r w:rsidRPr="004E520D">
        <w:rPr>
          <w:sz w:val="28"/>
          <w:szCs w:val="28"/>
        </w:rPr>
        <w:t>__________, _______ and __________ of the drug inside or outside of Arizona.</w:t>
      </w:r>
      <w:proofErr w:type="gramEnd"/>
      <w:r w:rsidRPr="004E520D">
        <w:rPr>
          <w:sz w:val="28"/>
          <w:szCs w:val="28"/>
        </w:rPr>
        <w:t xml:space="preserve"> </w:t>
      </w:r>
    </w:p>
    <w:p w:rsidR="00434180" w:rsidRPr="004E520D" w:rsidRDefault="00434180" w:rsidP="00434180">
      <w:pPr>
        <w:widowControl w:val="0"/>
        <w:autoSpaceDE w:val="0"/>
        <w:autoSpaceDN w:val="0"/>
        <w:adjustRightInd w:val="0"/>
        <w:spacing w:after="0" w:line="240" w:lineRule="auto"/>
        <w:rPr>
          <w:sz w:val="28"/>
          <w:szCs w:val="28"/>
        </w:rPr>
      </w:pPr>
    </w:p>
    <w:p w:rsidR="00434180" w:rsidRPr="004E520D" w:rsidRDefault="00434180" w:rsidP="00434180">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aacfgimnnrtuu</w:t>
      </w:r>
      <w:proofErr w:type="spellEnd"/>
    </w:p>
    <w:p w:rsidR="00434180" w:rsidRPr="004E520D" w:rsidRDefault="004E520D" w:rsidP="00434180">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bdiiinorsttu</w:t>
      </w:r>
      <w:proofErr w:type="spellEnd"/>
    </w:p>
    <w:p w:rsidR="004E520D" w:rsidRPr="004E520D" w:rsidRDefault="004E520D" w:rsidP="00434180">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acghinprsu</w:t>
      </w:r>
      <w:proofErr w:type="spellEnd"/>
    </w:p>
    <w:p w:rsidR="004E520D" w:rsidRPr="004E520D" w:rsidRDefault="004E520D" w:rsidP="00434180">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egillns</w:t>
      </w:r>
      <w:proofErr w:type="spellEnd"/>
    </w:p>
    <w:p w:rsidR="004E520D" w:rsidRPr="004E520D" w:rsidRDefault="004E520D" w:rsidP="00434180">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einoopssss</w:t>
      </w:r>
      <w:proofErr w:type="spellEnd"/>
    </w:p>
    <w:p w:rsidR="00434180" w:rsidRDefault="00434180" w:rsidP="00434180">
      <w:pPr>
        <w:widowControl w:val="0"/>
        <w:autoSpaceDE w:val="0"/>
        <w:autoSpaceDN w:val="0"/>
        <w:adjustRightInd w:val="0"/>
        <w:spacing w:after="0" w:line="240" w:lineRule="auto"/>
        <w:rPr>
          <w:sz w:val="24"/>
          <w:szCs w:val="24"/>
        </w:rPr>
      </w:pPr>
    </w:p>
    <w:p w:rsidR="004E520D" w:rsidRDefault="004E520D" w:rsidP="004E520D">
      <w:pPr>
        <w:widowControl w:val="0"/>
        <w:autoSpaceDE w:val="0"/>
        <w:autoSpaceDN w:val="0"/>
        <w:adjustRightInd w:val="0"/>
        <w:spacing w:after="0" w:line="240" w:lineRule="auto"/>
        <w:rPr>
          <w:sz w:val="24"/>
          <w:szCs w:val="24"/>
        </w:rPr>
      </w:pPr>
    </w:p>
    <w:p w:rsidR="004E520D" w:rsidRDefault="004E520D" w:rsidP="004E520D">
      <w:pPr>
        <w:widowControl w:val="0"/>
        <w:autoSpaceDE w:val="0"/>
        <w:autoSpaceDN w:val="0"/>
        <w:adjustRightInd w:val="0"/>
        <w:spacing w:after="0" w:line="240" w:lineRule="auto"/>
        <w:rPr>
          <w:sz w:val="24"/>
          <w:szCs w:val="24"/>
        </w:rPr>
      </w:pPr>
      <w:r>
        <w:rPr>
          <w:sz w:val="24"/>
          <w:szCs w:val="24"/>
        </w:rPr>
        <w:t xml:space="preserve">Directions:  Each group should unscramble the words and use to complete the statement.  Words unscrambled can be in any order.  </w:t>
      </w:r>
    </w:p>
    <w:p w:rsidR="00434180" w:rsidRDefault="00434180" w:rsidP="00434180">
      <w:pPr>
        <w:widowControl w:val="0"/>
        <w:autoSpaceDE w:val="0"/>
        <w:autoSpaceDN w:val="0"/>
        <w:adjustRightInd w:val="0"/>
        <w:spacing w:after="0" w:line="240" w:lineRule="auto"/>
        <w:rPr>
          <w:b/>
          <w:sz w:val="24"/>
          <w:szCs w:val="24"/>
        </w:rPr>
      </w:pPr>
    </w:p>
    <w:p w:rsidR="004E520D" w:rsidRDefault="004E520D" w:rsidP="004E520D">
      <w:pPr>
        <w:widowControl w:val="0"/>
        <w:autoSpaceDE w:val="0"/>
        <w:autoSpaceDN w:val="0"/>
        <w:adjustRightInd w:val="0"/>
        <w:spacing w:after="0" w:line="240" w:lineRule="auto"/>
        <w:rPr>
          <w:sz w:val="28"/>
          <w:szCs w:val="28"/>
        </w:rPr>
      </w:pPr>
      <w:r w:rsidRPr="004E520D">
        <w:rPr>
          <w:sz w:val="28"/>
          <w:szCs w:val="28"/>
        </w:rPr>
        <w:t xml:space="preserve">Heroin Trafficking is a term that describes </w:t>
      </w:r>
      <w:r w:rsidR="006B50A0" w:rsidRPr="004E520D">
        <w:rPr>
          <w:sz w:val="28"/>
          <w:szCs w:val="28"/>
        </w:rPr>
        <w:t>the _</w:t>
      </w:r>
      <w:r w:rsidRPr="004E520D">
        <w:rPr>
          <w:sz w:val="28"/>
          <w:szCs w:val="28"/>
        </w:rPr>
        <w:t xml:space="preserve">____________, ____________, </w:t>
      </w:r>
    </w:p>
    <w:p w:rsidR="004E520D" w:rsidRDefault="004E520D" w:rsidP="004E520D">
      <w:pPr>
        <w:widowControl w:val="0"/>
        <w:autoSpaceDE w:val="0"/>
        <w:autoSpaceDN w:val="0"/>
        <w:adjustRightInd w:val="0"/>
        <w:spacing w:after="0" w:line="240" w:lineRule="auto"/>
        <w:rPr>
          <w:sz w:val="28"/>
          <w:szCs w:val="28"/>
        </w:rPr>
      </w:pPr>
    </w:p>
    <w:p w:rsidR="004E520D" w:rsidRPr="004E520D" w:rsidRDefault="004E520D" w:rsidP="004E520D">
      <w:pPr>
        <w:widowControl w:val="0"/>
        <w:autoSpaceDE w:val="0"/>
        <w:autoSpaceDN w:val="0"/>
        <w:adjustRightInd w:val="0"/>
        <w:spacing w:after="0" w:line="240" w:lineRule="auto"/>
        <w:rPr>
          <w:sz w:val="28"/>
          <w:szCs w:val="28"/>
        </w:rPr>
      </w:pPr>
      <w:proofErr w:type="gramStart"/>
      <w:r w:rsidRPr="004E520D">
        <w:rPr>
          <w:sz w:val="28"/>
          <w:szCs w:val="28"/>
        </w:rPr>
        <w:t>__________, _______ and __________ of the drug inside or outside of Arizona.</w:t>
      </w:r>
      <w:proofErr w:type="gramEnd"/>
      <w:r w:rsidRPr="004E520D">
        <w:rPr>
          <w:sz w:val="28"/>
          <w:szCs w:val="28"/>
        </w:rPr>
        <w:t xml:space="preserve"> </w:t>
      </w:r>
    </w:p>
    <w:p w:rsidR="004E520D" w:rsidRPr="004E520D" w:rsidRDefault="004E520D" w:rsidP="004E520D">
      <w:pPr>
        <w:widowControl w:val="0"/>
        <w:autoSpaceDE w:val="0"/>
        <w:autoSpaceDN w:val="0"/>
        <w:adjustRightInd w:val="0"/>
        <w:spacing w:after="0" w:line="240" w:lineRule="auto"/>
        <w:rPr>
          <w:sz w:val="28"/>
          <w:szCs w:val="28"/>
        </w:rPr>
      </w:pPr>
    </w:p>
    <w:p w:rsidR="004E520D" w:rsidRPr="004E520D" w:rsidRDefault="004E520D" w:rsidP="004E520D">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aacfgimnnrtuu</w:t>
      </w:r>
      <w:proofErr w:type="spellEnd"/>
    </w:p>
    <w:p w:rsidR="004E520D" w:rsidRPr="004E520D" w:rsidRDefault="004E520D" w:rsidP="004E520D">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bdiiinorsttu</w:t>
      </w:r>
      <w:proofErr w:type="spellEnd"/>
    </w:p>
    <w:p w:rsidR="004E520D" w:rsidRPr="004E520D" w:rsidRDefault="004E520D" w:rsidP="004E520D">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acghinprsu</w:t>
      </w:r>
      <w:proofErr w:type="spellEnd"/>
    </w:p>
    <w:p w:rsidR="004E520D" w:rsidRPr="004E520D" w:rsidRDefault="004E520D" w:rsidP="004E520D">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egillns</w:t>
      </w:r>
      <w:proofErr w:type="spellEnd"/>
    </w:p>
    <w:p w:rsidR="004E520D" w:rsidRPr="004E520D" w:rsidRDefault="004E520D" w:rsidP="004E520D">
      <w:pPr>
        <w:pStyle w:val="ListParagraph"/>
        <w:widowControl w:val="0"/>
        <w:numPr>
          <w:ilvl w:val="0"/>
          <w:numId w:val="9"/>
        </w:numPr>
        <w:autoSpaceDE w:val="0"/>
        <w:autoSpaceDN w:val="0"/>
        <w:adjustRightInd w:val="0"/>
        <w:spacing w:after="0" w:line="240" w:lineRule="auto"/>
        <w:rPr>
          <w:sz w:val="28"/>
          <w:szCs w:val="28"/>
        </w:rPr>
      </w:pPr>
      <w:proofErr w:type="spellStart"/>
      <w:r w:rsidRPr="004E520D">
        <w:rPr>
          <w:sz w:val="28"/>
          <w:szCs w:val="28"/>
        </w:rPr>
        <w:t>einoopssss</w:t>
      </w:r>
      <w:proofErr w:type="spellEnd"/>
    </w:p>
    <w:p w:rsidR="006F791E" w:rsidRDefault="006F791E" w:rsidP="00CA677E"/>
    <w:p w:rsidR="008C6E79" w:rsidRDefault="008C6E79" w:rsidP="00CA677E"/>
    <w:p w:rsidR="008C6E79" w:rsidRDefault="008C6E79" w:rsidP="008C6E79">
      <w:pPr>
        <w:jc w:val="center"/>
      </w:pPr>
      <w:r>
        <w:rPr>
          <w:rFonts w:ascii="Tahoma" w:hAnsi="Tahoma" w:cs="Tahoma"/>
          <w:b/>
          <w:noProof/>
        </w:rPr>
        <w:lastRenderedPageBreak/>
        <w:drawing>
          <wp:inline distT="0" distB="0" distL="0" distR="0" wp14:anchorId="4F4F625A" wp14:editId="337CFED9">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8C6E79" w:rsidRPr="00DD3CC7" w:rsidRDefault="008C6E79" w:rsidP="008C6E79">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C6E79" w:rsidRDefault="008C6E79" w:rsidP="008C6E79">
      <w:pPr>
        <w:spacing w:after="0" w:line="240" w:lineRule="auto"/>
        <w:jc w:val="center"/>
        <w:rPr>
          <w:rFonts w:ascii="Calibri" w:eastAsia="Calibri" w:hAnsi="Calibri" w:cs="Calibri"/>
          <w:b/>
          <w:bCs/>
          <w:sz w:val="24"/>
          <w:szCs w:val="24"/>
          <w:u w:val="single"/>
        </w:rPr>
      </w:pPr>
    </w:p>
    <w:p w:rsidR="008C6E79" w:rsidRPr="00802BD0" w:rsidRDefault="008C6E79" w:rsidP="008C6E79">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rsidR="008C6E79" w:rsidRDefault="008C6E79" w:rsidP="008C6E79">
      <w:pPr>
        <w:spacing w:after="0" w:line="240" w:lineRule="auto"/>
        <w:jc w:val="center"/>
        <w:rPr>
          <w:bCs/>
          <w:sz w:val="24"/>
          <w:szCs w:val="24"/>
        </w:rPr>
      </w:pPr>
      <w:r>
        <w:rPr>
          <w:bCs/>
          <w:sz w:val="24"/>
          <w:szCs w:val="24"/>
        </w:rPr>
        <w:t>(Middle/High)</w:t>
      </w:r>
    </w:p>
    <w:p w:rsidR="008C6E79" w:rsidRDefault="00C1464B" w:rsidP="008C6E79">
      <w:pPr>
        <w:widowControl w:val="0"/>
        <w:autoSpaceDE w:val="0"/>
        <w:autoSpaceDN w:val="0"/>
        <w:adjustRightInd w:val="0"/>
        <w:spacing w:after="0" w:line="240" w:lineRule="auto"/>
        <w:ind w:left="1710" w:hanging="1710"/>
        <w:jc w:val="center"/>
        <w:rPr>
          <w:b/>
          <w:bCs/>
        </w:rPr>
      </w:pPr>
      <w:r>
        <w:rPr>
          <w:b/>
          <w:bCs/>
        </w:rPr>
        <w:t xml:space="preserve"> </w:t>
      </w:r>
      <w:r w:rsidR="008C6E79">
        <w:rPr>
          <w:b/>
          <w:bCs/>
        </w:rPr>
        <w:t>Effects of Heroin Tra</w:t>
      </w:r>
      <w:r w:rsidR="008C6E79">
        <w:rPr>
          <w:b/>
          <w:bCs/>
        </w:rPr>
        <w:t xml:space="preserve">fficking on the Community </w:t>
      </w:r>
    </w:p>
    <w:p w:rsidR="008C6E79" w:rsidRDefault="008C6E79" w:rsidP="008C6E79">
      <w:pPr>
        <w:widowControl w:val="0"/>
        <w:autoSpaceDE w:val="0"/>
        <w:autoSpaceDN w:val="0"/>
        <w:adjustRightInd w:val="0"/>
        <w:spacing w:after="0" w:line="240" w:lineRule="auto"/>
        <w:ind w:left="1710" w:hanging="1710"/>
        <w:jc w:val="center"/>
        <w:rPr>
          <w:b/>
          <w:bCs/>
        </w:rPr>
      </w:pPr>
    </w:p>
    <w:p w:rsidR="00C1464B" w:rsidRDefault="00C1464B" w:rsidP="008C6E79">
      <w:pPr>
        <w:widowControl w:val="0"/>
        <w:autoSpaceDE w:val="0"/>
        <w:autoSpaceDN w:val="0"/>
        <w:adjustRightInd w:val="0"/>
        <w:spacing w:after="0" w:line="240" w:lineRule="auto"/>
        <w:rPr>
          <w:sz w:val="24"/>
          <w:szCs w:val="24"/>
        </w:rPr>
      </w:pPr>
    </w:p>
    <w:p w:rsidR="00C1464B" w:rsidRDefault="00C1464B" w:rsidP="00C1464B">
      <w:pPr>
        <w:widowControl w:val="0"/>
        <w:autoSpaceDE w:val="0"/>
        <w:autoSpaceDN w:val="0"/>
        <w:adjustRightInd w:val="0"/>
        <w:spacing w:after="0" w:line="240" w:lineRule="auto"/>
        <w:jc w:val="center"/>
        <w:rPr>
          <w:sz w:val="24"/>
          <w:szCs w:val="24"/>
        </w:rPr>
      </w:pPr>
      <w:r>
        <w:rPr>
          <w:sz w:val="24"/>
          <w:szCs w:val="24"/>
        </w:rPr>
        <w:t>Correlations</w:t>
      </w:r>
    </w:p>
    <w:p w:rsidR="00C1464B" w:rsidRDefault="00C1464B" w:rsidP="008C6E79">
      <w:pPr>
        <w:widowControl w:val="0"/>
        <w:autoSpaceDE w:val="0"/>
        <w:autoSpaceDN w:val="0"/>
        <w:adjustRightInd w:val="0"/>
        <w:spacing w:after="0" w:line="240" w:lineRule="auto"/>
        <w:rPr>
          <w:sz w:val="24"/>
          <w:szCs w:val="24"/>
        </w:rPr>
      </w:pPr>
    </w:p>
    <w:p w:rsidR="008C6E79" w:rsidRDefault="008C6E79" w:rsidP="008C6E79">
      <w:pPr>
        <w:widowControl w:val="0"/>
        <w:autoSpaceDE w:val="0"/>
        <w:autoSpaceDN w:val="0"/>
        <w:adjustRightInd w:val="0"/>
        <w:spacing w:after="0" w:line="240" w:lineRule="auto"/>
        <w:rPr>
          <w:rFonts w:eastAsia="Calibri" w:cs="Calibri"/>
          <w:sz w:val="24"/>
          <w:szCs w:val="24"/>
        </w:rPr>
      </w:pPr>
      <w:r>
        <w:rPr>
          <w:sz w:val="24"/>
          <w:szCs w:val="24"/>
        </w:rPr>
        <w:t>Arizona State Standards</w:t>
      </w:r>
    </w:p>
    <w:p w:rsidR="008C6E79" w:rsidRDefault="008C6E79" w:rsidP="008C6E79">
      <w:pPr>
        <w:widowControl w:val="0"/>
        <w:autoSpaceDE w:val="0"/>
        <w:autoSpaceDN w:val="0"/>
        <w:adjustRightInd w:val="0"/>
        <w:spacing w:after="0" w:line="240" w:lineRule="auto"/>
        <w:ind w:left="1710" w:hanging="1710"/>
        <w:rPr>
          <w:b/>
          <w:bCs/>
        </w:rPr>
      </w:pPr>
    </w:p>
    <w:tbl>
      <w:tblPr>
        <w:tblStyle w:val="TableGrid1"/>
        <w:tblpPr w:leftFromText="180" w:rightFromText="180" w:vertAnchor="page" w:horzAnchor="margin" w:tblpX="108" w:tblpY="6073"/>
        <w:tblW w:w="10761" w:type="dxa"/>
        <w:tblLook w:val="04A0" w:firstRow="1" w:lastRow="0" w:firstColumn="1" w:lastColumn="0" w:noHBand="0" w:noVBand="1"/>
      </w:tblPr>
      <w:tblGrid>
        <w:gridCol w:w="4158"/>
        <w:gridCol w:w="6603"/>
      </w:tblGrid>
      <w:tr w:rsidR="00C1464B" w:rsidRPr="008C6E79" w:rsidTr="00C1464B">
        <w:trPr>
          <w:trHeight w:val="301"/>
        </w:trPr>
        <w:tc>
          <w:tcPr>
            <w:tcW w:w="4158" w:type="dxa"/>
          </w:tcPr>
          <w:p w:rsidR="00C1464B" w:rsidRPr="008C6E79" w:rsidRDefault="00C1464B" w:rsidP="00C1464B">
            <w:pPr>
              <w:jc w:val="center"/>
              <w:rPr>
                <w:rFonts w:eastAsia="Calibri" w:cs="Calibri"/>
                <w:b/>
                <w:sz w:val="24"/>
                <w:szCs w:val="24"/>
              </w:rPr>
            </w:pPr>
            <w:r w:rsidRPr="008C6E79">
              <w:rPr>
                <w:b/>
                <w:sz w:val="24"/>
                <w:szCs w:val="24"/>
              </w:rPr>
              <w:t>Civics and Government</w:t>
            </w:r>
          </w:p>
        </w:tc>
        <w:tc>
          <w:tcPr>
            <w:tcW w:w="6603" w:type="dxa"/>
          </w:tcPr>
          <w:p w:rsidR="00C1464B" w:rsidRPr="008C6E79" w:rsidRDefault="00C1464B" w:rsidP="00C1464B">
            <w:pPr>
              <w:jc w:val="center"/>
              <w:rPr>
                <w:b/>
                <w:sz w:val="24"/>
                <w:szCs w:val="24"/>
              </w:rPr>
            </w:pPr>
            <w:r>
              <w:rPr>
                <w:b/>
              </w:rPr>
              <w:t>Health</w:t>
            </w:r>
          </w:p>
        </w:tc>
      </w:tr>
      <w:tr w:rsidR="00C1464B" w:rsidRPr="008C6E79" w:rsidTr="00C1464B">
        <w:trPr>
          <w:trHeight w:val="1551"/>
        </w:trPr>
        <w:tc>
          <w:tcPr>
            <w:tcW w:w="4158" w:type="dxa"/>
          </w:tcPr>
          <w:p w:rsidR="00C1464B" w:rsidRPr="008C6E79" w:rsidRDefault="00C1464B" w:rsidP="00C1464B">
            <w:pPr>
              <w:rPr>
                <w:sz w:val="24"/>
                <w:szCs w:val="24"/>
              </w:rPr>
            </w:pPr>
            <w:r w:rsidRPr="008C6E79">
              <w:rPr>
                <w:sz w:val="24"/>
                <w:szCs w:val="24"/>
              </w:rPr>
              <w:t>Explain the obligations and responsibilities of citizenship: obeying the law</w:t>
            </w:r>
            <w:r w:rsidRPr="008C6E79">
              <w:rPr>
                <w:sz w:val="24"/>
                <w:szCs w:val="24"/>
              </w:rPr>
              <w:br/>
              <w:t>(7-8 S3C4 PO4b)</w:t>
            </w:r>
          </w:p>
        </w:tc>
        <w:tc>
          <w:tcPr>
            <w:tcW w:w="6603" w:type="dxa"/>
          </w:tcPr>
          <w:p w:rsidR="00C1464B" w:rsidRDefault="00C1464B" w:rsidP="00C1464B">
            <w:r>
              <w:t>Analyze the outcomes of a health-related decision.</w:t>
            </w:r>
          </w:p>
          <w:p w:rsidR="00C1464B" w:rsidRDefault="00C1464B" w:rsidP="00C1464B">
            <w:r>
              <w:t>(6-8 S5C2 PO6)</w:t>
            </w:r>
          </w:p>
          <w:p w:rsidR="00C1464B" w:rsidRDefault="00C1464B" w:rsidP="00C1464B">
            <w:pPr>
              <w:rPr>
                <w:sz w:val="24"/>
                <w:szCs w:val="24"/>
              </w:rPr>
            </w:pPr>
          </w:p>
          <w:p w:rsidR="00C1464B" w:rsidRDefault="00C1464B" w:rsidP="00C1464B">
            <w:r>
              <w:t>Demonstrate how to work cooperatively to advocate for healthy individuals, families, and schools.</w:t>
            </w:r>
          </w:p>
          <w:p w:rsidR="00C1464B" w:rsidRDefault="00C1464B" w:rsidP="00C1464B">
            <w:r>
              <w:t>(6-8 S8C2 PO1)</w:t>
            </w:r>
          </w:p>
          <w:p w:rsidR="00C1464B" w:rsidRPr="008C6E79" w:rsidRDefault="00C1464B" w:rsidP="00C1464B">
            <w:pPr>
              <w:rPr>
                <w:sz w:val="24"/>
                <w:szCs w:val="24"/>
              </w:rPr>
            </w:pPr>
          </w:p>
        </w:tc>
      </w:tr>
    </w:tbl>
    <w:p w:rsidR="008C6E79" w:rsidRDefault="008C6E79" w:rsidP="008C6E79"/>
    <w:p w:rsidR="008C6E79" w:rsidRDefault="00C1464B" w:rsidP="008C6E79">
      <w:r w:rsidRPr="00D80911">
        <w:rPr>
          <w:rFonts w:eastAsia="Calibri" w:cs="Calibri"/>
          <w:sz w:val="24"/>
          <w:szCs w:val="24"/>
        </w:rPr>
        <w:t xml:space="preserve"> </w:t>
      </w:r>
    </w:p>
    <w:p w:rsidR="008C6E79" w:rsidRDefault="008C6E79" w:rsidP="008C6E79">
      <w:pPr>
        <w:widowControl w:val="0"/>
        <w:autoSpaceDE w:val="0"/>
        <w:autoSpaceDN w:val="0"/>
        <w:adjustRightInd w:val="0"/>
        <w:spacing w:after="0" w:line="240" w:lineRule="auto"/>
      </w:pPr>
    </w:p>
    <w:tbl>
      <w:tblPr>
        <w:tblStyle w:val="TableGrid2"/>
        <w:tblpPr w:leftFromText="180" w:rightFromText="180" w:vertAnchor="page" w:horzAnchor="margin" w:tblpX="54" w:tblpY="10140"/>
        <w:tblW w:w="10801" w:type="dxa"/>
        <w:tblLook w:val="04A0" w:firstRow="1" w:lastRow="0" w:firstColumn="1" w:lastColumn="0" w:noHBand="0" w:noVBand="1"/>
      </w:tblPr>
      <w:tblGrid>
        <w:gridCol w:w="5958"/>
        <w:gridCol w:w="4843"/>
      </w:tblGrid>
      <w:tr w:rsidR="00C1464B" w:rsidRPr="008C6E79" w:rsidTr="00C1464B">
        <w:trPr>
          <w:trHeight w:val="432"/>
        </w:trPr>
        <w:tc>
          <w:tcPr>
            <w:tcW w:w="5958" w:type="dxa"/>
          </w:tcPr>
          <w:p w:rsidR="00C1464B" w:rsidRPr="008C6E79" w:rsidRDefault="00C1464B" w:rsidP="00C1464B">
            <w:pPr>
              <w:jc w:val="center"/>
              <w:rPr>
                <w:rFonts w:eastAsia="Calibri" w:cs="Calibri"/>
                <w:b/>
                <w:sz w:val="24"/>
                <w:szCs w:val="24"/>
              </w:rPr>
            </w:pPr>
            <w:bookmarkStart w:id="0" w:name="_GoBack"/>
            <w:bookmarkEnd w:id="0"/>
            <w:r w:rsidRPr="008C6E79">
              <w:rPr>
                <w:rFonts w:eastAsia="Calibri" w:cs="Calibri"/>
                <w:b/>
                <w:sz w:val="24"/>
                <w:szCs w:val="24"/>
              </w:rPr>
              <w:t>Comprehension and Collaboration</w:t>
            </w:r>
          </w:p>
        </w:tc>
        <w:tc>
          <w:tcPr>
            <w:tcW w:w="4843" w:type="dxa"/>
          </w:tcPr>
          <w:p w:rsidR="00C1464B" w:rsidRPr="008C6E79" w:rsidRDefault="00C1464B" w:rsidP="00C1464B">
            <w:pPr>
              <w:jc w:val="center"/>
              <w:rPr>
                <w:rFonts w:eastAsia="Calibri" w:cs="Calibri"/>
                <w:b/>
                <w:sz w:val="24"/>
                <w:szCs w:val="24"/>
              </w:rPr>
            </w:pPr>
            <w:r w:rsidRPr="008C6E79">
              <w:rPr>
                <w:b/>
              </w:rPr>
              <w:t>Presentation of Knowledge and Ideas</w:t>
            </w:r>
          </w:p>
        </w:tc>
      </w:tr>
      <w:tr w:rsidR="00C1464B" w:rsidRPr="008C6E79" w:rsidTr="00C1464B">
        <w:trPr>
          <w:trHeight w:val="1831"/>
        </w:trPr>
        <w:tc>
          <w:tcPr>
            <w:tcW w:w="5958" w:type="dxa"/>
          </w:tcPr>
          <w:p w:rsidR="00C1464B" w:rsidRPr="008C6E79" w:rsidRDefault="00C1464B" w:rsidP="00C1464B">
            <w:pPr>
              <w:rPr>
                <w:sz w:val="24"/>
                <w:szCs w:val="24"/>
              </w:rPr>
            </w:pPr>
            <w:r w:rsidRPr="008C6E79">
              <w:rPr>
                <w:i/>
                <w:sz w:val="24"/>
                <w:szCs w:val="24"/>
              </w:rPr>
              <w:t>Engage, initiate, and participate</w:t>
            </w:r>
            <w:r w:rsidRPr="008C6E79">
              <w:rPr>
                <w:sz w:val="24"/>
                <w:szCs w:val="24"/>
              </w:rPr>
              <w:t xml:space="preserve"> effectively in a range of collaborative discussions (one-on-one, in groups, and teacher-led) with diverse partners on grade </w:t>
            </w:r>
            <w:r w:rsidRPr="008C6E79">
              <w:rPr>
                <w:i/>
                <w:sz w:val="24"/>
                <w:szCs w:val="24"/>
              </w:rPr>
              <w:t>appropriate</w:t>
            </w:r>
            <w:r w:rsidRPr="008C6E79">
              <w:rPr>
                <w:sz w:val="24"/>
                <w:szCs w:val="24"/>
              </w:rPr>
              <w:t xml:space="preserve"> topics, texts, and issues, building on others’ ideas and expressing their own clearly. </w:t>
            </w:r>
          </w:p>
          <w:p w:rsidR="00C1464B" w:rsidRPr="008C6E79" w:rsidRDefault="00C1464B" w:rsidP="00C1464B">
            <w:pPr>
              <w:rPr>
                <w:sz w:val="24"/>
                <w:szCs w:val="24"/>
              </w:rPr>
            </w:pPr>
            <w:r w:rsidRPr="008C6E79">
              <w:rPr>
                <w:sz w:val="24"/>
                <w:szCs w:val="24"/>
              </w:rPr>
              <w:t>(6-12 SL.1.)</w:t>
            </w:r>
          </w:p>
          <w:p w:rsidR="00C1464B" w:rsidRPr="008C6E79" w:rsidRDefault="00C1464B" w:rsidP="00C1464B">
            <w:pPr>
              <w:rPr>
                <w:sz w:val="24"/>
                <w:szCs w:val="24"/>
              </w:rPr>
            </w:pPr>
          </w:p>
        </w:tc>
        <w:tc>
          <w:tcPr>
            <w:tcW w:w="4843" w:type="dxa"/>
          </w:tcPr>
          <w:p w:rsidR="00C1464B" w:rsidRPr="008C6E79" w:rsidRDefault="00C1464B" w:rsidP="00C1464B">
            <w:pPr>
              <w:rPr>
                <w:rFonts w:ascii="Calibri" w:eastAsia="Times New Roman" w:hAnsi="Calibri" w:cs="Times New Roman"/>
              </w:rPr>
            </w:pPr>
            <w:r w:rsidRPr="008C6E79">
              <w:rPr>
                <w:rFonts w:ascii="Calibri" w:eastAsia="Times New Roman" w:hAnsi="Calibri" w:cs="Times New Roman"/>
              </w:rPr>
              <w:t>Present information, findings, and supporting evidence such that listeners can follow the line of reasoning and the organization, development, and style are appropriate to task, purpose, and audience.</w:t>
            </w:r>
          </w:p>
          <w:p w:rsidR="00C1464B" w:rsidRPr="008C6E79" w:rsidRDefault="00C1464B" w:rsidP="00C1464B">
            <w:pPr>
              <w:rPr>
                <w:i/>
                <w:sz w:val="24"/>
                <w:szCs w:val="24"/>
              </w:rPr>
            </w:pPr>
            <w:r w:rsidRPr="008C6E79">
              <w:rPr>
                <w:rFonts w:ascii="Calibri" w:eastAsia="Times New Roman" w:hAnsi="Calibri" w:cs="Times New Roman"/>
              </w:rPr>
              <w:t>(6-12 SL.4)</w:t>
            </w:r>
          </w:p>
        </w:tc>
      </w:tr>
    </w:tbl>
    <w:p w:rsidR="00C1464B" w:rsidRPr="00D80911" w:rsidRDefault="00C1464B" w:rsidP="008C6E79">
      <w:pPr>
        <w:widowControl w:val="0"/>
        <w:autoSpaceDE w:val="0"/>
        <w:autoSpaceDN w:val="0"/>
        <w:adjustRightInd w:val="0"/>
        <w:spacing w:after="0" w:line="240" w:lineRule="auto"/>
      </w:pPr>
      <w:r w:rsidRPr="00D80911">
        <w:rPr>
          <w:rFonts w:eastAsia="Calibri" w:cs="Calibri"/>
          <w:sz w:val="24"/>
          <w:szCs w:val="24"/>
        </w:rPr>
        <w:t>AZ Coll</w:t>
      </w:r>
      <w:r>
        <w:rPr>
          <w:rFonts w:eastAsia="Calibri" w:cs="Calibri"/>
          <w:sz w:val="24"/>
          <w:szCs w:val="24"/>
        </w:rPr>
        <w:t>ege and Career Ready Standards</w:t>
      </w:r>
    </w:p>
    <w:p w:rsidR="008C6E79" w:rsidRPr="008C6E79" w:rsidRDefault="008C6E79" w:rsidP="008C6E79"/>
    <w:sectPr w:rsidR="008C6E79" w:rsidRPr="008C6E79" w:rsidSect="00676A07">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60C4" w:rsidRDefault="003460C4" w:rsidP="00DD3CC7">
      <w:pPr>
        <w:spacing w:after="0" w:line="240" w:lineRule="auto"/>
      </w:pPr>
      <w:r>
        <w:separator/>
      </w:r>
    </w:p>
  </w:endnote>
  <w:endnote w:type="continuationSeparator" w:id="0">
    <w:p w:rsidR="003460C4" w:rsidRDefault="003460C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C1464B" w:rsidRPr="00C1464B">
      <w:rPr>
        <w:rFonts w:asciiTheme="majorHAnsi" w:eastAsiaTheme="majorEastAsia" w:hAnsiTheme="majorHAnsi" w:cstheme="majorBidi"/>
        <w:noProof/>
      </w:rPr>
      <w:t>5</w:t>
    </w:r>
    <w:r w:rsidR="00CA35B5">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60C4" w:rsidRDefault="003460C4" w:rsidP="00DD3CC7">
      <w:pPr>
        <w:spacing w:after="0" w:line="240" w:lineRule="auto"/>
      </w:pPr>
      <w:r>
        <w:separator/>
      </w:r>
    </w:p>
  </w:footnote>
  <w:footnote w:type="continuationSeparator" w:id="0">
    <w:p w:rsidR="003460C4" w:rsidRDefault="003460C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C3C50"/>
    <w:multiLevelType w:val="hybridMultilevel"/>
    <w:tmpl w:val="E3CA5950"/>
    <w:lvl w:ilvl="0" w:tplc="AD865AE0">
      <w:start w:val="6"/>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12807E33"/>
    <w:multiLevelType w:val="hybridMultilevel"/>
    <w:tmpl w:val="7D0EE8CC"/>
    <w:lvl w:ilvl="0" w:tplc="04090005">
      <w:start w:val="1"/>
      <w:numFmt w:val="bullet"/>
      <w:lvlText w:val=""/>
      <w:lvlJc w:val="left"/>
      <w:pPr>
        <w:ind w:left="1800" w:hanging="360"/>
      </w:pPr>
      <w:rPr>
        <w:rFonts w:ascii="Wingdings" w:hAnsi="Wingdings" w:cs="Wingding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3D232B0D"/>
    <w:multiLevelType w:val="hybridMultilevel"/>
    <w:tmpl w:val="9AF661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4A11067"/>
    <w:multiLevelType w:val="hybridMultilevel"/>
    <w:tmpl w:val="C2F01A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227F2E"/>
    <w:multiLevelType w:val="multilevel"/>
    <w:tmpl w:val="96F6F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5C8B1274"/>
    <w:multiLevelType w:val="hybridMultilevel"/>
    <w:tmpl w:val="3CDE7E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nsid w:val="72A62BB1"/>
    <w:multiLevelType w:val="hybridMultilevel"/>
    <w:tmpl w:val="CE6C99EC"/>
    <w:lvl w:ilvl="0" w:tplc="AD865AE0">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8C869F5"/>
    <w:multiLevelType w:val="hybridMultilevel"/>
    <w:tmpl w:val="04C2E8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2"/>
  </w:num>
  <w:num w:numId="4">
    <w:abstractNumId w:val="11"/>
  </w:num>
  <w:num w:numId="5">
    <w:abstractNumId w:val="10"/>
  </w:num>
  <w:num w:numId="6">
    <w:abstractNumId w:val="2"/>
  </w:num>
  <w:num w:numId="7">
    <w:abstractNumId w:val="13"/>
  </w:num>
  <w:num w:numId="8">
    <w:abstractNumId w:val="6"/>
  </w:num>
  <w:num w:numId="9">
    <w:abstractNumId w:val="4"/>
  </w:num>
  <w:num w:numId="10">
    <w:abstractNumId w:val="9"/>
  </w:num>
  <w:num w:numId="11">
    <w:abstractNumId w:val="0"/>
  </w:num>
  <w:num w:numId="12">
    <w:abstractNumId w:val="7"/>
  </w:num>
  <w:num w:numId="13">
    <w:abstractNumId w:val="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0C4"/>
    <w:rsid w:val="00051F17"/>
    <w:rsid w:val="0007706B"/>
    <w:rsid w:val="0007745C"/>
    <w:rsid w:val="000915EE"/>
    <w:rsid w:val="00195057"/>
    <w:rsid w:val="00211499"/>
    <w:rsid w:val="00275ACB"/>
    <w:rsid w:val="003460C4"/>
    <w:rsid w:val="003F2152"/>
    <w:rsid w:val="004260FA"/>
    <w:rsid w:val="00434180"/>
    <w:rsid w:val="004E520D"/>
    <w:rsid w:val="005477C1"/>
    <w:rsid w:val="00621FD2"/>
    <w:rsid w:val="00676A07"/>
    <w:rsid w:val="006A30A8"/>
    <w:rsid w:val="006B50A0"/>
    <w:rsid w:val="006F791E"/>
    <w:rsid w:val="00704313"/>
    <w:rsid w:val="00791419"/>
    <w:rsid w:val="00830E2B"/>
    <w:rsid w:val="0088048E"/>
    <w:rsid w:val="008C6E79"/>
    <w:rsid w:val="0094775E"/>
    <w:rsid w:val="00BE6C79"/>
    <w:rsid w:val="00C1464B"/>
    <w:rsid w:val="00C40771"/>
    <w:rsid w:val="00C74F17"/>
    <w:rsid w:val="00CA2C5E"/>
    <w:rsid w:val="00CA35B5"/>
    <w:rsid w:val="00CA677E"/>
    <w:rsid w:val="00DA2266"/>
    <w:rsid w:val="00DD3CC7"/>
    <w:rsid w:val="00DF1426"/>
    <w:rsid w:val="00E1465A"/>
    <w:rsid w:val="00E3166E"/>
    <w:rsid w:val="00F42486"/>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14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6A30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75ACB"/>
    <w:rPr>
      <w:color w:val="800080" w:themeColor="followedHyperlink"/>
      <w:u w:val="single"/>
    </w:rPr>
  </w:style>
  <w:style w:type="table" w:customStyle="1" w:styleId="TableGrid1">
    <w:name w:val="Table Grid1"/>
    <w:basedOn w:val="TableNormal"/>
    <w:next w:val="TableGrid"/>
    <w:uiPriority w:val="59"/>
    <w:rsid w:val="008C6E7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8C6E7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14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6A30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75ACB"/>
    <w:rPr>
      <w:color w:val="800080" w:themeColor="followedHyperlink"/>
      <w:u w:val="single"/>
    </w:rPr>
  </w:style>
  <w:style w:type="table" w:customStyle="1" w:styleId="TableGrid1">
    <w:name w:val="Table Grid1"/>
    <w:basedOn w:val="TableNormal"/>
    <w:next w:val="TableGrid"/>
    <w:uiPriority w:val="59"/>
    <w:rsid w:val="008C6E7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8C6E7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121425">
      <w:bodyDiv w:val="1"/>
      <w:marLeft w:val="0"/>
      <w:marRight w:val="0"/>
      <w:marTop w:val="0"/>
      <w:marBottom w:val="0"/>
      <w:divBdr>
        <w:top w:val="none" w:sz="0" w:space="0" w:color="auto"/>
        <w:left w:val="none" w:sz="0" w:space="0" w:color="auto"/>
        <w:bottom w:val="none" w:sz="0" w:space="0" w:color="auto"/>
        <w:right w:val="none" w:sz="0" w:space="0" w:color="auto"/>
      </w:divBdr>
    </w:div>
    <w:div w:id="1726754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hitehouse.gov/ondcp/drug-free-communities-support-program" TargetMode="External"/><Relationship Id="rId4" Type="http://schemas.openxmlformats.org/officeDocument/2006/relationships/settings" Target="settings.xml"/><Relationship Id="rId9" Type="http://schemas.openxmlformats.org/officeDocument/2006/relationships/hyperlink" Target="http://www.moneyinstructor.com/play.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5</Pages>
  <Words>1107</Words>
  <Characters>6314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cp:lastPrinted>2015-02-06T20:53:00Z</cp:lastPrinted>
  <dcterms:created xsi:type="dcterms:W3CDTF">2015-02-03T01:35:00Z</dcterms:created>
  <dcterms:modified xsi:type="dcterms:W3CDTF">2015-05-04T19:14:00Z</dcterms:modified>
</cp:coreProperties>
</file>