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8D184B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5D4C6D1C" wp14:editId="5802C202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E9B756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093EE0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7C2B19A8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1C8443CF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093EE0">
        <w:rPr>
          <w:rFonts w:eastAsia="Calibri" w:cs="Calibri"/>
          <w:b/>
          <w:bCs/>
          <w:sz w:val="24"/>
          <w:szCs w:val="24"/>
        </w:rPr>
        <w:t>Opioid Impact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192A26C1" w14:textId="77777777" w:rsidR="00DD3CC7" w:rsidRPr="00DC7F18" w:rsidRDefault="00093EE0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011D89B1" w14:textId="77777777" w:rsidR="00DD3CC7" w:rsidRPr="00DC7F18" w:rsidRDefault="00813A14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Misuse and Abuse of Rx Drugs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45253441" w14:textId="77777777" w:rsidR="00F81B19" w:rsidRPr="004F7D6D" w:rsidRDefault="00F81B19" w:rsidP="00F81B19">
      <w:pPr>
        <w:spacing w:after="0" w:line="240" w:lineRule="auto"/>
        <w:jc w:val="center"/>
        <w:rPr>
          <w:rFonts w:eastAsia="Calibri" w:cs="Calibri"/>
          <w:bCs/>
          <w:i/>
          <w:sz w:val="24"/>
          <w:szCs w:val="24"/>
        </w:rPr>
      </w:pPr>
      <w:r w:rsidRPr="004F7D6D">
        <w:rPr>
          <w:rFonts w:eastAsia="Calibri" w:cs="Calibri"/>
          <w:bCs/>
          <w:i/>
          <w:sz w:val="24"/>
          <w:szCs w:val="24"/>
        </w:rPr>
        <w:t>Administrator written approval must be obtained prior to implementing this lesson.</w:t>
      </w:r>
    </w:p>
    <w:p w14:paraId="6537FB07" w14:textId="77777777" w:rsidR="00BA1AFE" w:rsidRPr="00DC7F18" w:rsidRDefault="00BA1AFE" w:rsidP="00F81B19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</w:p>
    <w:p w14:paraId="68AC0534" w14:textId="77777777" w:rsidR="00F81B19" w:rsidRDefault="00F81B19" w:rsidP="00093EE0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2FA6306F" w14:textId="77777777" w:rsidR="00DD3CC7" w:rsidRDefault="00DD3CC7" w:rsidP="00093EE0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</w:t>
      </w:r>
      <w:r w:rsidR="00093EE0">
        <w:rPr>
          <w:rFonts w:eastAsia="Calibri" w:cs="Calibri"/>
          <w:b/>
          <w:bCs/>
          <w:sz w:val="24"/>
          <w:szCs w:val="24"/>
        </w:rPr>
        <w:t>Students will…</w:t>
      </w:r>
    </w:p>
    <w:p w14:paraId="159CDF0E" w14:textId="77777777" w:rsidR="00093EE0" w:rsidRDefault="001526E5" w:rsidP="00093EE0">
      <w:pPr>
        <w:pStyle w:val="ListParagraph"/>
        <w:numPr>
          <w:ilvl w:val="0"/>
          <w:numId w:val="6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1526E5">
        <w:rPr>
          <w:rFonts w:eastAsia="Calibri" w:cs="Calibri"/>
          <w:bCs/>
          <w:sz w:val="24"/>
          <w:szCs w:val="24"/>
        </w:rPr>
        <w:t xml:space="preserve">Understand </w:t>
      </w:r>
      <w:r w:rsidR="006957DA">
        <w:rPr>
          <w:rFonts w:eastAsia="Calibri" w:cs="Calibri"/>
          <w:bCs/>
          <w:sz w:val="24"/>
          <w:szCs w:val="24"/>
        </w:rPr>
        <w:t xml:space="preserve">the </w:t>
      </w:r>
      <w:r>
        <w:rPr>
          <w:rFonts w:eastAsia="Calibri" w:cs="Calibri"/>
          <w:bCs/>
          <w:sz w:val="24"/>
          <w:szCs w:val="24"/>
        </w:rPr>
        <w:t>difference between</w:t>
      </w:r>
      <w:r w:rsidRPr="001526E5">
        <w:rPr>
          <w:rFonts w:eastAsia="Calibri" w:cs="Calibri"/>
          <w:bCs/>
          <w:sz w:val="24"/>
          <w:szCs w:val="24"/>
        </w:rPr>
        <w:t xml:space="preserve"> abusing or misusing prescription drugs</w:t>
      </w:r>
    </w:p>
    <w:p w14:paraId="3E25CF90" w14:textId="7603A369" w:rsidR="001526E5" w:rsidRDefault="001526E5" w:rsidP="00093EE0">
      <w:pPr>
        <w:pStyle w:val="ListParagraph"/>
        <w:numPr>
          <w:ilvl w:val="0"/>
          <w:numId w:val="6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Learn </w:t>
      </w:r>
      <w:r w:rsidR="006957DA">
        <w:rPr>
          <w:rFonts w:eastAsia="Calibri" w:cs="Calibri"/>
          <w:bCs/>
          <w:sz w:val="24"/>
          <w:szCs w:val="24"/>
        </w:rPr>
        <w:t>consequences of abusing or misusing prescription drugs</w:t>
      </w:r>
    </w:p>
    <w:p w14:paraId="4B9898FC" w14:textId="2CC9F8E9" w:rsidR="001526E5" w:rsidRPr="001526E5" w:rsidRDefault="001526E5" w:rsidP="00093EE0">
      <w:pPr>
        <w:pStyle w:val="ListParagraph"/>
        <w:numPr>
          <w:ilvl w:val="0"/>
          <w:numId w:val="6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Practice identifying the safety </w:t>
      </w:r>
      <w:r w:rsidR="00F81B19">
        <w:rPr>
          <w:rFonts w:eastAsia="Calibri" w:cs="Calibri"/>
          <w:bCs/>
          <w:sz w:val="24"/>
          <w:szCs w:val="24"/>
        </w:rPr>
        <w:t>alerts</w:t>
      </w:r>
      <w:r>
        <w:rPr>
          <w:rFonts w:eastAsia="Calibri" w:cs="Calibri"/>
          <w:bCs/>
          <w:sz w:val="24"/>
          <w:szCs w:val="24"/>
        </w:rPr>
        <w:t xml:space="preserve"> on prescription labels</w:t>
      </w:r>
    </w:p>
    <w:p w14:paraId="3831D4F0" w14:textId="77777777" w:rsidR="001526E5" w:rsidRDefault="001526E5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AC2C969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4DB5B343" w14:textId="77777777" w:rsidR="00DD3CC7" w:rsidRDefault="00412D98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paper and markers for each group</w:t>
      </w:r>
    </w:p>
    <w:p w14:paraId="4EAADD51" w14:textId="77777777" w:rsidR="001526E5" w:rsidRDefault="00F93657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Lesson </w:t>
      </w:r>
      <w:r w:rsidR="001526E5">
        <w:rPr>
          <w:rFonts w:eastAsia="Calibri" w:cs="Calibri"/>
          <w:sz w:val="24"/>
          <w:szCs w:val="24"/>
        </w:rPr>
        <w:t>Terms-a different one per group</w:t>
      </w:r>
      <w:r>
        <w:rPr>
          <w:rFonts w:eastAsia="Calibri" w:cs="Calibri"/>
          <w:sz w:val="24"/>
          <w:szCs w:val="24"/>
        </w:rPr>
        <w:t xml:space="preserve"> </w:t>
      </w:r>
    </w:p>
    <w:p w14:paraId="0BF94D50" w14:textId="77777777" w:rsidR="001526E5" w:rsidRDefault="001526E5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A set of dice for each group</w:t>
      </w:r>
    </w:p>
    <w:p w14:paraId="7617A437" w14:textId="77777777" w:rsidR="001526E5" w:rsidRDefault="00FA23A0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Lesson Definitions for Facilitator</w:t>
      </w:r>
    </w:p>
    <w:p w14:paraId="0403CDFE" w14:textId="53CACDF3" w:rsidR="00690805" w:rsidRDefault="00690805" w:rsidP="00CF60D4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Local RX Disposal Handout 1-per student</w:t>
      </w:r>
      <w:r w:rsidR="00CF60D4">
        <w:rPr>
          <w:rFonts w:eastAsia="Calibri" w:cs="Calibri"/>
          <w:sz w:val="24"/>
          <w:szCs w:val="24"/>
        </w:rPr>
        <w:t xml:space="preserve"> (suggestions: </w:t>
      </w:r>
      <w:hyperlink r:id="rId9" w:history="1">
        <w:r w:rsidR="00CF60D4" w:rsidRPr="009A09DF">
          <w:rPr>
            <w:rStyle w:val="Hyperlink"/>
            <w:rFonts w:eastAsia="Calibri" w:cs="Calibri"/>
            <w:sz w:val="24"/>
            <w:szCs w:val="24"/>
          </w:rPr>
          <w:t>http://azpoison.com/content/safe-medication-disposal</w:t>
        </w:r>
      </w:hyperlink>
      <w:r w:rsidR="00CF60D4">
        <w:rPr>
          <w:rFonts w:eastAsia="Calibri" w:cs="Calibri"/>
          <w:sz w:val="24"/>
          <w:szCs w:val="24"/>
        </w:rPr>
        <w:t xml:space="preserve"> ) </w:t>
      </w:r>
    </w:p>
    <w:p w14:paraId="21022E11" w14:textId="77777777" w:rsidR="00E94201" w:rsidRPr="00FA23A0" w:rsidRDefault="00FA23A0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 w:rsidRPr="00FA23A0">
        <w:rPr>
          <w:rFonts w:eastAsia="Calibri" w:cs="Calibri"/>
          <w:bCs/>
          <w:sz w:val="24"/>
          <w:szCs w:val="24"/>
        </w:rPr>
        <w:t>RX Label Chart and Label-1 each per group</w:t>
      </w:r>
    </w:p>
    <w:p w14:paraId="6BADFCC4" w14:textId="77777777" w:rsidR="00DD3CC7" w:rsidRPr="008856C5" w:rsidRDefault="00FA23A0" w:rsidP="00DD3CC7">
      <w:pPr>
        <w:numPr>
          <w:ilvl w:val="0"/>
          <w:numId w:val="1"/>
        </w:numPr>
        <w:spacing w:after="0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sz w:val="24"/>
          <w:szCs w:val="24"/>
        </w:rPr>
        <w:t>RX Label K</w:t>
      </w:r>
      <w:r w:rsidR="008856C5" w:rsidRPr="008856C5">
        <w:rPr>
          <w:rFonts w:eastAsia="Calibri" w:cs="Calibri"/>
          <w:sz w:val="24"/>
          <w:szCs w:val="24"/>
        </w:rPr>
        <w:t>ey</w:t>
      </w:r>
      <w:r>
        <w:rPr>
          <w:rFonts w:eastAsia="Calibri" w:cs="Calibri"/>
          <w:sz w:val="24"/>
          <w:szCs w:val="24"/>
        </w:rPr>
        <w:t xml:space="preserve"> Chart</w:t>
      </w:r>
      <w:r w:rsidR="006957DA">
        <w:rPr>
          <w:rFonts w:eastAsia="Calibri" w:cs="Calibri"/>
          <w:sz w:val="24"/>
          <w:szCs w:val="24"/>
        </w:rPr>
        <w:t xml:space="preserve"> for Facilitator</w:t>
      </w:r>
    </w:p>
    <w:p w14:paraId="0CC6ED0F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468103AF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FC36B0" w:rsidRPr="00FC36B0">
        <w:rPr>
          <w:rFonts w:eastAsia="Calibri" w:cs="Calibri"/>
          <w:bCs/>
          <w:sz w:val="24"/>
          <w:szCs w:val="24"/>
        </w:rPr>
        <w:t>50 Minutes</w:t>
      </w:r>
    </w:p>
    <w:p w14:paraId="5E7722FE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1B8662FC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1526E5">
        <w:rPr>
          <w:rFonts w:eastAsia="Calibri" w:cs="Calibri"/>
          <w:b/>
          <w:bCs/>
          <w:sz w:val="24"/>
          <w:szCs w:val="24"/>
        </w:rPr>
        <w:t>Roll for Correct Terms about the proper use of RX</w:t>
      </w:r>
    </w:p>
    <w:p w14:paraId="0D9028EE" w14:textId="77777777" w:rsidR="00580D73" w:rsidRPr="00813A14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students into small groups of 4 or 5 students </w:t>
      </w:r>
      <w:r>
        <w:rPr>
          <w:rFonts w:eastAsia="Calibri" w:cs="Tahoma"/>
          <w:bCs/>
          <w:sz w:val="24"/>
          <w:szCs w:val="24"/>
        </w:rPr>
        <w:t xml:space="preserve">in </w:t>
      </w:r>
      <w:r w:rsidRPr="00837E24">
        <w:rPr>
          <w:rFonts w:eastAsia="Calibri" w:cs="Tahoma"/>
          <w:bCs/>
          <w:sz w:val="24"/>
          <w:szCs w:val="24"/>
        </w:rPr>
        <w:t>each.</w:t>
      </w:r>
      <w:r w:rsidR="00FC36B0">
        <w:rPr>
          <w:rFonts w:eastAsia="Calibri" w:cs="Tahoma"/>
          <w:bCs/>
          <w:sz w:val="24"/>
          <w:szCs w:val="24"/>
        </w:rPr>
        <w:t xml:space="preserve"> Provide large paper and markers for each group.</w:t>
      </w:r>
    </w:p>
    <w:p w14:paraId="6E7EDB98" w14:textId="77777777" w:rsidR="00A753DB" w:rsidRPr="00A753DB" w:rsidRDefault="00813A14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Explain to students that prescription drug abuse and misuse is </w:t>
      </w:r>
      <w:r w:rsidR="00A63DCD">
        <w:rPr>
          <w:rFonts w:eastAsia="Calibri" w:cs="Tahoma"/>
          <w:bCs/>
          <w:sz w:val="24"/>
          <w:szCs w:val="24"/>
        </w:rPr>
        <w:t xml:space="preserve">a </w:t>
      </w:r>
      <w:r>
        <w:rPr>
          <w:rFonts w:eastAsia="Calibri" w:cs="Tahoma"/>
          <w:bCs/>
          <w:sz w:val="24"/>
          <w:szCs w:val="24"/>
        </w:rPr>
        <w:t xml:space="preserve">growing concern in our nation.  An important way to prevent serious consequences is by educating yourself.  </w:t>
      </w:r>
    </w:p>
    <w:p w14:paraId="13BB4BB6" w14:textId="4EB68C1E" w:rsidR="00E13D2D" w:rsidRDefault="00161714" w:rsidP="00161714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Hand each group a different </w:t>
      </w:r>
      <w:r w:rsidR="00774162">
        <w:rPr>
          <w:rFonts w:eastAsia="Calibri" w:cs="Tahoma"/>
          <w:bCs/>
          <w:sz w:val="24"/>
          <w:szCs w:val="24"/>
        </w:rPr>
        <w:t>L</w:t>
      </w:r>
      <w:r w:rsidR="00F93657">
        <w:rPr>
          <w:rFonts w:eastAsia="Calibri" w:cs="Tahoma"/>
          <w:bCs/>
          <w:sz w:val="24"/>
          <w:szCs w:val="24"/>
        </w:rPr>
        <w:t>esson</w:t>
      </w:r>
      <w:r w:rsidR="001526E5">
        <w:rPr>
          <w:rFonts w:eastAsia="Calibri" w:cs="Tahoma"/>
          <w:bCs/>
          <w:sz w:val="24"/>
          <w:szCs w:val="24"/>
        </w:rPr>
        <w:t xml:space="preserve"> </w:t>
      </w:r>
      <w:r w:rsidR="00774162">
        <w:rPr>
          <w:rFonts w:eastAsia="Calibri" w:cs="Tahoma"/>
          <w:bCs/>
          <w:sz w:val="24"/>
          <w:szCs w:val="24"/>
        </w:rPr>
        <w:t>T</w:t>
      </w:r>
      <w:r w:rsidR="001526E5">
        <w:rPr>
          <w:rFonts w:eastAsia="Calibri" w:cs="Tahoma"/>
          <w:bCs/>
          <w:sz w:val="24"/>
          <w:szCs w:val="24"/>
        </w:rPr>
        <w:t>erm</w:t>
      </w:r>
      <w:r w:rsidR="002917CD">
        <w:rPr>
          <w:rFonts w:eastAsia="Calibri" w:cs="Tahoma"/>
          <w:bCs/>
          <w:sz w:val="24"/>
          <w:szCs w:val="24"/>
        </w:rPr>
        <w:t xml:space="preserve"> and two dice</w:t>
      </w:r>
      <w:r w:rsidR="00A63DCD">
        <w:rPr>
          <w:rFonts w:eastAsia="Calibri" w:cs="Tahoma"/>
          <w:bCs/>
          <w:sz w:val="24"/>
          <w:szCs w:val="24"/>
        </w:rPr>
        <w:t xml:space="preserve">. </w:t>
      </w:r>
      <w:r>
        <w:rPr>
          <w:rFonts w:eastAsia="Calibri" w:cs="Tahoma"/>
          <w:bCs/>
          <w:sz w:val="24"/>
          <w:szCs w:val="24"/>
        </w:rPr>
        <w:t xml:space="preserve">  </w:t>
      </w:r>
      <w:r w:rsidR="002917CD">
        <w:rPr>
          <w:rFonts w:eastAsia="Calibri" w:cs="Tahoma"/>
          <w:bCs/>
          <w:sz w:val="24"/>
          <w:szCs w:val="24"/>
        </w:rPr>
        <w:t xml:space="preserve">Ask each group to choose a group name and record each team’s name on the board. </w:t>
      </w:r>
      <w:r>
        <w:rPr>
          <w:rFonts w:eastAsia="Calibri" w:cs="Tahoma"/>
          <w:bCs/>
          <w:sz w:val="24"/>
          <w:szCs w:val="24"/>
        </w:rPr>
        <w:t>Explain to the groups that</w:t>
      </w:r>
      <w:r w:rsidR="00374E28">
        <w:rPr>
          <w:rFonts w:eastAsia="Calibri" w:cs="Tahoma"/>
          <w:bCs/>
          <w:sz w:val="24"/>
          <w:szCs w:val="24"/>
        </w:rPr>
        <w:t xml:space="preserve"> </w:t>
      </w:r>
      <w:r w:rsidR="00E13D2D">
        <w:rPr>
          <w:rFonts w:eastAsia="Calibri" w:cs="Tahoma"/>
          <w:bCs/>
          <w:sz w:val="24"/>
          <w:szCs w:val="24"/>
        </w:rPr>
        <w:t xml:space="preserve">they will </w:t>
      </w:r>
      <w:r>
        <w:rPr>
          <w:rFonts w:eastAsia="Calibri" w:cs="Tahoma"/>
          <w:bCs/>
          <w:sz w:val="24"/>
          <w:szCs w:val="24"/>
        </w:rPr>
        <w:t>roll their dice</w:t>
      </w:r>
      <w:r w:rsidR="00E13D2D">
        <w:rPr>
          <w:rFonts w:eastAsia="Calibri" w:cs="Tahoma"/>
          <w:bCs/>
          <w:sz w:val="24"/>
          <w:szCs w:val="24"/>
        </w:rPr>
        <w:t xml:space="preserve"> and the number that is rolled will be </w:t>
      </w:r>
      <w:r w:rsidR="0065232A">
        <w:rPr>
          <w:rFonts w:eastAsia="Calibri" w:cs="Tahoma"/>
          <w:bCs/>
          <w:sz w:val="24"/>
          <w:szCs w:val="24"/>
        </w:rPr>
        <w:t xml:space="preserve">awarded if their definition is mostly correct.  If only part is correct they will earn half of their points rolled, the facilitator will decide.  </w:t>
      </w:r>
    </w:p>
    <w:p w14:paraId="13543167" w14:textId="436E0F5D" w:rsidR="00161714" w:rsidRDefault="00E13D2D" w:rsidP="00161714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instruct the groups to collaborate to </w:t>
      </w:r>
      <w:r w:rsidR="00161714">
        <w:rPr>
          <w:rFonts w:eastAsia="Calibri" w:cs="Tahoma"/>
          <w:bCs/>
          <w:sz w:val="24"/>
          <w:szCs w:val="24"/>
        </w:rPr>
        <w:t xml:space="preserve">define their term </w:t>
      </w:r>
      <w:r w:rsidR="00374E28">
        <w:rPr>
          <w:rFonts w:eastAsia="Calibri" w:cs="Tahoma"/>
          <w:bCs/>
          <w:sz w:val="24"/>
          <w:szCs w:val="24"/>
        </w:rPr>
        <w:t xml:space="preserve">on their large poster paper </w:t>
      </w:r>
      <w:r w:rsidR="00161714">
        <w:rPr>
          <w:rFonts w:eastAsia="Calibri" w:cs="Tahoma"/>
          <w:bCs/>
          <w:sz w:val="24"/>
          <w:szCs w:val="24"/>
        </w:rPr>
        <w:t xml:space="preserve">and </w:t>
      </w:r>
      <w:r w:rsidR="00F93657">
        <w:rPr>
          <w:rFonts w:eastAsia="Calibri" w:cs="Tahoma"/>
          <w:bCs/>
          <w:sz w:val="24"/>
          <w:szCs w:val="24"/>
        </w:rPr>
        <w:t xml:space="preserve">record </w:t>
      </w:r>
      <w:r w:rsidR="00774162">
        <w:rPr>
          <w:rFonts w:eastAsia="Calibri" w:cs="Tahoma"/>
          <w:bCs/>
          <w:sz w:val="24"/>
          <w:szCs w:val="24"/>
        </w:rPr>
        <w:t>the maximum amount of</w:t>
      </w:r>
      <w:r w:rsidR="00161714">
        <w:rPr>
          <w:rFonts w:eastAsia="Calibri" w:cs="Tahoma"/>
          <w:bCs/>
          <w:sz w:val="24"/>
          <w:szCs w:val="24"/>
        </w:rPr>
        <w:t xml:space="preserve"> points they </w:t>
      </w:r>
      <w:r w:rsidR="00F93657">
        <w:rPr>
          <w:rFonts w:eastAsia="Calibri" w:cs="Tahoma"/>
          <w:bCs/>
          <w:sz w:val="24"/>
          <w:szCs w:val="24"/>
        </w:rPr>
        <w:t>c</w:t>
      </w:r>
      <w:r w:rsidR="0065232A">
        <w:rPr>
          <w:rFonts w:eastAsia="Calibri" w:cs="Tahoma"/>
          <w:bCs/>
          <w:sz w:val="24"/>
          <w:szCs w:val="24"/>
        </w:rPr>
        <w:t>ould</w:t>
      </w:r>
      <w:r w:rsidR="00F93657">
        <w:rPr>
          <w:rFonts w:eastAsia="Calibri" w:cs="Tahoma"/>
          <w:bCs/>
          <w:sz w:val="24"/>
          <w:szCs w:val="24"/>
        </w:rPr>
        <w:t xml:space="preserve"> earn for </w:t>
      </w:r>
      <w:r w:rsidR="00374E28">
        <w:rPr>
          <w:rFonts w:eastAsia="Calibri" w:cs="Tahoma"/>
          <w:bCs/>
          <w:sz w:val="24"/>
          <w:szCs w:val="24"/>
        </w:rPr>
        <w:t>accuracy of their definition</w:t>
      </w:r>
      <w:r w:rsidR="00161714">
        <w:rPr>
          <w:rFonts w:eastAsia="Calibri" w:cs="Tahoma"/>
          <w:bCs/>
          <w:sz w:val="24"/>
          <w:szCs w:val="24"/>
        </w:rPr>
        <w:t xml:space="preserve">.   </w:t>
      </w:r>
    </w:p>
    <w:p w14:paraId="1FF7FD4F" w14:textId="70503055" w:rsidR="00374E28" w:rsidRDefault="00E13D2D" w:rsidP="00161714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Each </w:t>
      </w:r>
      <w:r w:rsidR="00374E28">
        <w:rPr>
          <w:rFonts w:eastAsia="Calibri" w:cs="Tahoma"/>
          <w:bCs/>
          <w:sz w:val="24"/>
          <w:szCs w:val="24"/>
        </w:rPr>
        <w:t>group</w:t>
      </w:r>
      <w:r w:rsidR="00774162">
        <w:rPr>
          <w:rFonts w:eastAsia="Calibri" w:cs="Tahoma"/>
          <w:bCs/>
          <w:sz w:val="24"/>
          <w:szCs w:val="24"/>
        </w:rPr>
        <w:t>’</w:t>
      </w:r>
      <w:r>
        <w:rPr>
          <w:rFonts w:eastAsia="Calibri" w:cs="Tahoma"/>
          <w:bCs/>
          <w:sz w:val="24"/>
          <w:szCs w:val="24"/>
        </w:rPr>
        <w:t>s</w:t>
      </w:r>
      <w:r w:rsidR="00374E28">
        <w:rPr>
          <w:rFonts w:eastAsia="Calibri" w:cs="Tahoma"/>
          <w:bCs/>
          <w:sz w:val="24"/>
          <w:szCs w:val="24"/>
        </w:rPr>
        <w:t xml:space="preserve"> volunteer</w:t>
      </w:r>
      <w:r>
        <w:rPr>
          <w:rFonts w:eastAsia="Calibri" w:cs="Tahoma"/>
          <w:bCs/>
          <w:sz w:val="24"/>
          <w:szCs w:val="24"/>
        </w:rPr>
        <w:t xml:space="preserve"> should</w:t>
      </w:r>
      <w:r w:rsidR="00374E28">
        <w:rPr>
          <w:rFonts w:eastAsia="Calibri" w:cs="Tahoma"/>
          <w:bCs/>
          <w:sz w:val="24"/>
          <w:szCs w:val="24"/>
        </w:rPr>
        <w:t xml:space="preserve"> share their group’s term</w:t>
      </w:r>
      <w:r w:rsidR="0065232A">
        <w:rPr>
          <w:rFonts w:eastAsia="Calibri" w:cs="Tahoma"/>
          <w:bCs/>
          <w:sz w:val="24"/>
          <w:szCs w:val="24"/>
        </w:rPr>
        <w:t>,</w:t>
      </w:r>
      <w:r w:rsidR="00374E28">
        <w:rPr>
          <w:rFonts w:eastAsia="Calibri" w:cs="Tahoma"/>
          <w:bCs/>
          <w:sz w:val="24"/>
          <w:szCs w:val="24"/>
        </w:rPr>
        <w:t xml:space="preserve"> definition and how many points they </w:t>
      </w:r>
      <w:r w:rsidR="00774162">
        <w:rPr>
          <w:rFonts w:eastAsia="Calibri" w:cs="Tahoma"/>
          <w:bCs/>
          <w:sz w:val="24"/>
          <w:szCs w:val="24"/>
        </w:rPr>
        <w:t>c</w:t>
      </w:r>
      <w:r w:rsidR="0065232A">
        <w:rPr>
          <w:rFonts w:eastAsia="Calibri" w:cs="Tahoma"/>
          <w:bCs/>
          <w:sz w:val="24"/>
          <w:szCs w:val="24"/>
        </w:rPr>
        <w:t>ould</w:t>
      </w:r>
      <w:r w:rsidR="00774162">
        <w:rPr>
          <w:rFonts w:eastAsia="Calibri" w:cs="Tahoma"/>
          <w:bCs/>
          <w:sz w:val="24"/>
          <w:szCs w:val="24"/>
        </w:rPr>
        <w:t xml:space="preserve"> </w:t>
      </w:r>
      <w:r w:rsidR="00774162">
        <w:rPr>
          <w:rFonts w:eastAsia="Calibri" w:cs="Tahoma"/>
          <w:bCs/>
          <w:sz w:val="24"/>
          <w:szCs w:val="24"/>
        </w:rPr>
        <w:lastRenderedPageBreak/>
        <w:t>earn</w:t>
      </w:r>
      <w:r w:rsidR="00374E28">
        <w:rPr>
          <w:rFonts w:eastAsia="Calibri" w:cs="Tahoma"/>
          <w:bCs/>
          <w:sz w:val="24"/>
          <w:szCs w:val="24"/>
        </w:rPr>
        <w:t xml:space="preserve">.  Reveal the </w:t>
      </w:r>
      <w:r w:rsidR="00A63DCD">
        <w:rPr>
          <w:rFonts w:eastAsia="Calibri" w:cs="Tahoma"/>
          <w:bCs/>
          <w:sz w:val="24"/>
          <w:szCs w:val="24"/>
        </w:rPr>
        <w:t>facilitator</w:t>
      </w:r>
      <w:r w:rsidR="00374E28">
        <w:rPr>
          <w:rFonts w:eastAsia="Calibri" w:cs="Tahoma"/>
          <w:bCs/>
          <w:sz w:val="24"/>
          <w:szCs w:val="24"/>
        </w:rPr>
        <w:t xml:space="preserve"> definition</w:t>
      </w:r>
      <w:r w:rsidR="001526E5">
        <w:rPr>
          <w:rFonts w:eastAsia="Calibri" w:cs="Tahoma"/>
          <w:bCs/>
          <w:sz w:val="24"/>
          <w:szCs w:val="24"/>
        </w:rPr>
        <w:t xml:space="preserve"> </w:t>
      </w:r>
      <w:r w:rsidR="00374E28">
        <w:rPr>
          <w:rFonts w:eastAsia="Calibri" w:cs="Tahoma"/>
          <w:bCs/>
          <w:sz w:val="24"/>
          <w:szCs w:val="24"/>
        </w:rPr>
        <w:t>and ask the clas</w:t>
      </w:r>
      <w:r w:rsidR="00A63DCD">
        <w:rPr>
          <w:rFonts w:eastAsia="Calibri" w:cs="Tahoma"/>
          <w:bCs/>
          <w:sz w:val="24"/>
          <w:szCs w:val="24"/>
        </w:rPr>
        <w:t xml:space="preserve">s to suggest </w:t>
      </w:r>
      <w:r w:rsidR="0065232A">
        <w:rPr>
          <w:rFonts w:eastAsia="Calibri" w:cs="Tahoma"/>
          <w:bCs/>
          <w:sz w:val="24"/>
          <w:szCs w:val="24"/>
        </w:rPr>
        <w:t xml:space="preserve">if the presenting group earned all their points or only half.  The facilitator will make the final decision. </w:t>
      </w:r>
      <w:r w:rsidR="00E340EC">
        <w:rPr>
          <w:rFonts w:eastAsia="Calibri" w:cs="Tahoma"/>
          <w:bCs/>
          <w:sz w:val="24"/>
          <w:szCs w:val="24"/>
        </w:rPr>
        <w:t>Continue until all the terms have been reported on.</w:t>
      </w:r>
      <w:r w:rsidR="004F2ED5">
        <w:rPr>
          <w:rFonts w:eastAsia="Calibri" w:cs="Tahoma"/>
          <w:bCs/>
          <w:sz w:val="24"/>
          <w:szCs w:val="24"/>
        </w:rPr>
        <w:t xml:space="preserve"> Save the groups</w:t>
      </w:r>
      <w:r>
        <w:rPr>
          <w:rFonts w:eastAsia="Calibri" w:cs="Tahoma"/>
          <w:bCs/>
          <w:sz w:val="24"/>
          <w:szCs w:val="24"/>
        </w:rPr>
        <w:t>’</w:t>
      </w:r>
      <w:r w:rsidR="004F2ED5">
        <w:rPr>
          <w:rFonts w:eastAsia="Calibri" w:cs="Tahoma"/>
          <w:bCs/>
          <w:sz w:val="24"/>
          <w:szCs w:val="24"/>
        </w:rPr>
        <w:t xml:space="preserve"> points for the next activity.</w:t>
      </w:r>
    </w:p>
    <w:p w14:paraId="07BD7EB8" w14:textId="5C8785CB" w:rsidR="00DC064C" w:rsidRDefault="00A63DCD" w:rsidP="00E340EC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Ask the groups to </w:t>
      </w:r>
      <w:r w:rsidR="008A3FEB">
        <w:rPr>
          <w:rFonts w:eastAsia="Calibri" w:cs="Tahoma"/>
          <w:bCs/>
          <w:sz w:val="24"/>
          <w:szCs w:val="24"/>
        </w:rPr>
        <w:t>brainstorm and record</w:t>
      </w:r>
      <w:r>
        <w:rPr>
          <w:rFonts w:eastAsia="Calibri" w:cs="Tahoma"/>
          <w:bCs/>
          <w:sz w:val="24"/>
          <w:szCs w:val="24"/>
        </w:rPr>
        <w:t xml:space="preserve"> the </w:t>
      </w:r>
      <w:r w:rsidR="00E340EC">
        <w:rPr>
          <w:rFonts w:eastAsia="Calibri" w:cs="Tahoma"/>
          <w:bCs/>
          <w:sz w:val="24"/>
          <w:szCs w:val="24"/>
        </w:rPr>
        <w:t xml:space="preserve">risks involved with abusing or misusing prescription drugs.  Rotate around to each group and ask for group responses.  Record the risks on the board and elaborate on any </w:t>
      </w:r>
      <w:r w:rsidR="00AA3D2C">
        <w:rPr>
          <w:rFonts w:eastAsia="Calibri" w:cs="Tahoma"/>
          <w:bCs/>
          <w:sz w:val="24"/>
          <w:szCs w:val="24"/>
        </w:rPr>
        <w:t xml:space="preserve">legal </w:t>
      </w:r>
      <w:r w:rsidR="00E340EC">
        <w:rPr>
          <w:rFonts w:eastAsia="Calibri" w:cs="Tahoma"/>
          <w:bCs/>
          <w:sz w:val="24"/>
          <w:szCs w:val="24"/>
        </w:rPr>
        <w:t xml:space="preserve">consequences associated with that risk. </w:t>
      </w:r>
    </w:p>
    <w:p w14:paraId="09F6E9D4" w14:textId="3DB65CDF" w:rsidR="009B16A6" w:rsidRPr="00496E18" w:rsidRDefault="009B16A6" w:rsidP="00496E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496E18">
        <w:rPr>
          <w:rFonts w:eastAsia="Calibri" w:cs="Tahoma"/>
          <w:b/>
          <w:bCs/>
          <w:sz w:val="24"/>
          <w:szCs w:val="24"/>
        </w:rPr>
        <w:t>Consequences:</w:t>
      </w:r>
      <w:r w:rsidRPr="00496E18">
        <w:rPr>
          <w:rFonts w:eastAsia="Calibri" w:cs="Tahoma"/>
          <w:bCs/>
          <w:sz w:val="24"/>
          <w:szCs w:val="24"/>
        </w:rPr>
        <w:t xml:space="preserve">  Drug possession charges</w:t>
      </w:r>
      <w:r w:rsidR="00496E18" w:rsidRPr="00496E18">
        <w:rPr>
          <w:rFonts w:eastAsia="Calibri" w:cs="Tahoma"/>
          <w:bCs/>
          <w:sz w:val="24"/>
          <w:szCs w:val="24"/>
        </w:rPr>
        <w:t>, DUI-license suspensions (May remain on your record for anyone to see), Juvenile</w:t>
      </w:r>
      <w:r w:rsidRPr="00496E18">
        <w:rPr>
          <w:rFonts w:eastAsia="Calibri" w:cs="Tahoma"/>
          <w:bCs/>
          <w:sz w:val="24"/>
          <w:szCs w:val="24"/>
        </w:rPr>
        <w:t xml:space="preserve"> court system: drug counseling, probation, Diversion Programs, detention centers and </w:t>
      </w:r>
      <w:r w:rsidR="00496E18" w:rsidRPr="00496E18">
        <w:rPr>
          <w:rFonts w:eastAsia="Calibri" w:cs="Tahoma"/>
          <w:bCs/>
          <w:sz w:val="24"/>
          <w:szCs w:val="24"/>
        </w:rPr>
        <w:t>possible restitution fines</w:t>
      </w:r>
      <w:r w:rsidRPr="00496E18">
        <w:rPr>
          <w:rFonts w:eastAsia="Calibri" w:cs="Tahoma"/>
          <w:bCs/>
          <w:sz w:val="24"/>
          <w:szCs w:val="24"/>
        </w:rPr>
        <w:t xml:space="preserve"> (</w:t>
      </w:r>
      <w:r w:rsidRPr="00496E18">
        <w:rPr>
          <w:color w:val="008000"/>
          <w:sz w:val="24"/>
          <w:szCs w:val="24"/>
        </w:rPr>
        <w:t>13-3406</w:t>
      </w:r>
      <w:r w:rsidRPr="00496E18">
        <w:rPr>
          <w:color w:val="000000"/>
          <w:sz w:val="24"/>
          <w:szCs w:val="24"/>
        </w:rPr>
        <w:t>. </w:t>
      </w:r>
      <w:r w:rsidRPr="00496E18">
        <w:rPr>
          <w:color w:val="800080"/>
          <w:sz w:val="24"/>
          <w:szCs w:val="24"/>
          <w:u w:val="single"/>
        </w:rPr>
        <w:t>Possession, use, administration, acquisition, sale, manufacture or transportation of prescription-only drugs; misbranded drugs; classification; definition)</w:t>
      </w:r>
    </w:p>
    <w:p w14:paraId="0BB3031B" w14:textId="33CEF91F" w:rsidR="00DC064C" w:rsidRPr="00DC064C" w:rsidRDefault="00DC064C" w:rsidP="00DC064C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C064C">
        <w:rPr>
          <w:rFonts w:eastAsia="Calibri" w:cs="Tahoma"/>
          <w:b/>
          <w:bCs/>
          <w:sz w:val="24"/>
          <w:szCs w:val="24"/>
        </w:rPr>
        <w:t xml:space="preserve">Possible Risks:  </w:t>
      </w:r>
      <w:r>
        <w:rPr>
          <w:rFonts w:eastAsia="Calibri" w:cs="Tahoma"/>
          <w:bCs/>
          <w:sz w:val="24"/>
          <w:szCs w:val="24"/>
        </w:rPr>
        <w:t>lower academic achievement,</w:t>
      </w:r>
      <w:r w:rsidR="006957DA">
        <w:rPr>
          <w:rFonts w:eastAsia="Calibri" w:cs="Tahoma"/>
          <w:bCs/>
          <w:sz w:val="24"/>
          <w:szCs w:val="24"/>
        </w:rPr>
        <w:t xml:space="preserve"> school consequences (see student handbook), </w:t>
      </w:r>
      <w:r>
        <w:rPr>
          <w:rFonts w:eastAsia="Calibri" w:cs="Tahoma"/>
          <w:bCs/>
          <w:sz w:val="24"/>
          <w:szCs w:val="24"/>
        </w:rPr>
        <w:t xml:space="preserve"> increased delinquent behavior, strained relationships with family or peers, </w:t>
      </w:r>
      <w:r w:rsidR="006957DA">
        <w:rPr>
          <w:rFonts w:eastAsia="Calibri" w:cs="Tahoma"/>
          <w:bCs/>
          <w:sz w:val="24"/>
          <w:szCs w:val="24"/>
        </w:rPr>
        <w:t xml:space="preserve">loss of home privileges, </w:t>
      </w:r>
      <w:r w:rsidR="00DA1151">
        <w:rPr>
          <w:rFonts w:eastAsia="Calibri" w:cs="Tahoma"/>
          <w:bCs/>
          <w:sz w:val="24"/>
          <w:szCs w:val="24"/>
        </w:rPr>
        <w:t>lack of positive characteristics with mental health such as ability to handle stress</w:t>
      </w:r>
      <w:r>
        <w:rPr>
          <w:rFonts w:eastAsia="Calibri" w:cs="Tahoma"/>
          <w:bCs/>
          <w:sz w:val="24"/>
          <w:szCs w:val="24"/>
        </w:rPr>
        <w:t>, increase chances of accidents and injuries, physically sick, serious health concerns</w:t>
      </w:r>
      <w:r w:rsidR="00DA1151">
        <w:rPr>
          <w:rFonts w:eastAsia="Calibri" w:cs="Tahoma"/>
          <w:bCs/>
          <w:sz w:val="24"/>
          <w:szCs w:val="24"/>
        </w:rPr>
        <w:t>,</w:t>
      </w:r>
      <w:r>
        <w:rPr>
          <w:rFonts w:eastAsia="Calibri" w:cs="Tahoma"/>
          <w:bCs/>
          <w:sz w:val="24"/>
          <w:szCs w:val="24"/>
        </w:rPr>
        <w:t xml:space="preserve"> permanent damage to health, </w:t>
      </w:r>
      <w:r w:rsidR="00AA3D2C">
        <w:rPr>
          <w:rFonts w:eastAsia="Calibri" w:cs="Tahoma"/>
          <w:bCs/>
          <w:sz w:val="24"/>
          <w:szCs w:val="24"/>
        </w:rPr>
        <w:t xml:space="preserve">addiction, </w:t>
      </w:r>
      <w:r>
        <w:rPr>
          <w:rFonts w:eastAsia="Calibri" w:cs="Tahoma"/>
          <w:bCs/>
          <w:sz w:val="24"/>
          <w:szCs w:val="24"/>
        </w:rPr>
        <w:t>death,</w:t>
      </w:r>
      <w:r w:rsidR="00AA3D2C">
        <w:rPr>
          <w:rFonts w:eastAsia="Calibri" w:cs="Tahoma"/>
          <w:bCs/>
          <w:sz w:val="24"/>
          <w:szCs w:val="24"/>
        </w:rPr>
        <w:t xml:space="preserve"> loss of trust from friends, family, teachers</w:t>
      </w:r>
      <w:r w:rsidR="00DA1151">
        <w:rPr>
          <w:rFonts w:eastAsia="Calibri" w:cs="Tahoma"/>
          <w:bCs/>
          <w:sz w:val="24"/>
          <w:szCs w:val="24"/>
        </w:rPr>
        <w:t xml:space="preserve">, </w:t>
      </w:r>
      <w:r w:rsidR="00AA3D2C">
        <w:rPr>
          <w:rFonts w:eastAsia="Calibri" w:cs="Tahoma"/>
          <w:bCs/>
          <w:sz w:val="24"/>
          <w:szCs w:val="24"/>
        </w:rPr>
        <w:t xml:space="preserve">financial burdens </w:t>
      </w:r>
      <w:r w:rsidR="006957DA">
        <w:rPr>
          <w:rFonts w:eastAsia="Calibri" w:cs="Tahoma"/>
          <w:bCs/>
          <w:sz w:val="24"/>
          <w:szCs w:val="24"/>
        </w:rPr>
        <w:t xml:space="preserve">and inconveniences </w:t>
      </w:r>
      <w:r w:rsidR="00AA3D2C">
        <w:rPr>
          <w:rFonts w:eastAsia="Calibri" w:cs="Tahoma"/>
          <w:bCs/>
          <w:sz w:val="24"/>
          <w:szCs w:val="24"/>
        </w:rPr>
        <w:t>from treatments or addiction</w:t>
      </w:r>
      <w:r w:rsidR="006957DA">
        <w:rPr>
          <w:rFonts w:eastAsia="Calibri" w:cs="Tahoma"/>
          <w:bCs/>
          <w:sz w:val="24"/>
          <w:szCs w:val="24"/>
        </w:rPr>
        <w:t xml:space="preserve"> programs</w:t>
      </w:r>
      <w:r w:rsidR="00AA3D2C">
        <w:rPr>
          <w:rFonts w:eastAsia="Calibri" w:cs="Tahoma"/>
          <w:bCs/>
          <w:sz w:val="24"/>
          <w:szCs w:val="24"/>
        </w:rPr>
        <w:t xml:space="preserve">, etc. </w:t>
      </w:r>
    </w:p>
    <w:p w14:paraId="6D8AE75E" w14:textId="77777777" w:rsidR="006957DA" w:rsidRDefault="00DC064C" w:rsidP="00DC064C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C064C">
        <w:rPr>
          <w:rFonts w:eastAsia="Calibri" w:cs="Tahoma"/>
          <w:b/>
          <w:bCs/>
          <w:sz w:val="24"/>
          <w:szCs w:val="24"/>
        </w:rPr>
        <w:t xml:space="preserve">Possible </w:t>
      </w:r>
      <w:r w:rsidR="00AA3D2C">
        <w:rPr>
          <w:rFonts w:eastAsia="Calibri" w:cs="Tahoma"/>
          <w:b/>
          <w:bCs/>
          <w:sz w:val="24"/>
          <w:szCs w:val="24"/>
        </w:rPr>
        <w:t xml:space="preserve">Legal Consequences: </w:t>
      </w:r>
      <w:r w:rsidR="00AA3D2C" w:rsidRPr="00AA3D2C">
        <w:rPr>
          <w:rFonts w:eastAsia="Calibri" w:cs="Tahoma"/>
          <w:bCs/>
          <w:sz w:val="24"/>
          <w:szCs w:val="24"/>
        </w:rPr>
        <w:t>DUI,</w:t>
      </w:r>
      <w:r w:rsidR="00AA3D2C">
        <w:rPr>
          <w:rFonts w:eastAsia="Calibri" w:cs="Tahoma"/>
          <w:b/>
          <w:bCs/>
          <w:sz w:val="24"/>
          <w:szCs w:val="24"/>
        </w:rPr>
        <w:t xml:space="preserve"> </w:t>
      </w:r>
      <w:r w:rsidR="00AA3D2C" w:rsidRPr="00AA3D2C">
        <w:rPr>
          <w:rFonts w:eastAsia="Calibri" w:cs="Tahoma"/>
          <w:bCs/>
          <w:sz w:val="24"/>
          <w:szCs w:val="24"/>
        </w:rPr>
        <w:t>juvenile court system</w:t>
      </w:r>
      <w:r w:rsidR="00AA3D2C">
        <w:rPr>
          <w:rFonts w:eastAsia="Calibri" w:cs="Tahoma"/>
          <w:bCs/>
          <w:sz w:val="24"/>
          <w:szCs w:val="24"/>
        </w:rPr>
        <w:t>, fines,</w:t>
      </w:r>
      <w:r w:rsidR="006957DA">
        <w:rPr>
          <w:rFonts w:eastAsia="Calibri" w:cs="Tahoma"/>
          <w:bCs/>
          <w:sz w:val="24"/>
          <w:szCs w:val="24"/>
        </w:rPr>
        <w:t xml:space="preserve"> mandatory classes or counseling, community services, diversion programs</w:t>
      </w:r>
    </w:p>
    <w:p w14:paraId="04DAE2B6" w14:textId="77777777" w:rsidR="00374E28" w:rsidRPr="00161714" w:rsidRDefault="00AA3D2C" w:rsidP="006957D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 </w:t>
      </w:r>
    </w:p>
    <w:p w14:paraId="5C380069" w14:textId="77777777" w:rsidR="00DD3C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1526E5">
        <w:rPr>
          <w:rFonts w:eastAsia="Calibri" w:cs="Tahoma"/>
          <w:b/>
          <w:bCs/>
          <w:sz w:val="24"/>
          <w:szCs w:val="24"/>
        </w:rPr>
        <w:t>Roll for identifying True or False Statements about RX</w:t>
      </w:r>
    </w:p>
    <w:p w14:paraId="6B74A0FF" w14:textId="12943D68" w:rsidR="00DC7F18" w:rsidRDefault="00E340EC" w:rsidP="00E340EC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340EC">
        <w:rPr>
          <w:rFonts w:eastAsia="Calibri" w:cs="Tahoma"/>
          <w:bCs/>
          <w:sz w:val="24"/>
          <w:szCs w:val="24"/>
        </w:rPr>
        <w:t xml:space="preserve">Next, </w:t>
      </w:r>
      <w:r w:rsidR="008A3FEB">
        <w:rPr>
          <w:rFonts w:eastAsia="Calibri" w:cs="Tahoma"/>
          <w:bCs/>
          <w:sz w:val="24"/>
          <w:szCs w:val="24"/>
        </w:rPr>
        <w:t>i</w:t>
      </w:r>
      <w:r w:rsidR="008A3FEB" w:rsidRPr="008A3FEB">
        <w:rPr>
          <w:rFonts w:eastAsia="Calibri" w:cs="Tahoma"/>
          <w:bCs/>
          <w:sz w:val="24"/>
          <w:szCs w:val="24"/>
        </w:rPr>
        <w:t xml:space="preserve">nstruct the groups to number their large poster paper from 1-10. </w:t>
      </w:r>
      <w:r w:rsidR="008A3FEB">
        <w:rPr>
          <w:rFonts w:eastAsia="Calibri" w:cs="Tahoma"/>
          <w:bCs/>
          <w:sz w:val="24"/>
          <w:szCs w:val="24"/>
        </w:rPr>
        <w:t xml:space="preserve"> </w:t>
      </w:r>
      <w:r w:rsidR="00141F8A">
        <w:rPr>
          <w:rFonts w:eastAsia="Calibri" w:cs="Tahoma"/>
          <w:bCs/>
          <w:sz w:val="24"/>
          <w:szCs w:val="24"/>
        </w:rPr>
        <w:t>Ask the groups to roll their dice 10 times and record those points on the left side of each number on their poster paper.</w:t>
      </w:r>
      <w:r w:rsidR="007E50E3">
        <w:rPr>
          <w:rFonts w:eastAsia="Calibri" w:cs="Tahoma"/>
          <w:bCs/>
          <w:sz w:val="24"/>
          <w:szCs w:val="24"/>
        </w:rPr>
        <w:t xml:space="preserve"> They will need these points for the activity. </w:t>
      </w:r>
      <w:r w:rsidR="00141F8A">
        <w:rPr>
          <w:rFonts w:eastAsia="Calibri" w:cs="Tahoma"/>
          <w:bCs/>
          <w:sz w:val="24"/>
          <w:szCs w:val="24"/>
        </w:rPr>
        <w:t xml:space="preserve"> </w:t>
      </w:r>
    </w:p>
    <w:p w14:paraId="74514334" w14:textId="2E5FCF68" w:rsidR="00E340EC" w:rsidRDefault="00141F8A" w:rsidP="00E340EC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E</w:t>
      </w:r>
      <w:r w:rsidRPr="00E340EC">
        <w:rPr>
          <w:rFonts w:eastAsia="Calibri" w:cs="Tahoma"/>
          <w:bCs/>
          <w:sz w:val="24"/>
          <w:szCs w:val="24"/>
        </w:rPr>
        <w:t>xplain to the groups</w:t>
      </w:r>
      <w:r>
        <w:rPr>
          <w:rFonts w:eastAsia="Calibri" w:cs="Tahoma"/>
          <w:bCs/>
          <w:sz w:val="24"/>
          <w:szCs w:val="24"/>
        </w:rPr>
        <w:t xml:space="preserve"> that they will hear a series of true/false statements about the use and misuse of prescription drugs.  </w:t>
      </w:r>
      <w:r w:rsidR="007E50E3">
        <w:rPr>
          <w:rFonts w:eastAsia="Calibri" w:cs="Tahoma"/>
          <w:bCs/>
          <w:sz w:val="24"/>
          <w:szCs w:val="24"/>
        </w:rPr>
        <w:t xml:space="preserve">They should collaborate as a group to determine if the statement is true or false and indicate their answer on the large poster paper with a ‘T’ for true or an ‘F’ for false. </w:t>
      </w:r>
    </w:p>
    <w:p w14:paraId="6C8C29BC" w14:textId="77777777" w:rsidR="00E340EC" w:rsidRDefault="00E340EC" w:rsidP="00E340EC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read each statement and instruct the groups to discuss quietly before marking a T for True or F for False on the right side of each number.  </w:t>
      </w:r>
    </w:p>
    <w:p w14:paraId="5829F746" w14:textId="2CA49103" w:rsidR="00E340EC" w:rsidRDefault="007E50E3" w:rsidP="00E340EC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After all statements have been read and the groups have recorded their answers on their paper, r</w:t>
      </w:r>
      <w:r w:rsidR="00E340EC">
        <w:rPr>
          <w:rFonts w:eastAsia="Calibri" w:cs="Tahoma"/>
          <w:bCs/>
          <w:sz w:val="24"/>
          <w:szCs w:val="24"/>
        </w:rPr>
        <w:t xml:space="preserve">ead the first statement again and instruct the students to give a ‘thumbs-up’ if they think the statement is true and a ‘thumbs-down’ if they </w:t>
      </w:r>
      <w:r w:rsidR="004F2ED5">
        <w:rPr>
          <w:rFonts w:eastAsia="Calibri" w:cs="Tahoma"/>
          <w:bCs/>
          <w:sz w:val="24"/>
          <w:szCs w:val="24"/>
        </w:rPr>
        <w:t>think</w:t>
      </w:r>
      <w:r w:rsidR="00E340EC">
        <w:rPr>
          <w:rFonts w:eastAsia="Calibri" w:cs="Tahoma"/>
          <w:bCs/>
          <w:sz w:val="24"/>
          <w:szCs w:val="24"/>
        </w:rPr>
        <w:t xml:space="preserve"> the statement is false.  </w:t>
      </w:r>
      <w:r w:rsidR="004F2ED5">
        <w:rPr>
          <w:rFonts w:eastAsia="Calibri" w:cs="Tahoma"/>
          <w:bCs/>
          <w:sz w:val="24"/>
          <w:szCs w:val="24"/>
        </w:rPr>
        <w:t xml:space="preserve">Reveal the correct answer and elaborate on any consequences if appropriate.  Instruct the groups to award themselves their points </w:t>
      </w:r>
      <w:r>
        <w:rPr>
          <w:rFonts w:eastAsia="Calibri" w:cs="Tahoma"/>
          <w:bCs/>
          <w:sz w:val="24"/>
          <w:szCs w:val="24"/>
        </w:rPr>
        <w:t xml:space="preserve">previously recorded in step 1 </w:t>
      </w:r>
      <w:r w:rsidR="004F2ED5">
        <w:rPr>
          <w:rFonts w:eastAsia="Calibri" w:cs="Tahoma"/>
          <w:bCs/>
          <w:sz w:val="24"/>
          <w:szCs w:val="24"/>
        </w:rPr>
        <w:t xml:space="preserve">or cross-out their points if they were wrong.  </w:t>
      </w:r>
    </w:p>
    <w:p w14:paraId="5D001A82" w14:textId="45E557CB" w:rsidR="00E94201" w:rsidRDefault="00E94201" w:rsidP="00E9420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True</w:t>
      </w:r>
      <w:r w:rsidR="007E50E3">
        <w:rPr>
          <w:rFonts w:eastAsia="Calibri" w:cs="Tahoma"/>
          <w:bCs/>
          <w:sz w:val="24"/>
          <w:szCs w:val="24"/>
        </w:rPr>
        <w:t>/</w:t>
      </w:r>
      <w:r>
        <w:rPr>
          <w:rFonts w:eastAsia="Calibri" w:cs="Tahoma"/>
          <w:bCs/>
          <w:sz w:val="24"/>
          <w:szCs w:val="24"/>
        </w:rPr>
        <w:t>False Statements:</w:t>
      </w:r>
      <w:r w:rsidR="00CC78B4">
        <w:rPr>
          <w:rStyle w:val="FootnoteReference"/>
          <w:rFonts w:eastAsia="Calibri" w:cs="Tahoma"/>
          <w:bCs/>
          <w:sz w:val="24"/>
          <w:szCs w:val="24"/>
        </w:rPr>
        <w:footnoteReference w:id="1"/>
      </w:r>
    </w:p>
    <w:p w14:paraId="6805E483" w14:textId="405BFDD3" w:rsidR="00526FC3" w:rsidRDefault="00526FC3" w:rsidP="00526FC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Most Arizona </w:t>
      </w:r>
      <w:r w:rsidR="007E50E3">
        <w:rPr>
          <w:rFonts w:eastAsia="Calibri" w:cs="Tahoma"/>
          <w:bCs/>
          <w:sz w:val="24"/>
          <w:szCs w:val="24"/>
        </w:rPr>
        <w:t xml:space="preserve">high school teens </w:t>
      </w:r>
      <w:r>
        <w:rPr>
          <w:rFonts w:eastAsia="Calibri" w:cs="Tahoma"/>
          <w:bCs/>
          <w:sz w:val="24"/>
          <w:szCs w:val="24"/>
        </w:rPr>
        <w:t xml:space="preserve">do not abuse or misuse prescription drugs.  </w:t>
      </w:r>
    </w:p>
    <w:p w14:paraId="451C5606" w14:textId="24256A69" w:rsidR="00526FC3" w:rsidRPr="00526FC3" w:rsidRDefault="00526FC3" w:rsidP="00526FC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rFonts w:eastAsia="Calibri" w:cs="Tahoma"/>
          <w:bCs/>
          <w:color w:val="FF0000"/>
          <w:sz w:val="24"/>
          <w:szCs w:val="24"/>
        </w:rPr>
      </w:pPr>
      <w:r w:rsidRPr="003A32F0">
        <w:rPr>
          <w:rFonts w:eastAsia="Calibri" w:cs="Tahoma"/>
          <w:bCs/>
          <w:color w:val="FF0000"/>
          <w:sz w:val="24"/>
          <w:szCs w:val="24"/>
        </w:rPr>
        <w:t xml:space="preserve">True:  </w:t>
      </w:r>
      <w:r w:rsidR="00856756">
        <w:rPr>
          <w:rFonts w:eastAsia="Calibri" w:cs="Tahoma"/>
          <w:bCs/>
          <w:color w:val="FF0000"/>
          <w:sz w:val="24"/>
          <w:szCs w:val="24"/>
        </w:rPr>
        <w:t>L</w:t>
      </w:r>
      <w:r w:rsidRPr="003A32F0">
        <w:rPr>
          <w:rFonts w:eastAsia="Calibri" w:cs="Tahoma"/>
          <w:bCs/>
          <w:color w:val="FF0000"/>
          <w:sz w:val="24"/>
          <w:szCs w:val="24"/>
        </w:rPr>
        <w:t>ess than 8% of Arizona high school teens reported (Source: 2016 Arizona Youth</w:t>
      </w:r>
      <w:r w:rsidR="00856756">
        <w:rPr>
          <w:rFonts w:eastAsia="Calibri" w:cs="Tahoma"/>
          <w:bCs/>
          <w:color w:val="FF0000"/>
          <w:sz w:val="24"/>
          <w:szCs w:val="24"/>
        </w:rPr>
        <w:t>.</w:t>
      </w:r>
      <w:r w:rsidRPr="003A32F0">
        <w:rPr>
          <w:rFonts w:eastAsia="Calibri" w:cs="Tahoma"/>
          <w:bCs/>
          <w:color w:val="FF0000"/>
          <w:sz w:val="24"/>
          <w:szCs w:val="24"/>
        </w:rPr>
        <w:t xml:space="preserve"> Survey)</w:t>
      </w:r>
    </w:p>
    <w:p w14:paraId="6B1CF540" w14:textId="77777777" w:rsidR="00E94201" w:rsidRDefault="00E94201" w:rsidP="00526FC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There</w:t>
      </w:r>
      <w:r w:rsidR="00CC78B4">
        <w:rPr>
          <w:rFonts w:eastAsia="Calibri" w:cs="Tahoma"/>
          <w:bCs/>
          <w:sz w:val="24"/>
          <w:szCs w:val="24"/>
        </w:rPr>
        <w:t xml:space="preserve"> are</w:t>
      </w:r>
      <w:r>
        <w:rPr>
          <w:rFonts w:eastAsia="Calibri" w:cs="Tahoma"/>
          <w:bCs/>
          <w:sz w:val="24"/>
          <w:szCs w:val="24"/>
        </w:rPr>
        <w:t xml:space="preserve"> no difference</w:t>
      </w:r>
      <w:r w:rsidR="00CC78B4">
        <w:rPr>
          <w:rFonts w:eastAsia="Calibri" w:cs="Tahoma"/>
          <w:bCs/>
          <w:sz w:val="24"/>
          <w:szCs w:val="24"/>
        </w:rPr>
        <w:t>s</w:t>
      </w:r>
      <w:r>
        <w:rPr>
          <w:rFonts w:eastAsia="Calibri" w:cs="Tahoma"/>
          <w:bCs/>
          <w:sz w:val="24"/>
          <w:szCs w:val="24"/>
        </w:rPr>
        <w:t xml:space="preserve"> between abusing and misusing prescription drugs.</w:t>
      </w:r>
    </w:p>
    <w:p w14:paraId="50F9869E" w14:textId="69539039" w:rsidR="00CC78B4" w:rsidRPr="00CC78B4" w:rsidRDefault="00CC78B4" w:rsidP="00CC78B4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rFonts w:eastAsia="Calibri" w:cs="Tahoma"/>
          <w:bCs/>
          <w:color w:val="FF0000"/>
          <w:sz w:val="24"/>
          <w:szCs w:val="24"/>
        </w:rPr>
      </w:pPr>
      <w:r w:rsidRPr="00CC78B4">
        <w:rPr>
          <w:rFonts w:eastAsia="Calibri" w:cs="Tahoma"/>
          <w:bCs/>
          <w:color w:val="FF0000"/>
          <w:sz w:val="24"/>
          <w:szCs w:val="24"/>
        </w:rPr>
        <w:t xml:space="preserve">False: </w:t>
      </w:r>
      <w:r w:rsidR="00856756">
        <w:rPr>
          <w:rFonts w:eastAsia="Calibri" w:cs="Tahoma"/>
          <w:bCs/>
          <w:color w:val="FF0000"/>
          <w:sz w:val="24"/>
          <w:szCs w:val="24"/>
        </w:rPr>
        <w:t>M</w:t>
      </w:r>
      <w:r w:rsidRPr="00CC78B4">
        <w:rPr>
          <w:rFonts w:eastAsia="Calibri" w:cs="Tahoma"/>
          <w:bCs/>
          <w:color w:val="FF0000"/>
          <w:sz w:val="24"/>
          <w:szCs w:val="24"/>
        </w:rPr>
        <w:t>isusing is not following directions and abusing is using drugs for recreation; there are legal consequences for both</w:t>
      </w:r>
      <w:r w:rsidR="00367719">
        <w:rPr>
          <w:rFonts w:eastAsia="Calibri" w:cs="Tahoma"/>
          <w:bCs/>
          <w:color w:val="FF0000"/>
          <w:sz w:val="24"/>
          <w:szCs w:val="24"/>
        </w:rPr>
        <w:t xml:space="preserve"> such as forging prescriptions, driving under the influence</w:t>
      </w:r>
      <w:r w:rsidR="00856756">
        <w:rPr>
          <w:rFonts w:eastAsia="Calibri" w:cs="Tahoma"/>
          <w:bCs/>
          <w:color w:val="FF0000"/>
          <w:sz w:val="24"/>
          <w:szCs w:val="24"/>
        </w:rPr>
        <w:t>.</w:t>
      </w:r>
    </w:p>
    <w:p w14:paraId="0FAE4AAC" w14:textId="77777777" w:rsidR="00E94201" w:rsidRDefault="00E94201" w:rsidP="00526FC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Abusing prescription drugs is </w:t>
      </w:r>
      <w:r w:rsidR="00425662">
        <w:rPr>
          <w:rFonts w:eastAsia="Calibri" w:cs="Tahoma"/>
          <w:bCs/>
          <w:sz w:val="24"/>
          <w:szCs w:val="24"/>
        </w:rPr>
        <w:t xml:space="preserve">similar in risks to </w:t>
      </w:r>
      <w:r>
        <w:rPr>
          <w:rFonts w:eastAsia="Calibri" w:cs="Tahoma"/>
          <w:bCs/>
          <w:sz w:val="24"/>
          <w:szCs w:val="24"/>
        </w:rPr>
        <w:t>abusing street drugs.</w:t>
      </w:r>
    </w:p>
    <w:p w14:paraId="2C7351D9" w14:textId="754332A7" w:rsidR="00CC78B4" w:rsidRPr="00425662" w:rsidRDefault="00425662" w:rsidP="00CC78B4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rFonts w:eastAsia="Calibri" w:cs="Tahoma"/>
          <w:bCs/>
          <w:color w:val="FF0000"/>
          <w:sz w:val="24"/>
          <w:szCs w:val="24"/>
        </w:rPr>
      </w:pPr>
      <w:r>
        <w:rPr>
          <w:rFonts w:eastAsia="Calibri" w:cs="Tahoma"/>
          <w:bCs/>
          <w:color w:val="FF0000"/>
          <w:sz w:val="24"/>
          <w:szCs w:val="24"/>
        </w:rPr>
        <w:t>True</w:t>
      </w:r>
      <w:r w:rsidR="00CC78B4" w:rsidRPr="00425662">
        <w:rPr>
          <w:rFonts w:eastAsia="Calibri" w:cs="Tahoma"/>
          <w:bCs/>
          <w:color w:val="FF0000"/>
          <w:sz w:val="24"/>
          <w:szCs w:val="24"/>
        </w:rPr>
        <w:t xml:space="preserve">:  </w:t>
      </w:r>
      <w:r w:rsidR="00856756">
        <w:rPr>
          <w:rFonts w:eastAsia="Calibri" w:cs="Tahoma"/>
          <w:bCs/>
          <w:color w:val="FF0000"/>
          <w:sz w:val="24"/>
          <w:szCs w:val="24"/>
        </w:rPr>
        <w:t>B</w:t>
      </w:r>
      <w:r>
        <w:rPr>
          <w:rFonts w:eastAsia="Calibri" w:cs="Tahoma"/>
          <w:bCs/>
          <w:color w:val="FF0000"/>
          <w:sz w:val="24"/>
          <w:szCs w:val="24"/>
        </w:rPr>
        <w:t>oth street drugs and RX drugs have powerful ingredients</w:t>
      </w:r>
      <w:r w:rsidR="007E50E3">
        <w:rPr>
          <w:rFonts w:eastAsia="Calibri" w:cs="Tahoma"/>
          <w:bCs/>
          <w:color w:val="FF0000"/>
          <w:sz w:val="24"/>
          <w:szCs w:val="24"/>
        </w:rPr>
        <w:t>;</w:t>
      </w:r>
      <w:r>
        <w:rPr>
          <w:rFonts w:eastAsia="Calibri" w:cs="Tahoma"/>
          <w:bCs/>
          <w:color w:val="FF0000"/>
          <w:sz w:val="24"/>
          <w:szCs w:val="24"/>
        </w:rPr>
        <w:t xml:space="preserve"> </w:t>
      </w:r>
      <w:r w:rsidR="00CC78B4" w:rsidRPr="00425662">
        <w:rPr>
          <w:rFonts w:eastAsia="Calibri" w:cs="Tahoma"/>
          <w:bCs/>
          <w:color w:val="FF0000"/>
          <w:sz w:val="24"/>
          <w:szCs w:val="24"/>
        </w:rPr>
        <w:t xml:space="preserve">there can be side effects and risks with taking any medication or drug; </w:t>
      </w:r>
      <w:r w:rsidRPr="00425662">
        <w:rPr>
          <w:rFonts w:eastAsia="Calibri" w:cs="Tahoma"/>
          <w:bCs/>
          <w:color w:val="FF0000"/>
          <w:sz w:val="24"/>
          <w:szCs w:val="24"/>
        </w:rPr>
        <w:t xml:space="preserve">a doctor’s care is important for </w:t>
      </w:r>
      <w:r w:rsidR="00690805">
        <w:rPr>
          <w:rFonts w:eastAsia="Calibri" w:cs="Tahoma"/>
          <w:bCs/>
          <w:color w:val="FF0000"/>
          <w:sz w:val="24"/>
          <w:szCs w:val="24"/>
        </w:rPr>
        <w:t>prescribing necessary medication, monitoring the</w:t>
      </w:r>
      <w:r w:rsidRPr="00425662">
        <w:rPr>
          <w:rFonts w:eastAsia="Calibri" w:cs="Tahoma"/>
          <w:bCs/>
          <w:color w:val="FF0000"/>
          <w:sz w:val="24"/>
          <w:szCs w:val="24"/>
        </w:rPr>
        <w:t xml:space="preserve"> side effects and risks.</w:t>
      </w:r>
    </w:p>
    <w:p w14:paraId="5F17AF7F" w14:textId="77777777" w:rsidR="00E94201" w:rsidRDefault="00E94201" w:rsidP="00526FC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It is safe to use someone’s prescription if you both have similar health problems.</w:t>
      </w:r>
    </w:p>
    <w:p w14:paraId="2AB487C9" w14:textId="2DFB378A" w:rsidR="00425662" w:rsidRDefault="00425662" w:rsidP="00425662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rFonts w:eastAsia="Calibri" w:cs="Tahoma"/>
          <w:bCs/>
          <w:sz w:val="24"/>
          <w:szCs w:val="24"/>
        </w:rPr>
      </w:pPr>
      <w:r w:rsidRPr="00425662">
        <w:rPr>
          <w:rFonts w:eastAsia="Calibri" w:cs="Tahoma"/>
          <w:bCs/>
          <w:color w:val="FF0000"/>
          <w:sz w:val="24"/>
          <w:szCs w:val="24"/>
        </w:rPr>
        <w:t xml:space="preserve">False:  </w:t>
      </w:r>
      <w:r w:rsidR="00856756">
        <w:rPr>
          <w:rFonts w:eastAsia="Calibri" w:cs="Tahoma"/>
          <w:bCs/>
          <w:color w:val="FF0000"/>
          <w:sz w:val="24"/>
          <w:szCs w:val="24"/>
        </w:rPr>
        <w:t>A</w:t>
      </w:r>
      <w:r w:rsidRPr="00425662">
        <w:rPr>
          <w:rFonts w:eastAsia="Calibri" w:cs="Tahoma"/>
          <w:bCs/>
          <w:color w:val="FF0000"/>
          <w:sz w:val="24"/>
          <w:szCs w:val="24"/>
        </w:rPr>
        <w:t xml:space="preserve"> doctor considers many factors specific to the patient such as the medical history, condition, other medications and on-going care before prescribing a medication. The directions are specific for that patient. </w:t>
      </w:r>
    </w:p>
    <w:p w14:paraId="6AC9EC07" w14:textId="77777777" w:rsidR="00E94201" w:rsidRDefault="000A1954" w:rsidP="00526FC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It is safe to make your</w:t>
      </w:r>
      <w:r w:rsidR="00E94201">
        <w:rPr>
          <w:rFonts w:eastAsia="Calibri" w:cs="Tahoma"/>
          <w:bCs/>
          <w:sz w:val="24"/>
          <w:szCs w:val="24"/>
        </w:rPr>
        <w:t xml:space="preserve"> own adjustments to your prescription without </w:t>
      </w:r>
      <w:r w:rsidR="00CC78B4">
        <w:rPr>
          <w:rFonts w:eastAsia="Calibri" w:cs="Tahoma"/>
          <w:bCs/>
          <w:sz w:val="24"/>
          <w:szCs w:val="24"/>
        </w:rPr>
        <w:t>your doctor’s knowledge.</w:t>
      </w:r>
    </w:p>
    <w:p w14:paraId="5F70C9B8" w14:textId="198E812D" w:rsidR="00526FC3" w:rsidRPr="008856C5" w:rsidRDefault="00526FC3" w:rsidP="00526FC3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rFonts w:eastAsia="Calibri" w:cs="Tahoma"/>
          <w:bCs/>
          <w:color w:val="FF0000"/>
          <w:sz w:val="24"/>
          <w:szCs w:val="24"/>
        </w:rPr>
      </w:pPr>
      <w:r w:rsidRPr="008856C5">
        <w:rPr>
          <w:rFonts w:eastAsia="Calibri" w:cs="Tahoma"/>
          <w:bCs/>
          <w:color w:val="FF0000"/>
          <w:sz w:val="24"/>
          <w:szCs w:val="24"/>
        </w:rPr>
        <w:t xml:space="preserve">False:  </w:t>
      </w:r>
      <w:r w:rsidR="00856756">
        <w:rPr>
          <w:rFonts w:eastAsia="Calibri" w:cs="Tahoma"/>
          <w:bCs/>
          <w:color w:val="FF0000"/>
          <w:sz w:val="24"/>
          <w:szCs w:val="24"/>
        </w:rPr>
        <w:t>A</w:t>
      </w:r>
      <w:r w:rsidR="008856C5" w:rsidRPr="008856C5">
        <w:rPr>
          <w:rFonts w:eastAsia="Calibri" w:cs="Tahoma"/>
          <w:bCs/>
          <w:color w:val="FF0000"/>
          <w:sz w:val="24"/>
          <w:szCs w:val="24"/>
        </w:rPr>
        <w:t>ny changes should be from your doctor</w:t>
      </w:r>
      <w:r w:rsidR="00690805">
        <w:rPr>
          <w:rFonts w:eastAsia="Calibri" w:cs="Tahoma"/>
          <w:bCs/>
          <w:color w:val="FF0000"/>
          <w:sz w:val="24"/>
          <w:szCs w:val="24"/>
        </w:rPr>
        <w:t xml:space="preserve"> or your doctor’s permission</w:t>
      </w:r>
      <w:r w:rsidR="008856C5" w:rsidRPr="008856C5">
        <w:rPr>
          <w:rFonts w:eastAsia="Calibri" w:cs="Tahoma"/>
          <w:bCs/>
          <w:color w:val="FF0000"/>
          <w:sz w:val="24"/>
          <w:szCs w:val="24"/>
        </w:rPr>
        <w:t>, to maintain effective treatment with limited side</w:t>
      </w:r>
      <w:r w:rsidR="008856C5">
        <w:rPr>
          <w:rFonts w:eastAsia="Calibri" w:cs="Tahoma"/>
          <w:bCs/>
          <w:color w:val="FF0000"/>
          <w:sz w:val="24"/>
          <w:szCs w:val="24"/>
        </w:rPr>
        <w:t xml:space="preserve"> </w:t>
      </w:r>
      <w:r w:rsidR="008856C5" w:rsidRPr="008856C5">
        <w:rPr>
          <w:rFonts w:eastAsia="Calibri" w:cs="Tahoma"/>
          <w:bCs/>
          <w:color w:val="FF0000"/>
          <w:sz w:val="24"/>
          <w:szCs w:val="24"/>
        </w:rPr>
        <w:t xml:space="preserve">effects. </w:t>
      </w:r>
    </w:p>
    <w:p w14:paraId="04F77762" w14:textId="77777777" w:rsidR="00CC78B4" w:rsidRPr="00690805" w:rsidRDefault="00425662" w:rsidP="00526FC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i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When taking any medication you should check the expiration date</w:t>
      </w:r>
      <w:r w:rsidR="00CC78B4">
        <w:rPr>
          <w:rFonts w:eastAsia="Calibri" w:cs="Tahoma"/>
          <w:bCs/>
          <w:sz w:val="24"/>
          <w:szCs w:val="24"/>
        </w:rPr>
        <w:t>.</w:t>
      </w:r>
      <w:r w:rsidR="00690805">
        <w:rPr>
          <w:rFonts w:eastAsia="Calibri" w:cs="Tahoma"/>
          <w:bCs/>
          <w:sz w:val="24"/>
          <w:szCs w:val="24"/>
        </w:rPr>
        <w:t xml:space="preserve"> </w:t>
      </w:r>
      <w:r w:rsidR="00690805" w:rsidRPr="00690805">
        <w:rPr>
          <w:rFonts w:eastAsia="Calibri" w:cs="Tahoma"/>
          <w:bCs/>
          <w:i/>
          <w:sz w:val="24"/>
          <w:szCs w:val="24"/>
        </w:rPr>
        <w:t>(Provide handout on local RX disposal)</w:t>
      </w:r>
    </w:p>
    <w:p w14:paraId="24AB8E6B" w14:textId="0AFE5F3C" w:rsidR="00BA718B" w:rsidRPr="00BA718B" w:rsidRDefault="00BA718B" w:rsidP="00BA718B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rFonts w:eastAsia="Calibri" w:cs="Tahoma"/>
          <w:bCs/>
          <w:color w:val="FF0000"/>
          <w:sz w:val="24"/>
          <w:szCs w:val="24"/>
        </w:rPr>
      </w:pPr>
      <w:r w:rsidRPr="00BA718B">
        <w:rPr>
          <w:rFonts w:eastAsia="Calibri" w:cs="Tahoma"/>
          <w:bCs/>
          <w:color w:val="FF0000"/>
          <w:sz w:val="24"/>
          <w:szCs w:val="24"/>
        </w:rPr>
        <w:t xml:space="preserve">True:  </w:t>
      </w:r>
      <w:r w:rsidR="00856756">
        <w:rPr>
          <w:rFonts w:eastAsia="Calibri" w:cs="Tahoma"/>
          <w:bCs/>
          <w:color w:val="FF0000"/>
          <w:sz w:val="24"/>
          <w:szCs w:val="24"/>
        </w:rPr>
        <w:t>E</w:t>
      </w:r>
      <w:r w:rsidRPr="00BA718B">
        <w:rPr>
          <w:rFonts w:eastAsia="Calibri" w:cs="Tahoma"/>
          <w:bCs/>
          <w:color w:val="FF0000"/>
          <w:sz w:val="24"/>
          <w:szCs w:val="24"/>
        </w:rPr>
        <w:t xml:space="preserve">xpired medication can lose its effectiveness over time or become more risky to take. Ask your doctor </w:t>
      </w:r>
      <w:r w:rsidR="00690805">
        <w:rPr>
          <w:rFonts w:eastAsia="Calibri" w:cs="Tahoma"/>
          <w:bCs/>
          <w:color w:val="FF0000"/>
          <w:sz w:val="24"/>
          <w:szCs w:val="24"/>
        </w:rPr>
        <w:t>or pharmacist</w:t>
      </w:r>
      <w:r w:rsidRPr="00BA718B">
        <w:rPr>
          <w:rFonts w:eastAsia="Calibri" w:cs="Tahoma"/>
          <w:bCs/>
          <w:color w:val="FF0000"/>
          <w:sz w:val="24"/>
          <w:szCs w:val="24"/>
        </w:rPr>
        <w:t xml:space="preserve"> about local safe ways to dispose of expired medicine.</w:t>
      </w:r>
    </w:p>
    <w:p w14:paraId="648371F7" w14:textId="77777777" w:rsidR="00CC78B4" w:rsidRDefault="00CC78B4" w:rsidP="00526FC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It is </w:t>
      </w:r>
      <w:r w:rsidR="00BA718B">
        <w:rPr>
          <w:rFonts w:eastAsia="Calibri" w:cs="Tahoma"/>
          <w:bCs/>
          <w:sz w:val="24"/>
          <w:szCs w:val="24"/>
        </w:rPr>
        <w:t xml:space="preserve">not </w:t>
      </w:r>
      <w:r>
        <w:rPr>
          <w:rFonts w:eastAsia="Calibri" w:cs="Tahoma"/>
          <w:bCs/>
          <w:sz w:val="24"/>
          <w:szCs w:val="24"/>
        </w:rPr>
        <w:t xml:space="preserve">safe to take your prescription with </w:t>
      </w:r>
      <w:r w:rsidR="00BA718B">
        <w:rPr>
          <w:rFonts w:eastAsia="Calibri" w:cs="Tahoma"/>
          <w:bCs/>
          <w:sz w:val="24"/>
          <w:szCs w:val="24"/>
        </w:rPr>
        <w:t>other</w:t>
      </w:r>
      <w:r>
        <w:rPr>
          <w:rFonts w:eastAsia="Calibri" w:cs="Tahoma"/>
          <w:bCs/>
          <w:sz w:val="24"/>
          <w:szCs w:val="24"/>
        </w:rPr>
        <w:t xml:space="preserve"> over-the-counter drug</w:t>
      </w:r>
      <w:r w:rsidR="00BA718B">
        <w:rPr>
          <w:rFonts w:eastAsia="Calibri" w:cs="Tahoma"/>
          <w:bCs/>
          <w:sz w:val="24"/>
          <w:szCs w:val="24"/>
        </w:rPr>
        <w:t xml:space="preserve"> without a professional consultation.</w:t>
      </w:r>
      <w:r>
        <w:rPr>
          <w:rFonts w:eastAsia="Calibri" w:cs="Tahoma"/>
          <w:bCs/>
          <w:sz w:val="24"/>
          <w:szCs w:val="24"/>
        </w:rPr>
        <w:t xml:space="preserve">  </w:t>
      </w:r>
    </w:p>
    <w:p w14:paraId="21B7FB6E" w14:textId="5B984A00" w:rsidR="00690805" w:rsidRDefault="00BA718B" w:rsidP="00690805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rFonts w:eastAsia="Calibri" w:cs="Tahoma"/>
          <w:bCs/>
          <w:color w:val="FF0000"/>
          <w:sz w:val="24"/>
          <w:szCs w:val="24"/>
        </w:rPr>
      </w:pPr>
      <w:r w:rsidRPr="00BA718B">
        <w:rPr>
          <w:rFonts w:eastAsia="Calibri" w:cs="Tahoma"/>
          <w:bCs/>
          <w:color w:val="FF0000"/>
          <w:sz w:val="24"/>
          <w:szCs w:val="24"/>
        </w:rPr>
        <w:t xml:space="preserve">True:  </w:t>
      </w:r>
      <w:r w:rsidR="00856756">
        <w:rPr>
          <w:rFonts w:eastAsia="Calibri" w:cs="Tahoma"/>
          <w:bCs/>
          <w:color w:val="FF0000"/>
          <w:sz w:val="24"/>
          <w:szCs w:val="24"/>
        </w:rPr>
        <w:t>Y</w:t>
      </w:r>
      <w:r w:rsidRPr="00BA718B">
        <w:rPr>
          <w:rFonts w:eastAsia="Calibri" w:cs="Tahoma"/>
          <w:bCs/>
          <w:color w:val="FF0000"/>
          <w:sz w:val="24"/>
          <w:szCs w:val="24"/>
        </w:rPr>
        <w:t xml:space="preserve">our doctor </w:t>
      </w:r>
      <w:r w:rsidR="00690805">
        <w:rPr>
          <w:rFonts w:eastAsia="Calibri" w:cs="Tahoma"/>
          <w:bCs/>
          <w:color w:val="FF0000"/>
          <w:sz w:val="24"/>
          <w:szCs w:val="24"/>
        </w:rPr>
        <w:t xml:space="preserve">or pharmacist </w:t>
      </w:r>
      <w:r w:rsidRPr="00BA718B">
        <w:rPr>
          <w:rFonts w:eastAsia="Calibri" w:cs="Tahoma"/>
          <w:bCs/>
          <w:color w:val="FF0000"/>
          <w:sz w:val="24"/>
          <w:szCs w:val="24"/>
        </w:rPr>
        <w:t xml:space="preserve">will consider other medications including herbal remedies and OTC when prescribing </w:t>
      </w:r>
      <w:r w:rsidR="00690805">
        <w:rPr>
          <w:rFonts w:eastAsia="Calibri" w:cs="Tahoma"/>
          <w:bCs/>
          <w:color w:val="FF0000"/>
          <w:sz w:val="24"/>
          <w:szCs w:val="24"/>
        </w:rPr>
        <w:t xml:space="preserve">or dispensing </w:t>
      </w:r>
      <w:r w:rsidRPr="00BA718B">
        <w:rPr>
          <w:rFonts w:eastAsia="Calibri" w:cs="Tahoma"/>
          <w:bCs/>
          <w:color w:val="FF0000"/>
          <w:sz w:val="24"/>
          <w:szCs w:val="24"/>
        </w:rPr>
        <w:t xml:space="preserve">medication.  </w:t>
      </w:r>
    </w:p>
    <w:p w14:paraId="2A35779D" w14:textId="77777777" w:rsidR="00CC78B4" w:rsidRDefault="003A32F0" w:rsidP="00690805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Misusing prescription drugs can lead to addiction.</w:t>
      </w:r>
    </w:p>
    <w:p w14:paraId="603A94E7" w14:textId="7C5BCD98" w:rsidR="00BA718B" w:rsidRPr="00BA718B" w:rsidRDefault="00BA718B" w:rsidP="00BA718B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rFonts w:eastAsia="Calibri" w:cs="Tahoma"/>
          <w:bCs/>
          <w:color w:val="FF0000"/>
          <w:sz w:val="24"/>
          <w:szCs w:val="24"/>
        </w:rPr>
      </w:pPr>
      <w:r w:rsidRPr="00BA718B">
        <w:rPr>
          <w:rFonts w:eastAsia="Calibri" w:cs="Tahoma"/>
          <w:bCs/>
          <w:color w:val="FF0000"/>
          <w:sz w:val="24"/>
          <w:szCs w:val="24"/>
        </w:rPr>
        <w:t xml:space="preserve">True: </w:t>
      </w:r>
      <w:r w:rsidR="00856756">
        <w:rPr>
          <w:rFonts w:eastAsia="Calibri" w:cs="Tahoma"/>
          <w:bCs/>
          <w:color w:val="FF0000"/>
          <w:sz w:val="24"/>
          <w:szCs w:val="24"/>
        </w:rPr>
        <w:t>Y</w:t>
      </w:r>
      <w:r w:rsidR="003A32F0">
        <w:rPr>
          <w:rFonts w:eastAsia="Calibri" w:cs="Tahoma"/>
          <w:bCs/>
          <w:color w:val="FF0000"/>
          <w:sz w:val="24"/>
          <w:szCs w:val="24"/>
        </w:rPr>
        <w:t>our body may become tolerant or dependent leading to addictive behaviors</w:t>
      </w:r>
      <w:r w:rsidR="00856756">
        <w:rPr>
          <w:rFonts w:eastAsia="Calibri" w:cs="Tahoma"/>
          <w:bCs/>
          <w:color w:val="FF0000"/>
          <w:sz w:val="24"/>
          <w:szCs w:val="24"/>
        </w:rPr>
        <w:t>.</w:t>
      </w:r>
    </w:p>
    <w:p w14:paraId="426F5E13" w14:textId="77777777" w:rsidR="008856C5" w:rsidRDefault="008856C5" w:rsidP="008856C5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It is not considered drug abuse if you take your own prescriptions drugs as often as you want.</w:t>
      </w:r>
    </w:p>
    <w:p w14:paraId="4578D7EB" w14:textId="68EB3A20" w:rsidR="008856C5" w:rsidRPr="008856C5" w:rsidRDefault="008856C5" w:rsidP="008856C5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rFonts w:eastAsia="Calibri" w:cs="Tahoma"/>
          <w:bCs/>
          <w:color w:val="FF0000"/>
          <w:sz w:val="24"/>
          <w:szCs w:val="24"/>
        </w:rPr>
      </w:pPr>
      <w:r w:rsidRPr="00425662">
        <w:rPr>
          <w:rFonts w:eastAsia="Calibri" w:cs="Tahoma"/>
          <w:bCs/>
          <w:color w:val="FF0000"/>
          <w:sz w:val="24"/>
          <w:szCs w:val="24"/>
        </w:rPr>
        <w:t xml:space="preserve">False:  </w:t>
      </w:r>
      <w:r w:rsidR="007E50E3">
        <w:rPr>
          <w:rFonts w:eastAsia="Calibri" w:cs="Tahoma"/>
          <w:bCs/>
          <w:color w:val="FF0000"/>
          <w:sz w:val="24"/>
          <w:szCs w:val="24"/>
        </w:rPr>
        <w:t>Y</w:t>
      </w:r>
      <w:r w:rsidRPr="00425662">
        <w:rPr>
          <w:rFonts w:eastAsia="Calibri" w:cs="Tahoma"/>
          <w:bCs/>
          <w:color w:val="FF0000"/>
          <w:sz w:val="24"/>
          <w:szCs w:val="24"/>
        </w:rPr>
        <w:t>ou are knowingly takin</w:t>
      </w:r>
      <w:r>
        <w:rPr>
          <w:rFonts w:eastAsia="Calibri" w:cs="Tahoma"/>
          <w:bCs/>
          <w:color w:val="FF0000"/>
          <w:sz w:val="24"/>
          <w:szCs w:val="24"/>
        </w:rPr>
        <w:t>g the drug for your own desires</w:t>
      </w:r>
      <w:r w:rsidR="00690805">
        <w:rPr>
          <w:rFonts w:eastAsia="Calibri" w:cs="Tahoma"/>
          <w:bCs/>
          <w:color w:val="FF0000"/>
          <w:sz w:val="24"/>
          <w:szCs w:val="24"/>
        </w:rPr>
        <w:t xml:space="preserve"> and not how it was </w:t>
      </w:r>
      <w:r w:rsidR="001D07C2">
        <w:rPr>
          <w:rFonts w:eastAsia="Calibri" w:cs="Tahoma"/>
          <w:bCs/>
          <w:color w:val="FF0000"/>
          <w:sz w:val="24"/>
          <w:szCs w:val="24"/>
        </w:rPr>
        <w:t>intended</w:t>
      </w:r>
      <w:r w:rsidR="007E50E3">
        <w:rPr>
          <w:rFonts w:eastAsia="Calibri" w:cs="Tahoma"/>
          <w:bCs/>
          <w:color w:val="FF0000"/>
          <w:sz w:val="24"/>
          <w:szCs w:val="24"/>
        </w:rPr>
        <w:t>.</w:t>
      </w:r>
    </w:p>
    <w:p w14:paraId="4800241E" w14:textId="77777777" w:rsidR="003A32F0" w:rsidRPr="003A32F0" w:rsidRDefault="003A32F0" w:rsidP="00526FC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color w:val="FF0000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You should inform an adult if you feel any reaction to any drug you took. </w:t>
      </w:r>
    </w:p>
    <w:p w14:paraId="48767342" w14:textId="6295FEB9" w:rsidR="003A32F0" w:rsidRPr="005726B0" w:rsidRDefault="005726B0" w:rsidP="003A32F0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800"/>
        <w:rPr>
          <w:rFonts w:eastAsia="Calibri" w:cs="Tahoma"/>
          <w:bCs/>
          <w:color w:val="FF0000"/>
          <w:sz w:val="24"/>
          <w:szCs w:val="24"/>
        </w:rPr>
      </w:pPr>
      <w:r w:rsidRPr="005726B0">
        <w:rPr>
          <w:rFonts w:eastAsia="Calibri" w:cs="Tahoma"/>
          <w:bCs/>
          <w:color w:val="FF0000"/>
          <w:sz w:val="24"/>
          <w:szCs w:val="24"/>
        </w:rPr>
        <w:t xml:space="preserve">True:  </w:t>
      </w:r>
      <w:r w:rsidR="00856756">
        <w:rPr>
          <w:rFonts w:eastAsia="Calibri" w:cs="Tahoma"/>
          <w:bCs/>
          <w:color w:val="FF0000"/>
          <w:sz w:val="24"/>
          <w:szCs w:val="24"/>
        </w:rPr>
        <w:t>A</w:t>
      </w:r>
      <w:r w:rsidRPr="005726B0">
        <w:rPr>
          <w:rFonts w:eastAsia="Calibri" w:cs="Tahoma"/>
          <w:bCs/>
          <w:color w:val="FF0000"/>
          <w:sz w:val="24"/>
          <w:szCs w:val="24"/>
        </w:rPr>
        <w:t>dults can help by contacting a doctor or school nurse and make sure you are not having an allergic reaction or other side effect.</w:t>
      </w:r>
      <w:r w:rsidR="003A32F0" w:rsidRPr="005726B0">
        <w:rPr>
          <w:rFonts w:eastAsia="Calibri" w:cs="Tahoma"/>
          <w:bCs/>
          <w:color w:val="FF0000"/>
          <w:sz w:val="24"/>
          <w:szCs w:val="24"/>
        </w:rPr>
        <w:t xml:space="preserve">  </w:t>
      </w:r>
      <w:r w:rsidRPr="005726B0">
        <w:rPr>
          <w:rFonts w:eastAsia="Calibri" w:cs="Tahoma"/>
          <w:bCs/>
          <w:color w:val="FF0000"/>
          <w:sz w:val="24"/>
          <w:szCs w:val="24"/>
        </w:rPr>
        <w:t>You should never be afraid to inform someone you are having side</w:t>
      </w:r>
      <w:r w:rsidR="00856756">
        <w:rPr>
          <w:rFonts w:eastAsia="Calibri" w:cs="Tahoma"/>
          <w:bCs/>
          <w:color w:val="FF0000"/>
          <w:sz w:val="24"/>
          <w:szCs w:val="24"/>
        </w:rPr>
        <w:t xml:space="preserve"> </w:t>
      </w:r>
      <w:r w:rsidRPr="005726B0">
        <w:rPr>
          <w:rFonts w:eastAsia="Calibri" w:cs="Tahoma"/>
          <w:bCs/>
          <w:color w:val="FF0000"/>
          <w:sz w:val="24"/>
          <w:szCs w:val="24"/>
        </w:rPr>
        <w:t xml:space="preserve">effects from a drug reaction.  The most important thing is your safety and health.  </w:t>
      </w:r>
    </w:p>
    <w:p w14:paraId="750872C1" w14:textId="77777777" w:rsidR="004F2ED5" w:rsidRPr="00E340EC" w:rsidRDefault="004F2ED5" w:rsidP="00E340EC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After all the statements have been reviewed, instruct the groups to discuss if any answers surprised them.  After a few moments of group discussion, ask for any volunteers to share their comments.  </w:t>
      </w:r>
    </w:p>
    <w:p w14:paraId="602744EF" w14:textId="115F41AC" w:rsidR="00856756" w:rsidRDefault="00856756" w:rsidP="00856756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instruct the groups to count up their points.  Add each groups’ points to their previous points earned in the last activity.  </w:t>
      </w:r>
      <w:r w:rsidR="00367719">
        <w:rPr>
          <w:rFonts w:eastAsia="Calibri" w:cs="Tahoma"/>
          <w:bCs/>
          <w:sz w:val="24"/>
          <w:szCs w:val="24"/>
        </w:rPr>
        <w:t>Save these points for the next activity.</w:t>
      </w:r>
    </w:p>
    <w:p w14:paraId="5D8C681A" w14:textId="77777777"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6E82A122" w14:textId="77777777" w:rsidR="00DC7F18" w:rsidRP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1526E5">
        <w:rPr>
          <w:rFonts w:eastAsia="Calibri" w:cs="Tahoma"/>
          <w:b/>
          <w:bCs/>
          <w:sz w:val="24"/>
          <w:szCs w:val="24"/>
        </w:rPr>
        <w:t>Roll for Identifying Information on RX Labels</w:t>
      </w:r>
    </w:p>
    <w:p w14:paraId="246C8093" w14:textId="2549FA38" w:rsidR="00DD3CC7" w:rsidRDefault="004F2ED5" w:rsidP="004F2ED5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 explain that th</w:t>
      </w:r>
      <w:r w:rsidR="00856756">
        <w:rPr>
          <w:rFonts w:eastAsia="Calibri" w:cs="Tahoma"/>
          <w:bCs/>
          <w:sz w:val="24"/>
          <w:szCs w:val="24"/>
        </w:rPr>
        <w:t>e</w:t>
      </w:r>
      <w:r>
        <w:rPr>
          <w:rFonts w:eastAsia="Calibri" w:cs="Tahoma"/>
          <w:bCs/>
          <w:sz w:val="24"/>
          <w:szCs w:val="24"/>
        </w:rPr>
        <w:t xml:space="preserve"> next activity will help students understand the safety features included </w:t>
      </w:r>
      <w:r w:rsidR="008856C5">
        <w:rPr>
          <w:rFonts w:eastAsia="Calibri" w:cs="Tahoma"/>
          <w:bCs/>
          <w:sz w:val="24"/>
          <w:szCs w:val="24"/>
        </w:rPr>
        <w:t xml:space="preserve">on </w:t>
      </w:r>
      <w:r>
        <w:rPr>
          <w:rFonts w:eastAsia="Calibri" w:cs="Tahoma"/>
          <w:bCs/>
          <w:sz w:val="24"/>
          <w:szCs w:val="24"/>
        </w:rPr>
        <w:t xml:space="preserve">prescriptions </w:t>
      </w:r>
      <w:r w:rsidR="008856C5">
        <w:rPr>
          <w:rFonts w:eastAsia="Calibri" w:cs="Tahoma"/>
          <w:bCs/>
          <w:sz w:val="24"/>
          <w:szCs w:val="24"/>
        </w:rPr>
        <w:t>labels.</w:t>
      </w:r>
    </w:p>
    <w:p w14:paraId="718D5E8B" w14:textId="08163F76" w:rsidR="001A34F4" w:rsidRDefault="00FA23A0" w:rsidP="004F2ED5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Hand each group the </w:t>
      </w:r>
      <w:r w:rsidR="0089226D">
        <w:rPr>
          <w:rFonts w:eastAsia="Calibri" w:cs="Tahoma"/>
          <w:bCs/>
          <w:sz w:val="24"/>
          <w:szCs w:val="24"/>
        </w:rPr>
        <w:t xml:space="preserve">Prescription </w:t>
      </w:r>
      <w:r w:rsidR="008856C5">
        <w:rPr>
          <w:rFonts w:eastAsia="Calibri" w:cs="Tahoma"/>
          <w:bCs/>
          <w:sz w:val="24"/>
          <w:szCs w:val="24"/>
        </w:rPr>
        <w:t xml:space="preserve">Label </w:t>
      </w:r>
      <w:r>
        <w:rPr>
          <w:rFonts w:eastAsia="Calibri" w:cs="Tahoma"/>
          <w:bCs/>
          <w:sz w:val="24"/>
          <w:szCs w:val="24"/>
        </w:rPr>
        <w:t xml:space="preserve">and </w:t>
      </w:r>
      <w:r w:rsidR="004770CB">
        <w:rPr>
          <w:rFonts w:eastAsia="Calibri" w:cs="Tahoma"/>
          <w:bCs/>
          <w:sz w:val="24"/>
          <w:szCs w:val="24"/>
        </w:rPr>
        <w:t xml:space="preserve">Label </w:t>
      </w:r>
      <w:r>
        <w:rPr>
          <w:rFonts w:eastAsia="Calibri" w:cs="Tahoma"/>
          <w:bCs/>
          <w:sz w:val="24"/>
          <w:szCs w:val="24"/>
        </w:rPr>
        <w:t>Chart</w:t>
      </w:r>
      <w:r w:rsidR="004F2ED5">
        <w:rPr>
          <w:rFonts w:eastAsia="Calibri" w:cs="Tahoma"/>
          <w:bCs/>
          <w:sz w:val="24"/>
          <w:szCs w:val="24"/>
        </w:rPr>
        <w:t xml:space="preserve"> </w:t>
      </w:r>
      <w:r w:rsidR="0089226D">
        <w:rPr>
          <w:rFonts w:eastAsia="Calibri" w:cs="Tahoma"/>
          <w:bCs/>
          <w:sz w:val="24"/>
          <w:szCs w:val="24"/>
        </w:rPr>
        <w:t xml:space="preserve">handouts </w:t>
      </w:r>
      <w:r w:rsidR="004F2ED5">
        <w:rPr>
          <w:rFonts w:eastAsia="Calibri" w:cs="Tahoma"/>
          <w:bCs/>
          <w:sz w:val="24"/>
          <w:szCs w:val="24"/>
        </w:rPr>
        <w:t xml:space="preserve">face down.  </w:t>
      </w:r>
      <w:r w:rsidR="00856756">
        <w:rPr>
          <w:rFonts w:eastAsia="Calibri" w:cs="Tahoma"/>
          <w:bCs/>
          <w:sz w:val="24"/>
          <w:szCs w:val="24"/>
        </w:rPr>
        <w:t xml:space="preserve">Explain to </w:t>
      </w:r>
      <w:r w:rsidR="004F2ED5">
        <w:rPr>
          <w:rFonts w:eastAsia="Calibri" w:cs="Tahoma"/>
          <w:bCs/>
          <w:sz w:val="24"/>
          <w:szCs w:val="24"/>
        </w:rPr>
        <w:t xml:space="preserve">the groups that when you say </w:t>
      </w:r>
      <w:r w:rsidR="00856756">
        <w:rPr>
          <w:rFonts w:eastAsia="Calibri" w:cs="Tahoma"/>
          <w:bCs/>
          <w:sz w:val="24"/>
          <w:szCs w:val="24"/>
        </w:rPr>
        <w:t>“</w:t>
      </w:r>
      <w:r w:rsidR="004F2ED5">
        <w:rPr>
          <w:rFonts w:eastAsia="Calibri" w:cs="Tahoma"/>
          <w:bCs/>
          <w:sz w:val="24"/>
          <w:szCs w:val="24"/>
        </w:rPr>
        <w:t>go</w:t>
      </w:r>
      <w:r w:rsidR="00856756">
        <w:rPr>
          <w:rFonts w:eastAsia="Calibri" w:cs="Tahoma"/>
          <w:bCs/>
          <w:sz w:val="24"/>
          <w:szCs w:val="24"/>
        </w:rPr>
        <w:t>”</w:t>
      </w:r>
      <w:r w:rsidR="004F2ED5">
        <w:rPr>
          <w:rFonts w:eastAsia="Calibri" w:cs="Tahoma"/>
          <w:bCs/>
          <w:sz w:val="24"/>
          <w:szCs w:val="24"/>
        </w:rPr>
        <w:t xml:space="preserve">, </w:t>
      </w:r>
      <w:r w:rsidR="001A34F4">
        <w:rPr>
          <w:rFonts w:eastAsia="Calibri" w:cs="Tahoma"/>
          <w:bCs/>
          <w:sz w:val="24"/>
          <w:szCs w:val="24"/>
        </w:rPr>
        <w:t>each</w:t>
      </w:r>
      <w:r w:rsidR="004F2ED5">
        <w:rPr>
          <w:rFonts w:eastAsia="Calibri" w:cs="Tahoma"/>
          <w:bCs/>
          <w:sz w:val="24"/>
          <w:szCs w:val="24"/>
        </w:rPr>
        <w:t xml:space="preserve"> group should collaborate to record the information </w:t>
      </w:r>
      <w:r w:rsidR="001A34F4">
        <w:rPr>
          <w:rFonts w:eastAsia="Calibri" w:cs="Tahoma"/>
          <w:bCs/>
          <w:sz w:val="24"/>
          <w:szCs w:val="24"/>
        </w:rPr>
        <w:t xml:space="preserve">from the </w:t>
      </w:r>
      <w:r w:rsidR="004770CB">
        <w:rPr>
          <w:rFonts w:eastAsia="Calibri" w:cs="Tahoma"/>
          <w:bCs/>
          <w:sz w:val="24"/>
          <w:szCs w:val="24"/>
        </w:rPr>
        <w:t>P</w:t>
      </w:r>
      <w:r w:rsidR="001A34F4">
        <w:rPr>
          <w:rFonts w:eastAsia="Calibri" w:cs="Tahoma"/>
          <w:bCs/>
          <w:sz w:val="24"/>
          <w:szCs w:val="24"/>
        </w:rPr>
        <w:t xml:space="preserve">rescription </w:t>
      </w:r>
      <w:r w:rsidR="004770CB">
        <w:rPr>
          <w:rFonts w:eastAsia="Calibri" w:cs="Tahoma"/>
          <w:bCs/>
          <w:sz w:val="24"/>
          <w:szCs w:val="24"/>
        </w:rPr>
        <w:t>L</w:t>
      </w:r>
      <w:r w:rsidR="001A34F4">
        <w:rPr>
          <w:rFonts w:eastAsia="Calibri" w:cs="Tahoma"/>
          <w:bCs/>
          <w:sz w:val="24"/>
          <w:szCs w:val="24"/>
        </w:rPr>
        <w:t>abel</w:t>
      </w:r>
      <w:r w:rsidR="0089226D">
        <w:rPr>
          <w:rFonts w:eastAsia="Calibri" w:cs="Tahoma"/>
          <w:bCs/>
          <w:sz w:val="24"/>
          <w:szCs w:val="24"/>
        </w:rPr>
        <w:t xml:space="preserve"> handout</w:t>
      </w:r>
      <w:r w:rsidR="001A34F4">
        <w:rPr>
          <w:rFonts w:eastAsia="Calibri" w:cs="Tahoma"/>
          <w:bCs/>
          <w:sz w:val="24"/>
          <w:szCs w:val="24"/>
        </w:rPr>
        <w:t xml:space="preserve"> in</w:t>
      </w:r>
      <w:r w:rsidR="0089226D">
        <w:rPr>
          <w:rFonts w:eastAsia="Calibri" w:cs="Tahoma"/>
          <w:bCs/>
          <w:sz w:val="24"/>
          <w:szCs w:val="24"/>
        </w:rPr>
        <w:t>to</w:t>
      </w:r>
      <w:r w:rsidR="00D85A54">
        <w:rPr>
          <w:rFonts w:eastAsia="Calibri" w:cs="Tahoma"/>
          <w:bCs/>
          <w:sz w:val="24"/>
          <w:szCs w:val="24"/>
        </w:rPr>
        <w:t xml:space="preserve"> the</w:t>
      </w:r>
      <w:r w:rsidR="0089226D">
        <w:rPr>
          <w:rFonts w:eastAsia="Calibri" w:cs="Tahoma"/>
          <w:bCs/>
          <w:sz w:val="24"/>
          <w:szCs w:val="24"/>
        </w:rPr>
        <w:t xml:space="preserve"> Label Information column for</w:t>
      </w:r>
      <w:r w:rsidR="001A34F4">
        <w:rPr>
          <w:rFonts w:eastAsia="Calibri" w:cs="Tahoma"/>
          <w:bCs/>
          <w:sz w:val="24"/>
          <w:szCs w:val="24"/>
        </w:rPr>
        <w:t xml:space="preserve"> the </w:t>
      </w:r>
      <w:r w:rsidR="004770CB">
        <w:rPr>
          <w:rFonts w:eastAsia="Calibri" w:cs="Tahoma"/>
          <w:bCs/>
          <w:sz w:val="24"/>
          <w:szCs w:val="24"/>
        </w:rPr>
        <w:t xml:space="preserve">correct </w:t>
      </w:r>
      <w:r w:rsidR="00BD43DE">
        <w:rPr>
          <w:rFonts w:eastAsia="Calibri" w:cs="Tahoma"/>
          <w:bCs/>
          <w:sz w:val="24"/>
          <w:szCs w:val="24"/>
        </w:rPr>
        <w:t>category</w:t>
      </w:r>
      <w:r w:rsidR="004770CB">
        <w:rPr>
          <w:rFonts w:eastAsia="Calibri" w:cs="Tahoma"/>
          <w:bCs/>
          <w:sz w:val="24"/>
          <w:szCs w:val="24"/>
        </w:rPr>
        <w:t xml:space="preserve"> on the Label Chart</w:t>
      </w:r>
      <w:r w:rsidR="001A34F4">
        <w:rPr>
          <w:rFonts w:eastAsia="Calibri" w:cs="Tahoma"/>
          <w:bCs/>
          <w:sz w:val="24"/>
          <w:szCs w:val="24"/>
        </w:rPr>
        <w:t>.</w:t>
      </w:r>
      <w:r w:rsidR="00BD43DE">
        <w:rPr>
          <w:rFonts w:eastAsia="Calibri" w:cs="Tahoma"/>
          <w:bCs/>
          <w:sz w:val="24"/>
          <w:szCs w:val="24"/>
        </w:rPr>
        <w:t xml:space="preserve"> Then, for each </w:t>
      </w:r>
      <w:r w:rsidR="004770CB">
        <w:rPr>
          <w:rFonts w:eastAsia="Calibri" w:cs="Tahoma"/>
          <w:bCs/>
          <w:sz w:val="24"/>
          <w:szCs w:val="24"/>
        </w:rPr>
        <w:t>‘</w:t>
      </w:r>
      <w:r w:rsidR="00374F8D">
        <w:rPr>
          <w:rFonts w:eastAsia="Calibri" w:cs="Tahoma"/>
          <w:bCs/>
          <w:sz w:val="24"/>
          <w:szCs w:val="24"/>
        </w:rPr>
        <w:t>L</w:t>
      </w:r>
      <w:r w:rsidR="004770CB">
        <w:rPr>
          <w:rFonts w:eastAsia="Calibri" w:cs="Tahoma"/>
          <w:bCs/>
          <w:sz w:val="24"/>
          <w:szCs w:val="24"/>
        </w:rPr>
        <w:t xml:space="preserve">abel </w:t>
      </w:r>
      <w:r w:rsidR="00374F8D">
        <w:rPr>
          <w:rFonts w:eastAsia="Calibri" w:cs="Tahoma"/>
          <w:bCs/>
          <w:sz w:val="24"/>
          <w:szCs w:val="24"/>
        </w:rPr>
        <w:t>C</w:t>
      </w:r>
      <w:r w:rsidR="00BD43DE">
        <w:rPr>
          <w:rFonts w:eastAsia="Calibri" w:cs="Tahoma"/>
          <w:bCs/>
          <w:sz w:val="24"/>
          <w:szCs w:val="24"/>
        </w:rPr>
        <w:t>ategory</w:t>
      </w:r>
      <w:r w:rsidR="004770CB">
        <w:rPr>
          <w:rFonts w:eastAsia="Calibri" w:cs="Tahoma"/>
          <w:bCs/>
          <w:sz w:val="24"/>
          <w:szCs w:val="24"/>
        </w:rPr>
        <w:t>’</w:t>
      </w:r>
      <w:r w:rsidR="00D85A54">
        <w:rPr>
          <w:rFonts w:eastAsia="Calibri" w:cs="Tahoma"/>
          <w:bCs/>
          <w:sz w:val="24"/>
          <w:szCs w:val="24"/>
        </w:rPr>
        <w:t>,</w:t>
      </w:r>
      <w:r w:rsidR="00BD43DE">
        <w:rPr>
          <w:rFonts w:eastAsia="Calibri" w:cs="Tahoma"/>
          <w:bCs/>
          <w:sz w:val="24"/>
          <w:szCs w:val="24"/>
        </w:rPr>
        <w:t xml:space="preserve"> explain how th</w:t>
      </w:r>
      <w:r w:rsidR="00D85A54">
        <w:rPr>
          <w:rFonts w:eastAsia="Calibri" w:cs="Tahoma"/>
          <w:bCs/>
          <w:sz w:val="24"/>
          <w:szCs w:val="24"/>
        </w:rPr>
        <w:t>e</w:t>
      </w:r>
      <w:r w:rsidR="00BD43DE">
        <w:rPr>
          <w:rFonts w:eastAsia="Calibri" w:cs="Tahoma"/>
          <w:bCs/>
          <w:sz w:val="24"/>
          <w:szCs w:val="24"/>
        </w:rPr>
        <w:t xml:space="preserve"> </w:t>
      </w:r>
      <w:r w:rsidR="004770CB">
        <w:rPr>
          <w:rFonts w:eastAsia="Calibri" w:cs="Tahoma"/>
          <w:bCs/>
          <w:sz w:val="24"/>
          <w:szCs w:val="24"/>
        </w:rPr>
        <w:t>label i</w:t>
      </w:r>
      <w:r w:rsidR="001A34F4">
        <w:rPr>
          <w:rFonts w:eastAsia="Calibri" w:cs="Tahoma"/>
          <w:bCs/>
          <w:sz w:val="24"/>
          <w:szCs w:val="24"/>
        </w:rPr>
        <w:t>nform</w:t>
      </w:r>
      <w:r w:rsidR="00BD43DE">
        <w:rPr>
          <w:rFonts w:eastAsia="Calibri" w:cs="Tahoma"/>
          <w:bCs/>
          <w:sz w:val="24"/>
          <w:szCs w:val="24"/>
        </w:rPr>
        <w:t xml:space="preserve">ation </w:t>
      </w:r>
      <w:r w:rsidR="00D85A54">
        <w:rPr>
          <w:rFonts w:eastAsia="Calibri" w:cs="Tahoma"/>
          <w:bCs/>
          <w:sz w:val="24"/>
          <w:szCs w:val="24"/>
        </w:rPr>
        <w:t xml:space="preserve">listed is used </w:t>
      </w:r>
      <w:r w:rsidR="00BD43DE">
        <w:rPr>
          <w:rFonts w:eastAsia="Calibri" w:cs="Tahoma"/>
          <w:bCs/>
          <w:sz w:val="24"/>
          <w:szCs w:val="24"/>
        </w:rPr>
        <w:t>to keep you safe.</w:t>
      </w:r>
      <w:r w:rsidR="00D85A54">
        <w:rPr>
          <w:rFonts w:eastAsia="Calibri" w:cs="Tahoma"/>
          <w:bCs/>
          <w:sz w:val="24"/>
          <w:szCs w:val="24"/>
        </w:rPr>
        <w:t xml:space="preserve"> Record ideas in the Label Safety column.</w:t>
      </w:r>
      <w:r w:rsidR="00BD43DE">
        <w:rPr>
          <w:rFonts w:eastAsia="Calibri" w:cs="Tahoma"/>
          <w:bCs/>
          <w:sz w:val="24"/>
          <w:szCs w:val="24"/>
        </w:rPr>
        <w:t xml:space="preserve">  G</w:t>
      </w:r>
      <w:r w:rsidR="001A34F4">
        <w:rPr>
          <w:rFonts w:eastAsia="Calibri" w:cs="Tahoma"/>
          <w:bCs/>
          <w:sz w:val="24"/>
          <w:szCs w:val="24"/>
        </w:rPr>
        <w:t xml:space="preserve">roups will be competing as teams with the other groups to see which team can finish </w:t>
      </w:r>
      <w:r>
        <w:rPr>
          <w:rFonts w:eastAsia="Calibri" w:cs="Tahoma"/>
          <w:bCs/>
          <w:sz w:val="24"/>
          <w:szCs w:val="24"/>
        </w:rPr>
        <w:t xml:space="preserve">their chart </w:t>
      </w:r>
      <w:r w:rsidR="001A34F4">
        <w:rPr>
          <w:rFonts w:eastAsia="Calibri" w:cs="Tahoma"/>
          <w:bCs/>
          <w:sz w:val="24"/>
          <w:szCs w:val="24"/>
        </w:rPr>
        <w:t xml:space="preserve">first.  </w:t>
      </w:r>
    </w:p>
    <w:p w14:paraId="5770DDDA" w14:textId="4064BEBA" w:rsidR="00FA23A0" w:rsidRDefault="001A34F4" w:rsidP="001A34F4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 facilitator, say </w:t>
      </w:r>
      <w:r w:rsidR="00374F8D">
        <w:rPr>
          <w:rFonts w:eastAsia="Calibri" w:cs="Tahoma"/>
          <w:bCs/>
          <w:sz w:val="24"/>
          <w:szCs w:val="24"/>
        </w:rPr>
        <w:t>“</w:t>
      </w:r>
      <w:r>
        <w:rPr>
          <w:rFonts w:eastAsia="Calibri" w:cs="Tahoma"/>
          <w:bCs/>
          <w:sz w:val="24"/>
          <w:szCs w:val="24"/>
        </w:rPr>
        <w:t>go</w:t>
      </w:r>
      <w:r w:rsidR="00374F8D">
        <w:rPr>
          <w:rFonts w:eastAsia="Calibri" w:cs="Tahoma"/>
          <w:bCs/>
          <w:sz w:val="24"/>
          <w:szCs w:val="24"/>
        </w:rPr>
        <w:t>”</w:t>
      </w:r>
      <w:r>
        <w:rPr>
          <w:rFonts w:eastAsia="Calibri" w:cs="Tahoma"/>
          <w:bCs/>
          <w:sz w:val="24"/>
          <w:szCs w:val="24"/>
        </w:rPr>
        <w:t xml:space="preserve"> and observe and record the order each team finishes.  </w:t>
      </w:r>
      <w:r w:rsidR="00FA23A0">
        <w:rPr>
          <w:rFonts w:eastAsia="Calibri" w:cs="Tahoma"/>
          <w:bCs/>
          <w:sz w:val="24"/>
          <w:szCs w:val="24"/>
        </w:rPr>
        <w:t xml:space="preserve">Check to make sure they have </w:t>
      </w:r>
      <w:r w:rsidR="00856756">
        <w:rPr>
          <w:rFonts w:eastAsia="Calibri" w:cs="Tahoma"/>
          <w:bCs/>
          <w:sz w:val="24"/>
          <w:szCs w:val="24"/>
        </w:rPr>
        <w:t>completed</w:t>
      </w:r>
      <w:r w:rsidR="00FA23A0">
        <w:rPr>
          <w:rFonts w:eastAsia="Calibri" w:cs="Tahoma"/>
          <w:bCs/>
          <w:sz w:val="24"/>
          <w:szCs w:val="24"/>
        </w:rPr>
        <w:t xml:space="preserve"> all sections on the chart.  </w:t>
      </w:r>
    </w:p>
    <w:p w14:paraId="1FFBC8A4" w14:textId="588D50E1" w:rsidR="00892AED" w:rsidRDefault="00FA23A0" w:rsidP="001A34F4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Rotate around to each group, asking for a volunteer to share a response from the chart</w:t>
      </w:r>
      <w:r w:rsidR="00892AED">
        <w:rPr>
          <w:rFonts w:eastAsia="Calibri" w:cs="Tahoma"/>
          <w:bCs/>
          <w:sz w:val="24"/>
          <w:szCs w:val="24"/>
        </w:rPr>
        <w:t xml:space="preserve">. </w:t>
      </w:r>
      <w:r w:rsidR="00D40ECF">
        <w:rPr>
          <w:rFonts w:eastAsia="Calibri" w:cs="Tahoma"/>
          <w:bCs/>
          <w:sz w:val="24"/>
          <w:szCs w:val="24"/>
        </w:rPr>
        <w:t xml:space="preserve">(see RX Label Key Chart) </w:t>
      </w:r>
      <w:r>
        <w:rPr>
          <w:rFonts w:eastAsia="Calibri" w:cs="Tahoma"/>
          <w:bCs/>
          <w:sz w:val="24"/>
          <w:szCs w:val="24"/>
        </w:rPr>
        <w:t xml:space="preserve">Continue rotating until all answers have been given, elaborate on any necessary responses.  </w:t>
      </w:r>
      <w:r w:rsidR="001A34F4">
        <w:rPr>
          <w:rFonts w:eastAsia="Calibri" w:cs="Tahoma"/>
          <w:bCs/>
          <w:sz w:val="24"/>
          <w:szCs w:val="24"/>
        </w:rPr>
        <w:t xml:space="preserve">The first team </w:t>
      </w:r>
      <w:r w:rsidR="00892AED">
        <w:rPr>
          <w:rFonts w:eastAsia="Calibri" w:cs="Tahoma"/>
          <w:bCs/>
          <w:sz w:val="24"/>
          <w:szCs w:val="24"/>
        </w:rPr>
        <w:t>that finishes</w:t>
      </w:r>
      <w:r>
        <w:rPr>
          <w:rFonts w:eastAsia="Calibri" w:cs="Tahoma"/>
          <w:bCs/>
          <w:sz w:val="24"/>
          <w:szCs w:val="24"/>
        </w:rPr>
        <w:t xml:space="preserve"> </w:t>
      </w:r>
      <w:r w:rsidR="001A34F4">
        <w:rPr>
          <w:rFonts w:eastAsia="Calibri" w:cs="Tahoma"/>
          <w:bCs/>
          <w:sz w:val="24"/>
          <w:szCs w:val="24"/>
        </w:rPr>
        <w:t xml:space="preserve">will get to triple the </w:t>
      </w:r>
      <w:r w:rsidR="00261859">
        <w:rPr>
          <w:rFonts w:eastAsia="Calibri" w:cs="Tahoma"/>
          <w:bCs/>
          <w:sz w:val="24"/>
          <w:szCs w:val="24"/>
        </w:rPr>
        <w:t xml:space="preserve">combined </w:t>
      </w:r>
      <w:r w:rsidR="001A34F4">
        <w:rPr>
          <w:rFonts w:eastAsia="Calibri" w:cs="Tahoma"/>
          <w:bCs/>
          <w:sz w:val="24"/>
          <w:szCs w:val="24"/>
        </w:rPr>
        <w:t>points they earned</w:t>
      </w:r>
      <w:r w:rsidR="00367719">
        <w:rPr>
          <w:rFonts w:eastAsia="Calibri" w:cs="Tahoma"/>
          <w:bCs/>
          <w:sz w:val="24"/>
          <w:szCs w:val="24"/>
        </w:rPr>
        <w:t xml:space="preserve"> in Activity </w:t>
      </w:r>
      <w:r w:rsidR="00261859">
        <w:rPr>
          <w:rFonts w:eastAsia="Calibri" w:cs="Tahoma"/>
          <w:bCs/>
          <w:sz w:val="24"/>
          <w:szCs w:val="24"/>
        </w:rPr>
        <w:t xml:space="preserve">1 &amp; </w:t>
      </w:r>
      <w:r w:rsidR="00367719">
        <w:rPr>
          <w:rFonts w:eastAsia="Calibri" w:cs="Tahoma"/>
          <w:bCs/>
          <w:sz w:val="24"/>
          <w:szCs w:val="24"/>
        </w:rPr>
        <w:t>2</w:t>
      </w:r>
      <w:r w:rsidR="001A34F4">
        <w:rPr>
          <w:rFonts w:eastAsia="Calibri" w:cs="Tahoma"/>
          <w:bCs/>
          <w:sz w:val="24"/>
          <w:szCs w:val="24"/>
        </w:rPr>
        <w:t xml:space="preserve">!  The second team </w:t>
      </w:r>
      <w:r>
        <w:rPr>
          <w:rFonts w:eastAsia="Calibri" w:cs="Tahoma"/>
          <w:bCs/>
          <w:sz w:val="24"/>
          <w:szCs w:val="24"/>
        </w:rPr>
        <w:t>that</w:t>
      </w:r>
      <w:r w:rsidR="00892AED">
        <w:rPr>
          <w:rFonts w:eastAsia="Calibri" w:cs="Tahoma"/>
          <w:bCs/>
          <w:sz w:val="24"/>
          <w:szCs w:val="24"/>
        </w:rPr>
        <w:t xml:space="preserve"> finishes</w:t>
      </w:r>
      <w:r>
        <w:rPr>
          <w:rFonts w:eastAsia="Calibri" w:cs="Tahoma"/>
          <w:bCs/>
          <w:sz w:val="24"/>
          <w:szCs w:val="24"/>
        </w:rPr>
        <w:t xml:space="preserve"> </w:t>
      </w:r>
      <w:r w:rsidR="001A34F4">
        <w:rPr>
          <w:rFonts w:eastAsia="Calibri" w:cs="Tahoma"/>
          <w:bCs/>
          <w:sz w:val="24"/>
          <w:szCs w:val="24"/>
        </w:rPr>
        <w:t xml:space="preserve">will double </w:t>
      </w:r>
      <w:r w:rsidR="00367719">
        <w:rPr>
          <w:rFonts w:eastAsia="Calibri" w:cs="Tahoma"/>
          <w:bCs/>
          <w:sz w:val="24"/>
          <w:szCs w:val="24"/>
        </w:rPr>
        <w:t xml:space="preserve">the </w:t>
      </w:r>
      <w:r w:rsidR="00261859">
        <w:rPr>
          <w:rFonts w:eastAsia="Calibri" w:cs="Tahoma"/>
          <w:bCs/>
          <w:sz w:val="24"/>
          <w:szCs w:val="24"/>
        </w:rPr>
        <w:t xml:space="preserve">combined </w:t>
      </w:r>
      <w:r w:rsidR="00367719">
        <w:rPr>
          <w:rFonts w:eastAsia="Calibri" w:cs="Tahoma"/>
          <w:bCs/>
          <w:sz w:val="24"/>
          <w:szCs w:val="24"/>
        </w:rPr>
        <w:t xml:space="preserve">points they earned in </w:t>
      </w:r>
      <w:r w:rsidR="00261859">
        <w:rPr>
          <w:rFonts w:eastAsia="Calibri" w:cs="Tahoma"/>
          <w:bCs/>
          <w:sz w:val="24"/>
          <w:szCs w:val="24"/>
        </w:rPr>
        <w:t>A</w:t>
      </w:r>
      <w:r w:rsidR="00367719">
        <w:rPr>
          <w:rFonts w:eastAsia="Calibri" w:cs="Tahoma"/>
          <w:bCs/>
          <w:sz w:val="24"/>
          <w:szCs w:val="24"/>
        </w:rPr>
        <w:t>ctivity</w:t>
      </w:r>
      <w:r w:rsidR="00261859">
        <w:rPr>
          <w:rFonts w:eastAsia="Calibri" w:cs="Tahoma"/>
          <w:bCs/>
          <w:sz w:val="24"/>
          <w:szCs w:val="24"/>
        </w:rPr>
        <w:t xml:space="preserve"> 1 &amp;</w:t>
      </w:r>
      <w:r w:rsidR="00367719">
        <w:rPr>
          <w:rFonts w:eastAsia="Calibri" w:cs="Tahoma"/>
          <w:bCs/>
          <w:sz w:val="24"/>
          <w:szCs w:val="24"/>
        </w:rPr>
        <w:t xml:space="preserve"> 2</w:t>
      </w:r>
      <w:r w:rsidR="001A34F4">
        <w:rPr>
          <w:rFonts w:eastAsia="Calibri" w:cs="Tahoma"/>
          <w:bCs/>
          <w:sz w:val="24"/>
          <w:szCs w:val="24"/>
        </w:rPr>
        <w:t xml:space="preserve">.  </w:t>
      </w:r>
    </w:p>
    <w:p w14:paraId="194D0A41" w14:textId="48125F40" w:rsidR="001A34F4" w:rsidRDefault="001A34F4" w:rsidP="001A34F4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 </w:t>
      </w:r>
      <w:r w:rsidR="00856756">
        <w:rPr>
          <w:rFonts w:eastAsia="Calibri" w:cs="Tahoma"/>
          <w:bCs/>
          <w:sz w:val="24"/>
          <w:szCs w:val="24"/>
        </w:rPr>
        <w:t xml:space="preserve">the </w:t>
      </w:r>
      <w:r>
        <w:rPr>
          <w:rFonts w:eastAsia="Calibri" w:cs="Tahoma"/>
          <w:bCs/>
          <w:sz w:val="24"/>
          <w:szCs w:val="24"/>
        </w:rPr>
        <w:t xml:space="preserve">facilitator, roll the dice and award each remaining team </w:t>
      </w:r>
      <w:r w:rsidR="00FA23A0">
        <w:rPr>
          <w:rFonts w:eastAsia="Calibri" w:cs="Tahoma"/>
          <w:bCs/>
          <w:sz w:val="24"/>
          <w:szCs w:val="24"/>
        </w:rPr>
        <w:t>that finished their chart</w:t>
      </w:r>
      <w:r>
        <w:rPr>
          <w:rFonts w:eastAsia="Calibri" w:cs="Tahoma"/>
          <w:bCs/>
          <w:sz w:val="24"/>
          <w:szCs w:val="24"/>
        </w:rPr>
        <w:t xml:space="preserve">, the amount of points you rolled. These points </w:t>
      </w:r>
      <w:r w:rsidR="00892AED">
        <w:rPr>
          <w:rFonts w:eastAsia="Calibri" w:cs="Tahoma"/>
          <w:bCs/>
          <w:sz w:val="24"/>
          <w:szCs w:val="24"/>
        </w:rPr>
        <w:t>should be</w:t>
      </w:r>
      <w:r>
        <w:rPr>
          <w:rFonts w:eastAsia="Calibri" w:cs="Tahoma"/>
          <w:bCs/>
          <w:sz w:val="24"/>
          <w:szCs w:val="24"/>
        </w:rPr>
        <w:t xml:space="preserve"> added to their previous points earned</w:t>
      </w:r>
      <w:r w:rsidR="00367719">
        <w:rPr>
          <w:rFonts w:eastAsia="Calibri" w:cs="Tahoma"/>
          <w:bCs/>
          <w:sz w:val="24"/>
          <w:szCs w:val="24"/>
        </w:rPr>
        <w:t xml:space="preserve"> in activity 2</w:t>
      </w:r>
      <w:r>
        <w:rPr>
          <w:rFonts w:eastAsia="Calibri" w:cs="Tahoma"/>
          <w:bCs/>
          <w:sz w:val="24"/>
          <w:szCs w:val="24"/>
        </w:rPr>
        <w:t xml:space="preserve">.  </w:t>
      </w:r>
      <w:r w:rsidR="00367719">
        <w:rPr>
          <w:rFonts w:eastAsia="Calibri" w:cs="Tahoma"/>
          <w:bCs/>
          <w:sz w:val="24"/>
          <w:szCs w:val="24"/>
        </w:rPr>
        <w:t>Total the points for each team and c</w:t>
      </w:r>
      <w:r>
        <w:rPr>
          <w:rFonts w:eastAsia="Calibri" w:cs="Tahoma"/>
          <w:bCs/>
          <w:sz w:val="24"/>
          <w:szCs w:val="24"/>
        </w:rPr>
        <w:t>ongratulate the final winning group!</w:t>
      </w:r>
    </w:p>
    <w:p w14:paraId="3B8F2ED0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sz w:val="24"/>
          <w:szCs w:val="24"/>
        </w:rPr>
      </w:pPr>
    </w:p>
    <w:p w14:paraId="7F03BB2C" w14:textId="77777777" w:rsidR="00DD3CC7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</w:p>
    <w:p w14:paraId="4D30907A" w14:textId="03DCE6FB" w:rsidR="00D418FD" w:rsidRDefault="00D418FD" w:rsidP="001A34F4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Post two posters on the wall.  One labeled, ‘Risks of abusing or misusing prescriptions drugs’ and the other, ’Safety </w:t>
      </w:r>
      <w:r w:rsidR="00856756">
        <w:rPr>
          <w:rFonts w:eastAsia="Calibri" w:cs="Tahoma"/>
          <w:bCs/>
          <w:sz w:val="24"/>
          <w:szCs w:val="24"/>
        </w:rPr>
        <w:t>t</w:t>
      </w:r>
      <w:r>
        <w:rPr>
          <w:rFonts w:eastAsia="Calibri" w:cs="Tahoma"/>
          <w:bCs/>
          <w:sz w:val="24"/>
          <w:szCs w:val="24"/>
        </w:rPr>
        <w:t xml:space="preserve">ips for using prescription drugs’.      </w:t>
      </w:r>
    </w:p>
    <w:p w14:paraId="5B237E26" w14:textId="77777777" w:rsidR="001A34F4" w:rsidRDefault="00D418FD" w:rsidP="001A34F4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</w:t>
      </w:r>
      <w:r w:rsidR="001A34F4">
        <w:rPr>
          <w:rFonts w:eastAsia="Calibri" w:cs="Tahoma"/>
          <w:bCs/>
          <w:sz w:val="24"/>
          <w:szCs w:val="24"/>
        </w:rPr>
        <w:t>nstruct the groups to discuss</w:t>
      </w:r>
      <w:r>
        <w:rPr>
          <w:rFonts w:eastAsia="Calibri" w:cs="Tahoma"/>
          <w:bCs/>
          <w:sz w:val="24"/>
          <w:szCs w:val="24"/>
        </w:rPr>
        <w:t xml:space="preserve"> and then send two representatives to post a response from the group on the poster, their response should be different than any entry already posted.  </w:t>
      </w:r>
    </w:p>
    <w:p w14:paraId="62A4D9E6" w14:textId="77777777" w:rsidR="00367719" w:rsidRDefault="00367719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758AA292" w14:textId="77777777" w:rsidR="00154CB5" w:rsidRDefault="00154CB5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Sources:  </w:t>
      </w:r>
    </w:p>
    <w:p w14:paraId="7413DBC0" w14:textId="5C599CE6" w:rsidR="00FC36B0" w:rsidRPr="00367719" w:rsidRDefault="004E7F98" w:rsidP="00367719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hyperlink r:id="rId10" w:history="1">
        <w:r w:rsidR="00BA718B" w:rsidRPr="00367719">
          <w:rPr>
            <w:rStyle w:val="Hyperlink"/>
            <w:sz w:val="24"/>
            <w:szCs w:val="24"/>
          </w:rPr>
          <w:t>http://substanceabuse.az.gov/substance-abuse/rethink-rx</w:t>
        </w:r>
      </w:hyperlink>
      <w:r w:rsidR="00BA718B" w:rsidRPr="00367719">
        <w:rPr>
          <w:sz w:val="24"/>
          <w:szCs w:val="24"/>
        </w:rPr>
        <w:t xml:space="preserve"> </w:t>
      </w:r>
    </w:p>
    <w:p w14:paraId="38E2510F" w14:textId="77CFBBE0" w:rsidR="004E7F98" w:rsidRDefault="004E7F98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01EB2CE3" w14:textId="77777777" w:rsidR="004E7F98" w:rsidRPr="00DC7F18" w:rsidRDefault="004E7F98" w:rsidP="004E7F98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B48C383" wp14:editId="01812B2C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25BBBC" w14:textId="77777777" w:rsidR="004E7F98" w:rsidRPr="00FC36B0" w:rsidRDefault="004E7F98" w:rsidP="004E7F98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609FE8C6" w14:textId="77777777" w:rsidR="004E7F98" w:rsidRPr="00DC7F18" w:rsidRDefault="004E7F98" w:rsidP="004E7F98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71B1DDBA" w14:textId="77777777" w:rsidR="004E7F98" w:rsidRPr="00DC7F18" w:rsidRDefault="004E7F98" w:rsidP="004E7F98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“Opioid Impact”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4F9414B1" w14:textId="77777777" w:rsidR="004E7F98" w:rsidRPr="00DC7F18" w:rsidRDefault="004E7F98" w:rsidP="004E7F98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7EEAA855" w14:textId="5361DB66" w:rsidR="004E7F98" w:rsidRDefault="004E7F98" w:rsidP="004E7F9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Misuse and Abuse of Rx Drugs</w:t>
      </w:r>
      <w:r w:rsidRPr="00DC7F18">
        <w:rPr>
          <w:rFonts w:eastAsia="Calibri" w:cs="Tahoma"/>
          <w:b/>
          <w:bCs/>
          <w:sz w:val="24"/>
          <w:szCs w:val="24"/>
        </w:rPr>
        <w:t xml:space="preserve"> </w:t>
      </w:r>
    </w:p>
    <w:p w14:paraId="6C2ABC88" w14:textId="2851D370" w:rsidR="004E7F98" w:rsidRDefault="004E7F98" w:rsidP="004E7F9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Correlations</w:t>
      </w:r>
    </w:p>
    <w:p w14:paraId="3E8FA8F7" w14:textId="77777777" w:rsidR="004E7F98" w:rsidRPr="00DC7F18" w:rsidRDefault="004E7F98" w:rsidP="004E7F9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14:paraId="30066F5E" w14:textId="77777777" w:rsidR="004E7F98" w:rsidRDefault="004E7F98" w:rsidP="004E7F98">
      <w:pPr>
        <w:spacing w:after="0" w:line="240" w:lineRule="auto"/>
        <w:rPr>
          <w:b/>
          <w:sz w:val="24"/>
          <w:szCs w:val="24"/>
        </w:rPr>
      </w:pPr>
    </w:p>
    <w:p w14:paraId="57411095" w14:textId="77777777" w:rsidR="004E7F98" w:rsidRPr="004E7F98" w:rsidRDefault="004E7F98" w:rsidP="004E7F98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Civics and Government</w:t>
      </w:r>
    </w:p>
    <w:p w14:paraId="76260B74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Explain the obligations and responsibilities of citizenship: obeying the law.</w:t>
      </w:r>
      <w:r w:rsidRPr="004E7F98">
        <w:rPr>
          <w:sz w:val="24"/>
          <w:szCs w:val="24"/>
        </w:rPr>
        <w:br/>
        <w:t>(7-12 S3C4 PO4b-c)</w:t>
      </w:r>
    </w:p>
    <w:p w14:paraId="2C924D7D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</w:p>
    <w:p w14:paraId="03B38111" w14:textId="77777777" w:rsidR="004E7F98" w:rsidRPr="004E7F98" w:rsidRDefault="004E7F98" w:rsidP="004E7F98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Health</w:t>
      </w:r>
    </w:p>
    <w:p w14:paraId="186B15B0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Examine the likelihood of injury or illness if engaging in unhealthy behaviors.</w:t>
      </w:r>
    </w:p>
    <w:p w14:paraId="5F2BB05E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S1C6 PO2)</w:t>
      </w:r>
    </w:p>
    <w:p w14:paraId="2A19DF2A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Describe ways to reduce or prevent injuries and other adolescent health problems.</w:t>
      </w:r>
    </w:p>
    <w:p w14:paraId="3D932001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S1C4 PO1)</w:t>
      </w:r>
    </w:p>
    <w:p w14:paraId="270F0F8D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 xml:space="preserve">Access and use valid health information from home, school, and community. </w:t>
      </w:r>
    </w:p>
    <w:p w14:paraId="07D44E25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 xml:space="preserve">Determine the accessibility of products that enhance health. </w:t>
      </w:r>
    </w:p>
    <w:p w14:paraId="76C6A493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 xml:space="preserve">Describe and analyze situations that may require professional health services. </w:t>
      </w:r>
    </w:p>
    <w:p w14:paraId="3DA49204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 xml:space="preserve">Locate and access valid and reliable health products and services. </w:t>
      </w:r>
    </w:p>
    <w:p w14:paraId="6D826B9B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S3C2 PO1-4)</w:t>
      </w:r>
    </w:p>
    <w:p w14:paraId="503FA6B8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Apply effective verbal and nonverbal communication skills to enhance health.</w:t>
      </w:r>
    </w:p>
    <w:p w14:paraId="34EBD150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S4C1 PO1)</w:t>
      </w:r>
    </w:p>
    <w:p w14:paraId="55C9B630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Determine when health related situations require the application of a thoughtful decision-making process.</w:t>
      </w:r>
    </w:p>
    <w:p w14:paraId="365F3E42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(6-8 S5C2 PO1)</w:t>
      </w:r>
    </w:p>
    <w:p w14:paraId="7EE43640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Analyze the outcomes of a health-related decision.</w:t>
      </w:r>
    </w:p>
    <w:p w14:paraId="14023202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(6-8 S5C2 PO6)</w:t>
      </w:r>
    </w:p>
    <w:p w14:paraId="33453AD6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Demonstrate how to influence and support others to mak</w:t>
      </w:r>
      <w:bookmarkStart w:id="0" w:name="_GoBack"/>
      <w:bookmarkEnd w:id="0"/>
      <w:r w:rsidRPr="004E7F98">
        <w:rPr>
          <w:sz w:val="24"/>
          <w:szCs w:val="24"/>
        </w:rPr>
        <w:t>e positive health choices.</w:t>
      </w:r>
    </w:p>
    <w:p w14:paraId="01EF01DB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S8C1 PO2)</w:t>
      </w:r>
    </w:p>
    <w:p w14:paraId="4926E76E" w14:textId="77777777" w:rsidR="004E7F98" w:rsidRPr="004E7F98" w:rsidRDefault="004E7F98" w:rsidP="004E7F98">
      <w:pPr>
        <w:spacing w:after="0" w:line="240" w:lineRule="auto"/>
        <w:rPr>
          <w:b/>
          <w:sz w:val="24"/>
          <w:szCs w:val="24"/>
        </w:rPr>
      </w:pPr>
    </w:p>
    <w:p w14:paraId="74893BA1" w14:textId="77777777" w:rsidR="004E7F98" w:rsidRPr="004E7F98" w:rsidRDefault="004E7F98" w:rsidP="004E7F98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Key Ideas and Details</w:t>
      </w:r>
    </w:p>
    <w:p w14:paraId="4FC18A12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R.1 Read carefully to determine what the text says explicitly and to make logical inferences from it.</w:t>
      </w:r>
    </w:p>
    <w:p w14:paraId="4EDAB4AC" w14:textId="77777777" w:rsidR="004E7F98" w:rsidRPr="004E7F98" w:rsidRDefault="004E7F98" w:rsidP="004E7F98">
      <w:pPr>
        <w:spacing w:after="0" w:line="240" w:lineRule="auto"/>
        <w:rPr>
          <w:b/>
          <w:sz w:val="24"/>
          <w:szCs w:val="24"/>
        </w:rPr>
      </w:pPr>
    </w:p>
    <w:p w14:paraId="3752060C" w14:textId="77777777" w:rsidR="004E7F98" w:rsidRPr="004E7F98" w:rsidRDefault="004E7F98" w:rsidP="004E7F98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Integration of Knowledge and Ideas</w:t>
      </w:r>
    </w:p>
    <w:p w14:paraId="60BED2D9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R.7 Integrate and evaluate content presented in diverse media and formats, including visually and quantitatively, as well as in words.</w:t>
      </w:r>
    </w:p>
    <w:p w14:paraId="13ABBC88" w14:textId="77777777" w:rsidR="004E7F98" w:rsidRPr="004E7F98" w:rsidRDefault="004E7F98" w:rsidP="004E7F98">
      <w:pPr>
        <w:spacing w:after="0" w:line="240" w:lineRule="auto"/>
        <w:rPr>
          <w:b/>
          <w:sz w:val="24"/>
          <w:szCs w:val="24"/>
        </w:rPr>
      </w:pPr>
    </w:p>
    <w:p w14:paraId="3E6C5DE3" w14:textId="77777777" w:rsidR="004E7F98" w:rsidRPr="004E7F98" w:rsidRDefault="004E7F98" w:rsidP="004E7F98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Comprehension and Collaboration</w:t>
      </w:r>
    </w:p>
    <w:p w14:paraId="5E5A94F2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SL.1 Prepare for and participate effectively in a range of conversations and collaborations with diverse partners, building on others’ ideas and expressing their own clearly and persuasively.</w:t>
      </w:r>
    </w:p>
    <w:p w14:paraId="5410ECB1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SL.3 Evaluate a speaker's point of view, reasoning, and use of evidence and rhetoric.</w:t>
      </w:r>
    </w:p>
    <w:p w14:paraId="285527E8" w14:textId="77777777" w:rsidR="004E7F98" w:rsidRPr="004E7F98" w:rsidRDefault="004E7F98" w:rsidP="004E7F98">
      <w:pPr>
        <w:spacing w:after="0" w:line="240" w:lineRule="auto"/>
        <w:rPr>
          <w:b/>
          <w:sz w:val="24"/>
          <w:szCs w:val="24"/>
        </w:rPr>
      </w:pPr>
    </w:p>
    <w:p w14:paraId="65E8AE72" w14:textId="77777777" w:rsidR="004E7F98" w:rsidRPr="004E7F98" w:rsidRDefault="004E7F98" w:rsidP="004E7F98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Presentation of Knowledge and Ideas</w:t>
      </w:r>
    </w:p>
    <w:p w14:paraId="2A7929FA" w14:textId="77777777" w:rsidR="004E7F98" w:rsidRPr="004E7F98" w:rsidRDefault="004E7F98" w:rsidP="004E7F98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SL.4 Present information, findings, and supporting evidence such that listeners can follow the line of reasoning and the organization, development, and style are appropriate to task, purpose, and audience.</w:t>
      </w:r>
    </w:p>
    <w:p w14:paraId="776776AF" w14:textId="77777777" w:rsidR="00DC7F18" w:rsidRPr="004E7F98" w:rsidRDefault="00DC7F18" w:rsidP="00367719">
      <w:pPr>
        <w:rPr>
          <w:sz w:val="24"/>
          <w:szCs w:val="24"/>
        </w:rPr>
      </w:pPr>
    </w:p>
    <w:sectPr w:rsidR="00DC7F18" w:rsidRPr="004E7F98" w:rsidSect="00412D98">
      <w:footerReference w:type="default" r:id="rId11"/>
      <w:pgSz w:w="12240" w:h="15840"/>
      <w:pgMar w:top="720" w:right="720" w:bottom="720" w:left="720" w:header="720" w:footer="720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770B1C" w14:textId="77777777" w:rsidR="00820CFF" w:rsidRDefault="00820CFF" w:rsidP="00DD3CC7">
      <w:pPr>
        <w:spacing w:after="0" w:line="240" w:lineRule="auto"/>
      </w:pPr>
      <w:r>
        <w:separator/>
      </w:r>
    </w:p>
  </w:endnote>
  <w:endnote w:type="continuationSeparator" w:id="0">
    <w:p w14:paraId="3BB9AB86" w14:textId="77777777" w:rsidR="00820CFF" w:rsidRDefault="00820CFF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4C1AAB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</w:t>
    </w:r>
    <w:r w:rsidR="00093EE0">
      <w:rPr>
        <w:rFonts w:asciiTheme="majorHAnsi" w:eastAsiaTheme="majorEastAsia" w:hAnsiTheme="majorHAnsi" w:cstheme="majorBidi"/>
      </w:rPr>
      <w:t>January</w:t>
    </w:r>
    <w:r w:rsidR="001B57D3">
      <w:rPr>
        <w:rFonts w:asciiTheme="majorHAnsi" w:eastAsiaTheme="majorEastAsia" w:hAnsiTheme="majorHAnsi" w:cstheme="majorBidi"/>
      </w:rPr>
      <w:t xml:space="preserve"> </w:t>
    </w:r>
    <w:r w:rsidR="00820CFF">
      <w:rPr>
        <w:rFonts w:asciiTheme="majorHAnsi" w:eastAsiaTheme="majorEastAsia" w:hAnsiTheme="majorHAnsi" w:cstheme="majorBidi"/>
      </w:rPr>
      <w:t>2018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4E7F98" w:rsidRPr="004E7F98">
      <w:rPr>
        <w:rFonts w:asciiTheme="majorHAnsi" w:eastAsiaTheme="majorEastAsia" w:hAnsiTheme="majorHAnsi" w:cstheme="majorBidi"/>
        <w:noProof/>
      </w:rPr>
      <w:t>6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10A7FAB9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3AB216" w14:textId="77777777" w:rsidR="00820CFF" w:rsidRDefault="00820CFF" w:rsidP="00DD3CC7">
      <w:pPr>
        <w:spacing w:after="0" w:line="240" w:lineRule="auto"/>
      </w:pPr>
      <w:r>
        <w:separator/>
      </w:r>
    </w:p>
  </w:footnote>
  <w:footnote w:type="continuationSeparator" w:id="0">
    <w:p w14:paraId="0A43F652" w14:textId="77777777" w:rsidR="00820CFF" w:rsidRDefault="00820CFF" w:rsidP="00DD3CC7">
      <w:pPr>
        <w:spacing w:after="0" w:line="240" w:lineRule="auto"/>
      </w:pPr>
      <w:r>
        <w:continuationSeparator/>
      </w:r>
    </w:p>
  </w:footnote>
  <w:footnote w:id="1">
    <w:p w14:paraId="6748BF59" w14:textId="77777777" w:rsidR="00CC78B4" w:rsidRDefault="00CC78B4">
      <w:pPr>
        <w:pStyle w:val="FootnoteText"/>
      </w:pPr>
      <w:r>
        <w:rPr>
          <w:rStyle w:val="FootnoteReference"/>
        </w:rPr>
        <w:footnoteRef/>
      </w:r>
      <w:r>
        <w:t xml:space="preserve"> RX for Understanding: Preventing Drug Abuse by NEA HIN, Purdue Pharma L.P.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F2A5F"/>
    <w:multiLevelType w:val="hybridMultilevel"/>
    <w:tmpl w:val="616CE6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767AC6"/>
    <w:multiLevelType w:val="hybridMultilevel"/>
    <w:tmpl w:val="82C08DDA"/>
    <w:lvl w:ilvl="0" w:tplc="1610E5F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733F1"/>
    <w:multiLevelType w:val="hybridMultilevel"/>
    <w:tmpl w:val="18F020C8"/>
    <w:lvl w:ilvl="0" w:tplc="04090011">
      <w:start w:val="1"/>
      <w:numFmt w:val="decimal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0FE61B4"/>
    <w:multiLevelType w:val="hybridMultilevel"/>
    <w:tmpl w:val="E2BE55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D676F5"/>
    <w:multiLevelType w:val="hybridMultilevel"/>
    <w:tmpl w:val="EA8CA6A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5B0893"/>
    <w:multiLevelType w:val="hybridMultilevel"/>
    <w:tmpl w:val="39085B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4B0D64DE"/>
    <w:multiLevelType w:val="hybridMultilevel"/>
    <w:tmpl w:val="D5FE1662"/>
    <w:lvl w:ilvl="0" w:tplc="17AC7FFC">
      <w:start w:val="1"/>
      <w:numFmt w:val="decimal"/>
      <w:lvlText w:val="%1)"/>
      <w:lvlJc w:val="left"/>
      <w:pPr>
        <w:ind w:left="180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4F146810"/>
    <w:multiLevelType w:val="hybridMultilevel"/>
    <w:tmpl w:val="2D4AC808"/>
    <w:lvl w:ilvl="0" w:tplc="636CC58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67615213"/>
    <w:multiLevelType w:val="hybridMultilevel"/>
    <w:tmpl w:val="D910B7E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5F79BB"/>
    <w:multiLevelType w:val="hybridMultilevel"/>
    <w:tmpl w:val="D45C68A2"/>
    <w:lvl w:ilvl="0" w:tplc="04090019">
      <w:start w:val="1"/>
      <w:numFmt w:val="lowerLetter"/>
      <w:lvlText w:val="%1."/>
      <w:lvlJc w:val="left"/>
      <w:pPr>
        <w:ind w:left="180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78005949"/>
    <w:multiLevelType w:val="hybridMultilevel"/>
    <w:tmpl w:val="22DA48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12"/>
  </w:num>
  <w:num w:numId="4">
    <w:abstractNumId w:val="4"/>
  </w:num>
  <w:num w:numId="5">
    <w:abstractNumId w:val="10"/>
  </w:num>
  <w:num w:numId="6">
    <w:abstractNumId w:val="0"/>
  </w:num>
  <w:num w:numId="7">
    <w:abstractNumId w:val="5"/>
  </w:num>
  <w:num w:numId="8">
    <w:abstractNumId w:val="1"/>
  </w:num>
  <w:num w:numId="9">
    <w:abstractNumId w:val="3"/>
  </w:num>
  <w:num w:numId="10">
    <w:abstractNumId w:val="8"/>
  </w:num>
  <w:num w:numId="11">
    <w:abstractNumId w:val="7"/>
  </w:num>
  <w:num w:numId="12">
    <w:abstractNumId w:val="11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0CFF"/>
    <w:rsid w:val="00093EE0"/>
    <w:rsid w:val="000A1954"/>
    <w:rsid w:val="0011019B"/>
    <w:rsid w:val="00141F8A"/>
    <w:rsid w:val="001526E5"/>
    <w:rsid w:val="00154CB5"/>
    <w:rsid w:val="00161714"/>
    <w:rsid w:val="001A34F4"/>
    <w:rsid w:val="001B57D3"/>
    <w:rsid w:val="001D07C2"/>
    <w:rsid w:val="00210550"/>
    <w:rsid w:val="00211499"/>
    <w:rsid w:val="00235958"/>
    <w:rsid w:val="00261859"/>
    <w:rsid w:val="0026232F"/>
    <w:rsid w:val="002917CD"/>
    <w:rsid w:val="002E0B0F"/>
    <w:rsid w:val="00367719"/>
    <w:rsid w:val="00374E28"/>
    <w:rsid w:val="00374F8D"/>
    <w:rsid w:val="003A32F0"/>
    <w:rsid w:val="00412D98"/>
    <w:rsid w:val="00425662"/>
    <w:rsid w:val="004770CB"/>
    <w:rsid w:val="00496E18"/>
    <w:rsid w:val="00497100"/>
    <w:rsid w:val="004C78EF"/>
    <w:rsid w:val="004E7F98"/>
    <w:rsid w:val="004F2ED5"/>
    <w:rsid w:val="004F49F1"/>
    <w:rsid w:val="00526FC3"/>
    <w:rsid w:val="005726B0"/>
    <w:rsid w:val="00580D73"/>
    <w:rsid w:val="006256E2"/>
    <w:rsid w:val="0065232A"/>
    <w:rsid w:val="00690805"/>
    <w:rsid w:val="006957DA"/>
    <w:rsid w:val="006A06B2"/>
    <w:rsid w:val="006F6B81"/>
    <w:rsid w:val="00774162"/>
    <w:rsid w:val="007E50E3"/>
    <w:rsid w:val="008110B7"/>
    <w:rsid w:val="00813A14"/>
    <w:rsid w:val="00820CFF"/>
    <w:rsid w:val="00856756"/>
    <w:rsid w:val="008856C5"/>
    <w:rsid w:val="0089226D"/>
    <w:rsid w:val="00892AED"/>
    <w:rsid w:val="008A3FEB"/>
    <w:rsid w:val="008B0B6E"/>
    <w:rsid w:val="009B16A6"/>
    <w:rsid w:val="00A248EF"/>
    <w:rsid w:val="00A63DCD"/>
    <w:rsid w:val="00A753DB"/>
    <w:rsid w:val="00AA3D2C"/>
    <w:rsid w:val="00B614F6"/>
    <w:rsid w:val="00B9663B"/>
    <w:rsid w:val="00BA1AFE"/>
    <w:rsid w:val="00BA718B"/>
    <w:rsid w:val="00BD43DE"/>
    <w:rsid w:val="00C01691"/>
    <w:rsid w:val="00CC78B4"/>
    <w:rsid w:val="00CF60D4"/>
    <w:rsid w:val="00D40ECF"/>
    <w:rsid w:val="00D418FD"/>
    <w:rsid w:val="00D85A54"/>
    <w:rsid w:val="00DA1151"/>
    <w:rsid w:val="00DC064C"/>
    <w:rsid w:val="00DC7F18"/>
    <w:rsid w:val="00DD3CC7"/>
    <w:rsid w:val="00E13D2D"/>
    <w:rsid w:val="00E340EC"/>
    <w:rsid w:val="00E94201"/>
    <w:rsid w:val="00EC2088"/>
    <w:rsid w:val="00F81B19"/>
    <w:rsid w:val="00F93657"/>
    <w:rsid w:val="00FA23A0"/>
    <w:rsid w:val="00FA583C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06FA33"/>
  <w15:docId w15:val="{45B788C1-7692-4F1B-BA60-8F2489912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93EE0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26232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6232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6232F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BA718B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13D2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13D2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13D2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13D2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13D2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substanceabuse.az.gov/substance-abuse/rethink-rx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azpoison.com/content/safe-medication-disposa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1C9692-7A23-4FA8-BD50-BE5C9291D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6</Pages>
  <Words>1787</Words>
  <Characters>10186</Characters>
  <Application>Microsoft Office Word</Application>
  <DocSecurity>0</DocSecurity>
  <Lines>84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11950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Diana Strouth</dc:creator>
  <cp:lastModifiedBy>Diana Strouth</cp:lastModifiedBy>
  <cp:revision>16</cp:revision>
  <dcterms:created xsi:type="dcterms:W3CDTF">2018-01-05T22:38:00Z</dcterms:created>
  <dcterms:modified xsi:type="dcterms:W3CDTF">2018-02-20T18:42:00Z</dcterms:modified>
</cp:coreProperties>
</file>