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5A717D4" w14:textId="77777777" w:rsidR="00D525BC" w:rsidRPr="00DC7F18" w:rsidRDefault="00DD3CC7" w:rsidP="00DD3CC7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61EA5A39" wp14:editId="76941498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49F19D" w14:textId="77777777" w:rsidR="00DD3CC7" w:rsidRPr="00FC36B0" w:rsidRDefault="00DD3CC7" w:rsidP="00DD3CC7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 xml:space="preserve">The Law-Related Education Academy is </w:t>
      </w:r>
      <w:r w:rsidR="00093EE0">
        <w:rPr>
          <w:rFonts w:eastAsia="Calibri" w:cs="Calibri"/>
          <w:sz w:val="20"/>
          <w:szCs w:val="20"/>
        </w:rPr>
        <w:t>facilitated</w:t>
      </w:r>
      <w:r w:rsidRPr="00FC36B0">
        <w:rPr>
          <w:rFonts w:eastAsia="Calibri" w:cs="Calibri"/>
          <w:sz w:val="20"/>
          <w:szCs w:val="20"/>
        </w:rPr>
        <w:t xml:space="preserve"> by the Arizona Foundation for Legal Services &amp; Education with funding made possible by the Arizona Department of Education School Safety Program.</w:t>
      </w:r>
    </w:p>
    <w:p w14:paraId="4DC6E675" w14:textId="77777777" w:rsidR="00DD3CC7" w:rsidRPr="00DC7F18" w:rsidRDefault="00DD3CC7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6283E8D9" w14:textId="77777777" w:rsidR="00DD3CC7" w:rsidRPr="00DC7F18" w:rsidRDefault="00DC7F18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</w:t>
      </w:r>
      <w:r w:rsidR="00093EE0">
        <w:rPr>
          <w:rFonts w:eastAsia="Calibri" w:cs="Calibri"/>
          <w:b/>
          <w:bCs/>
          <w:sz w:val="24"/>
          <w:szCs w:val="24"/>
        </w:rPr>
        <w:t>Opioid Impact</w:t>
      </w:r>
      <w:r>
        <w:rPr>
          <w:rFonts w:eastAsia="Calibri" w:cs="Calibri"/>
          <w:b/>
          <w:bCs/>
          <w:sz w:val="24"/>
          <w:szCs w:val="24"/>
        </w:rPr>
        <w:t>”</w:t>
      </w:r>
      <w:r w:rsidR="00DD3CC7" w:rsidRPr="00DC7F18">
        <w:rPr>
          <w:rFonts w:eastAsia="Calibri" w:cs="Calibri"/>
          <w:b/>
          <w:bCs/>
          <w:sz w:val="24"/>
          <w:szCs w:val="24"/>
        </w:rPr>
        <w:t>: Academy</w:t>
      </w:r>
    </w:p>
    <w:p w14:paraId="7988BE92" w14:textId="77777777" w:rsidR="00DD3CC7" w:rsidRPr="00DC7F18" w:rsidRDefault="00093EE0" w:rsidP="00DD3CC7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(Middle/High School)</w:t>
      </w:r>
    </w:p>
    <w:p w14:paraId="0E03DCE8" w14:textId="77777777" w:rsidR="00DD3CC7" w:rsidRPr="00DC7F18" w:rsidRDefault="00841D9E" w:rsidP="00DD3CC7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Power of Peers </w:t>
      </w:r>
      <w:r w:rsidR="00DC7F18">
        <w:rPr>
          <w:rFonts w:eastAsia="Calibri" w:cs="Tahoma"/>
          <w:b/>
          <w:bCs/>
          <w:sz w:val="24"/>
          <w:szCs w:val="24"/>
        </w:rPr>
        <w:t>Lesson Plan</w:t>
      </w:r>
    </w:p>
    <w:p w14:paraId="4DCF8C25" w14:textId="77777777" w:rsidR="00F558EA" w:rsidRPr="004F7D6D" w:rsidRDefault="00F558EA" w:rsidP="00F558EA">
      <w:pPr>
        <w:spacing w:after="0" w:line="240" w:lineRule="auto"/>
        <w:jc w:val="center"/>
        <w:rPr>
          <w:rFonts w:eastAsia="Calibri" w:cs="Calibri"/>
          <w:bCs/>
          <w:i/>
          <w:sz w:val="24"/>
          <w:szCs w:val="24"/>
        </w:rPr>
      </w:pPr>
      <w:r w:rsidRPr="004F7D6D">
        <w:rPr>
          <w:rFonts w:eastAsia="Calibri" w:cs="Calibri"/>
          <w:bCs/>
          <w:i/>
          <w:sz w:val="24"/>
          <w:szCs w:val="24"/>
        </w:rPr>
        <w:t>Administrator written approval must be obtained prior to implementing this lesson.</w:t>
      </w:r>
    </w:p>
    <w:p w14:paraId="453E591E" w14:textId="77777777" w:rsidR="00BA1AFE" w:rsidRPr="00DC7F18" w:rsidRDefault="00BA1AFE" w:rsidP="00F558EA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</w:p>
    <w:p w14:paraId="03EDAD84" w14:textId="77777777" w:rsidR="00DD3CC7" w:rsidRDefault="00DD3CC7" w:rsidP="00093EE0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 xml:space="preserve">Objectives: </w:t>
      </w:r>
      <w:r w:rsidR="00093EE0">
        <w:rPr>
          <w:rFonts w:eastAsia="Calibri" w:cs="Calibri"/>
          <w:b/>
          <w:bCs/>
          <w:sz w:val="24"/>
          <w:szCs w:val="24"/>
        </w:rPr>
        <w:t>Students will…</w:t>
      </w:r>
    </w:p>
    <w:p w14:paraId="50265DB8" w14:textId="77777777" w:rsidR="003F77A4" w:rsidRDefault="003F77A4" w:rsidP="00093EE0">
      <w:pPr>
        <w:pStyle w:val="ListParagraph"/>
        <w:numPr>
          <w:ilvl w:val="0"/>
          <w:numId w:val="6"/>
        </w:num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3F77A4">
        <w:rPr>
          <w:rFonts w:eastAsia="Calibri" w:cs="Calibri"/>
          <w:bCs/>
          <w:sz w:val="24"/>
          <w:szCs w:val="24"/>
        </w:rPr>
        <w:t>Explore how to use their positive peer power</w:t>
      </w:r>
    </w:p>
    <w:p w14:paraId="6AE64198" w14:textId="77777777" w:rsidR="003F77A4" w:rsidRDefault="003F77A4" w:rsidP="00093EE0">
      <w:pPr>
        <w:pStyle w:val="ListParagraph"/>
        <w:numPr>
          <w:ilvl w:val="0"/>
          <w:numId w:val="6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 w:rsidRPr="003F77A4">
        <w:rPr>
          <w:rFonts w:eastAsia="Calibri" w:cs="Calibri"/>
          <w:bCs/>
          <w:sz w:val="24"/>
          <w:szCs w:val="24"/>
        </w:rPr>
        <w:t xml:space="preserve">Students will review information </w:t>
      </w:r>
      <w:r>
        <w:rPr>
          <w:rFonts w:eastAsia="Calibri" w:cs="Calibri"/>
          <w:bCs/>
          <w:sz w:val="24"/>
          <w:szCs w:val="24"/>
        </w:rPr>
        <w:t>on the risks of opioid abuse and misuse</w:t>
      </w:r>
    </w:p>
    <w:p w14:paraId="1E6F57B0" w14:textId="77777777" w:rsidR="00DD3CC7" w:rsidRPr="003F77A4" w:rsidRDefault="003F77A4" w:rsidP="00DD3CC7">
      <w:pPr>
        <w:pStyle w:val="ListParagraph"/>
        <w:numPr>
          <w:ilvl w:val="0"/>
          <w:numId w:val="6"/>
        </w:num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3F77A4">
        <w:rPr>
          <w:rFonts w:eastAsia="Calibri" w:cs="Calibri"/>
          <w:bCs/>
          <w:sz w:val="24"/>
          <w:szCs w:val="24"/>
        </w:rPr>
        <w:t>Students will practice utilizing their peer power to help a peer understand the impact of opioid use</w:t>
      </w:r>
    </w:p>
    <w:p w14:paraId="3083AAF8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14:paraId="4642B021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>Materials:</w:t>
      </w:r>
    </w:p>
    <w:p w14:paraId="076BB922" w14:textId="77777777" w:rsidR="00DD3CC7" w:rsidRDefault="00412D98" w:rsidP="00DD3CC7">
      <w:pPr>
        <w:numPr>
          <w:ilvl w:val="0"/>
          <w:numId w:val="1"/>
        </w:numPr>
        <w:spacing w:after="0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Large paper and markers for each group</w:t>
      </w:r>
    </w:p>
    <w:p w14:paraId="4AAA0A58" w14:textId="77777777" w:rsidR="003F77A4" w:rsidRDefault="003F77A4" w:rsidP="00DD3CC7">
      <w:pPr>
        <w:numPr>
          <w:ilvl w:val="0"/>
          <w:numId w:val="1"/>
        </w:numPr>
        <w:spacing w:after="0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Each One-Teach One Strips-one per student</w:t>
      </w:r>
    </w:p>
    <w:p w14:paraId="785BA643" w14:textId="77777777" w:rsidR="003F77A4" w:rsidRPr="00DC7F18" w:rsidRDefault="003F77A4" w:rsidP="00DD3CC7">
      <w:pPr>
        <w:numPr>
          <w:ilvl w:val="0"/>
          <w:numId w:val="1"/>
        </w:numPr>
        <w:spacing w:after="0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Optional:  Small ball of yarn per group for debrief activity</w:t>
      </w:r>
    </w:p>
    <w:p w14:paraId="6F063F70" w14:textId="77777777" w:rsidR="003F77A4" w:rsidRDefault="003F77A4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14:paraId="5DBCA97E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 xml:space="preserve">Timeframe: </w:t>
      </w:r>
      <w:r w:rsidR="00FC36B0" w:rsidRPr="00FC36B0">
        <w:rPr>
          <w:rFonts w:eastAsia="Calibri" w:cs="Calibri"/>
          <w:bCs/>
          <w:sz w:val="24"/>
          <w:szCs w:val="24"/>
        </w:rPr>
        <w:t>50 Minutes</w:t>
      </w:r>
    </w:p>
    <w:p w14:paraId="29BF1FB7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14:paraId="24307A43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>Activity</w:t>
      </w:r>
      <w:r w:rsidR="00DC7F18">
        <w:rPr>
          <w:rFonts w:eastAsia="Calibri" w:cs="Calibri"/>
          <w:b/>
          <w:bCs/>
          <w:sz w:val="24"/>
          <w:szCs w:val="24"/>
        </w:rPr>
        <w:t xml:space="preserve"> 1</w:t>
      </w:r>
      <w:r w:rsidRPr="00DC7F18">
        <w:rPr>
          <w:rFonts w:eastAsia="Calibri" w:cs="Calibri"/>
          <w:b/>
          <w:bCs/>
          <w:sz w:val="24"/>
          <w:szCs w:val="24"/>
        </w:rPr>
        <w:t xml:space="preserve">: </w:t>
      </w:r>
      <w:r w:rsidR="000153F2">
        <w:rPr>
          <w:rFonts w:eastAsia="Calibri" w:cs="Calibri"/>
          <w:b/>
          <w:bCs/>
          <w:sz w:val="24"/>
          <w:szCs w:val="24"/>
        </w:rPr>
        <w:t>Brainstorm positive peer influence</w:t>
      </w:r>
    </w:p>
    <w:p w14:paraId="72CF1A74" w14:textId="77777777" w:rsidR="00580D73" w:rsidRPr="007D6EA4" w:rsidRDefault="00580D73" w:rsidP="00580D7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837E24">
        <w:rPr>
          <w:rFonts w:eastAsia="Calibri" w:cs="Tahoma"/>
          <w:bCs/>
          <w:sz w:val="24"/>
          <w:szCs w:val="24"/>
        </w:rPr>
        <w:t xml:space="preserve">Begin </w:t>
      </w:r>
      <w:r>
        <w:rPr>
          <w:rFonts w:eastAsia="Calibri" w:cs="Tahoma"/>
          <w:bCs/>
          <w:sz w:val="24"/>
          <w:szCs w:val="24"/>
        </w:rPr>
        <w:t xml:space="preserve">the </w:t>
      </w:r>
      <w:r w:rsidRPr="00837E24">
        <w:rPr>
          <w:rFonts w:eastAsia="Calibri" w:cs="Tahoma"/>
          <w:bCs/>
          <w:sz w:val="24"/>
          <w:szCs w:val="24"/>
        </w:rPr>
        <w:t xml:space="preserve">activity by placing students into small groups of 4 or 5 students </w:t>
      </w:r>
      <w:r>
        <w:rPr>
          <w:rFonts w:eastAsia="Calibri" w:cs="Tahoma"/>
          <w:bCs/>
          <w:sz w:val="24"/>
          <w:szCs w:val="24"/>
        </w:rPr>
        <w:t xml:space="preserve">in </w:t>
      </w:r>
      <w:r w:rsidRPr="00837E24">
        <w:rPr>
          <w:rFonts w:eastAsia="Calibri" w:cs="Tahoma"/>
          <w:bCs/>
          <w:sz w:val="24"/>
          <w:szCs w:val="24"/>
        </w:rPr>
        <w:t>each.</w:t>
      </w:r>
      <w:r w:rsidR="00FC36B0">
        <w:rPr>
          <w:rFonts w:eastAsia="Calibri" w:cs="Tahoma"/>
          <w:bCs/>
          <w:sz w:val="24"/>
          <w:szCs w:val="24"/>
        </w:rPr>
        <w:t xml:space="preserve"> Provide large paper and markers for each group.</w:t>
      </w:r>
    </w:p>
    <w:p w14:paraId="0E36C43D" w14:textId="77777777" w:rsidR="000153F2" w:rsidRPr="0001649F" w:rsidRDefault="00F11703" w:rsidP="0001649F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>Share the following statistic:  “</w:t>
      </w:r>
      <w:r w:rsidR="0001649F" w:rsidRPr="0001649F">
        <w:rPr>
          <w:rFonts w:eastAsia="Calibri" w:cs="Tahoma"/>
          <w:sz w:val="24"/>
          <w:szCs w:val="24"/>
        </w:rPr>
        <w:t>7.5% of Arizona high school youth report misusing prescription drugs in the past 30 days- 72.6% of the misuse reported involved prescription pain relievers. (So</w:t>
      </w:r>
      <w:r w:rsidR="00F0650E">
        <w:rPr>
          <w:rFonts w:eastAsia="Calibri" w:cs="Tahoma"/>
          <w:sz w:val="24"/>
          <w:szCs w:val="24"/>
        </w:rPr>
        <w:t>urce: Arizona Youth Survey, 2016</w:t>
      </w:r>
      <w:r w:rsidR="0001649F" w:rsidRPr="0001649F">
        <w:rPr>
          <w:rFonts w:eastAsia="Calibri" w:cs="Tahoma"/>
          <w:sz w:val="24"/>
          <w:szCs w:val="24"/>
        </w:rPr>
        <w:t>)</w:t>
      </w:r>
      <w:r>
        <w:rPr>
          <w:rFonts w:eastAsia="Calibri" w:cs="Tahoma"/>
          <w:sz w:val="24"/>
          <w:szCs w:val="24"/>
        </w:rPr>
        <w:t>” Point out that the survey indicates that m</w:t>
      </w:r>
      <w:r w:rsidR="00001A1C">
        <w:rPr>
          <w:rFonts w:eastAsia="Calibri" w:cs="Tahoma"/>
          <w:sz w:val="24"/>
          <w:szCs w:val="24"/>
        </w:rPr>
        <w:t xml:space="preserve">ore </w:t>
      </w:r>
      <w:r>
        <w:rPr>
          <w:rFonts w:eastAsia="Calibri" w:cs="Tahoma"/>
          <w:sz w:val="24"/>
          <w:szCs w:val="24"/>
        </w:rPr>
        <w:t xml:space="preserve">of their peers </w:t>
      </w:r>
      <w:r w:rsidRPr="0001649F">
        <w:rPr>
          <w:rFonts w:eastAsia="Calibri" w:cs="Tahoma"/>
          <w:sz w:val="24"/>
          <w:szCs w:val="24"/>
        </w:rPr>
        <w:t>are</w:t>
      </w:r>
      <w:r w:rsidR="000153F2" w:rsidRPr="0001649F">
        <w:rPr>
          <w:rFonts w:eastAsia="Calibri" w:cs="Tahoma"/>
          <w:sz w:val="24"/>
          <w:szCs w:val="24"/>
        </w:rPr>
        <w:t xml:space="preserve"> not </w:t>
      </w:r>
      <w:r w:rsidR="00001A1C">
        <w:rPr>
          <w:rFonts w:eastAsia="Calibri" w:cs="Tahoma"/>
          <w:sz w:val="24"/>
          <w:szCs w:val="24"/>
        </w:rPr>
        <w:t>abusing</w:t>
      </w:r>
      <w:r w:rsidR="000153F2" w:rsidRPr="0001649F">
        <w:rPr>
          <w:rFonts w:eastAsia="Calibri" w:cs="Tahoma"/>
          <w:sz w:val="24"/>
          <w:szCs w:val="24"/>
        </w:rPr>
        <w:t xml:space="preserve"> </w:t>
      </w:r>
      <w:r w:rsidR="00001A1C">
        <w:rPr>
          <w:rFonts w:eastAsia="Calibri" w:cs="Tahoma"/>
          <w:sz w:val="24"/>
          <w:szCs w:val="24"/>
        </w:rPr>
        <w:t>prescription drugs</w:t>
      </w:r>
      <w:r>
        <w:rPr>
          <w:rFonts w:eastAsia="Calibri" w:cs="Tahoma"/>
          <w:sz w:val="24"/>
          <w:szCs w:val="24"/>
        </w:rPr>
        <w:t>.  Elaborate that they</w:t>
      </w:r>
      <w:r w:rsidR="00001A1C">
        <w:rPr>
          <w:rFonts w:eastAsia="Calibri" w:cs="Tahoma"/>
          <w:sz w:val="24"/>
          <w:szCs w:val="24"/>
        </w:rPr>
        <w:t xml:space="preserve"> have the opportunity to </w:t>
      </w:r>
      <w:r w:rsidR="000153F2" w:rsidRPr="0001649F">
        <w:rPr>
          <w:rFonts w:eastAsia="Calibri" w:cs="Tahoma"/>
          <w:sz w:val="24"/>
          <w:szCs w:val="24"/>
        </w:rPr>
        <w:t>b</w:t>
      </w:r>
      <w:r w:rsidR="00001A1C">
        <w:rPr>
          <w:rFonts w:eastAsia="Calibri" w:cs="Tahoma"/>
          <w:sz w:val="24"/>
          <w:szCs w:val="24"/>
        </w:rPr>
        <w:t xml:space="preserve">e a greater influence on the </w:t>
      </w:r>
      <w:r w:rsidR="000153F2" w:rsidRPr="0001649F">
        <w:rPr>
          <w:rFonts w:eastAsia="Calibri" w:cs="Tahoma"/>
          <w:sz w:val="24"/>
          <w:szCs w:val="24"/>
        </w:rPr>
        <w:t>peers</w:t>
      </w:r>
      <w:r w:rsidR="00001A1C">
        <w:rPr>
          <w:rFonts w:eastAsia="Calibri" w:cs="Tahoma"/>
          <w:sz w:val="24"/>
          <w:szCs w:val="24"/>
        </w:rPr>
        <w:t xml:space="preserve"> that are</w:t>
      </w:r>
      <w:r w:rsidR="000153F2" w:rsidRPr="0001649F">
        <w:rPr>
          <w:rFonts w:eastAsia="Calibri" w:cs="Tahoma"/>
          <w:sz w:val="24"/>
          <w:szCs w:val="24"/>
        </w:rPr>
        <w:t>.</w:t>
      </w:r>
    </w:p>
    <w:p w14:paraId="66130172" w14:textId="77777777" w:rsidR="007D6EA4" w:rsidRPr="000153F2" w:rsidRDefault="007D6EA4" w:rsidP="00580D7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Ask the students to call out examples of who they think their peers are.</w:t>
      </w:r>
      <w:r w:rsidR="000153F2">
        <w:rPr>
          <w:rFonts w:eastAsia="Calibri" w:cs="Tahoma"/>
          <w:bCs/>
          <w:sz w:val="24"/>
          <w:szCs w:val="24"/>
        </w:rPr>
        <w:t xml:space="preserve">  Record their responses on the board.</w:t>
      </w:r>
    </w:p>
    <w:p w14:paraId="022B4F7B" w14:textId="77777777" w:rsidR="000153F2" w:rsidRPr="007D6EA4" w:rsidRDefault="000153F2" w:rsidP="000153F2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0153F2">
        <w:rPr>
          <w:rFonts w:eastAsia="Calibri" w:cs="Tahoma"/>
          <w:b/>
          <w:bCs/>
          <w:sz w:val="24"/>
          <w:szCs w:val="24"/>
        </w:rPr>
        <w:t>Possible Reponses:</w:t>
      </w:r>
      <w:r>
        <w:rPr>
          <w:rFonts w:eastAsia="Calibri" w:cs="Tahoma"/>
          <w:bCs/>
          <w:sz w:val="24"/>
          <w:szCs w:val="24"/>
        </w:rPr>
        <w:t xml:space="preserve">  fellow students, team mates, friends, classmates, youth around their age, etc.</w:t>
      </w:r>
    </w:p>
    <w:p w14:paraId="5294C5B9" w14:textId="6D90A07B" w:rsidR="007D6EA4" w:rsidRPr="007D6EA4" w:rsidRDefault="000153F2" w:rsidP="00580D7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Next, i</w:t>
      </w:r>
      <w:r w:rsidR="007D6EA4">
        <w:rPr>
          <w:rFonts w:eastAsia="Calibri" w:cs="Tahoma"/>
          <w:bCs/>
          <w:sz w:val="24"/>
          <w:szCs w:val="24"/>
        </w:rPr>
        <w:t>nstruct the groups to</w:t>
      </w:r>
      <w:r>
        <w:rPr>
          <w:rFonts w:eastAsia="Calibri" w:cs="Tahoma"/>
          <w:bCs/>
          <w:sz w:val="24"/>
          <w:szCs w:val="24"/>
        </w:rPr>
        <w:t xml:space="preserve"> </w:t>
      </w:r>
      <w:r w:rsidR="007D6EA4">
        <w:rPr>
          <w:rFonts w:eastAsia="Calibri" w:cs="Tahoma"/>
          <w:bCs/>
          <w:sz w:val="24"/>
          <w:szCs w:val="24"/>
        </w:rPr>
        <w:t xml:space="preserve">brainstorm a list of </w:t>
      </w:r>
      <w:r>
        <w:rPr>
          <w:rFonts w:eastAsia="Calibri" w:cs="Tahoma"/>
          <w:bCs/>
          <w:sz w:val="24"/>
          <w:szCs w:val="24"/>
        </w:rPr>
        <w:t xml:space="preserve">at least 5 </w:t>
      </w:r>
      <w:r w:rsidR="007D6EA4">
        <w:rPr>
          <w:rFonts w:eastAsia="Calibri" w:cs="Tahoma"/>
          <w:bCs/>
          <w:sz w:val="24"/>
          <w:szCs w:val="24"/>
        </w:rPr>
        <w:t xml:space="preserve">possible ways to positively influence their peers and provide support for their peers </w:t>
      </w:r>
      <w:r w:rsidR="00010102">
        <w:rPr>
          <w:rFonts w:eastAsia="Calibri" w:cs="Tahoma"/>
          <w:bCs/>
          <w:sz w:val="24"/>
          <w:szCs w:val="24"/>
        </w:rPr>
        <w:t xml:space="preserve">for </w:t>
      </w:r>
      <w:r w:rsidR="007D6EA4">
        <w:rPr>
          <w:rFonts w:eastAsia="Calibri" w:cs="Tahoma"/>
          <w:bCs/>
          <w:sz w:val="24"/>
          <w:szCs w:val="24"/>
        </w:rPr>
        <w:t>making beneficial decisions.</w:t>
      </w:r>
      <w:r>
        <w:rPr>
          <w:rFonts w:eastAsia="Calibri" w:cs="Tahoma"/>
          <w:bCs/>
          <w:sz w:val="24"/>
          <w:szCs w:val="24"/>
        </w:rPr>
        <w:t xml:space="preserve">  The groups should choose a volunteer to record the group’s ideas on the large poster paper and post on the wall.  A group member from each group should stand at their poster with a marker to report out.</w:t>
      </w:r>
    </w:p>
    <w:p w14:paraId="30723236" w14:textId="77777777" w:rsidR="007D6EA4" w:rsidRPr="007D6EA4" w:rsidRDefault="000153F2" w:rsidP="00580D7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Rotate around to</w:t>
      </w:r>
      <w:r w:rsidR="007D6EA4">
        <w:rPr>
          <w:rFonts w:eastAsia="Calibri" w:cs="Tahoma"/>
          <w:bCs/>
          <w:sz w:val="24"/>
          <w:szCs w:val="24"/>
        </w:rPr>
        <w:t xml:space="preserve"> each group </w:t>
      </w:r>
      <w:r>
        <w:rPr>
          <w:rFonts w:eastAsia="Calibri" w:cs="Tahoma"/>
          <w:bCs/>
          <w:sz w:val="24"/>
          <w:szCs w:val="24"/>
        </w:rPr>
        <w:t xml:space="preserve">and have the volunteer share </w:t>
      </w:r>
      <w:r w:rsidR="007D6EA4">
        <w:rPr>
          <w:rFonts w:eastAsia="Calibri" w:cs="Tahoma"/>
          <w:bCs/>
          <w:sz w:val="24"/>
          <w:szCs w:val="24"/>
        </w:rPr>
        <w:t>one item from their li</w:t>
      </w:r>
      <w:r>
        <w:rPr>
          <w:rFonts w:eastAsia="Calibri" w:cs="Tahoma"/>
          <w:bCs/>
          <w:sz w:val="24"/>
          <w:szCs w:val="24"/>
        </w:rPr>
        <w:t>st and instruct the other group volunteers</w:t>
      </w:r>
      <w:r w:rsidR="007D6EA4">
        <w:rPr>
          <w:rFonts w:eastAsia="Calibri" w:cs="Tahoma"/>
          <w:bCs/>
          <w:sz w:val="24"/>
          <w:szCs w:val="24"/>
        </w:rPr>
        <w:t xml:space="preserve"> to check that item off their list.  Continue to rotate around to each group </w:t>
      </w:r>
      <w:r>
        <w:rPr>
          <w:rFonts w:eastAsia="Calibri" w:cs="Tahoma"/>
          <w:bCs/>
          <w:sz w:val="24"/>
          <w:szCs w:val="24"/>
        </w:rPr>
        <w:t xml:space="preserve">volunteer </w:t>
      </w:r>
      <w:r w:rsidR="007D6EA4">
        <w:rPr>
          <w:rFonts w:eastAsia="Calibri" w:cs="Tahoma"/>
          <w:bCs/>
          <w:sz w:val="24"/>
          <w:szCs w:val="24"/>
        </w:rPr>
        <w:t>until all ideas have been shared.</w:t>
      </w:r>
    </w:p>
    <w:p w14:paraId="27FD1098" w14:textId="5028FD8D" w:rsidR="007D6EA4" w:rsidRPr="00837E24" w:rsidRDefault="007D6EA4" w:rsidP="007D6EA4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7D6EA4">
        <w:rPr>
          <w:rFonts w:eastAsia="Calibri" w:cs="Tahoma"/>
          <w:b/>
          <w:bCs/>
          <w:sz w:val="24"/>
          <w:szCs w:val="24"/>
        </w:rPr>
        <w:t>Possible Positive Influences:</w:t>
      </w:r>
      <w:r>
        <w:rPr>
          <w:rFonts w:eastAsia="Calibri" w:cs="Tahoma"/>
          <w:bCs/>
          <w:sz w:val="24"/>
          <w:szCs w:val="24"/>
        </w:rPr>
        <w:t xml:space="preserve">  role model, words of encouragement, share facts and information, provide </w:t>
      </w:r>
      <w:r>
        <w:rPr>
          <w:rFonts w:eastAsia="Calibri" w:cs="Tahoma"/>
          <w:bCs/>
          <w:sz w:val="24"/>
          <w:szCs w:val="24"/>
        </w:rPr>
        <w:lastRenderedPageBreak/>
        <w:t xml:space="preserve">alternatives to poor decisions, show disapproval for negative actions, accompany them in difficult situations; help them find trusted adults to talk with, share personal experiences with victories over similar experiences </w:t>
      </w:r>
    </w:p>
    <w:p w14:paraId="32725BEE" w14:textId="77777777" w:rsidR="00DD3CC7" w:rsidRPr="00DC7F18" w:rsidRDefault="00DD3CC7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683D8297" w14:textId="69C91654" w:rsidR="00DD3CC7" w:rsidRDefault="00DC7F18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Activity 2: </w:t>
      </w:r>
      <w:r w:rsidR="000153F2">
        <w:rPr>
          <w:rFonts w:eastAsia="Calibri" w:cs="Tahoma"/>
          <w:b/>
          <w:bCs/>
          <w:sz w:val="24"/>
          <w:szCs w:val="24"/>
        </w:rPr>
        <w:t>Each One-Teach One Facts on Abuse and Misuse of Opioid Drugs</w:t>
      </w:r>
      <w:r w:rsidR="00F843D9">
        <w:rPr>
          <w:rStyle w:val="FootnoteReference"/>
          <w:rFonts w:eastAsia="Calibri" w:cs="Tahoma"/>
          <w:b/>
          <w:bCs/>
          <w:sz w:val="24"/>
          <w:szCs w:val="24"/>
        </w:rPr>
        <w:footnoteReference w:id="1"/>
      </w:r>
    </w:p>
    <w:p w14:paraId="1AC7BF7D" w14:textId="484E7DAB" w:rsidR="000153F2" w:rsidRPr="0065278C" w:rsidRDefault="000153F2" w:rsidP="000153F2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Explain to the class that it is important to have the correct information when making the effort to positively influenc</w:t>
      </w:r>
      <w:r w:rsidR="00010102">
        <w:rPr>
          <w:rFonts w:eastAsia="Calibri" w:cs="Tahoma"/>
          <w:bCs/>
          <w:sz w:val="24"/>
          <w:szCs w:val="24"/>
        </w:rPr>
        <w:t>e</w:t>
      </w:r>
      <w:r>
        <w:rPr>
          <w:rFonts w:eastAsia="Calibri" w:cs="Tahoma"/>
          <w:bCs/>
          <w:sz w:val="24"/>
          <w:szCs w:val="24"/>
        </w:rPr>
        <w:t xml:space="preserve"> </w:t>
      </w:r>
      <w:r w:rsidR="0065278C">
        <w:rPr>
          <w:rFonts w:eastAsia="Calibri" w:cs="Tahoma"/>
          <w:bCs/>
          <w:sz w:val="24"/>
          <w:szCs w:val="24"/>
        </w:rPr>
        <w:t>their</w:t>
      </w:r>
      <w:r>
        <w:rPr>
          <w:rFonts w:eastAsia="Calibri" w:cs="Tahoma"/>
          <w:bCs/>
          <w:sz w:val="24"/>
          <w:szCs w:val="24"/>
        </w:rPr>
        <w:t xml:space="preserve"> peers.  This next activity will help them remember some vital information </w:t>
      </w:r>
      <w:r w:rsidR="00010102">
        <w:rPr>
          <w:rFonts w:eastAsia="Calibri" w:cs="Tahoma"/>
          <w:bCs/>
          <w:sz w:val="24"/>
          <w:szCs w:val="24"/>
        </w:rPr>
        <w:t>about</w:t>
      </w:r>
      <w:r>
        <w:rPr>
          <w:rFonts w:eastAsia="Calibri" w:cs="Tahoma"/>
          <w:bCs/>
          <w:sz w:val="24"/>
          <w:szCs w:val="24"/>
        </w:rPr>
        <w:t xml:space="preserve"> abusing or misusing opioid drugs.  </w:t>
      </w:r>
    </w:p>
    <w:p w14:paraId="7C09CFB6" w14:textId="0637E7FC" w:rsidR="0065278C" w:rsidRPr="0065278C" w:rsidRDefault="0065278C" w:rsidP="000153F2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Hand each </w:t>
      </w:r>
      <w:r w:rsidR="00010102">
        <w:rPr>
          <w:rFonts w:eastAsia="Calibri" w:cs="Tahoma"/>
          <w:bCs/>
          <w:sz w:val="24"/>
          <w:szCs w:val="24"/>
        </w:rPr>
        <w:t xml:space="preserve">student </w:t>
      </w:r>
      <w:r>
        <w:rPr>
          <w:rFonts w:eastAsia="Calibri" w:cs="Tahoma"/>
          <w:bCs/>
          <w:sz w:val="24"/>
          <w:szCs w:val="24"/>
        </w:rPr>
        <w:t xml:space="preserve">an ‘Each One-Teach One’ strip on opioid drug abuse and misuse.  Instruct the students to read their strip several times and practice saying the information without looking.  </w:t>
      </w:r>
    </w:p>
    <w:p w14:paraId="1F7266E4" w14:textId="7A3D14B2" w:rsidR="0065278C" w:rsidRPr="0065278C" w:rsidRDefault="0065278C" w:rsidP="000153F2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After about 3 minutes, instruct the students to stand and move around the room to find at least three other peers, </w:t>
      </w:r>
      <w:r w:rsidR="00010102">
        <w:rPr>
          <w:rFonts w:eastAsia="Calibri" w:cs="Tahoma"/>
          <w:bCs/>
          <w:sz w:val="24"/>
          <w:szCs w:val="24"/>
        </w:rPr>
        <w:t>(</w:t>
      </w:r>
      <w:r>
        <w:rPr>
          <w:rFonts w:eastAsia="Calibri" w:cs="Tahoma"/>
          <w:bCs/>
          <w:sz w:val="24"/>
          <w:szCs w:val="24"/>
        </w:rPr>
        <w:t>not f</w:t>
      </w:r>
      <w:r w:rsidR="00010102">
        <w:rPr>
          <w:rFonts w:eastAsia="Calibri" w:cs="Tahoma"/>
          <w:bCs/>
          <w:sz w:val="24"/>
          <w:szCs w:val="24"/>
        </w:rPr>
        <w:t>r</w:t>
      </w:r>
      <w:r>
        <w:rPr>
          <w:rFonts w:eastAsia="Calibri" w:cs="Tahoma"/>
          <w:bCs/>
          <w:sz w:val="24"/>
          <w:szCs w:val="24"/>
        </w:rPr>
        <w:t>om their group</w:t>
      </w:r>
      <w:r w:rsidR="00010102">
        <w:rPr>
          <w:rFonts w:eastAsia="Calibri" w:cs="Tahoma"/>
          <w:bCs/>
          <w:sz w:val="24"/>
          <w:szCs w:val="24"/>
        </w:rPr>
        <w:t>)</w:t>
      </w:r>
      <w:r>
        <w:rPr>
          <w:rFonts w:eastAsia="Calibri" w:cs="Tahoma"/>
          <w:bCs/>
          <w:sz w:val="24"/>
          <w:szCs w:val="24"/>
        </w:rPr>
        <w:t xml:space="preserve"> and exchange information.  Encourage the students to share their information without looking </w:t>
      </w:r>
      <w:r w:rsidR="00010102">
        <w:rPr>
          <w:rFonts w:eastAsia="Calibri" w:cs="Tahoma"/>
          <w:bCs/>
          <w:sz w:val="24"/>
          <w:szCs w:val="24"/>
        </w:rPr>
        <w:t>at</w:t>
      </w:r>
      <w:r>
        <w:rPr>
          <w:rFonts w:eastAsia="Calibri" w:cs="Tahoma"/>
          <w:bCs/>
          <w:sz w:val="24"/>
          <w:szCs w:val="24"/>
        </w:rPr>
        <w:t xml:space="preserve"> their </w:t>
      </w:r>
      <w:r w:rsidR="00010102">
        <w:rPr>
          <w:rFonts w:eastAsia="Calibri" w:cs="Tahoma"/>
          <w:bCs/>
          <w:sz w:val="24"/>
          <w:szCs w:val="24"/>
        </w:rPr>
        <w:t xml:space="preserve">fact </w:t>
      </w:r>
      <w:r>
        <w:rPr>
          <w:rFonts w:eastAsia="Calibri" w:cs="Tahoma"/>
          <w:bCs/>
          <w:sz w:val="24"/>
          <w:szCs w:val="24"/>
        </w:rPr>
        <w:t>strip.  When they have exchanged information with at least three other students</w:t>
      </w:r>
      <w:r w:rsidR="00010102">
        <w:rPr>
          <w:rFonts w:eastAsia="Calibri" w:cs="Tahoma"/>
          <w:bCs/>
          <w:sz w:val="24"/>
          <w:szCs w:val="24"/>
        </w:rPr>
        <w:t>,</w:t>
      </w:r>
      <w:r>
        <w:rPr>
          <w:rFonts w:eastAsia="Calibri" w:cs="Tahoma"/>
          <w:bCs/>
          <w:sz w:val="24"/>
          <w:szCs w:val="24"/>
        </w:rPr>
        <w:t xml:space="preserve"> they may find their group seat again.</w:t>
      </w:r>
    </w:p>
    <w:p w14:paraId="02E1F05B" w14:textId="55C01D59" w:rsidR="0065278C" w:rsidRPr="0065278C" w:rsidRDefault="0065278C" w:rsidP="000153F2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Collect the student’s strips and instruct the groups to </w:t>
      </w:r>
      <w:r w:rsidR="00010102">
        <w:rPr>
          <w:rFonts w:eastAsia="Calibri" w:cs="Tahoma"/>
          <w:bCs/>
          <w:sz w:val="24"/>
          <w:szCs w:val="24"/>
        </w:rPr>
        <w:t xml:space="preserve">share </w:t>
      </w:r>
      <w:r>
        <w:rPr>
          <w:rFonts w:eastAsia="Calibri" w:cs="Tahoma"/>
          <w:bCs/>
          <w:sz w:val="24"/>
          <w:szCs w:val="24"/>
        </w:rPr>
        <w:t xml:space="preserve">the information from their strip and other information they learned from their peers </w:t>
      </w:r>
      <w:r w:rsidR="00010102">
        <w:rPr>
          <w:rFonts w:eastAsia="Calibri" w:cs="Tahoma"/>
          <w:bCs/>
          <w:sz w:val="24"/>
          <w:szCs w:val="24"/>
        </w:rPr>
        <w:t>with their group. A</w:t>
      </w:r>
      <w:r>
        <w:rPr>
          <w:rFonts w:eastAsia="Calibri" w:cs="Tahoma"/>
          <w:bCs/>
          <w:sz w:val="24"/>
          <w:szCs w:val="24"/>
        </w:rPr>
        <w:t xml:space="preserve"> group volunteer </w:t>
      </w:r>
      <w:r w:rsidR="00010102">
        <w:rPr>
          <w:rFonts w:eastAsia="Calibri" w:cs="Tahoma"/>
          <w:bCs/>
          <w:sz w:val="24"/>
          <w:szCs w:val="24"/>
        </w:rPr>
        <w:t xml:space="preserve">should </w:t>
      </w:r>
      <w:r>
        <w:rPr>
          <w:rFonts w:eastAsia="Calibri" w:cs="Tahoma"/>
          <w:bCs/>
          <w:sz w:val="24"/>
          <w:szCs w:val="24"/>
        </w:rPr>
        <w:t xml:space="preserve">record </w:t>
      </w:r>
      <w:r w:rsidR="00010102">
        <w:rPr>
          <w:rFonts w:eastAsia="Calibri" w:cs="Tahoma"/>
          <w:bCs/>
          <w:sz w:val="24"/>
          <w:szCs w:val="24"/>
        </w:rPr>
        <w:t xml:space="preserve">their facts </w:t>
      </w:r>
      <w:r>
        <w:rPr>
          <w:rFonts w:eastAsia="Calibri" w:cs="Tahoma"/>
          <w:bCs/>
          <w:sz w:val="24"/>
          <w:szCs w:val="24"/>
        </w:rPr>
        <w:t>on the</w:t>
      </w:r>
      <w:r w:rsidR="00010102">
        <w:rPr>
          <w:rFonts w:eastAsia="Calibri" w:cs="Tahoma"/>
          <w:bCs/>
          <w:sz w:val="24"/>
          <w:szCs w:val="24"/>
        </w:rPr>
        <w:t>ir</w:t>
      </w:r>
      <w:r>
        <w:rPr>
          <w:rFonts w:eastAsia="Calibri" w:cs="Tahoma"/>
          <w:bCs/>
          <w:sz w:val="24"/>
          <w:szCs w:val="24"/>
        </w:rPr>
        <w:t xml:space="preserve"> large poster paper. </w:t>
      </w:r>
    </w:p>
    <w:p w14:paraId="30CE7707" w14:textId="24F647A3" w:rsidR="00DC7F18" w:rsidRPr="007E5475" w:rsidRDefault="0065278C" w:rsidP="00DD3CC7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 w:rsidRPr="007E5475">
        <w:rPr>
          <w:rFonts w:eastAsia="Calibri" w:cs="Tahoma"/>
          <w:bCs/>
          <w:sz w:val="24"/>
          <w:szCs w:val="24"/>
        </w:rPr>
        <w:t xml:space="preserve">Redistribute the strips again in random order and instruct the groups to check off or add that information to their </w:t>
      </w:r>
      <w:r w:rsidR="00B07A22">
        <w:rPr>
          <w:rFonts w:eastAsia="Calibri" w:cs="Tahoma"/>
          <w:bCs/>
          <w:sz w:val="24"/>
          <w:szCs w:val="24"/>
        </w:rPr>
        <w:t>large poster paper</w:t>
      </w:r>
      <w:r w:rsidRPr="007E5475">
        <w:rPr>
          <w:rFonts w:eastAsia="Calibri" w:cs="Tahoma"/>
          <w:bCs/>
          <w:sz w:val="24"/>
          <w:szCs w:val="24"/>
        </w:rPr>
        <w:t xml:space="preserve">.  Next rotate around to each group and have volunteers share the information from their </w:t>
      </w:r>
      <w:r w:rsidR="00B07A22">
        <w:rPr>
          <w:rFonts w:eastAsia="Calibri" w:cs="Tahoma"/>
          <w:bCs/>
          <w:sz w:val="24"/>
          <w:szCs w:val="24"/>
        </w:rPr>
        <w:t>poster paper</w:t>
      </w:r>
      <w:r w:rsidR="00B07A22" w:rsidRPr="007E5475">
        <w:rPr>
          <w:rFonts w:eastAsia="Calibri" w:cs="Tahoma"/>
          <w:bCs/>
          <w:sz w:val="24"/>
          <w:szCs w:val="24"/>
        </w:rPr>
        <w:t xml:space="preserve"> </w:t>
      </w:r>
      <w:r w:rsidRPr="007E5475">
        <w:rPr>
          <w:rFonts w:eastAsia="Calibri" w:cs="Tahoma"/>
          <w:bCs/>
          <w:sz w:val="24"/>
          <w:szCs w:val="24"/>
        </w:rPr>
        <w:t xml:space="preserve">and allow time for each group to check that information off their list or add to their </w:t>
      </w:r>
      <w:r w:rsidR="007E5475" w:rsidRPr="007E5475">
        <w:rPr>
          <w:rFonts w:eastAsia="Calibri" w:cs="Tahoma"/>
          <w:bCs/>
          <w:sz w:val="24"/>
          <w:szCs w:val="24"/>
        </w:rPr>
        <w:t>list.</w:t>
      </w:r>
    </w:p>
    <w:p w14:paraId="7BB90236" w14:textId="77777777" w:rsidR="00DC7F18" w:rsidRDefault="00DC7F18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</w:p>
    <w:p w14:paraId="0396CB14" w14:textId="77777777" w:rsidR="00DC7F18" w:rsidRPr="00DC7F18" w:rsidRDefault="00DC7F18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Activity 3:  </w:t>
      </w:r>
      <w:r w:rsidR="003F77A4">
        <w:rPr>
          <w:rFonts w:eastAsia="Calibri" w:cs="Tahoma"/>
          <w:b/>
          <w:bCs/>
          <w:sz w:val="24"/>
          <w:szCs w:val="24"/>
        </w:rPr>
        <w:t>Peer Partner Power Conversations</w:t>
      </w:r>
    </w:p>
    <w:p w14:paraId="4AF982AD" w14:textId="77777777" w:rsidR="00B07A22" w:rsidRDefault="007E5475" w:rsidP="007E5475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Next, organize the students into peer partners and explain that they are going to </w:t>
      </w:r>
      <w:r w:rsidR="00E946EC">
        <w:rPr>
          <w:rFonts w:eastAsia="Calibri" w:cs="Tahoma"/>
          <w:bCs/>
          <w:sz w:val="24"/>
          <w:szCs w:val="24"/>
        </w:rPr>
        <w:t xml:space="preserve">take turns practicing </w:t>
      </w:r>
      <w:r>
        <w:rPr>
          <w:rFonts w:eastAsia="Calibri" w:cs="Tahoma"/>
          <w:bCs/>
          <w:sz w:val="24"/>
          <w:szCs w:val="24"/>
        </w:rPr>
        <w:t xml:space="preserve">a conversation with their peer </w:t>
      </w:r>
      <w:r w:rsidR="00E946EC">
        <w:rPr>
          <w:rFonts w:eastAsia="Calibri" w:cs="Tahoma"/>
          <w:bCs/>
          <w:sz w:val="24"/>
          <w:szCs w:val="24"/>
        </w:rPr>
        <w:t xml:space="preserve">partner </w:t>
      </w:r>
      <w:r>
        <w:rPr>
          <w:rFonts w:eastAsia="Calibri" w:cs="Tahoma"/>
          <w:bCs/>
          <w:sz w:val="24"/>
          <w:szCs w:val="24"/>
        </w:rPr>
        <w:t>using the following scenario.  Explain that in the conversation they are to</w:t>
      </w:r>
      <w:r w:rsidR="00B07A22">
        <w:rPr>
          <w:rFonts w:eastAsia="Calibri" w:cs="Tahoma"/>
          <w:bCs/>
          <w:sz w:val="24"/>
          <w:szCs w:val="24"/>
        </w:rPr>
        <w:t xml:space="preserve"> complete the following:</w:t>
      </w:r>
    </w:p>
    <w:p w14:paraId="6116FA77" w14:textId="150AAE48" w:rsidR="00B07A22" w:rsidRDefault="00B07A22" w:rsidP="00013374">
      <w:pPr>
        <w:pStyle w:val="ListParagraph"/>
        <w:widowControl w:val="0"/>
        <w:numPr>
          <w:ilvl w:val="1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I</w:t>
      </w:r>
      <w:r w:rsidR="007E5475">
        <w:rPr>
          <w:rFonts w:eastAsia="Calibri" w:cs="Tahoma"/>
          <w:bCs/>
          <w:sz w:val="24"/>
          <w:szCs w:val="24"/>
        </w:rPr>
        <w:t xml:space="preserve">nform their peer of </w:t>
      </w:r>
      <w:r w:rsidR="007C2D7B">
        <w:rPr>
          <w:rFonts w:eastAsia="Calibri" w:cs="Tahoma"/>
          <w:bCs/>
          <w:sz w:val="24"/>
          <w:szCs w:val="24"/>
        </w:rPr>
        <w:t xml:space="preserve">the </w:t>
      </w:r>
      <w:r w:rsidR="00E44C53">
        <w:rPr>
          <w:rFonts w:eastAsia="Calibri" w:cs="Tahoma"/>
          <w:bCs/>
          <w:sz w:val="24"/>
          <w:szCs w:val="24"/>
        </w:rPr>
        <w:t xml:space="preserve">impact of </w:t>
      </w:r>
      <w:r w:rsidR="007E5475">
        <w:rPr>
          <w:rFonts w:eastAsia="Calibri" w:cs="Tahoma"/>
          <w:bCs/>
          <w:sz w:val="24"/>
          <w:szCs w:val="24"/>
        </w:rPr>
        <w:t>their risky actions</w:t>
      </w:r>
      <w:r>
        <w:rPr>
          <w:rFonts w:eastAsia="Calibri" w:cs="Tahoma"/>
          <w:bCs/>
          <w:sz w:val="24"/>
          <w:szCs w:val="24"/>
        </w:rPr>
        <w:t>;</w:t>
      </w:r>
      <w:r w:rsidR="007E5475">
        <w:rPr>
          <w:rFonts w:eastAsia="Calibri" w:cs="Tahoma"/>
          <w:bCs/>
          <w:sz w:val="24"/>
          <w:szCs w:val="24"/>
        </w:rPr>
        <w:t xml:space="preserve"> </w:t>
      </w:r>
    </w:p>
    <w:p w14:paraId="49939C58" w14:textId="79503815" w:rsidR="00B07A22" w:rsidRDefault="00B07A22" w:rsidP="00013374">
      <w:pPr>
        <w:pStyle w:val="ListParagraph"/>
        <w:widowControl w:val="0"/>
        <w:numPr>
          <w:ilvl w:val="1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P</w:t>
      </w:r>
      <w:r w:rsidR="007E5475">
        <w:rPr>
          <w:rFonts w:eastAsia="Calibri" w:cs="Tahoma"/>
          <w:bCs/>
          <w:sz w:val="24"/>
          <w:szCs w:val="24"/>
        </w:rPr>
        <w:t>rovide words of encouragement</w:t>
      </w:r>
      <w:r>
        <w:rPr>
          <w:rFonts w:eastAsia="Calibri" w:cs="Tahoma"/>
          <w:bCs/>
          <w:sz w:val="24"/>
          <w:szCs w:val="24"/>
        </w:rPr>
        <w:t>;</w:t>
      </w:r>
      <w:r w:rsidR="007E5475">
        <w:rPr>
          <w:rFonts w:eastAsia="Calibri" w:cs="Tahoma"/>
          <w:bCs/>
          <w:sz w:val="24"/>
          <w:szCs w:val="24"/>
        </w:rPr>
        <w:t xml:space="preserve"> </w:t>
      </w:r>
    </w:p>
    <w:p w14:paraId="3EE1B223" w14:textId="16242E68" w:rsidR="00B07A22" w:rsidRDefault="00B07A22" w:rsidP="00013374">
      <w:pPr>
        <w:pStyle w:val="ListParagraph"/>
        <w:widowControl w:val="0"/>
        <w:numPr>
          <w:ilvl w:val="1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Provide </w:t>
      </w:r>
      <w:r w:rsidR="007E5475">
        <w:rPr>
          <w:rFonts w:eastAsia="Calibri" w:cs="Tahoma"/>
          <w:bCs/>
          <w:sz w:val="24"/>
          <w:szCs w:val="24"/>
        </w:rPr>
        <w:t>truthful information about opiates</w:t>
      </w:r>
      <w:r>
        <w:rPr>
          <w:rFonts w:eastAsia="Calibri" w:cs="Tahoma"/>
          <w:bCs/>
          <w:sz w:val="24"/>
          <w:szCs w:val="24"/>
        </w:rPr>
        <w:t>;</w:t>
      </w:r>
      <w:r w:rsidR="00E946EC">
        <w:rPr>
          <w:rFonts w:eastAsia="Calibri" w:cs="Tahoma"/>
          <w:bCs/>
          <w:sz w:val="24"/>
          <w:szCs w:val="24"/>
        </w:rPr>
        <w:t xml:space="preserve"> </w:t>
      </w:r>
    </w:p>
    <w:p w14:paraId="737BBE35" w14:textId="77777777" w:rsidR="00DD3CC7" w:rsidRDefault="00B07A22" w:rsidP="00013374">
      <w:pPr>
        <w:pStyle w:val="ListParagraph"/>
        <w:widowControl w:val="0"/>
        <w:numPr>
          <w:ilvl w:val="1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Provide the </w:t>
      </w:r>
      <w:r w:rsidR="00E946EC">
        <w:rPr>
          <w:rFonts w:eastAsia="Calibri" w:cs="Tahoma"/>
          <w:bCs/>
          <w:sz w:val="24"/>
          <w:szCs w:val="24"/>
        </w:rPr>
        <w:t>possible consequences</w:t>
      </w:r>
      <w:r>
        <w:rPr>
          <w:rFonts w:eastAsia="Calibri" w:cs="Tahoma"/>
          <w:bCs/>
          <w:sz w:val="24"/>
          <w:szCs w:val="24"/>
        </w:rPr>
        <w:t xml:space="preserve"> of opiate use</w:t>
      </w:r>
      <w:r w:rsidR="007E5475">
        <w:rPr>
          <w:rFonts w:eastAsia="Calibri" w:cs="Tahoma"/>
          <w:bCs/>
          <w:sz w:val="24"/>
          <w:szCs w:val="24"/>
        </w:rPr>
        <w:t xml:space="preserve">. </w:t>
      </w:r>
    </w:p>
    <w:p w14:paraId="6D3CDAC2" w14:textId="77777777" w:rsidR="007E5475" w:rsidRPr="00E946EC" w:rsidRDefault="007E5475" w:rsidP="007E5475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 w:rsidRPr="00E946EC">
        <w:rPr>
          <w:rFonts w:eastAsia="Calibri" w:cs="Tahoma"/>
          <w:b/>
          <w:bCs/>
          <w:sz w:val="24"/>
          <w:szCs w:val="24"/>
        </w:rPr>
        <w:t xml:space="preserve">Scenario:  </w:t>
      </w:r>
    </w:p>
    <w:p w14:paraId="52A126B5" w14:textId="7856352D" w:rsidR="00E946EC" w:rsidRPr="007E5475" w:rsidRDefault="00E946EC" w:rsidP="007E5475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Your new lab partner brags about how they </w:t>
      </w:r>
      <w:r w:rsidR="00B07A22">
        <w:rPr>
          <w:rFonts w:eastAsia="Calibri" w:cs="Tahoma"/>
          <w:bCs/>
          <w:sz w:val="24"/>
          <w:szCs w:val="24"/>
        </w:rPr>
        <w:t>have</w:t>
      </w:r>
      <w:r>
        <w:rPr>
          <w:rFonts w:eastAsia="Calibri" w:cs="Tahoma"/>
          <w:bCs/>
          <w:sz w:val="24"/>
          <w:szCs w:val="24"/>
        </w:rPr>
        <w:t xml:space="preserve"> some prescription meds and plan to get high after school. You decide to speak up and say…</w:t>
      </w:r>
    </w:p>
    <w:p w14:paraId="0B56CCB1" w14:textId="77777777" w:rsidR="00DD3CC7" w:rsidRPr="00DC7F18" w:rsidRDefault="00DD3CC7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1BF75B19" w14:textId="77777777" w:rsidR="00DD3CC7" w:rsidRDefault="00E946EC" w:rsidP="00E946EC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Move among the peer partners and provide any prompting or necessary instruction. Invite a peer partnership that displayed a clear demonstration of positive peer influence to reenact their conversation for the class. </w:t>
      </w:r>
    </w:p>
    <w:p w14:paraId="7B6E9BC8" w14:textId="77777777" w:rsidR="00E946EC" w:rsidRDefault="00E946EC" w:rsidP="00E946EC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After peer partner volunteers have had an opportunity to perform for the class, ask the groups to consider what are some of the challenges in speaking up to a peer.  Record responses on</w:t>
      </w:r>
      <w:r w:rsidR="002F4E7B">
        <w:rPr>
          <w:rFonts w:eastAsia="Calibri" w:cs="Tahoma"/>
          <w:bCs/>
          <w:sz w:val="24"/>
          <w:szCs w:val="24"/>
        </w:rPr>
        <w:t xml:space="preserve"> the</w:t>
      </w:r>
      <w:r>
        <w:rPr>
          <w:rFonts w:eastAsia="Calibri" w:cs="Tahoma"/>
          <w:bCs/>
          <w:sz w:val="24"/>
          <w:szCs w:val="24"/>
        </w:rPr>
        <w:t xml:space="preserve"> board and then </w:t>
      </w:r>
      <w:r w:rsidR="002F4E7B">
        <w:rPr>
          <w:rFonts w:eastAsia="Calibri" w:cs="Tahoma"/>
          <w:bCs/>
          <w:sz w:val="24"/>
          <w:szCs w:val="24"/>
        </w:rPr>
        <w:t xml:space="preserve">assign each group one challenge and instruct them to come up with solutions or tips to overcome the challenge and provide a benefit for speaking up.  </w:t>
      </w:r>
    </w:p>
    <w:p w14:paraId="5D5B2F5B" w14:textId="77777777" w:rsidR="002F4E7B" w:rsidRDefault="002F4E7B" w:rsidP="00E946EC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Rotate around to each group, asking a volunteer to share their group’s challenge, tip and benefit to speaking up.</w:t>
      </w:r>
    </w:p>
    <w:p w14:paraId="0E349EE3" w14:textId="77777777" w:rsidR="00DD3CC7" w:rsidRPr="00DC7F18" w:rsidRDefault="00DD3CC7" w:rsidP="00DD3CC7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eastAsia="Calibri" w:cs="Tahoma"/>
          <w:sz w:val="24"/>
          <w:szCs w:val="24"/>
        </w:rPr>
      </w:pPr>
    </w:p>
    <w:p w14:paraId="13C0225D" w14:textId="77777777" w:rsidR="00DD3CC7" w:rsidRDefault="00DC7F18" w:rsidP="00DC7F18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DC7F18">
        <w:rPr>
          <w:rFonts w:eastAsia="Calibri" w:cs="Tahoma"/>
          <w:b/>
          <w:bCs/>
          <w:sz w:val="24"/>
          <w:szCs w:val="24"/>
        </w:rPr>
        <w:t>Debrief:</w:t>
      </w:r>
      <w:r w:rsidR="002F4E7B">
        <w:rPr>
          <w:rFonts w:eastAsia="Calibri" w:cs="Tahoma"/>
          <w:b/>
          <w:bCs/>
          <w:sz w:val="24"/>
          <w:szCs w:val="24"/>
        </w:rPr>
        <w:t xml:space="preserve">  </w:t>
      </w:r>
      <w:r w:rsidR="002F4E7B">
        <w:rPr>
          <w:rFonts w:eastAsia="Calibri" w:cs="Tahoma"/>
          <w:bCs/>
          <w:sz w:val="24"/>
          <w:szCs w:val="24"/>
        </w:rPr>
        <w:t>H</w:t>
      </w:r>
      <w:r w:rsidR="002F4E7B" w:rsidRPr="002F4E7B">
        <w:rPr>
          <w:rFonts w:eastAsia="Calibri" w:cs="Tahoma"/>
          <w:bCs/>
          <w:sz w:val="24"/>
          <w:szCs w:val="24"/>
        </w:rPr>
        <w:t>and a person in each group a ball of yarn.  Explain to the groups that the member with the yarn should hold on to the end of the yarn an</w:t>
      </w:r>
      <w:r w:rsidR="002F4E7B">
        <w:rPr>
          <w:rFonts w:eastAsia="Calibri" w:cs="Tahoma"/>
          <w:bCs/>
          <w:sz w:val="24"/>
          <w:szCs w:val="24"/>
        </w:rPr>
        <w:t>d</w:t>
      </w:r>
      <w:r w:rsidR="002F4E7B" w:rsidRPr="002F4E7B">
        <w:rPr>
          <w:rFonts w:eastAsia="Calibri" w:cs="Tahoma"/>
          <w:bCs/>
          <w:sz w:val="24"/>
          <w:szCs w:val="24"/>
        </w:rPr>
        <w:t xml:space="preserve"> share a benefit of helping your peers make safe, healthy choices, then they should pass the yarn to another member of the group for them to share an</w:t>
      </w:r>
      <w:r w:rsidR="002F4E7B">
        <w:rPr>
          <w:rFonts w:eastAsia="Calibri" w:cs="Tahoma"/>
          <w:bCs/>
          <w:sz w:val="24"/>
          <w:szCs w:val="24"/>
        </w:rPr>
        <w:t>d</w:t>
      </w:r>
      <w:r w:rsidR="002F4E7B" w:rsidRPr="002F4E7B">
        <w:rPr>
          <w:rFonts w:eastAsia="Calibri" w:cs="Tahoma"/>
          <w:bCs/>
          <w:sz w:val="24"/>
          <w:szCs w:val="24"/>
        </w:rPr>
        <w:t xml:space="preserve"> hold on to a section of yarn before passing to another group member.  The group member</w:t>
      </w:r>
      <w:r w:rsidR="002F4E7B">
        <w:rPr>
          <w:rFonts w:eastAsia="Calibri" w:cs="Tahoma"/>
          <w:bCs/>
          <w:sz w:val="24"/>
          <w:szCs w:val="24"/>
        </w:rPr>
        <w:t>s</w:t>
      </w:r>
      <w:r w:rsidR="002F4E7B" w:rsidRPr="002F4E7B">
        <w:rPr>
          <w:rFonts w:eastAsia="Calibri" w:cs="Tahoma"/>
          <w:bCs/>
          <w:sz w:val="24"/>
          <w:szCs w:val="24"/>
        </w:rPr>
        <w:t xml:space="preserve"> should</w:t>
      </w:r>
      <w:r w:rsidR="002F4E7B">
        <w:rPr>
          <w:rFonts w:eastAsia="Calibri" w:cs="Tahoma"/>
          <w:bCs/>
          <w:sz w:val="24"/>
          <w:szCs w:val="24"/>
        </w:rPr>
        <w:t xml:space="preserve"> continue this procedure several times back and forth among their group members, holding a piece of yarn and sharing a benefit each time. </w:t>
      </w:r>
    </w:p>
    <w:p w14:paraId="4CF31098" w14:textId="77777777" w:rsidR="002F4E7B" w:rsidRDefault="002F4E7B" w:rsidP="00DC7F18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23D063A6" w14:textId="77777777" w:rsidR="002F4E7B" w:rsidRDefault="002F4E7B" w:rsidP="00DC7F18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Point out to the students how their knowledge and actions </w:t>
      </w:r>
      <w:r w:rsidR="00FB1443">
        <w:rPr>
          <w:rFonts w:eastAsia="Calibri" w:cs="Tahoma"/>
          <w:bCs/>
          <w:sz w:val="24"/>
          <w:szCs w:val="24"/>
        </w:rPr>
        <w:t>connects them to</w:t>
      </w:r>
      <w:r>
        <w:rPr>
          <w:rFonts w:eastAsia="Calibri" w:cs="Tahoma"/>
          <w:bCs/>
          <w:sz w:val="24"/>
          <w:szCs w:val="24"/>
        </w:rPr>
        <w:t xml:space="preserve"> their peers</w:t>
      </w:r>
      <w:r w:rsidR="00FB1443">
        <w:rPr>
          <w:rFonts w:eastAsia="Calibri" w:cs="Tahoma"/>
          <w:bCs/>
          <w:sz w:val="24"/>
          <w:szCs w:val="24"/>
        </w:rPr>
        <w:t>.</w:t>
      </w:r>
    </w:p>
    <w:p w14:paraId="5EC1BF0E" w14:textId="49CB63B6" w:rsidR="00D17EE2" w:rsidRDefault="00D17EE2">
      <w:pPr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br w:type="page"/>
      </w:r>
    </w:p>
    <w:p w14:paraId="58BA8E78" w14:textId="77777777" w:rsidR="00D17EE2" w:rsidRPr="00DC7F18" w:rsidRDefault="00D17EE2" w:rsidP="00D17EE2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7B3FA8C6" wp14:editId="543ABFF8">
            <wp:extent cx="2051685" cy="954405"/>
            <wp:effectExtent l="0" t="0" r="5715" b="0"/>
            <wp:docPr id="2" name="Picture 2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F8703B" w14:textId="77777777" w:rsidR="00D17EE2" w:rsidRPr="00FC36B0" w:rsidRDefault="00D17EE2" w:rsidP="00D17EE2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 xml:space="preserve">The Law-Related Education Academy is </w:t>
      </w:r>
      <w:r>
        <w:rPr>
          <w:rFonts w:eastAsia="Calibri" w:cs="Calibri"/>
          <w:sz w:val="20"/>
          <w:szCs w:val="20"/>
        </w:rPr>
        <w:t>facilitated</w:t>
      </w:r>
      <w:r w:rsidRPr="00FC36B0">
        <w:rPr>
          <w:rFonts w:eastAsia="Calibri" w:cs="Calibri"/>
          <w:sz w:val="20"/>
          <w:szCs w:val="20"/>
        </w:rPr>
        <w:t xml:space="preserve"> by the Arizona Foundation for Legal Services &amp; Education with funding made possible by the Arizona Department of Education School Safety Program.</w:t>
      </w:r>
    </w:p>
    <w:p w14:paraId="60F64AB8" w14:textId="77777777" w:rsidR="00D17EE2" w:rsidRPr="00DC7F18" w:rsidRDefault="00D17EE2" w:rsidP="00D17EE2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639D5307" w14:textId="77777777" w:rsidR="00D17EE2" w:rsidRPr="00DC7F18" w:rsidRDefault="00D17EE2" w:rsidP="00D17EE2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“Opioid Impact”</w:t>
      </w:r>
      <w:r w:rsidRPr="00DC7F18">
        <w:rPr>
          <w:rFonts w:eastAsia="Calibri" w:cs="Calibri"/>
          <w:b/>
          <w:bCs/>
          <w:sz w:val="24"/>
          <w:szCs w:val="24"/>
        </w:rPr>
        <w:t>: Academy</w:t>
      </w:r>
    </w:p>
    <w:p w14:paraId="258719BF" w14:textId="77777777" w:rsidR="00D17EE2" w:rsidRPr="00DC7F18" w:rsidRDefault="00D17EE2" w:rsidP="00D17EE2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(Middle/High School)</w:t>
      </w:r>
    </w:p>
    <w:p w14:paraId="4AF384EF" w14:textId="6CE379AA" w:rsidR="00D17EE2" w:rsidRDefault="00D17EE2" w:rsidP="00D17EE2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Power of Peers </w:t>
      </w:r>
    </w:p>
    <w:p w14:paraId="6DBF502A" w14:textId="5F733A31" w:rsidR="00D17EE2" w:rsidRPr="00DC7F18" w:rsidRDefault="00D17EE2" w:rsidP="00D17EE2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Correlations</w:t>
      </w:r>
    </w:p>
    <w:p w14:paraId="645A18D6" w14:textId="77777777" w:rsidR="00D17EE2" w:rsidRDefault="00D17EE2" w:rsidP="00D17EE2">
      <w:pPr>
        <w:spacing w:after="0" w:line="240" w:lineRule="auto"/>
        <w:rPr>
          <w:b/>
          <w:sz w:val="24"/>
          <w:szCs w:val="24"/>
        </w:rPr>
      </w:pPr>
    </w:p>
    <w:p w14:paraId="0763B2A4" w14:textId="77777777" w:rsidR="00D17EE2" w:rsidRDefault="00D17EE2" w:rsidP="00D17EE2">
      <w:pPr>
        <w:spacing w:after="0" w:line="240" w:lineRule="auto"/>
        <w:rPr>
          <w:b/>
          <w:sz w:val="24"/>
          <w:szCs w:val="24"/>
        </w:rPr>
      </w:pPr>
    </w:p>
    <w:p w14:paraId="6F77B689" w14:textId="77777777" w:rsidR="00D17EE2" w:rsidRPr="004E7F98" w:rsidRDefault="00D17EE2" w:rsidP="00D17EE2">
      <w:pPr>
        <w:spacing w:after="0" w:line="240" w:lineRule="auto"/>
        <w:rPr>
          <w:b/>
          <w:sz w:val="24"/>
          <w:szCs w:val="24"/>
        </w:rPr>
      </w:pPr>
      <w:r w:rsidRPr="004E7F98">
        <w:rPr>
          <w:b/>
          <w:sz w:val="24"/>
          <w:szCs w:val="24"/>
        </w:rPr>
        <w:t>Civics and Government</w:t>
      </w:r>
    </w:p>
    <w:p w14:paraId="5EA29C14" w14:textId="77777777" w:rsidR="00D17EE2" w:rsidRPr="004E7F98" w:rsidRDefault="00D17EE2" w:rsidP="00D17EE2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Explain the obligations and responsibilities of citizenship: obeying the law.</w:t>
      </w:r>
      <w:r w:rsidRPr="004E7F98">
        <w:rPr>
          <w:sz w:val="24"/>
          <w:szCs w:val="24"/>
        </w:rPr>
        <w:br/>
        <w:t>(7-12 S3C4 PO4b-c)</w:t>
      </w:r>
    </w:p>
    <w:p w14:paraId="1F4AA447" w14:textId="77777777" w:rsidR="00D17EE2" w:rsidRPr="004E7F98" w:rsidRDefault="00D17EE2" w:rsidP="00D17EE2">
      <w:pPr>
        <w:spacing w:after="0" w:line="240" w:lineRule="auto"/>
        <w:rPr>
          <w:sz w:val="24"/>
          <w:szCs w:val="24"/>
        </w:rPr>
      </w:pPr>
    </w:p>
    <w:p w14:paraId="0D8CF8AF" w14:textId="77777777" w:rsidR="00D17EE2" w:rsidRPr="004E7F98" w:rsidRDefault="00D17EE2" w:rsidP="00D17EE2">
      <w:pPr>
        <w:spacing w:after="0" w:line="240" w:lineRule="auto"/>
        <w:rPr>
          <w:b/>
          <w:sz w:val="24"/>
          <w:szCs w:val="24"/>
        </w:rPr>
      </w:pPr>
      <w:r w:rsidRPr="004E7F98">
        <w:rPr>
          <w:b/>
          <w:sz w:val="24"/>
          <w:szCs w:val="24"/>
        </w:rPr>
        <w:t>Health</w:t>
      </w:r>
    </w:p>
    <w:p w14:paraId="742D1096" w14:textId="77777777" w:rsidR="00D17EE2" w:rsidRPr="004E7F98" w:rsidRDefault="00D17EE2" w:rsidP="00D17EE2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Examine the likelihood of injury or illness if engaging in unhealthy behaviors.</w:t>
      </w:r>
    </w:p>
    <w:p w14:paraId="7FE2417A" w14:textId="77777777" w:rsidR="00D17EE2" w:rsidRPr="004E7F98" w:rsidRDefault="00D17EE2" w:rsidP="00D17EE2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(6-12 S1C6 PO2)</w:t>
      </w:r>
    </w:p>
    <w:p w14:paraId="25F6D03F" w14:textId="77777777" w:rsidR="00D17EE2" w:rsidRPr="004E7F98" w:rsidRDefault="00D17EE2" w:rsidP="00D17EE2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Describe ways to reduce or prevent injuries and other adolescent health problems.</w:t>
      </w:r>
    </w:p>
    <w:p w14:paraId="089FBC29" w14:textId="77777777" w:rsidR="00D17EE2" w:rsidRPr="004E7F98" w:rsidRDefault="00D17EE2" w:rsidP="00D17EE2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(6-12 S1C4 PO1)</w:t>
      </w:r>
    </w:p>
    <w:p w14:paraId="73021801" w14:textId="77777777" w:rsidR="00D17EE2" w:rsidRPr="004E7F98" w:rsidRDefault="00D17EE2" w:rsidP="00D17EE2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 xml:space="preserve">Access and use valid health information from home, school, and community. </w:t>
      </w:r>
    </w:p>
    <w:p w14:paraId="325FD786" w14:textId="77777777" w:rsidR="00D17EE2" w:rsidRPr="004E7F98" w:rsidRDefault="00D17EE2" w:rsidP="00D17EE2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 xml:space="preserve">Determine the accessibility of products that enhance health. </w:t>
      </w:r>
    </w:p>
    <w:p w14:paraId="21DBFE95" w14:textId="77777777" w:rsidR="00D17EE2" w:rsidRPr="004E7F98" w:rsidRDefault="00D17EE2" w:rsidP="00D17EE2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(6-12 S3C2 PO1-4)</w:t>
      </w:r>
    </w:p>
    <w:p w14:paraId="0FC257E0" w14:textId="77777777" w:rsidR="00D17EE2" w:rsidRPr="004E7F98" w:rsidRDefault="00D17EE2" w:rsidP="00D17EE2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Apply effective verbal and nonverbal communication skills to enhance health.</w:t>
      </w:r>
    </w:p>
    <w:p w14:paraId="2DB1D344" w14:textId="77777777" w:rsidR="00D17EE2" w:rsidRPr="004E7F98" w:rsidRDefault="00D17EE2" w:rsidP="00D17EE2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(6-12 S4C1 PO1)</w:t>
      </w:r>
    </w:p>
    <w:p w14:paraId="1A029599" w14:textId="77777777" w:rsidR="00D17EE2" w:rsidRPr="004E7F98" w:rsidRDefault="00D17EE2" w:rsidP="00D17EE2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Determine when health related situations require the application of a thoughtful decision-making process.</w:t>
      </w:r>
    </w:p>
    <w:p w14:paraId="7031C367" w14:textId="77777777" w:rsidR="00D17EE2" w:rsidRPr="004E7F98" w:rsidRDefault="00D17EE2" w:rsidP="00D17EE2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(6-8 S5C2 PO1)</w:t>
      </w:r>
    </w:p>
    <w:p w14:paraId="402248CB" w14:textId="77777777" w:rsidR="00D17EE2" w:rsidRPr="004E7F98" w:rsidRDefault="00D17EE2" w:rsidP="00D17EE2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Analyze the outcomes of a health-related decision.</w:t>
      </w:r>
    </w:p>
    <w:p w14:paraId="7E4F6FAE" w14:textId="77777777" w:rsidR="00D17EE2" w:rsidRPr="004E7F98" w:rsidRDefault="00D17EE2" w:rsidP="00D17EE2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(6-8 S5C2 PO6)</w:t>
      </w:r>
    </w:p>
    <w:p w14:paraId="487C618B" w14:textId="77777777" w:rsidR="00D17EE2" w:rsidRPr="004E7F98" w:rsidRDefault="00D17EE2" w:rsidP="00D17EE2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Demonstrate how to influence and support others to make positive health choices.</w:t>
      </w:r>
    </w:p>
    <w:p w14:paraId="66B6EABC" w14:textId="77777777" w:rsidR="00D17EE2" w:rsidRPr="004E7F98" w:rsidRDefault="00D17EE2" w:rsidP="00D17EE2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(6-12 S8C1 PO2)</w:t>
      </w:r>
    </w:p>
    <w:p w14:paraId="125814F4" w14:textId="77777777" w:rsidR="00D17EE2" w:rsidRPr="004E7F98" w:rsidRDefault="00D17EE2" w:rsidP="00D17EE2">
      <w:pPr>
        <w:spacing w:after="0" w:line="240" w:lineRule="auto"/>
        <w:rPr>
          <w:b/>
          <w:sz w:val="24"/>
          <w:szCs w:val="24"/>
        </w:rPr>
      </w:pPr>
    </w:p>
    <w:p w14:paraId="58288245" w14:textId="77777777" w:rsidR="00D17EE2" w:rsidRPr="004E7F98" w:rsidRDefault="00D17EE2" w:rsidP="00D17EE2">
      <w:pPr>
        <w:spacing w:after="0" w:line="240" w:lineRule="auto"/>
        <w:rPr>
          <w:b/>
          <w:sz w:val="24"/>
          <w:szCs w:val="24"/>
        </w:rPr>
      </w:pPr>
      <w:r w:rsidRPr="004E7F98">
        <w:rPr>
          <w:b/>
          <w:sz w:val="24"/>
          <w:szCs w:val="24"/>
        </w:rPr>
        <w:t>Key Ideas and Details</w:t>
      </w:r>
    </w:p>
    <w:p w14:paraId="251A82A9" w14:textId="77777777" w:rsidR="00D17EE2" w:rsidRPr="004E7F98" w:rsidRDefault="00D17EE2" w:rsidP="00D17EE2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R.1 Read carefully to determine what the text says explicitly and to make logical inferences from it.</w:t>
      </w:r>
    </w:p>
    <w:p w14:paraId="05134EF6" w14:textId="77777777" w:rsidR="00D17EE2" w:rsidRPr="004E7F98" w:rsidRDefault="00D17EE2" w:rsidP="00D17EE2">
      <w:pPr>
        <w:spacing w:after="0" w:line="240" w:lineRule="auto"/>
        <w:rPr>
          <w:b/>
          <w:sz w:val="24"/>
          <w:szCs w:val="24"/>
        </w:rPr>
      </w:pPr>
    </w:p>
    <w:p w14:paraId="50C8E45F" w14:textId="77777777" w:rsidR="00D17EE2" w:rsidRPr="004E7F98" w:rsidRDefault="00D17EE2" w:rsidP="00D17EE2">
      <w:pPr>
        <w:spacing w:after="0" w:line="240" w:lineRule="auto"/>
        <w:rPr>
          <w:b/>
          <w:sz w:val="24"/>
          <w:szCs w:val="24"/>
        </w:rPr>
      </w:pPr>
      <w:r w:rsidRPr="004E7F98">
        <w:rPr>
          <w:b/>
          <w:sz w:val="24"/>
          <w:szCs w:val="24"/>
        </w:rPr>
        <w:t>Integration of Knowledge and Ideas</w:t>
      </w:r>
    </w:p>
    <w:p w14:paraId="45EDE269" w14:textId="77777777" w:rsidR="00D17EE2" w:rsidRPr="004E7F98" w:rsidRDefault="00D17EE2" w:rsidP="00D17EE2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R.7 Integrate and evaluate content presented in diverse media and formats, including visually and quantitatively, as well as in words.</w:t>
      </w:r>
    </w:p>
    <w:p w14:paraId="52139E13" w14:textId="77777777" w:rsidR="00D17EE2" w:rsidRPr="004E7F98" w:rsidRDefault="00D17EE2" w:rsidP="00D17EE2">
      <w:pPr>
        <w:spacing w:after="0" w:line="240" w:lineRule="auto"/>
        <w:rPr>
          <w:b/>
          <w:sz w:val="24"/>
          <w:szCs w:val="24"/>
        </w:rPr>
      </w:pPr>
    </w:p>
    <w:p w14:paraId="55A42720" w14:textId="77777777" w:rsidR="00D17EE2" w:rsidRPr="004E7F98" w:rsidRDefault="00D17EE2" w:rsidP="00D17EE2">
      <w:pPr>
        <w:spacing w:after="0" w:line="240" w:lineRule="auto"/>
        <w:rPr>
          <w:b/>
          <w:sz w:val="24"/>
          <w:szCs w:val="24"/>
        </w:rPr>
      </w:pPr>
      <w:r w:rsidRPr="004E7F98">
        <w:rPr>
          <w:b/>
          <w:sz w:val="24"/>
          <w:szCs w:val="24"/>
        </w:rPr>
        <w:t>Comprehension and Collaboration</w:t>
      </w:r>
    </w:p>
    <w:p w14:paraId="157DE9DE" w14:textId="77777777" w:rsidR="00D17EE2" w:rsidRPr="004E7F98" w:rsidRDefault="00D17EE2" w:rsidP="00D17EE2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SL.1 Prepare for and participate effectively in a range of conversations and collaborations with diverse partners, building on others’ ideas and expressing their own clearly and persuasively.</w:t>
      </w:r>
    </w:p>
    <w:p w14:paraId="1A81AB10" w14:textId="77777777" w:rsidR="00D17EE2" w:rsidRPr="004E7F98" w:rsidRDefault="00D17EE2" w:rsidP="00D17EE2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SL.3 Evaluate a speaker's point of view, reasoning, and use of evidence and rhetoric.</w:t>
      </w:r>
    </w:p>
    <w:p w14:paraId="7B8C4E3D" w14:textId="77777777" w:rsidR="00D17EE2" w:rsidRPr="004E7F98" w:rsidRDefault="00D17EE2" w:rsidP="00D17EE2">
      <w:pPr>
        <w:spacing w:after="0" w:line="240" w:lineRule="auto"/>
        <w:rPr>
          <w:b/>
          <w:sz w:val="24"/>
          <w:szCs w:val="24"/>
        </w:rPr>
      </w:pPr>
    </w:p>
    <w:p w14:paraId="50A27AA9" w14:textId="77777777" w:rsidR="00D17EE2" w:rsidRPr="004E7F98" w:rsidRDefault="00D17EE2" w:rsidP="00D17EE2">
      <w:pPr>
        <w:spacing w:after="0" w:line="240" w:lineRule="auto"/>
        <w:rPr>
          <w:b/>
          <w:sz w:val="24"/>
          <w:szCs w:val="24"/>
        </w:rPr>
      </w:pPr>
      <w:r w:rsidRPr="004E7F98">
        <w:rPr>
          <w:b/>
          <w:sz w:val="24"/>
          <w:szCs w:val="24"/>
        </w:rPr>
        <w:t>Presentation of Knowledge and Ideas</w:t>
      </w:r>
    </w:p>
    <w:p w14:paraId="04489305" w14:textId="77777777" w:rsidR="00D17EE2" w:rsidRDefault="00D17EE2" w:rsidP="00D17EE2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SL.4 Present information, findings, and supporting evidence such that listeners can follow the line of reasoning and the organization, development, and style are appropriate to task, purpose, and audience.</w:t>
      </w:r>
    </w:p>
    <w:p w14:paraId="118C6C4A" w14:textId="77777777" w:rsidR="00D17EE2" w:rsidRDefault="00D17EE2" w:rsidP="00D17EE2">
      <w:pPr>
        <w:spacing w:after="0" w:line="240" w:lineRule="auto"/>
        <w:jc w:val="center"/>
        <w:rPr>
          <w:b/>
          <w:sz w:val="24"/>
          <w:szCs w:val="24"/>
        </w:rPr>
      </w:pPr>
    </w:p>
    <w:p w14:paraId="6AB9F852" w14:textId="77777777" w:rsidR="00D17EE2" w:rsidRDefault="00D17EE2" w:rsidP="00D17EE2">
      <w:pPr>
        <w:spacing w:after="0" w:line="240" w:lineRule="auto"/>
        <w:rPr>
          <w:b/>
          <w:sz w:val="24"/>
          <w:szCs w:val="24"/>
        </w:rPr>
      </w:pPr>
      <w:r w:rsidRPr="00921067">
        <w:rPr>
          <w:b/>
          <w:sz w:val="24"/>
          <w:szCs w:val="24"/>
        </w:rPr>
        <w:t>Theater</w:t>
      </w:r>
    </w:p>
    <w:p w14:paraId="7B785001" w14:textId="77777777" w:rsidR="00D17EE2" w:rsidRPr="00921067" w:rsidRDefault="00D17EE2" w:rsidP="00D17EE2">
      <w:pPr>
        <w:spacing w:after="0" w:line="240" w:lineRule="auto"/>
        <w:rPr>
          <w:sz w:val="24"/>
          <w:szCs w:val="24"/>
        </w:rPr>
      </w:pPr>
      <w:r w:rsidRPr="00921067">
        <w:rPr>
          <w:sz w:val="24"/>
          <w:szCs w:val="24"/>
        </w:rPr>
        <w:t xml:space="preserve">Collaborate to create a scenario/script as a team. </w:t>
      </w:r>
      <w:r>
        <w:rPr>
          <w:sz w:val="24"/>
          <w:szCs w:val="24"/>
        </w:rPr>
        <w:br/>
      </w:r>
      <w:r w:rsidRPr="00921067">
        <w:rPr>
          <w:sz w:val="24"/>
          <w:szCs w:val="24"/>
        </w:rPr>
        <w:t>(S1C1PO 201)</w:t>
      </w:r>
    </w:p>
    <w:p w14:paraId="5830BDB1" w14:textId="77777777" w:rsidR="00D17EE2" w:rsidRPr="00921067" w:rsidRDefault="00D17EE2" w:rsidP="00D17EE2">
      <w:pPr>
        <w:spacing w:after="0" w:line="240" w:lineRule="auto"/>
        <w:rPr>
          <w:sz w:val="24"/>
          <w:szCs w:val="24"/>
        </w:rPr>
      </w:pPr>
      <w:r w:rsidRPr="00921067">
        <w:rPr>
          <w:sz w:val="24"/>
          <w:szCs w:val="24"/>
        </w:rPr>
        <w:t>Collaborate in informal performances.</w:t>
      </w:r>
    </w:p>
    <w:p w14:paraId="60EA24A3" w14:textId="77777777" w:rsidR="00D17EE2" w:rsidRPr="00921067" w:rsidRDefault="00D17EE2" w:rsidP="00D17EE2">
      <w:pPr>
        <w:spacing w:after="0" w:line="240" w:lineRule="auto"/>
        <w:rPr>
          <w:sz w:val="24"/>
          <w:szCs w:val="24"/>
        </w:rPr>
      </w:pPr>
      <w:r w:rsidRPr="00921067">
        <w:rPr>
          <w:sz w:val="24"/>
          <w:szCs w:val="24"/>
        </w:rPr>
        <w:t>(S1C1PO 204).</w:t>
      </w:r>
    </w:p>
    <w:p w14:paraId="1ABD1EFA" w14:textId="77777777" w:rsidR="00D17EE2" w:rsidRPr="002F4E7B" w:rsidRDefault="00D17EE2" w:rsidP="00DC7F18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bookmarkStart w:id="0" w:name="_GoBack"/>
      <w:bookmarkEnd w:id="0"/>
    </w:p>
    <w:sectPr w:rsidR="00D17EE2" w:rsidRPr="002F4E7B" w:rsidSect="00412D98">
      <w:footerReference w:type="default" r:id="rId9"/>
      <w:pgSz w:w="12240" w:h="15840"/>
      <w:pgMar w:top="720" w:right="720" w:bottom="720" w:left="720" w:header="720" w:footer="720" w:gutter="0"/>
      <w:pgBorders w:offsetFrom="page">
        <w:top w:val="thinThickMediumGap" w:sz="12" w:space="24" w:color="auto"/>
        <w:left w:val="thinThickMediumGap" w:sz="12" w:space="24" w:color="auto"/>
        <w:bottom w:val="thickThinMediumGap" w:sz="12" w:space="24" w:color="auto"/>
        <w:right w:val="thickThinMediumGap" w:sz="12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CB0641A" w14:textId="77777777" w:rsidR="00841D9E" w:rsidRDefault="00841D9E" w:rsidP="00DD3CC7">
      <w:pPr>
        <w:spacing w:after="0" w:line="240" w:lineRule="auto"/>
      </w:pPr>
      <w:r>
        <w:separator/>
      </w:r>
    </w:p>
  </w:endnote>
  <w:endnote w:type="continuationSeparator" w:id="0">
    <w:p w14:paraId="34A9796E" w14:textId="77777777" w:rsidR="00841D9E" w:rsidRDefault="00841D9E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E29C866" w14:textId="77777777" w:rsidR="00DD3CC7" w:rsidRDefault="00DD3CC7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 xml:space="preserve">Arizona Foundation for Legal Services and Education  </w:t>
    </w:r>
    <w:r w:rsidR="001B57D3">
      <w:rPr>
        <w:rFonts w:asciiTheme="majorHAnsi" w:eastAsiaTheme="majorEastAsia" w:hAnsiTheme="majorHAnsi" w:cstheme="majorBidi"/>
      </w:rPr>
      <w:t xml:space="preserve">                          </w:t>
    </w:r>
    <w:r w:rsidR="00093EE0">
      <w:rPr>
        <w:rFonts w:asciiTheme="majorHAnsi" w:eastAsiaTheme="majorEastAsia" w:hAnsiTheme="majorHAnsi" w:cstheme="majorBidi"/>
      </w:rPr>
      <w:t>January</w:t>
    </w:r>
    <w:r w:rsidR="001B57D3">
      <w:rPr>
        <w:rFonts w:asciiTheme="majorHAnsi" w:eastAsiaTheme="majorEastAsia" w:hAnsiTheme="majorHAnsi" w:cstheme="majorBidi"/>
      </w:rPr>
      <w:t xml:space="preserve"> </w:t>
    </w:r>
    <w:r w:rsidR="00841D9E">
      <w:rPr>
        <w:rFonts w:asciiTheme="majorHAnsi" w:eastAsiaTheme="majorEastAsia" w:hAnsiTheme="majorHAnsi" w:cstheme="majorBidi"/>
      </w:rPr>
      <w:t>2018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>
      <w:rPr>
        <w:rFonts w:eastAsiaTheme="minorEastAsia"/>
      </w:rPr>
      <w:fldChar w:fldCharType="begin"/>
    </w:r>
    <w:r>
      <w:instrText xml:space="preserve"> PAGE   \* MERGEFORMAT </w:instrText>
    </w:r>
    <w:r>
      <w:rPr>
        <w:rFonts w:eastAsiaTheme="minorEastAsia"/>
      </w:rPr>
      <w:fldChar w:fldCharType="separate"/>
    </w:r>
    <w:r w:rsidR="00D17EE2" w:rsidRPr="00D17EE2">
      <w:rPr>
        <w:rFonts w:asciiTheme="majorHAnsi" w:eastAsiaTheme="majorEastAsia" w:hAnsiTheme="majorHAnsi" w:cstheme="majorBidi"/>
        <w:noProof/>
      </w:rPr>
      <w:t>3</w:t>
    </w:r>
    <w:r>
      <w:rPr>
        <w:rFonts w:asciiTheme="majorHAnsi" w:eastAsiaTheme="majorEastAsia" w:hAnsiTheme="majorHAnsi" w:cstheme="majorBidi"/>
        <w:noProof/>
      </w:rPr>
      <w:fldChar w:fldCharType="end"/>
    </w:r>
  </w:p>
  <w:p w14:paraId="73F99FA8" w14:textId="77777777"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93B77E6" w14:textId="77777777" w:rsidR="00841D9E" w:rsidRDefault="00841D9E" w:rsidP="00DD3CC7">
      <w:pPr>
        <w:spacing w:after="0" w:line="240" w:lineRule="auto"/>
      </w:pPr>
      <w:r>
        <w:separator/>
      </w:r>
    </w:p>
  </w:footnote>
  <w:footnote w:type="continuationSeparator" w:id="0">
    <w:p w14:paraId="456FBBBA" w14:textId="77777777" w:rsidR="00841D9E" w:rsidRDefault="00841D9E" w:rsidP="00DD3CC7">
      <w:pPr>
        <w:spacing w:after="0" w:line="240" w:lineRule="auto"/>
      </w:pPr>
      <w:r>
        <w:continuationSeparator/>
      </w:r>
    </w:p>
  </w:footnote>
  <w:footnote w:id="1">
    <w:p w14:paraId="626A7313" w14:textId="3B986310" w:rsidR="00F843D9" w:rsidRDefault="00F843D9">
      <w:pPr>
        <w:pStyle w:val="FootnoteText"/>
      </w:pPr>
      <w:r>
        <w:rPr>
          <w:rStyle w:val="FootnoteReference"/>
        </w:rPr>
        <w:footnoteRef/>
      </w:r>
      <w:r>
        <w:t xml:space="preserve">  National Institute for Drug Abuse for Teens:  </w:t>
      </w:r>
      <w:hyperlink r:id="rId1" w:history="1">
        <w:r w:rsidRPr="00993428">
          <w:rPr>
            <w:rStyle w:val="Hyperlink"/>
          </w:rPr>
          <w:t>https://teens.drugabuse.gov/drug-facts/prescription-pain-medications-opioids</w:t>
        </w:r>
      </w:hyperlink>
      <w:r>
        <w:t xml:space="preserve"> 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8F2A5F"/>
    <w:multiLevelType w:val="hybridMultilevel"/>
    <w:tmpl w:val="616CE6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AE30C5"/>
    <w:multiLevelType w:val="hybridMultilevel"/>
    <w:tmpl w:val="4AAE711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D676F5"/>
    <w:multiLevelType w:val="hybridMultilevel"/>
    <w:tmpl w:val="EA8CA6A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51A61BC7"/>
    <w:multiLevelType w:val="hybridMultilevel"/>
    <w:tmpl w:val="9130529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7615213"/>
    <w:multiLevelType w:val="hybridMultilevel"/>
    <w:tmpl w:val="D910B7E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72068A1"/>
    <w:multiLevelType w:val="hybridMultilevel"/>
    <w:tmpl w:val="0CC4406C"/>
    <w:lvl w:ilvl="0" w:tplc="CC5A51A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8005949"/>
    <w:multiLevelType w:val="hybridMultilevel"/>
    <w:tmpl w:val="18280E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7"/>
  </w:num>
  <w:num w:numId="4">
    <w:abstractNumId w:val="2"/>
  </w:num>
  <w:num w:numId="5">
    <w:abstractNumId w:val="5"/>
  </w:num>
  <w:num w:numId="6">
    <w:abstractNumId w:val="0"/>
  </w:num>
  <w:num w:numId="7">
    <w:abstractNumId w:val="6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1D9E"/>
    <w:rsid w:val="00001A1C"/>
    <w:rsid w:val="00010102"/>
    <w:rsid w:val="00013374"/>
    <w:rsid w:val="000153F2"/>
    <w:rsid w:val="0001649F"/>
    <w:rsid w:val="00093EE0"/>
    <w:rsid w:val="00154CB5"/>
    <w:rsid w:val="001B57D3"/>
    <w:rsid w:val="00211499"/>
    <w:rsid w:val="002F4E7B"/>
    <w:rsid w:val="00326009"/>
    <w:rsid w:val="003F77A4"/>
    <w:rsid w:val="00412D98"/>
    <w:rsid w:val="004C78EF"/>
    <w:rsid w:val="00580D73"/>
    <w:rsid w:val="005F6C3A"/>
    <w:rsid w:val="00626BE6"/>
    <w:rsid w:val="0065278C"/>
    <w:rsid w:val="007C2D7B"/>
    <w:rsid w:val="007D267E"/>
    <w:rsid w:val="007D6EA4"/>
    <w:rsid w:val="007E5475"/>
    <w:rsid w:val="00841D9E"/>
    <w:rsid w:val="00AA5BAB"/>
    <w:rsid w:val="00B07A22"/>
    <w:rsid w:val="00BA1AFE"/>
    <w:rsid w:val="00C24A58"/>
    <w:rsid w:val="00D17EE2"/>
    <w:rsid w:val="00DC7F18"/>
    <w:rsid w:val="00DD3CC7"/>
    <w:rsid w:val="00E44C53"/>
    <w:rsid w:val="00E946EC"/>
    <w:rsid w:val="00F0650E"/>
    <w:rsid w:val="00F11703"/>
    <w:rsid w:val="00F558EA"/>
    <w:rsid w:val="00F843D9"/>
    <w:rsid w:val="00FB1443"/>
    <w:rsid w:val="00FC36B0"/>
    <w:rsid w:val="00FD11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E6A6DA"/>
  <w15:docId w15:val="{A881FFEC-2A8A-4B19-B63C-3F56AC497B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093EE0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001A1C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001A1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001A1C"/>
    <w:rPr>
      <w:vertAlign w:val="superscript"/>
    </w:rPr>
  </w:style>
  <w:style w:type="character" w:styleId="CommentReference">
    <w:name w:val="annotation reference"/>
    <w:basedOn w:val="DefaultParagraphFont"/>
    <w:uiPriority w:val="99"/>
    <w:semiHidden/>
    <w:unhideWhenUsed/>
    <w:rsid w:val="0001010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1010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1010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1010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10102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F843D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teens.drugabuse.gov/drug-facts/prescription-pain-medications-opioid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818803-8DB5-49CA-8FDC-2218A7C0B8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244</TotalTime>
  <Pages>5</Pages>
  <Words>1197</Words>
  <Characters>6825</Characters>
  <Application>Microsoft Office Word</Application>
  <DocSecurity>0</DocSecurity>
  <Lines>56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8006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Diana Strouth</dc:creator>
  <cp:lastModifiedBy>Diana Strouth</cp:lastModifiedBy>
  <cp:revision>13</cp:revision>
  <dcterms:created xsi:type="dcterms:W3CDTF">2018-01-07T16:59:00Z</dcterms:created>
  <dcterms:modified xsi:type="dcterms:W3CDTF">2018-02-20T18:55:00Z</dcterms:modified>
</cp:coreProperties>
</file>