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FB2D7" w14:textId="77777777" w:rsidR="00D15ACF" w:rsidRPr="00DC7F18" w:rsidRDefault="00DD3CC7" w:rsidP="00DD716F">
      <w:pPr>
        <w:spacing w:after="0"/>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2D7B5C77" wp14:editId="51D33765">
            <wp:simplePos x="0" y="0"/>
            <wp:positionH relativeFrom="margin">
              <wp:posOffset>2348865</wp:posOffset>
            </wp:positionH>
            <wp:positionV relativeFrom="paragraph">
              <wp:posOffset>0</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1FCBB6B" w14:textId="77777777" w:rsidR="00B02B89" w:rsidRPr="00B02B89" w:rsidRDefault="00B02B89" w:rsidP="00DD716F">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7AEE57F" w14:textId="77777777" w:rsidR="00DD3CC7" w:rsidRPr="00DC7F18" w:rsidRDefault="00DD3CC7" w:rsidP="00DD3CC7">
      <w:pPr>
        <w:spacing w:after="0" w:line="240" w:lineRule="auto"/>
        <w:jc w:val="center"/>
        <w:rPr>
          <w:rFonts w:eastAsia="Calibri" w:cs="Calibri"/>
          <w:b/>
          <w:bCs/>
          <w:sz w:val="24"/>
          <w:szCs w:val="24"/>
          <w:u w:val="single"/>
        </w:rPr>
      </w:pPr>
    </w:p>
    <w:p w14:paraId="5BA6E2B8" w14:textId="4A9E5875" w:rsidR="00DD3CC7" w:rsidRPr="00FE5E74" w:rsidRDefault="00A753AD" w:rsidP="00FE5E74">
      <w:pPr>
        <w:spacing w:after="0" w:line="240" w:lineRule="auto"/>
        <w:jc w:val="center"/>
        <w:rPr>
          <w:rFonts w:eastAsia="Calibri" w:cstheme="minorHAnsi"/>
          <w:b/>
          <w:bCs/>
          <w:sz w:val="24"/>
          <w:szCs w:val="24"/>
        </w:rPr>
      </w:pPr>
      <w:r w:rsidRPr="00FE5E74">
        <w:rPr>
          <w:rFonts w:eastAsia="Calibri" w:cstheme="minorHAnsi"/>
          <w:b/>
          <w:bCs/>
          <w:sz w:val="24"/>
          <w:szCs w:val="24"/>
        </w:rPr>
        <w:t>Reducing Aggressive Behavior Through Conflict Resolution</w:t>
      </w:r>
      <w:r w:rsidR="00DD3CC7" w:rsidRPr="00FE5E74">
        <w:rPr>
          <w:rFonts w:eastAsia="Calibri" w:cstheme="minorHAnsi"/>
          <w:b/>
          <w:bCs/>
          <w:sz w:val="24"/>
          <w:szCs w:val="24"/>
        </w:rPr>
        <w:t xml:space="preserve"> Academy</w:t>
      </w:r>
    </w:p>
    <w:p w14:paraId="2C54A5C8" w14:textId="77777777" w:rsidR="00DD3CC7" w:rsidRPr="00FE5E74" w:rsidRDefault="00EB0D8E" w:rsidP="00FE5E74">
      <w:pPr>
        <w:spacing w:after="0" w:line="240" w:lineRule="auto"/>
        <w:jc w:val="center"/>
        <w:rPr>
          <w:rFonts w:eastAsia="Calibri" w:cstheme="minorHAnsi"/>
          <w:bCs/>
          <w:sz w:val="24"/>
          <w:szCs w:val="24"/>
        </w:rPr>
      </w:pPr>
      <w:r w:rsidRPr="00FE5E74">
        <w:rPr>
          <w:rFonts w:eastAsia="Calibri" w:cstheme="minorHAnsi"/>
          <w:bCs/>
          <w:sz w:val="24"/>
          <w:szCs w:val="24"/>
        </w:rPr>
        <w:t>(</w:t>
      </w:r>
      <w:r w:rsidR="00DC6540" w:rsidRPr="00FE5E74">
        <w:rPr>
          <w:rFonts w:eastAsia="Calibri" w:cstheme="minorHAnsi"/>
          <w:bCs/>
          <w:sz w:val="24"/>
          <w:szCs w:val="24"/>
        </w:rPr>
        <w:t>Middle/High School</w:t>
      </w:r>
      <w:r w:rsidRPr="00FE5E74">
        <w:rPr>
          <w:rFonts w:eastAsia="Calibri" w:cstheme="minorHAnsi"/>
          <w:bCs/>
          <w:sz w:val="24"/>
          <w:szCs w:val="24"/>
        </w:rPr>
        <w:t>)</w:t>
      </w:r>
    </w:p>
    <w:p w14:paraId="4668A393" w14:textId="7DC47FFD" w:rsidR="00DD3CC7" w:rsidRPr="00FE5E74" w:rsidRDefault="00A753AD" w:rsidP="00FE5E74">
      <w:pPr>
        <w:widowControl w:val="0"/>
        <w:autoSpaceDE w:val="0"/>
        <w:autoSpaceDN w:val="0"/>
        <w:adjustRightInd w:val="0"/>
        <w:spacing w:after="0" w:line="240" w:lineRule="auto"/>
        <w:ind w:left="1710" w:hanging="1710"/>
        <w:jc w:val="center"/>
        <w:rPr>
          <w:rFonts w:eastAsia="Calibri" w:cstheme="minorHAnsi"/>
          <w:b/>
          <w:bCs/>
          <w:sz w:val="24"/>
          <w:szCs w:val="24"/>
        </w:rPr>
      </w:pPr>
      <w:r w:rsidRPr="00FE5E74">
        <w:rPr>
          <w:rFonts w:eastAsia="Calibri" w:cstheme="minorHAnsi"/>
          <w:b/>
          <w:bCs/>
          <w:sz w:val="24"/>
          <w:szCs w:val="24"/>
        </w:rPr>
        <w:t xml:space="preserve">What is Conflict? </w:t>
      </w:r>
      <w:r w:rsidR="00DC7F18" w:rsidRPr="00FE5E74">
        <w:rPr>
          <w:rFonts w:eastAsia="Calibri" w:cstheme="minorHAnsi"/>
          <w:b/>
          <w:bCs/>
          <w:sz w:val="24"/>
          <w:szCs w:val="24"/>
        </w:rPr>
        <w:t>Lesson Plan</w:t>
      </w:r>
    </w:p>
    <w:p w14:paraId="375827E7" w14:textId="77777777" w:rsidR="00205985" w:rsidRPr="00FE5E74" w:rsidRDefault="00E9344E" w:rsidP="00FE5E74">
      <w:pPr>
        <w:spacing w:after="0" w:line="240" w:lineRule="auto"/>
        <w:jc w:val="center"/>
        <w:rPr>
          <w:rFonts w:eastAsia="Calibri" w:cstheme="minorHAnsi"/>
          <w:bCs/>
          <w:i/>
          <w:sz w:val="24"/>
          <w:szCs w:val="24"/>
        </w:rPr>
      </w:pPr>
      <w:r w:rsidRPr="00FE5E74">
        <w:rPr>
          <w:rFonts w:eastAsia="Calibri" w:cstheme="minorHAnsi"/>
          <w:bCs/>
          <w:i/>
          <w:sz w:val="24"/>
          <w:szCs w:val="24"/>
        </w:rPr>
        <w:t>Please obtain administrator approval prior to implementing this lesson.</w:t>
      </w:r>
    </w:p>
    <w:p w14:paraId="4BFF992A" w14:textId="77777777" w:rsidR="00160A11" w:rsidRPr="00FE5E74" w:rsidRDefault="00160A11" w:rsidP="00FE5E74">
      <w:pPr>
        <w:spacing w:after="0" w:line="240" w:lineRule="auto"/>
        <w:rPr>
          <w:rFonts w:eastAsia="Calibri" w:cstheme="minorHAnsi"/>
          <w:b/>
          <w:bCs/>
          <w:sz w:val="24"/>
          <w:szCs w:val="24"/>
        </w:rPr>
      </w:pPr>
    </w:p>
    <w:p w14:paraId="27A3CEB4" w14:textId="77777777" w:rsidR="00DD3CC7" w:rsidRPr="00FE5E74" w:rsidRDefault="00EB0D8E" w:rsidP="00FE5E74">
      <w:pPr>
        <w:spacing w:after="0" w:line="240" w:lineRule="auto"/>
        <w:rPr>
          <w:rFonts w:eastAsia="Calibri" w:cstheme="minorHAnsi"/>
          <w:b/>
          <w:bCs/>
          <w:sz w:val="24"/>
          <w:szCs w:val="24"/>
        </w:rPr>
      </w:pPr>
      <w:r w:rsidRPr="00FE5E74">
        <w:rPr>
          <w:rFonts w:eastAsia="Calibri" w:cstheme="minorHAnsi"/>
          <w:b/>
          <w:bCs/>
          <w:sz w:val="24"/>
          <w:szCs w:val="24"/>
        </w:rPr>
        <w:t>O</w:t>
      </w:r>
      <w:r w:rsidR="00DD3CC7" w:rsidRPr="00FE5E74">
        <w:rPr>
          <w:rFonts w:eastAsia="Calibri" w:cstheme="minorHAnsi"/>
          <w:b/>
          <w:bCs/>
          <w:sz w:val="24"/>
          <w:szCs w:val="24"/>
        </w:rPr>
        <w:t xml:space="preserve">bjectives: </w:t>
      </w:r>
    </w:p>
    <w:p w14:paraId="523D9F30" w14:textId="37B45087" w:rsidR="00B25894" w:rsidRPr="00FE5E74" w:rsidRDefault="00E7236D" w:rsidP="003E26D3">
      <w:pPr>
        <w:pStyle w:val="ListParagraph"/>
        <w:numPr>
          <w:ilvl w:val="0"/>
          <w:numId w:val="3"/>
        </w:numPr>
        <w:spacing w:after="0" w:line="240" w:lineRule="auto"/>
        <w:rPr>
          <w:rFonts w:eastAsia="Calibri" w:cstheme="minorHAnsi"/>
          <w:i/>
          <w:iCs/>
          <w:sz w:val="24"/>
          <w:szCs w:val="24"/>
        </w:rPr>
      </w:pPr>
      <w:r w:rsidRPr="00FE5E74">
        <w:rPr>
          <w:rFonts w:eastAsia="Calibri" w:cstheme="minorHAnsi"/>
          <w:sz w:val="24"/>
          <w:szCs w:val="24"/>
        </w:rPr>
        <w:t>Students should be able t</w:t>
      </w:r>
      <w:r w:rsidR="00DC6540" w:rsidRPr="00FE5E74">
        <w:rPr>
          <w:rFonts w:eastAsia="Calibri" w:cstheme="minorHAnsi"/>
          <w:sz w:val="24"/>
          <w:szCs w:val="24"/>
        </w:rPr>
        <w:t xml:space="preserve">o </w:t>
      </w:r>
      <w:r w:rsidR="00A753AD" w:rsidRPr="00FE5E74">
        <w:rPr>
          <w:rFonts w:eastAsia="Calibri" w:cstheme="minorHAnsi"/>
          <w:sz w:val="24"/>
          <w:szCs w:val="24"/>
        </w:rPr>
        <w:t>identify conflicts</w:t>
      </w:r>
    </w:p>
    <w:p w14:paraId="2110DF70" w14:textId="1B822496" w:rsidR="00B25894" w:rsidRPr="00FE5E74" w:rsidRDefault="00E7236D" w:rsidP="003E26D3">
      <w:pPr>
        <w:pStyle w:val="ListParagraph"/>
        <w:numPr>
          <w:ilvl w:val="0"/>
          <w:numId w:val="3"/>
        </w:numPr>
        <w:spacing w:after="0" w:line="240" w:lineRule="auto"/>
        <w:rPr>
          <w:rFonts w:eastAsia="Calibri" w:cstheme="minorHAnsi"/>
          <w:i/>
          <w:iCs/>
          <w:sz w:val="24"/>
          <w:szCs w:val="24"/>
        </w:rPr>
      </w:pPr>
      <w:r w:rsidRPr="00FE5E74">
        <w:rPr>
          <w:rFonts w:eastAsia="Calibri" w:cstheme="minorHAnsi"/>
          <w:sz w:val="24"/>
          <w:szCs w:val="24"/>
        </w:rPr>
        <w:t>Students should learn</w:t>
      </w:r>
      <w:r w:rsidR="00DC6540" w:rsidRPr="00FE5E74">
        <w:rPr>
          <w:rFonts w:eastAsia="Calibri" w:cstheme="minorHAnsi"/>
          <w:sz w:val="24"/>
          <w:szCs w:val="24"/>
        </w:rPr>
        <w:t xml:space="preserve"> </w:t>
      </w:r>
      <w:r w:rsidR="00A753AD" w:rsidRPr="00FE5E74">
        <w:rPr>
          <w:rFonts w:eastAsia="Calibri" w:cstheme="minorHAnsi"/>
          <w:sz w:val="24"/>
          <w:szCs w:val="24"/>
        </w:rPr>
        <w:t xml:space="preserve">the benefits of </w:t>
      </w:r>
      <w:r w:rsidR="00B84683" w:rsidRPr="00FE5E74">
        <w:rPr>
          <w:rFonts w:eastAsia="Calibri" w:cstheme="minorHAnsi"/>
          <w:sz w:val="24"/>
          <w:szCs w:val="24"/>
        </w:rPr>
        <w:t>positively</w:t>
      </w:r>
      <w:r w:rsidR="00F94055" w:rsidRPr="00FE5E74">
        <w:rPr>
          <w:rFonts w:eastAsia="Calibri" w:cstheme="minorHAnsi"/>
          <w:sz w:val="24"/>
          <w:szCs w:val="24"/>
        </w:rPr>
        <w:t xml:space="preserve"> working </w:t>
      </w:r>
      <w:r w:rsidR="00A753AD" w:rsidRPr="00FE5E74">
        <w:rPr>
          <w:rFonts w:eastAsia="Calibri" w:cstheme="minorHAnsi"/>
          <w:sz w:val="24"/>
          <w:szCs w:val="24"/>
        </w:rPr>
        <w:t>through conflict</w:t>
      </w:r>
    </w:p>
    <w:p w14:paraId="1F588DDA" w14:textId="77777777" w:rsidR="00C8231F" w:rsidRPr="00FE5E74" w:rsidRDefault="00C8231F" w:rsidP="00FE5E74">
      <w:pPr>
        <w:spacing w:after="0" w:line="240" w:lineRule="auto"/>
        <w:contextualSpacing/>
        <w:rPr>
          <w:rFonts w:cstheme="minorHAnsi"/>
          <w:color w:val="5F497A" w:themeColor="accent4" w:themeShade="BF"/>
          <w:sz w:val="24"/>
          <w:szCs w:val="24"/>
        </w:rPr>
      </w:pPr>
    </w:p>
    <w:p w14:paraId="2346A695" w14:textId="77777777" w:rsidR="002D52B2" w:rsidRPr="00FE5E74" w:rsidRDefault="002D52B2" w:rsidP="00FE5E74">
      <w:pPr>
        <w:spacing w:after="0" w:line="240" w:lineRule="auto"/>
        <w:contextualSpacing/>
        <w:rPr>
          <w:rFonts w:cstheme="minorHAnsi"/>
          <w:sz w:val="24"/>
          <w:szCs w:val="24"/>
        </w:rPr>
      </w:pPr>
      <w:bookmarkStart w:id="1" w:name="_Hlk146786023"/>
      <w:r w:rsidRPr="00FE5E74">
        <w:rPr>
          <w:rFonts w:cstheme="minorHAnsi"/>
          <w:b/>
          <w:bCs/>
          <w:sz w:val="24"/>
          <w:szCs w:val="24"/>
        </w:rPr>
        <w:t>Protective Factor Developed:</w:t>
      </w:r>
      <w:r w:rsidRPr="00FE5E7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FE5E74">
            <w:rPr>
              <w:rFonts w:cstheme="minorHAnsi"/>
              <w:sz w:val="24"/>
              <w:szCs w:val="24"/>
            </w:rPr>
            <w:t>Critical reasoning skills</w:t>
          </w:r>
        </w:sdtContent>
      </w:sdt>
    </w:p>
    <w:bookmarkEnd w:id="1"/>
    <w:p w14:paraId="6871796B" w14:textId="77777777" w:rsidR="002D52B2" w:rsidRPr="00FE5E74" w:rsidRDefault="002D52B2" w:rsidP="00FE5E74">
      <w:pPr>
        <w:spacing w:after="0" w:line="240" w:lineRule="auto"/>
        <w:rPr>
          <w:rFonts w:eastAsia="Calibri" w:cstheme="minorHAnsi"/>
          <w:b/>
          <w:bCs/>
          <w:sz w:val="24"/>
          <w:szCs w:val="24"/>
        </w:rPr>
      </w:pPr>
    </w:p>
    <w:p w14:paraId="644BEF29" w14:textId="77777777" w:rsidR="00DD3CC7" w:rsidRPr="00FE5E74" w:rsidRDefault="00DD3CC7" w:rsidP="00FE5E74">
      <w:pPr>
        <w:spacing w:after="0" w:line="240" w:lineRule="auto"/>
        <w:rPr>
          <w:rFonts w:eastAsia="Calibri" w:cstheme="minorHAnsi"/>
          <w:b/>
          <w:bCs/>
          <w:sz w:val="24"/>
          <w:szCs w:val="24"/>
        </w:rPr>
      </w:pPr>
      <w:r w:rsidRPr="00FE5E74">
        <w:rPr>
          <w:rFonts w:eastAsia="Calibri" w:cstheme="minorHAnsi"/>
          <w:b/>
          <w:bCs/>
          <w:sz w:val="24"/>
          <w:szCs w:val="24"/>
        </w:rPr>
        <w:t>Materials:</w:t>
      </w:r>
      <w:r w:rsidR="00E7236D" w:rsidRPr="00FE5E74">
        <w:rPr>
          <w:rFonts w:eastAsia="Calibri" w:cstheme="minorHAnsi"/>
          <w:b/>
          <w:bCs/>
          <w:sz w:val="24"/>
          <w:szCs w:val="24"/>
        </w:rPr>
        <w:t xml:space="preserve"> </w:t>
      </w:r>
    </w:p>
    <w:p w14:paraId="2AE70F89" w14:textId="77777777" w:rsidR="00C76B9B" w:rsidRPr="00FE5E74" w:rsidRDefault="00C76B9B" w:rsidP="00C76B9B">
      <w:pPr>
        <w:numPr>
          <w:ilvl w:val="0"/>
          <w:numId w:val="1"/>
        </w:numPr>
        <w:spacing w:after="0" w:line="240" w:lineRule="auto"/>
        <w:rPr>
          <w:rFonts w:eastAsia="Calibri" w:cstheme="minorHAnsi"/>
          <w:sz w:val="24"/>
          <w:szCs w:val="24"/>
        </w:rPr>
      </w:pPr>
      <w:bookmarkStart w:id="2" w:name="_Hlk214886535"/>
      <w:r w:rsidRPr="00FE5E74">
        <w:rPr>
          <w:rFonts w:eastAsia="Calibri" w:cstheme="minorHAnsi"/>
          <w:sz w:val="24"/>
          <w:szCs w:val="24"/>
        </w:rPr>
        <w:t>Large poster paper and marker, 1 per group</w:t>
      </w:r>
    </w:p>
    <w:p w14:paraId="657C0E39" w14:textId="77777777" w:rsidR="00C76B9B" w:rsidRDefault="00C76B9B" w:rsidP="00C76B9B">
      <w:pPr>
        <w:numPr>
          <w:ilvl w:val="0"/>
          <w:numId w:val="1"/>
        </w:numPr>
        <w:spacing w:after="0" w:line="240" w:lineRule="auto"/>
        <w:rPr>
          <w:rFonts w:eastAsia="Calibri" w:cstheme="minorHAnsi"/>
          <w:sz w:val="24"/>
          <w:szCs w:val="24"/>
        </w:rPr>
      </w:pPr>
      <w:r>
        <w:rPr>
          <w:rFonts w:eastAsia="Calibri" w:cstheme="minorHAnsi"/>
          <w:sz w:val="24"/>
          <w:szCs w:val="24"/>
        </w:rPr>
        <w:t xml:space="preserve">Dry Erase Circle Dots, 2 for whole group </w:t>
      </w:r>
    </w:p>
    <w:p w14:paraId="51522FCD" w14:textId="19CE7E86" w:rsidR="00A753AD" w:rsidRPr="00FE5E74" w:rsidRDefault="00A753AD" w:rsidP="00FE5E74">
      <w:pPr>
        <w:numPr>
          <w:ilvl w:val="0"/>
          <w:numId w:val="1"/>
        </w:numPr>
        <w:spacing w:after="0" w:line="240" w:lineRule="auto"/>
        <w:rPr>
          <w:rFonts w:eastAsia="Calibri" w:cstheme="minorHAnsi"/>
          <w:sz w:val="24"/>
          <w:szCs w:val="24"/>
        </w:rPr>
      </w:pPr>
      <w:r w:rsidRPr="00FE5E74">
        <w:rPr>
          <w:rFonts w:eastAsia="Calibri" w:cstheme="minorHAnsi"/>
          <w:sz w:val="24"/>
          <w:szCs w:val="24"/>
        </w:rPr>
        <w:t>Conflict scenario cards, 1</w:t>
      </w:r>
      <w:r w:rsidR="00380252">
        <w:rPr>
          <w:rFonts w:eastAsia="Calibri" w:cstheme="minorHAnsi"/>
          <w:sz w:val="24"/>
          <w:szCs w:val="24"/>
        </w:rPr>
        <w:t xml:space="preserve"> card</w:t>
      </w:r>
      <w:r w:rsidRPr="00FE5E74">
        <w:rPr>
          <w:rFonts w:eastAsia="Calibri" w:cstheme="minorHAnsi"/>
          <w:sz w:val="24"/>
          <w:szCs w:val="24"/>
        </w:rPr>
        <w:t xml:space="preserve"> per group</w:t>
      </w:r>
    </w:p>
    <w:p w14:paraId="37511327" w14:textId="3845A2D1" w:rsidR="00776FCE" w:rsidRDefault="00776FCE" w:rsidP="00FE5E74">
      <w:pPr>
        <w:numPr>
          <w:ilvl w:val="0"/>
          <w:numId w:val="1"/>
        </w:numPr>
        <w:spacing w:after="0" w:line="240" w:lineRule="auto"/>
        <w:rPr>
          <w:rFonts w:eastAsia="Calibri" w:cstheme="minorHAnsi"/>
          <w:sz w:val="24"/>
          <w:szCs w:val="24"/>
        </w:rPr>
      </w:pPr>
      <w:r w:rsidRPr="00FE5E74">
        <w:rPr>
          <w:rFonts w:eastAsia="Calibri" w:cstheme="minorHAnsi"/>
          <w:sz w:val="24"/>
          <w:szCs w:val="24"/>
        </w:rPr>
        <w:t xml:space="preserve">Conflict resolution </w:t>
      </w:r>
      <w:r w:rsidR="0006313E" w:rsidRPr="00FE5E74">
        <w:rPr>
          <w:rFonts w:eastAsia="Calibri" w:cstheme="minorHAnsi"/>
          <w:sz w:val="24"/>
          <w:szCs w:val="24"/>
        </w:rPr>
        <w:t>strategies</w:t>
      </w:r>
      <w:r w:rsidRPr="00FE5E74">
        <w:rPr>
          <w:rFonts w:eastAsia="Calibri" w:cstheme="minorHAnsi"/>
          <w:sz w:val="24"/>
          <w:szCs w:val="24"/>
        </w:rPr>
        <w:t xml:space="preserve">, </w:t>
      </w:r>
      <w:r w:rsidR="00380252">
        <w:rPr>
          <w:rFonts w:eastAsia="Calibri" w:cstheme="minorHAnsi"/>
          <w:sz w:val="24"/>
          <w:szCs w:val="24"/>
        </w:rPr>
        <w:t>1 copy per group</w:t>
      </w:r>
    </w:p>
    <w:p w14:paraId="67101880" w14:textId="6375B464" w:rsidR="00A47A48" w:rsidRDefault="00A47A48" w:rsidP="00FE5E74">
      <w:pPr>
        <w:numPr>
          <w:ilvl w:val="0"/>
          <w:numId w:val="1"/>
        </w:numPr>
        <w:spacing w:after="0" w:line="240" w:lineRule="auto"/>
        <w:rPr>
          <w:rFonts w:eastAsia="Calibri" w:cstheme="minorHAnsi"/>
          <w:sz w:val="24"/>
          <w:szCs w:val="24"/>
        </w:rPr>
      </w:pPr>
      <w:r>
        <w:rPr>
          <w:rFonts w:eastAsia="Calibri" w:cstheme="minorHAnsi"/>
          <w:sz w:val="24"/>
          <w:szCs w:val="24"/>
        </w:rPr>
        <w:t>Index card, 1 per student</w:t>
      </w:r>
    </w:p>
    <w:p w14:paraId="6017FD95" w14:textId="77777777" w:rsidR="00C76B9B" w:rsidRPr="00DD0326" w:rsidRDefault="00C76B9B" w:rsidP="00C76B9B">
      <w:pPr>
        <w:spacing w:after="0" w:line="240" w:lineRule="auto"/>
        <w:rPr>
          <w:rFonts w:eastAsia="Calibri" w:cstheme="minorHAnsi"/>
          <w:sz w:val="24"/>
          <w:szCs w:val="24"/>
          <w:u w:val="single"/>
        </w:rPr>
      </w:pPr>
      <w:r w:rsidRPr="00DD0326">
        <w:rPr>
          <w:rFonts w:eastAsia="Calibri" w:cstheme="minorHAnsi"/>
          <w:sz w:val="24"/>
          <w:szCs w:val="24"/>
          <w:u w:val="single"/>
        </w:rPr>
        <w:t>Prior to the lesson:</w:t>
      </w:r>
    </w:p>
    <w:p w14:paraId="1368335E" w14:textId="0CCB43CD" w:rsidR="00C76B9B" w:rsidRPr="00D143A1" w:rsidRDefault="00C76B9B" w:rsidP="00C76B9B">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Write “Yes”</w:t>
      </w:r>
      <w:r w:rsidRPr="00A51105">
        <w:rPr>
          <w:rFonts w:eastAsia="Calibri" w:cstheme="minorHAnsi"/>
          <w:sz w:val="24"/>
          <w:szCs w:val="24"/>
        </w:rPr>
        <w:t xml:space="preserve"> and </w:t>
      </w:r>
      <w:r>
        <w:rPr>
          <w:rFonts w:eastAsia="Calibri" w:cstheme="minorHAnsi"/>
          <w:sz w:val="24"/>
          <w:szCs w:val="24"/>
        </w:rPr>
        <w:t>“No”</w:t>
      </w:r>
      <w:r w:rsidRPr="00A51105">
        <w:rPr>
          <w:rFonts w:eastAsia="Calibri" w:cstheme="minorHAnsi"/>
          <w:sz w:val="24"/>
          <w:szCs w:val="24"/>
        </w:rPr>
        <w:t xml:space="preserve"> </w:t>
      </w:r>
      <w:r>
        <w:rPr>
          <w:rFonts w:eastAsia="Calibri" w:cstheme="minorHAnsi"/>
          <w:sz w:val="24"/>
          <w:szCs w:val="24"/>
        </w:rPr>
        <w:t xml:space="preserve">on dry erase circle dots and place labeled dots on opposite sides of the room </w:t>
      </w:r>
    </w:p>
    <w:p w14:paraId="25AF02F3" w14:textId="5CEE0BC7" w:rsidR="00D143A1" w:rsidRPr="003F23D6" w:rsidRDefault="00D143A1" w:rsidP="00C76B9B">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Cut conflict scenario cards for each group to receive one card </w:t>
      </w:r>
    </w:p>
    <w:bookmarkEnd w:id="2"/>
    <w:p w14:paraId="42B81E37" w14:textId="77777777" w:rsidR="00DD3CC7" w:rsidRPr="00FE5E74" w:rsidRDefault="00DD3CC7" w:rsidP="00FE5E74">
      <w:pPr>
        <w:spacing w:after="0" w:line="240" w:lineRule="auto"/>
        <w:rPr>
          <w:rFonts w:eastAsia="Calibri" w:cstheme="minorHAnsi"/>
          <w:b/>
          <w:bCs/>
          <w:sz w:val="24"/>
          <w:szCs w:val="24"/>
        </w:rPr>
      </w:pPr>
    </w:p>
    <w:p w14:paraId="2C6BE95E" w14:textId="58479FBD" w:rsidR="00DD3CC7" w:rsidRPr="00FE5E74" w:rsidRDefault="00DD3CC7" w:rsidP="00FE5E74">
      <w:pPr>
        <w:spacing w:after="0" w:line="240" w:lineRule="auto"/>
        <w:rPr>
          <w:rFonts w:eastAsia="Calibri" w:cstheme="minorHAnsi"/>
          <w:b/>
          <w:bCs/>
          <w:sz w:val="24"/>
          <w:szCs w:val="24"/>
        </w:rPr>
      </w:pPr>
      <w:r w:rsidRPr="00FE5E74">
        <w:rPr>
          <w:rFonts w:eastAsia="Calibri" w:cstheme="minorHAnsi"/>
          <w:b/>
          <w:bCs/>
          <w:sz w:val="24"/>
          <w:szCs w:val="24"/>
        </w:rPr>
        <w:t xml:space="preserve">Timeframe: </w:t>
      </w:r>
      <w:r w:rsidR="00935EA8" w:rsidRPr="00FE5E74">
        <w:rPr>
          <w:rFonts w:eastAsia="Calibri" w:cstheme="minorHAnsi"/>
          <w:bCs/>
          <w:sz w:val="24"/>
          <w:szCs w:val="24"/>
        </w:rPr>
        <w:t>4</w:t>
      </w:r>
      <w:r w:rsidR="00DC6540" w:rsidRPr="00FE5E74">
        <w:rPr>
          <w:rFonts w:eastAsia="Calibri" w:cstheme="minorHAnsi"/>
          <w:bCs/>
          <w:sz w:val="24"/>
          <w:szCs w:val="24"/>
        </w:rPr>
        <w:t xml:space="preserve">0 </w:t>
      </w:r>
      <w:r w:rsidR="00D15ACF" w:rsidRPr="00FE5E74">
        <w:rPr>
          <w:rFonts w:eastAsia="Calibri" w:cstheme="minorHAnsi"/>
          <w:bCs/>
          <w:sz w:val="24"/>
          <w:szCs w:val="24"/>
        </w:rPr>
        <w:t>Minutes</w:t>
      </w:r>
    </w:p>
    <w:p w14:paraId="42E48D45" w14:textId="77777777" w:rsidR="00DD3CC7" w:rsidRPr="00FE5E74" w:rsidRDefault="00DD3CC7" w:rsidP="00FE5E74">
      <w:pPr>
        <w:spacing w:after="0" w:line="240" w:lineRule="auto"/>
        <w:rPr>
          <w:rFonts w:eastAsia="Calibri" w:cstheme="minorHAnsi"/>
          <w:b/>
          <w:bCs/>
          <w:sz w:val="24"/>
          <w:szCs w:val="24"/>
        </w:rPr>
      </w:pPr>
    </w:p>
    <w:p w14:paraId="550C6CE7" w14:textId="77777777" w:rsidR="002F4051" w:rsidRPr="00FE5E74" w:rsidRDefault="002F4051" w:rsidP="00FE5E74">
      <w:pPr>
        <w:spacing w:after="0" w:line="240" w:lineRule="auto"/>
        <w:rPr>
          <w:rFonts w:eastAsia="Calibri" w:cstheme="minorHAnsi"/>
          <w:sz w:val="24"/>
          <w:szCs w:val="24"/>
        </w:rPr>
      </w:pPr>
      <w:bookmarkStart w:id="3" w:name="_Hlk146786075"/>
      <w:r w:rsidRPr="00FE5E74">
        <w:rPr>
          <w:rFonts w:eastAsia="Calibri" w:cstheme="minorHAnsi"/>
          <w:b/>
          <w:sz w:val="24"/>
          <w:szCs w:val="24"/>
        </w:rPr>
        <w:t>Team Teaching:</w:t>
      </w:r>
      <w:r w:rsidRPr="00FE5E74">
        <w:rPr>
          <w:rFonts w:eastAsia="Calibri" w:cstheme="minorHAnsi"/>
          <w:sz w:val="24"/>
          <w:szCs w:val="24"/>
        </w:rPr>
        <w:t xml:space="preserve">  For effective implementation of Law Related Education (LRE), team teach with the classroom teacher by…</w:t>
      </w:r>
    </w:p>
    <w:p w14:paraId="58BAB5C7" w14:textId="77777777" w:rsidR="00E7236D" w:rsidRPr="00FE5E74" w:rsidRDefault="00E7236D" w:rsidP="003E26D3">
      <w:pPr>
        <w:numPr>
          <w:ilvl w:val="0"/>
          <w:numId w:val="2"/>
        </w:numPr>
        <w:spacing w:after="0" w:line="240" w:lineRule="auto"/>
        <w:rPr>
          <w:rFonts w:eastAsia="Calibri" w:cstheme="minorHAnsi"/>
          <w:sz w:val="24"/>
          <w:szCs w:val="24"/>
        </w:rPr>
      </w:pPr>
      <w:r w:rsidRPr="00FE5E7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DDC87A9" w14:textId="77777777" w:rsidR="00E7236D" w:rsidRPr="00FE5E74" w:rsidRDefault="00E7236D" w:rsidP="003E26D3">
      <w:pPr>
        <w:numPr>
          <w:ilvl w:val="0"/>
          <w:numId w:val="2"/>
        </w:numPr>
        <w:spacing w:after="0" w:line="240" w:lineRule="auto"/>
        <w:rPr>
          <w:rFonts w:eastAsia="Calibri" w:cstheme="minorHAnsi"/>
          <w:sz w:val="24"/>
          <w:szCs w:val="24"/>
        </w:rPr>
      </w:pPr>
      <w:r w:rsidRPr="00FE5E7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4781435" w14:textId="2768AFAC" w:rsidR="00EC48AD" w:rsidRPr="00A47A48" w:rsidRDefault="00E7236D" w:rsidP="00FE5E74">
      <w:pPr>
        <w:numPr>
          <w:ilvl w:val="0"/>
          <w:numId w:val="2"/>
        </w:numPr>
        <w:pBdr>
          <w:top w:val="nil"/>
          <w:left w:val="nil"/>
          <w:bottom w:val="nil"/>
          <w:right w:val="nil"/>
          <w:between w:val="nil"/>
        </w:pBdr>
        <w:spacing w:after="0" w:line="240" w:lineRule="auto"/>
        <w:rPr>
          <w:rFonts w:eastAsia="Calibri" w:cstheme="minorHAnsi"/>
          <w:sz w:val="24"/>
          <w:szCs w:val="24"/>
        </w:rPr>
      </w:pPr>
      <w:r w:rsidRPr="00FE5E7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FE5E74">
        <w:rPr>
          <w:rFonts w:eastAsia="Calibri" w:cstheme="minorHAnsi"/>
          <w:sz w:val="24"/>
          <w:szCs w:val="24"/>
        </w:rPr>
        <w:t>for</w:t>
      </w:r>
      <w:proofErr w:type="gramEnd"/>
      <w:r w:rsidRPr="00FE5E74">
        <w:rPr>
          <w:rFonts w:eastAsia="Calibri" w:cstheme="minorHAnsi"/>
          <w:sz w:val="24"/>
          <w:szCs w:val="24"/>
        </w:rPr>
        <w:t xml:space="preserve"> effective teaching. Student attention can be </w:t>
      </w:r>
      <w:proofErr w:type="gramStart"/>
      <w:r w:rsidRPr="00FE5E74">
        <w:rPr>
          <w:rFonts w:eastAsia="Calibri" w:cstheme="minorHAnsi"/>
          <w:sz w:val="24"/>
          <w:szCs w:val="24"/>
        </w:rPr>
        <w:t>maintained</w:t>
      </w:r>
      <w:proofErr w:type="gramEnd"/>
      <w:r w:rsidRPr="00FE5E74">
        <w:rPr>
          <w:rFonts w:eastAsia="Calibri" w:cstheme="minorHAnsi"/>
          <w:sz w:val="24"/>
          <w:szCs w:val="24"/>
        </w:rPr>
        <w:t xml:space="preserve"> more easily with different voices and personalities experienced throughout the lesson.</w:t>
      </w:r>
      <w:bookmarkStart w:id="4" w:name="_Hlk180062372"/>
    </w:p>
    <w:p w14:paraId="7B0B6034" w14:textId="48BC8CF3" w:rsidR="00A753AD" w:rsidRPr="00FE5E74" w:rsidRDefault="00E7236D" w:rsidP="00FE5E74">
      <w:pPr>
        <w:spacing w:after="0" w:line="240" w:lineRule="auto"/>
        <w:rPr>
          <w:rFonts w:cstheme="minorHAnsi"/>
          <w:b/>
          <w:bCs/>
          <w:sz w:val="24"/>
          <w:szCs w:val="24"/>
        </w:rPr>
      </w:pPr>
      <w:r w:rsidRPr="00FE5E74">
        <w:rPr>
          <w:rFonts w:eastAsia="Calibri" w:cstheme="minorHAnsi"/>
          <w:b/>
          <w:bCs/>
          <w:sz w:val="24"/>
          <w:szCs w:val="24"/>
        </w:rPr>
        <w:lastRenderedPageBreak/>
        <w:t xml:space="preserve">Lesson: </w:t>
      </w:r>
      <w:bookmarkEnd w:id="3"/>
    </w:p>
    <w:p w14:paraId="2E4F414C" w14:textId="09EEF86E" w:rsidR="00A753AD" w:rsidRPr="00FE5E74" w:rsidRDefault="00A753AD" w:rsidP="003E26D3">
      <w:pPr>
        <w:pStyle w:val="ListParagraph"/>
        <w:numPr>
          <w:ilvl w:val="0"/>
          <w:numId w:val="4"/>
        </w:numPr>
        <w:spacing w:after="160" w:line="240" w:lineRule="auto"/>
        <w:rPr>
          <w:rFonts w:cstheme="minorHAnsi"/>
          <w:sz w:val="24"/>
          <w:szCs w:val="24"/>
        </w:rPr>
      </w:pPr>
      <w:r w:rsidRPr="00FE5E74">
        <w:rPr>
          <w:rFonts w:cstheme="minorHAnsi"/>
          <w:sz w:val="24"/>
          <w:szCs w:val="24"/>
        </w:rPr>
        <w:t xml:space="preserve">Divide </w:t>
      </w:r>
      <w:r w:rsidR="00F94055" w:rsidRPr="00FE5E74">
        <w:rPr>
          <w:rFonts w:cstheme="minorHAnsi"/>
          <w:sz w:val="24"/>
          <w:szCs w:val="24"/>
        </w:rPr>
        <w:t>the class</w:t>
      </w:r>
      <w:r w:rsidRPr="00FE5E74">
        <w:rPr>
          <w:rFonts w:cstheme="minorHAnsi"/>
          <w:sz w:val="24"/>
          <w:szCs w:val="24"/>
        </w:rPr>
        <w:t xml:space="preserve"> into small groups of 3-4</w:t>
      </w:r>
      <w:r w:rsidR="00F94055" w:rsidRPr="00FE5E74">
        <w:rPr>
          <w:rFonts w:cstheme="minorHAnsi"/>
          <w:sz w:val="24"/>
          <w:szCs w:val="24"/>
        </w:rPr>
        <w:t xml:space="preserve"> students in each.</w:t>
      </w:r>
      <w:r w:rsidR="00C76B9B">
        <w:rPr>
          <w:rFonts w:cstheme="minorHAnsi"/>
          <w:sz w:val="24"/>
          <w:szCs w:val="24"/>
        </w:rPr>
        <w:t xml:space="preserve"> </w:t>
      </w:r>
      <w:r w:rsidR="00C76B9B" w:rsidRPr="009E3356">
        <w:rPr>
          <w:rFonts w:eastAsia="Calibri" w:cstheme="minorHAnsi"/>
          <w:sz w:val="24"/>
          <w:szCs w:val="24"/>
        </w:rPr>
        <w:t>Provide each group with</w:t>
      </w:r>
      <w:r w:rsidR="00C76B9B" w:rsidRPr="009E3356">
        <w:rPr>
          <w:rFonts w:eastAsia="Calibri" w:cstheme="minorHAnsi"/>
          <w:b/>
          <w:bCs/>
          <w:sz w:val="24"/>
          <w:szCs w:val="24"/>
        </w:rPr>
        <w:t xml:space="preserve"> </w:t>
      </w:r>
      <w:r w:rsidR="00C76B9B">
        <w:rPr>
          <w:rFonts w:eastAsia="Calibri" w:cstheme="minorHAnsi"/>
          <w:b/>
          <w:bCs/>
          <w:sz w:val="24"/>
          <w:szCs w:val="24"/>
        </w:rPr>
        <w:t>large poster paper</w:t>
      </w:r>
      <w:r w:rsidR="00C76B9B" w:rsidRPr="009E3356">
        <w:rPr>
          <w:rFonts w:eastAsia="Calibri" w:cstheme="minorHAnsi"/>
          <w:b/>
          <w:bCs/>
          <w:sz w:val="24"/>
          <w:szCs w:val="24"/>
        </w:rPr>
        <w:t xml:space="preserve"> and markers.</w:t>
      </w:r>
    </w:p>
    <w:p w14:paraId="7E76AF83" w14:textId="73462FDD" w:rsidR="00A753AD" w:rsidRPr="00FE5E74" w:rsidRDefault="00A753AD" w:rsidP="003E26D3">
      <w:pPr>
        <w:pStyle w:val="ListParagraph"/>
        <w:numPr>
          <w:ilvl w:val="0"/>
          <w:numId w:val="4"/>
        </w:numPr>
        <w:spacing w:after="160" w:line="240" w:lineRule="auto"/>
        <w:rPr>
          <w:rFonts w:cstheme="minorHAnsi"/>
          <w:sz w:val="24"/>
          <w:szCs w:val="24"/>
        </w:rPr>
      </w:pPr>
      <w:bookmarkStart w:id="5" w:name="_Hlk214886555"/>
      <w:r w:rsidRPr="00FE5E74">
        <w:rPr>
          <w:rFonts w:cstheme="minorHAnsi"/>
          <w:color w:val="000000" w:themeColor="text1"/>
          <w:sz w:val="24"/>
          <w:szCs w:val="24"/>
        </w:rPr>
        <w:t xml:space="preserve">Explain that conflict is </w:t>
      </w:r>
      <w:r w:rsidRPr="00864181">
        <w:rPr>
          <w:rFonts w:cstheme="minorHAnsi"/>
          <w:color w:val="000000" w:themeColor="text1"/>
          <w:sz w:val="24"/>
          <w:szCs w:val="24"/>
        </w:rPr>
        <w:t>an </w:t>
      </w:r>
      <w:hyperlink r:id="rId12" w:tooltip="active" w:history="1">
        <w:r w:rsidRPr="00864181">
          <w:rPr>
            <w:rStyle w:val="Hyperlink"/>
            <w:rFonts w:cstheme="minorHAnsi"/>
            <w:color w:val="000000" w:themeColor="text1"/>
            <w:sz w:val="24"/>
            <w:szCs w:val="24"/>
            <w:u w:val="none"/>
          </w:rPr>
          <w:t>active</w:t>
        </w:r>
      </w:hyperlink>
      <w:r w:rsidRPr="00864181">
        <w:rPr>
          <w:rFonts w:cstheme="minorHAnsi"/>
          <w:color w:val="000000" w:themeColor="text1"/>
          <w:sz w:val="24"/>
          <w:szCs w:val="24"/>
        </w:rPr>
        <w:t> </w:t>
      </w:r>
      <w:hyperlink r:id="rId13" w:tooltip="disagreement" w:history="1">
        <w:r w:rsidRPr="00864181">
          <w:rPr>
            <w:rStyle w:val="Hyperlink"/>
            <w:rFonts w:cstheme="minorHAnsi"/>
            <w:color w:val="000000" w:themeColor="text1"/>
            <w:sz w:val="24"/>
            <w:szCs w:val="24"/>
            <w:u w:val="none"/>
          </w:rPr>
          <w:t>disagreement</w:t>
        </w:r>
      </w:hyperlink>
      <w:r w:rsidRPr="00864181">
        <w:rPr>
          <w:rFonts w:cstheme="minorHAnsi"/>
          <w:color w:val="000000" w:themeColor="text1"/>
          <w:sz w:val="24"/>
          <w:szCs w:val="24"/>
        </w:rPr>
        <w:t> between </w:t>
      </w:r>
      <w:hyperlink r:id="rId14" w:tooltip="people" w:history="1">
        <w:r w:rsidRPr="00864181">
          <w:rPr>
            <w:rStyle w:val="Hyperlink"/>
            <w:rFonts w:cstheme="minorHAnsi"/>
            <w:color w:val="000000" w:themeColor="text1"/>
            <w:sz w:val="24"/>
            <w:szCs w:val="24"/>
            <w:u w:val="none"/>
          </w:rPr>
          <w:t>people</w:t>
        </w:r>
      </w:hyperlink>
      <w:r w:rsidRPr="00864181">
        <w:rPr>
          <w:rFonts w:cstheme="minorHAnsi"/>
          <w:color w:val="000000" w:themeColor="text1"/>
          <w:sz w:val="24"/>
          <w:szCs w:val="24"/>
        </w:rPr>
        <w:t> with </w:t>
      </w:r>
      <w:hyperlink r:id="rId15" w:tooltip="opposing" w:history="1">
        <w:r w:rsidRPr="00864181">
          <w:rPr>
            <w:rStyle w:val="Hyperlink"/>
            <w:rFonts w:cstheme="minorHAnsi"/>
            <w:color w:val="000000" w:themeColor="text1"/>
            <w:sz w:val="24"/>
            <w:szCs w:val="24"/>
            <w:u w:val="none"/>
          </w:rPr>
          <w:t>opposing</w:t>
        </w:r>
      </w:hyperlink>
      <w:r w:rsidRPr="00864181">
        <w:rPr>
          <w:rFonts w:cstheme="minorHAnsi"/>
          <w:color w:val="000000" w:themeColor="text1"/>
          <w:sz w:val="24"/>
          <w:szCs w:val="24"/>
        </w:rPr>
        <w:t> </w:t>
      </w:r>
      <w:hyperlink r:id="rId16" w:tooltip="opinions" w:history="1">
        <w:r w:rsidRPr="00864181">
          <w:rPr>
            <w:rStyle w:val="Hyperlink"/>
            <w:rFonts w:cstheme="minorHAnsi"/>
            <w:color w:val="000000" w:themeColor="text1"/>
            <w:sz w:val="24"/>
            <w:szCs w:val="24"/>
            <w:u w:val="none"/>
          </w:rPr>
          <w:t>opinions</w:t>
        </w:r>
      </w:hyperlink>
      <w:r w:rsidRPr="00864181">
        <w:rPr>
          <w:rFonts w:cstheme="minorHAnsi"/>
          <w:color w:val="000000" w:themeColor="text1"/>
          <w:sz w:val="24"/>
          <w:szCs w:val="24"/>
        </w:rPr>
        <w:t> or </w:t>
      </w:r>
      <w:hyperlink r:id="rId17" w:tooltip="principles" w:history="1">
        <w:r w:rsidRPr="00864181">
          <w:rPr>
            <w:rStyle w:val="Hyperlink"/>
            <w:rFonts w:cstheme="minorHAnsi"/>
            <w:color w:val="000000" w:themeColor="text1"/>
            <w:sz w:val="24"/>
            <w:szCs w:val="24"/>
            <w:u w:val="none"/>
          </w:rPr>
          <w:t>principles</w:t>
        </w:r>
      </w:hyperlink>
      <w:r w:rsidR="00864181">
        <w:rPr>
          <w:rFonts w:cstheme="minorHAnsi"/>
          <w:color w:val="000000" w:themeColor="text1"/>
          <w:sz w:val="24"/>
          <w:szCs w:val="24"/>
        </w:rPr>
        <w:t xml:space="preserve">. </w:t>
      </w:r>
      <w:r w:rsidRPr="00FE5E74">
        <w:rPr>
          <w:rStyle w:val="FootnoteReference"/>
          <w:rFonts w:cstheme="minorHAnsi"/>
          <w:color w:val="000000" w:themeColor="text1"/>
          <w:sz w:val="24"/>
          <w:szCs w:val="24"/>
        </w:rPr>
        <w:footnoteReference w:id="1"/>
      </w:r>
    </w:p>
    <w:p w14:paraId="3873FCD3" w14:textId="435FF992" w:rsidR="0026688B" w:rsidRPr="00FE5E74" w:rsidRDefault="00864181" w:rsidP="003E26D3">
      <w:pPr>
        <w:pStyle w:val="ListParagraph"/>
        <w:numPr>
          <w:ilvl w:val="0"/>
          <w:numId w:val="4"/>
        </w:numPr>
        <w:spacing w:after="160" w:line="240" w:lineRule="auto"/>
        <w:rPr>
          <w:rFonts w:cstheme="minorHAnsi"/>
          <w:sz w:val="24"/>
          <w:szCs w:val="24"/>
        </w:rPr>
      </w:pPr>
      <w:r>
        <w:rPr>
          <w:rFonts w:cstheme="minorHAnsi"/>
          <w:sz w:val="24"/>
          <w:szCs w:val="24"/>
        </w:rPr>
        <w:t>Tell the class they will be participating</w:t>
      </w:r>
      <w:r w:rsidR="0026688B" w:rsidRPr="00FE5E74">
        <w:rPr>
          <w:rFonts w:cstheme="minorHAnsi"/>
          <w:sz w:val="24"/>
          <w:szCs w:val="24"/>
        </w:rPr>
        <w:t xml:space="preserve"> in a continuum </w:t>
      </w:r>
      <w:r w:rsidRPr="00FE5E74">
        <w:rPr>
          <w:rFonts w:cstheme="minorHAnsi"/>
          <w:sz w:val="24"/>
          <w:szCs w:val="24"/>
        </w:rPr>
        <w:t>activity</w:t>
      </w:r>
      <w:r>
        <w:rPr>
          <w:rFonts w:cstheme="minorHAnsi"/>
          <w:sz w:val="24"/>
          <w:szCs w:val="24"/>
        </w:rPr>
        <w:t xml:space="preserve"> where they</w:t>
      </w:r>
      <w:r w:rsidR="0026688B" w:rsidRPr="00FE5E74">
        <w:rPr>
          <w:rFonts w:cstheme="minorHAnsi"/>
          <w:sz w:val="24"/>
          <w:szCs w:val="24"/>
        </w:rPr>
        <w:t xml:space="preserve"> </w:t>
      </w:r>
      <w:r>
        <w:rPr>
          <w:rFonts w:cstheme="minorHAnsi"/>
          <w:sz w:val="24"/>
          <w:szCs w:val="24"/>
        </w:rPr>
        <w:t>place themselves</w:t>
      </w:r>
      <w:r w:rsidR="0026688B" w:rsidRPr="00FE5E74">
        <w:rPr>
          <w:rFonts w:cstheme="minorHAnsi"/>
          <w:sz w:val="24"/>
          <w:szCs w:val="24"/>
        </w:rPr>
        <w:t xml:space="preserve"> along a line that </w:t>
      </w:r>
      <w:r w:rsidR="008A5945">
        <w:rPr>
          <w:rFonts w:cstheme="minorHAnsi"/>
          <w:sz w:val="24"/>
          <w:szCs w:val="24"/>
        </w:rPr>
        <w:t xml:space="preserve">shows </w:t>
      </w:r>
      <w:r w:rsidR="0026688B" w:rsidRPr="00FE5E74">
        <w:rPr>
          <w:rFonts w:cstheme="minorHAnsi"/>
          <w:sz w:val="24"/>
          <w:szCs w:val="24"/>
        </w:rPr>
        <w:t>a range of opinion</w:t>
      </w:r>
      <w:r w:rsidR="008A5945">
        <w:rPr>
          <w:rFonts w:cstheme="minorHAnsi"/>
          <w:sz w:val="24"/>
          <w:szCs w:val="24"/>
        </w:rPr>
        <w:t>s</w:t>
      </w:r>
      <w:r w:rsidR="0026688B" w:rsidRPr="00FE5E74">
        <w:rPr>
          <w:rFonts w:cstheme="minorHAnsi"/>
          <w:sz w:val="24"/>
          <w:szCs w:val="24"/>
        </w:rPr>
        <w:t xml:space="preserve">. </w:t>
      </w:r>
    </w:p>
    <w:p w14:paraId="26C06073" w14:textId="77777777" w:rsidR="00192A45" w:rsidRDefault="0026688B" w:rsidP="003E26D3">
      <w:pPr>
        <w:pStyle w:val="ListParagraph"/>
        <w:numPr>
          <w:ilvl w:val="0"/>
          <w:numId w:val="4"/>
        </w:numPr>
        <w:spacing w:after="160" w:line="240" w:lineRule="auto"/>
        <w:rPr>
          <w:rFonts w:cstheme="minorHAnsi"/>
          <w:sz w:val="24"/>
          <w:szCs w:val="24"/>
        </w:rPr>
      </w:pPr>
      <w:r w:rsidRPr="00192A45">
        <w:rPr>
          <w:rFonts w:cstheme="minorHAnsi"/>
          <w:sz w:val="24"/>
          <w:szCs w:val="24"/>
        </w:rPr>
        <w:t xml:space="preserve">Ask the question, “Is conflict always bad?” </w:t>
      </w:r>
    </w:p>
    <w:p w14:paraId="54B701CB" w14:textId="481D22F2" w:rsidR="0026688B" w:rsidRPr="00FE5E74" w:rsidRDefault="00192A45" w:rsidP="003E26D3">
      <w:pPr>
        <w:pStyle w:val="ListParagraph"/>
        <w:numPr>
          <w:ilvl w:val="0"/>
          <w:numId w:val="4"/>
        </w:numPr>
        <w:spacing w:after="160" w:line="240" w:lineRule="auto"/>
        <w:rPr>
          <w:rFonts w:cstheme="minorHAnsi"/>
          <w:sz w:val="24"/>
          <w:szCs w:val="24"/>
        </w:rPr>
      </w:pPr>
      <w:r>
        <w:rPr>
          <w:rFonts w:cstheme="minorHAnsi"/>
          <w:sz w:val="24"/>
          <w:szCs w:val="24"/>
        </w:rPr>
        <w:t xml:space="preserve">Explain the ends of the line:  one side is </w:t>
      </w:r>
      <w:r w:rsidR="0026688B" w:rsidRPr="00192A45">
        <w:rPr>
          <w:rFonts w:cstheme="minorHAnsi"/>
          <w:sz w:val="24"/>
          <w:szCs w:val="24"/>
        </w:rPr>
        <w:t xml:space="preserve">“Yes, conflict is always bad,” </w:t>
      </w:r>
      <w:r>
        <w:rPr>
          <w:rFonts w:cstheme="minorHAnsi"/>
          <w:sz w:val="24"/>
          <w:szCs w:val="24"/>
        </w:rPr>
        <w:t>the other side is</w:t>
      </w:r>
      <w:r w:rsidR="0026688B" w:rsidRPr="00192A45">
        <w:rPr>
          <w:rFonts w:cstheme="minorHAnsi"/>
          <w:sz w:val="24"/>
          <w:szCs w:val="24"/>
        </w:rPr>
        <w:t xml:space="preserve"> “No, conflict is never bad.” </w:t>
      </w:r>
      <w:r>
        <w:rPr>
          <w:rFonts w:cstheme="minorHAnsi"/>
          <w:sz w:val="24"/>
          <w:szCs w:val="24"/>
        </w:rPr>
        <w:t>And the middle represents</w:t>
      </w:r>
      <w:r w:rsidR="0026688B" w:rsidRPr="00192A45">
        <w:rPr>
          <w:rFonts w:cstheme="minorHAnsi"/>
          <w:sz w:val="24"/>
          <w:szCs w:val="24"/>
        </w:rPr>
        <w:t xml:space="preserve"> “Conflict can be</w:t>
      </w:r>
      <w:r>
        <w:rPr>
          <w:rFonts w:cstheme="minorHAnsi"/>
          <w:sz w:val="24"/>
          <w:szCs w:val="24"/>
        </w:rPr>
        <w:t xml:space="preserve"> both</w:t>
      </w:r>
      <w:r w:rsidR="0026688B" w:rsidRPr="00192A45">
        <w:rPr>
          <w:rFonts w:cstheme="minorHAnsi"/>
          <w:sz w:val="24"/>
          <w:szCs w:val="24"/>
        </w:rPr>
        <w:t xml:space="preserve"> good and bad</w:t>
      </w:r>
      <w:r>
        <w:rPr>
          <w:rFonts w:cstheme="minorHAnsi"/>
          <w:sz w:val="24"/>
          <w:szCs w:val="24"/>
        </w:rPr>
        <w:t>.</w:t>
      </w:r>
      <w:r w:rsidR="0026688B" w:rsidRPr="00192A45">
        <w:rPr>
          <w:rFonts w:cstheme="minorHAnsi"/>
          <w:sz w:val="24"/>
          <w:szCs w:val="24"/>
        </w:rPr>
        <w:t>”</w:t>
      </w:r>
      <w:r w:rsidR="0026688B" w:rsidRPr="00FE5E74">
        <w:rPr>
          <w:rFonts w:cstheme="minorHAnsi"/>
          <w:sz w:val="24"/>
          <w:szCs w:val="24"/>
        </w:rPr>
        <w:t xml:space="preserve"> Students can stand anywhere along this line based on what they believe. </w:t>
      </w:r>
    </w:p>
    <w:p w14:paraId="68105504" w14:textId="2CD91B8D" w:rsidR="00192A45" w:rsidRDefault="0026688B" w:rsidP="003E26D3">
      <w:pPr>
        <w:pStyle w:val="ListParagraph"/>
        <w:numPr>
          <w:ilvl w:val="0"/>
          <w:numId w:val="4"/>
        </w:numPr>
        <w:spacing w:after="160" w:line="240" w:lineRule="auto"/>
        <w:rPr>
          <w:rFonts w:cstheme="minorHAnsi"/>
          <w:sz w:val="24"/>
          <w:szCs w:val="24"/>
        </w:rPr>
      </w:pPr>
      <w:r w:rsidRPr="00192A45">
        <w:rPr>
          <w:rFonts w:cstheme="minorHAnsi"/>
          <w:sz w:val="24"/>
          <w:szCs w:val="24"/>
        </w:rPr>
        <w:t xml:space="preserve">Give groups </w:t>
      </w:r>
      <w:r w:rsidR="00192A45" w:rsidRPr="00192A45">
        <w:rPr>
          <w:rFonts w:cstheme="minorHAnsi"/>
          <w:sz w:val="24"/>
          <w:szCs w:val="24"/>
        </w:rPr>
        <w:t>time</w:t>
      </w:r>
      <w:r w:rsidRPr="00192A45">
        <w:rPr>
          <w:rFonts w:cstheme="minorHAnsi"/>
          <w:sz w:val="24"/>
          <w:szCs w:val="24"/>
        </w:rPr>
        <w:t xml:space="preserve"> to discuss and decide where they would stand on the continuum and why. </w:t>
      </w:r>
      <w:r w:rsidR="00192A45" w:rsidRPr="00192A45">
        <w:rPr>
          <w:rFonts w:cstheme="minorHAnsi"/>
          <w:sz w:val="24"/>
          <w:szCs w:val="24"/>
        </w:rPr>
        <w:t xml:space="preserve">Each group </w:t>
      </w:r>
      <w:r w:rsidR="00192A45">
        <w:rPr>
          <w:rFonts w:cstheme="minorHAnsi"/>
          <w:sz w:val="24"/>
          <w:szCs w:val="24"/>
        </w:rPr>
        <w:t>will select</w:t>
      </w:r>
      <w:r w:rsidR="00192A45" w:rsidRPr="00192A45">
        <w:rPr>
          <w:rFonts w:cstheme="minorHAnsi"/>
          <w:sz w:val="24"/>
          <w:szCs w:val="24"/>
        </w:rPr>
        <w:t xml:space="preserve"> one representative to stand on the line, reflecting their group’s consensus</w:t>
      </w:r>
      <w:r w:rsidR="00192A45">
        <w:rPr>
          <w:rFonts w:cstheme="minorHAnsi"/>
          <w:sz w:val="24"/>
          <w:szCs w:val="24"/>
        </w:rPr>
        <w:t>.</w:t>
      </w:r>
    </w:p>
    <w:p w14:paraId="174DD4E4" w14:textId="77777777" w:rsidR="00F81E6F" w:rsidRDefault="0026688B" w:rsidP="003E26D3">
      <w:pPr>
        <w:pStyle w:val="ListParagraph"/>
        <w:numPr>
          <w:ilvl w:val="0"/>
          <w:numId w:val="4"/>
        </w:numPr>
        <w:spacing w:after="160" w:line="240" w:lineRule="auto"/>
        <w:rPr>
          <w:rFonts w:cstheme="minorHAnsi"/>
          <w:sz w:val="24"/>
          <w:szCs w:val="24"/>
        </w:rPr>
      </w:pPr>
      <w:r w:rsidRPr="00192A45">
        <w:rPr>
          <w:rFonts w:cstheme="minorHAnsi"/>
          <w:sz w:val="24"/>
          <w:szCs w:val="24"/>
        </w:rPr>
        <w:t>Have the representatives stand on the continuum</w:t>
      </w:r>
      <w:r w:rsidR="00EF0456" w:rsidRPr="00192A45">
        <w:rPr>
          <w:rFonts w:cstheme="minorHAnsi"/>
          <w:sz w:val="24"/>
          <w:szCs w:val="24"/>
        </w:rPr>
        <w:t xml:space="preserve"> and </w:t>
      </w:r>
      <w:r w:rsidR="00192A45">
        <w:rPr>
          <w:rFonts w:cstheme="minorHAnsi"/>
          <w:sz w:val="24"/>
          <w:szCs w:val="24"/>
        </w:rPr>
        <w:t>share why their group chose their spot on the continuum</w:t>
      </w:r>
      <w:r w:rsidRPr="00192A45">
        <w:rPr>
          <w:rFonts w:cstheme="minorHAnsi"/>
          <w:sz w:val="24"/>
          <w:szCs w:val="24"/>
        </w:rPr>
        <w:t xml:space="preserve">. </w:t>
      </w:r>
    </w:p>
    <w:p w14:paraId="1E617AC4" w14:textId="34EDDD08" w:rsidR="0026688B" w:rsidRPr="00192A45" w:rsidRDefault="0026688B" w:rsidP="003E26D3">
      <w:pPr>
        <w:pStyle w:val="ListParagraph"/>
        <w:numPr>
          <w:ilvl w:val="0"/>
          <w:numId w:val="4"/>
        </w:numPr>
        <w:spacing w:after="160" w:line="240" w:lineRule="auto"/>
        <w:rPr>
          <w:rFonts w:cstheme="minorHAnsi"/>
          <w:sz w:val="24"/>
          <w:szCs w:val="24"/>
        </w:rPr>
      </w:pPr>
      <w:r w:rsidRPr="00192A45">
        <w:rPr>
          <w:rFonts w:cstheme="minorHAnsi"/>
          <w:sz w:val="24"/>
          <w:szCs w:val="24"/>
        </w:rPr>
        <w:t xml:space="preserve">They </w:t>
      </w:r>
      <w:r w:rsidR="00F81E6F">
        <w:rPr>
          <w:rFonts w:cstheme="minorHAnsi"/>
          <w:sz w:val="24"/>
          <w:szCs w:val="24"/>
        </w:rPr>
        <w:t>will return to their seats</w:t>
      </w:r>
      <w:r w:rsidRPr="00192A45">
        <w:rPr>
          <w:rFonts w:cstheme="minorHAnsi"/>
          <w:sz w:val="24"/>
          <w:szCs w:val="24"/>
        </w:rPr>
        <w:t xml:space="preserve"> </w:t>
      </w:r>
      <w:r w:rsidR="00F81E6F">
        <w:rPr>
          <w:rFonts w:cstheme="minorHAnsi"/>
          <w:sz w:val="24"/>
          <w:szCs w:val="24"/>
        </w:rPr>
        <w:t>once all have shared</w:t>
      </w:r>
      <w:r w:rsidRPr="00192A45">
        <w:rPr>
          <w:rFonts w:cstheme="minorHAnsi"/>
          <w:sz w:val="24"/>
          <w:szCs w:val="24"/>
        </w:rPr>
        <w:t>.</w:t>
      </w:r>
    </w:p>
    <w:p w14:paraId="4B0C4A31" w14:textId="77777777" w:rsidR="00577251" w:rsidRPr="00FE5E74" w:rsidRDefault="00577251" w:rsidP="003E26D3">
      <w:pPr>
        <w:pStyle w:val="ListParagraph"/>
        <w:numPr>
          <w:ilvl w:val="0"/>
          <w:numId w:val="4"/>
        </w:numPr>
        <w:spacing w:after="0" w:line="240" w:lineRule="auto"/>
        <w:rPr>
          <w:rFonts w:cstheme="minorHAnsi"/>
          <w:sz w:val="24"/>
          <w:szCs w:val="24"/>
        </w:rPr>
      </w:pPr>
      <w:bookmarkStart w:id="6" w:name="_Hlk180060702"/>
      <w:r w:rsidRPr="00FE5E74">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31871EBB" w14:textId="77777777" w:rsidR="00577251" w:rsidRPr="00FE5E74" w:rsidRDefault="00577251" w:rsidP="003E26D3">
      <w:pPr>
        <w:numPr>
          <w:ilvl w:val="1"/>
          <w:numId w:val="5"/>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Recorder: this person will be the writer and will write the group’s responses</w:t>
      </w:r>
    </w:p>
    <w:p w14:paraId="27B2B91D" w14:textId="77777777" w:rsidR="00577251" w:rsidRPr="00FE5E74" w:rsidRDefault="00577251" w:rsidP="003E26D3">
      <w:pPr>
        <w:numPr>
          <w:ilvl w:val="1"/>
          <w:numId w:val="5"/>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Reporter: this person will be the one who shares the group’s answers with the whole class</w:t>
      </w:r>
    </w:p>
    <w:p w14:paraId="0E744476" w14:textId="4C7CC66E" w:rsidR="00577251" w:rsidRPr="00FE5E74" w:rsidRDefault="00577251" w:rsidP="003E26D3">
      <w:pPr>
        <w:numPr>
          <w:ilvl w:val="1"/>
          <w:numId w:val="5"/>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 xml:space="preserve">Timekeeper: this person will watch the clock and ensure the group finishes </w:t>
      </w:r>
      <w:r w:rsidR="00DC2565" w:rsidRPr="00FE5E74">
        <w:rPr>
          <w:rFonts w:cstheme="minorHAnsi"/>
          <w:color w:val="000000"/>
          <w:sz w:val="24"/>
          <w:szCs w:val="24"/>
        </w:rPr>
        <w:t>on</w:t>
      </w:r>
      <w:r w:rsidRPr="00FE5E74">
        <w:rPr>
          <w:rFonts w:cstheme="minorHAnsi"/>
          <w:color w:val="000000"/>
          <w:sz w:val="24"/>
          <w:szCs w:val="24"/>
        </w:rPr>
        <w:t xml:space="preserve"> time</w:t>
      </w:r>
    </w:p>
    <w:p w14:paraId="1D731BD1" w14:textId="77777777" w:rsidR="00577251" w:rsidRPr="00FE5E74" w:rsidRDefault="00577251" w:rsidP="003E26D3">
      <w:pPr>
        <w:numPr>
          <w:ilvl w:val="1"/>
          <w:numId w:val="5"/>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Task keeper: this person will ensure they stay on task and complete the project</w:t>
      </w:r>
    </w:p>
    <w:p w14:paraId="63FED633" w14:textId="57D115DD" w:rsidR="00577251" w:rsidRPr="00FE5E74" w:rsidRDefault="00577251" w:rsidP="00FE5E74">
      <w:pPr>
        <w:pBdr>
          <w:top w:val="nil"/>
          <w:left w:val="nil"/>
          <w:bottom w:val="nil"/>
          <w:right w:val="nil"/>
          <w:between w:val="nil"/>
        </w:pBdr>
        <w:spacing w:after="0" w:line="240" w:lineRule="auto"/>
        <w:jc w:val="center"/>
        <w:rPr>
          <w:rFonts w:cstheme="minorHAnsi"/>
          <w:i/>
          <w:iCs/>
          <w:sz w:val="24"/>
          <w:szCs w:val="24"/>
        </w:rPr>
      </w:pPr>
      <w:r w:rsidRPr="00FE5E74">
        <w:rPr>
          <w:rFonts w:cstheme="minorHAnsi"/>
          <w:i/>
          <w:iCs/>
          <w:color w:val="000000"/>
          <w:sz w:val="24"/>
          <w:szCs w:val="24"/>
        </w:rPr>
        <w:t xml:space="preserve">If only 3 in a group, </w:t>
      </w:r>
      <w:r w:rsidR="007E3929" w:rsidRPr="00FE5E74">
        <w:rPr>
          <w:rFonts w:cstheme="minorHAnsi"/>
          <w:i/>
          <w:iCs/>
          <w:color w:val="000000"/>
          <w:sz w:val="24"/>
          <w:szCs w:val="24"/>
        </w:rPr>
        <w:t>the timekeeper</w:t>
      </w:r>
      <w:r w:rsidRPr="00FE5E74">
        <w:rPr>
          <w:rFonts w:cstheme="minorHAnsi"/>
          <w:i/>
          <w:iCs/>
          <w:color w:val="000000"/>
          <w:sz w:val="24"/>
          <w:szCs w:val="24"/>
        </w:rPr>
        <w:t xml:space="preserve"> and task keeper can be the same person</w:t>
      </w:r>
    </w:p>
    <w:bookmarkEnd w:id="6"/>
    <w:p w14:paraId="46739CF0" w14:textId="67D13056" w:rsidR="00577251" w:rsidRPr="00FE5E74" w:rsidRDefault="00577251" w:rsidP="003E26D3">
      <w:pPr>
        <w:pStyle w:val="ListParagraph"/>
        <w:numPr>
          <w:ilvl w:val="0"/>
          <w:numId w:val="4"/>
        </w:numPr>
        <w:spacing w:after="160" w:line="240" w:lineRule="auto"/>
        <w:rPr>
          <w:rFonts w:cstheme="minorHAnsi"/>
          <w:sz w:val="24"/>
          <w:szCs w:val="24"/>
        </w:rPr>
      </w:pPr>
      <w:r w:rsidRPr="00FE5E74">
        <w:rPr>
          <w:rFonts w:cstheme="minorHAnsi"/>
          <w:sz w:val="24"/>
          <w:szCs w:val="24"/>
        </w:rPr>
        <w:t>Instruct the recorder to draw a circle in the middle</w:t>
      </w:r>
      <w:r w:rsidR="000F496D">
        <w:rPr>
          <w:rFonts w:cstheme="minorHAnsi"/>
          <w:sz w:val="24"/>
          <w:szCs w:val="24"/>
        </w:rPr>
        <w:t xml:space="preserve"> of their </w:t>
      </w:r>
      <w:r w:rsidR="000F496D" w:rsidRPr="000F496D">
        <w:rPr>
          <w:rFonts w:cstheme="minorHAnsi"/>
          <w:b/>
          <w:bCs/>
          <w:sz w:val="24"/>
          <w:szCs w:val="24"/>
        </w:rPr>
        <w:t>large poster paper</w:t>
      </w:r>
      <w:r w:rsidRPr="00FE5E74">
        <w:rPr>
          <w:rFonts w:cstheme="minorHAnsi"/>
          <w:sz w:val="24"/>
          <w:szCs w:val="24"/>
        </w:rPr>
        <w:t xml:space="preserve"> and then to draw at least 5 lines on the outside to look like </w:t>
      </w:r>
      <w:r w:rsidR="0064251F" w:rsidRPr="00FE5E74">
        <w:rPr>
          <w:rFonts w:cstheme="minorHAnsi"/>
          <w:sz w:val="24"/>
          <w:szCs w:val="24"/>
        </w:rPr>
        <w:t>the sun</w:t>
      </w:r>
      <w:r w:rsidRPr="00FE5E74">
        <w:rPr>
          <w:rFonts w:cstheme="minorHAnsi"/>
          <w:sz w:val="24"/>
          <w:szCs w:val="24"/>
        </w:rPr>
        <w:t xml:space="preserve">. </w:t>
      </w:r>
      <w:r w:rsidR="0064251F">
        <w:rPr>
          <w:rFonts w:cstheme="minorHAnsi"/>
          <w:sz w:val="24"/>
          <w:szCs w:val="24"/>
        </w:rPr>
        <w:t>The facilitator will model this on the board</w:t>
      </w:r>
      <w:r w:rsidRPr="00FE5E74">
        <w:rPr>
          <w:rFonts w:cstheme="minorHAnsi"/>
          <w:sz w:val="24"/>
          <w:szCs w:val="24"/>
        </w:rPr>
        <w:t>.</w:t>
      </w:r>
    </w:p>
    <w:p w14:paraId="7296B896" w14:textId="77777777" w:rsidR="0064251F" w:rsidRPr="0064251F" w:rsidRDefault="00577251" w:rsidP="003E26D3">
      <w:pPr>
        <w:pStyle w:val="ListParagraph"/>
        <w:numPr>
          <w:ilvl w:val="0"/>
          <w:numId w:val="4"/>
        </w:numPr>
        <w:spacing w:after="160" w:line="240" w:lineRule="auto"/>
        <w:rPr>
          <w:rFonts w:cstheme="minorHAnsi"/>
          <w:b/>
          <w:bCs/>
          <w:sz w:val="24"/>
          <w:szCs w:val="24"/>
        </w:rPr>
      </w:pPr>
      <w:r w:rsidRPr="00FE5E74">
        <w:rPr>
          <w:rFonts w:cstheme="minorHAnsi"/>
          <w:sz w:val="24"/>
          <w:szCs w:val="24"/>
        </w:rPr>
        <w:t xml:space="preserve">Ask students, how can having conflict help you?  </w:t>
      </w:r>
    </w:p>
    <w:p w14:paraId="78E6298F" w14:textId="36540234" w:rsidR="0064251F" w:rsidRPr="0064251F" w:rsidRDefault="00775B2A" w:rsidP="003E26D3">
      <w:pPr>
        <w:pStyle w:val="ListParagraph"/>
        <w:numPr>
          <w:ilvl w:val="0"/>
          <w:numId w:val="4"/>
        </w:numPr>
        <w:spacing w:after="160" w:line="240" w:lineRule="auto"/>
        <w:rPr>
          <w:rFonts w:cstheme="minorHAnsi"/>
          <w:b/>
          <w:bCs/>
          <w:sz w:val="24"/>
          <w:szCs w:val="24"/>
        </w:rPr>
      </w:pPr>
      <w:r>
        <w:rPr>
          <w:rFonts w:cstheme="minorHAnsi"/>
          <w:sz w:val="24"/>
          <w:szCs w:val="24"/>
        </w:rPr>
        <w:t>Have groups</w:t>
      </w:r>
      <w:r w:rsidR="00577251" w:rsidRPr="00FE5E74">
        <w:rPr>
          <w:rFonts w:cstheme="minorHAnsi"/>
          <w:sz w:val="24"/>
          <w:szCs w:val="24"/>
        </w:rPr>
        <w:t xml:space="preserve"> discuss </w:t>
      </w:r>
      <w:r>
        <w:rPr>
          <w:rFonts w:cstheme="minorHAnsi"/>
          <w:sz w:val="24"/>
          <w:szCs w:val="24"/>
        </w:rPr>
        <w:t>and write one benefit</w:t>
      </w:r>
      <w:r w:rsidR="00D066BD" w:rsidRPr="00FE5E74">
        <w:rPr>
          <w:rFonts w:cstheme="minorHAnsi"/>
          <w:sz w:val="24"/>
          <w:szCs w:val="24"/>
        </w:rPr>
        <w:t xml:space="preserve"> on each of the 5 lines</w:t>
      </w:r>
      <w:r w:rsidR="0064251F">
        <w:rPr>
          <w:rFonts w:cstheme="minorHAnsi"/>
          <w:sz w:val="24"/>
          <w:szCs w:val="24"/>
        </w:rPr>
        <w:t>.</w:t>
      </w:r>
    </w:p>
    <w:p w14:paraId="1D9C25B0" w14:textId="3DA6CCE3" w:rsidR="0064251F" w:rsidRPr="0064251F" w:rsidRDefault="0064251F" w:rsidP="003E26D3">
      <w:pPr>
        <w:pStyle w:val="ListParagraph"/>
        <w:numPr>
          <w:ilvl w:val="0"/>
          <w:numId w:val="4"/>
        </w:numPr>
        <w:spacing w:after="160" w:line="240" w:lineRule="auto"/>
        <w:rPr>
          <w:rFonts w:cstheme="minorHAnsi"/>
          <w:b/>
          <w:bCs/>
          <w:sz w:val="24"/>
          <w:szCs w:val="24"/>
        </w:rPr>
      </w:pPr>
      <w:r>
        <w:rPr>
          <w:rFonts w:cstheme="minorHAnsi"/>
          <w:sz w:val="24"/>
          <w:szCs w:val="24"/>
        </w:rPr>
        <w:t xml:space="preserve">Ask </w:t>
      </w:r>
      <w:r w:rsidR="0003357D">
        <w:rPr>
          <w:rFonts w:cstheme="minorHAnsi"/>
          <w:sz w:val="24"/>
          <w:szCs w:val="24"/>
        </w:rPr>
        <w:t>reporters</w:t>
      </w:r>
      <w:r>
        <w:rPr>
          <w:rFonts w:cstheme="minorHAnsi"/>
          <w:sz w:val="24"/>
          <w:szCs w:val="24"/>
        </w:rPr>
        <w:t xml:space="preserve"> to share their answers.</w:t>
      </w:r>
      <w:r w:rsidR="00577251" w:rsidRPr="00FE5E74">
        <w:rPr>
          <w:rFonts w:cstheme="minorHAnsi"/>
          <w:sz w:val="24"/>
          <w:szCs w:val="24"/>
        </w:rPr>
        <w:t xml:space="preserve"> </w:t>
      </w:r>
    </w:p>
    <w:p w14:paraId="4B6AB413" w14:textId="64137A1B" w:rsidR="00577251" w:rsidRPr="00FE5E74" w:rsidRDefault="0064251F" w:rsidP="0064251F">
      <w:pPr>
        <w:pStyle w:val="ListParagraph"/>
        <w:spacing w:after="160" w:line="240" w:lineRule="auto"/>
        <w:ind w:left="360"/>
        <w:rPr>
          <w:rFonts w:cstheme="minorHAnsi"/>
          <w:b/>
          <w:bCs/>
          <w:sz w:val="24"/>
          <w:szCs w:val="24"/>
        </w:rPr>
      </w:pPr>
      <w:r>
        <w:rPr>
          <w:rFonts w:cstheme="minorHAnsi"/>
          <w:sz w:val="24"/>
          <w:szCs w:val="24"/>
        </w:rPr>
        <w:t xml:space="preserve">Facilitator Note: </w:t>
      </w:r>
      <w:r w:rsidR="00577251" w:rsidRPr="00FE5E74">
        <w:rPr>
          <w:rFonts w:cstheme="minorHAnsi"/>
          <w:sz w:val="24"/>
          <w:szCs w:val="24"/>
        </w:rPr>
        <w:t>Possible answers</w:t>
      </w:r>
      <w:r>
        <w:rPr>
          <w:rFonts w:cstheme="minorHAnsi"/>
          <w:sz w:val="24"/>
          <w:szCs w:val="24"/>
        </w:rPr>
        <w:t>-</w:t>
      </w:r>
      <w:r w:rsidR="00577251" w:rsidRPr="00FE5E74">
        <w:rPr>
          <w:rFonts w:cstheme="minorHAnsi"/>
          <w:sz w:val="24"/>
          <w:szCs w:val="24"/>
        </w:rPr>
        <w:t xml:space="preserve"> </w:t>
      </w:r>
      <w:r w:rsidR="00775B2A" w:rsidRPr="00775B2A">
        <w:rPr>
          <w:rFonts w:cstheme="minorHAnsi"/>
          <w:sz w:val="24"/>
          <w:szCs w:val="24"/>
        </w:rPr>
        <w:t>improving communication, understanding perspectives, building resilience, personal growth, strengthening relationships, and clarifying values.</w:t>
      </w:r>
    </w:p>
    <w:p w14:paraId="578B1A30" w14:textId="21BD9340" w:rsidR="00577251" w:rsidRPr="00FE5E74" w:rsidRDefault="00577251" w:rsidP="003E26D3">
      <w:pPr>
        <w:pStyle w:val="ListParagraph"/>
        <w:numPr>
          <w:ilvl w:val="0"/>
          <w:numId w:val="4"/>
        </w:numPr>
        <w:spacing w:after="160" w:line="240" w:lineRule="auto"/>
        <w:rPr>
          <w:rFonts w:cstheme="minorHAnsi"/>
          <w:sz w:val="24"/>
          <w:szCs w:val="24"/>
        </w:rPr>
      </w:pPr>
      <w:r w:rsidRPr="00FE5E74">
        <w:rPr>
          <w:rFonts w:cstheme="minorHAnsi"/>
          <w:sz w:val="24"/>
          <w:szCs w:val="24"/>
        </w:rPr>
        <w:t xml:space="preserve"> </w:t>
      </w:r>
      <w:r w:rsidR="008E54FD">
        <w:rPr>
          <w:rFonts w:cstheme="minorHAnsi"/>
          <w:sz w:val="24"/>
          <w:szCs w:val="24"/>
        </w:rPr>
        <w:t>If these points are not already mentioned when groups report out, explain that conflict can help individuals</w:t>
      </w:r>
      <w:r w:rsidRPr="00FE5E74">
        <w:rPr>
          <w:rFonts w:cstheme="minorHAnsi"/>
          <w:sz w:val="24"/>
          <w:szCs w:val="24"/>
        </w:rPr>
        <w:t>:</w:t>
      </w:r>
    </w:p>
    <w:p w14:paraId="0E7882C0" w14:textId="572F2C1F" w:rsidR="00577251" w:rsidRPr="00FE5E74" w:rsidRDefault="00577251" w:rsidP="003E26D3">
      <w:pPr>
        <w:pStyle w:val="ListParagraph"/>
        <w:numPr>
          <w:ilvl w:val="0"/>
          <w:numId w:val="6"/>
        </w:numPr>
        <w:spacing w:after="160" w:line="240" w:lineRule="auto"/>
        <w:rPr>
          <w:rFonts w:cstheme="minorHAnsi"/>
          <w:sz w:val="24"/>
          <w:szCs w:val="24"/>
        </w:rPr>
      </w:pPr>
      <w:r w:rsidRPr="00FE5E74">
        <w:rPr>
          <w:rFonts w:cstheme="minorHAnsi"/>
          <w:sz w:val="24"/>
          <w:szCs w:val="24"/>
        </w:rPr>
        <w:t xml:space="preserve">Clarify their values: Conflicts challenge </w:t>
      </w:r>
      <w:r w:rsidR="00C869FB" w:rsidRPr="00FE5E74">
        <w:rPr>
          <w:rFonts w:cstheme="minorHAnsi"/>
          <w:sz w:val="24"/>
          <w:szCs w:val="24"/>
        </w:rPr>
        <w:t xml:space="preserve">people </w:t>
      </w:r>
      <w:r w:rsidRPr="00FE5E74">
        <w:rPr>
          <w:rFonts w:cstheme="minorHAnsi"/>
          <w:sz w:val="24"/>
          <w:szCs w:val="24"/>
        </w:rPr>
        <w:t xml:space="preserve">to think about what </w:t>
      </w:r>
      <w:r w:rsidR="00C869FB" w:rsidRPr="00FE5E74">
        <w:rPr>
          <w:rFonts w:cstheme="minorHAnsi"/>
          <w:sz w:val="24"/>
          <w:szCs w:val="24"/>
        </w:rPr>
        <w:t>they</w:t>
      </w:r>
      <w:r w:rsidRPr="00FE5E74">
        <w:rPr>
          <w:rFonts w:cstheme="minorHAnsi"/>
          <w:sz w:val="24"/>
          <w:szCs w:val="24"/>
        </w:rPr>
        <w:t xml:space="preserve"> truly believe.</w:t>
      </w:r>
    </w:p>
    <w:p w14:paraId="403CB506" w14:textId="77777777" w:rsidR="00577251" w:rsidRPr="00FE5E74" w:rsidRDefault="00577251" w:rsidP="003E26D3">
      <w:pPr>
        <w:pStyle w:val="ListParagraph"/>
        <w:numPr>
          <w:ilvl w:val="0"/>
          <w:numId w:val="6"/>
        </w:numPr>
        <w:spacing w:after="160" w:line="240" w:lineRule="auto"/>
        <w:rPr>
          <w:rFonts w:cstheme="minorHAnsi"/>
          <w:sz w:val="24"/>
          <w:szCs w:val="24"/>
        </w:rPr>
      </w:pPr>
      <w:r w:rsidRPr="00FE5E74">
        <w:rPr>
          <w:rFonts w:cstheme="minorHAnsi"/>
          <w:sz w:val="24"/>
          <w:szCs w:val="24"/>
        </w:rPr>
        <w:t xml:space="preserve">Strengthen relationships: People sometimes grow closer after a disagreement, as it can encourage deeper communication and compromise. It can lead to both parties feeling happy if issues are resolved positively. </w:t>
      </w:r>
    </w:p>
    <w:p w14:paraId="73F986A3" w14:textId="24A0480F" w:rsidR="00577251" w:rsidRPr="00FE5E74" w:rsidRDefault="00577251" w:rsidP="003E26D3">
      <w:pPr>
        <w:pStyle w:val="ListParagraph"/>
        <w:numPr>
          <w:ilvl w:val="0"/>
          <w:numId w:val="6"/>
        </w:numPr>
        <w:spacing w:after="160" w:line="240" w:lineRule="auto"/>
        <w:rPr>
          <w:rFonts w:cstheme="minorHAnsi"/>
          <w:sz w:val="24"/>
          <w:szCs w:val="24"/>
        </w:rPr>
      </w:pPr>
      <w:r w:rsidRPr="00FE5E74">
        <w:rPr>
          <w:rFonts w:cstheme="minorHAnsi"/>
          <w:sz w:val="24"/>
          <w:szCs w:val="24"/>
        </w:rPr>
        <w:t xml:space="preserve">Improve self-awareness: Conflict pushes </w:t>
      </w:r>
      <w:r w:rsidR="00C869FB" w:rsidRPr="00FE5E74">
        <w:rPr>
          <w:rFonts w:cstheme="minorHAnsi"/>
          <w:sz w:val="24"/>
          <w:szCs w:val="24"/>
        </w:rPr>
        <w:t xml:space="preserve">people </w:t>
      </w:r>
      <w:r w:rsidRPr="00FE5E74">
        <w:rPr>
          <w:rFonts w:cstheme="minorHAnsi"/>
          <w:sz w:val="24"/>
          <w:szCs w:val="24"/>
        </w:rPr>
        <w:t>to reflect on behavior and actions.</w:t>
      </w:r>
    </w:p>
    <w:p w14:paraId="47A53C0E" w14:textId="2D3516D5" w:rsidR="00A753AD" w:rsidRPr="00FE5E74" w:rsidRDefault="008E54FD" w:rsidP="003E26D3">
      <w:pPr>
        <w:pStyle w:val="ListParagraph"/>
        <w:numPr>
          <w:ilvl w:val="0"/>
          <w:numId w:val="4"/>
        </w:numPr>
        <w:spacing w:after="160" w:line="240" w:lineRule="auto"/>
        <w:rPr>
          <w:rFonts w:cstheme="minorHAnsi"/>
          <w:b/>
          <w:bCs/>
          <w:sz w:val="24"/>
          <w:szCs w:val="24"/>
        </w:rPr>
      </w:pPr>
      <w:bookmarkStart w:id="7" w:name="_Hlk180062630"/>
      <w:bookmarkEnd w:id="4"/>
      <w:r>
        <w:rPr>
          <w:rFonts w:cstheme="minorHAnsi"/>
          <w:sz w:val="24"/>
          <w:szCs w:val="24"/>
        </w:rPr>
        <w:t xml:space="preserve">Hand each group </w:t>
      </w:r>
      <w:r w:rsidR="00A753AD" w:rsidRPr="00FE5E74">
        <w:rPr>
          <w:rFonts w:cstheme="minorHAnsi"/>
          <w:sz w:val="24"/>
          <w:szCs w:val="24"/>
        </w:rPr>
        <w:t xml:space="preserve">a </w:t>
      </w:r>
      <w:r w:rsidR="00A753AD" w:rsidRPr="00FE5E74">
        <w:rPr>
          <w:rFonts w:cstheme="minorHAnsi"/>
          <w:b/>
          <w:bCs/>
          <w:sz w:val="24"/>
          <w:szCs w:val="24"/>
        </w:rPr>
        <w:t>conflict scenario card</w:t>
      </w:r>
      <w:r w:rsidR="00A753AD" w:rsidRPr="00FE5E74">
        <w:rPr>
          <w:rFonts w:cstheme="minorHAnsi"/>
          <w:sz w:val="24"/>
          <w:szCs w:val="24"/>
        </w:rPr>
        <w:t xml:space="preserve"> </w:t>
      </w:r>
      <w:r>
        <w:rPr>
          <w:rFonts w:cstheme="minorHAnsi"/>
          <w:sz w:val="24"/>
          <w:szCs w:val="24"/>
        </w:rPr>
        <w:t xml:space="preserve">and a </w:t>
      </w:r>
      <w:r w:rsidRPr="008E54FD">
        <w:rPr>
          <w:rFonts w:cstheme="minorHAnsi"/>
          <w:b/>
          <w:bCs/>
          <w:sz w:val="24"/>
          <w:szCs w:val="24"/>
        </w:rPr>
        <w:t>conflict</w:t>
      </w:r>
      <w:r w:rsidR="00776FCE" w:rsidRPr="00FE5E74">
        <w:rPr>
          <w:rFonts w:cstheme="minorHAnsi"/>
          <w:b/>
          <w:bCs/>
          <w:sz w:val="24"/>
          <w:szCs w:val="24"/>
        </w:rPr>
        <w:t xml:space="preserve"> </w:t>
      </w:r>
      <w:r>
        <w:rPr>
          <w:rFonts w:cstheme="minorHAnsi"/>
          <w:b/>
          <w:bCs/>
          <w:sz w:val="24"/>
          <w:szCs w:val="24"/>
        </w:rPr>
        <w:t>r</w:t>
      </w:r>
      <w:r w:rsidR="00776FCE" w:rsidRPr="00FE5E74">
        <w:rPr>
          <w:rFonts w:cstheme="minorHAnsi"/>
          <w:b/>
          <w:bCs/>
          <w:sz w:val="24"/>
          <w:szCs w:val="24"/>
        </w:rPr>
        <w:t>esolution</w:t>
      </w:r>
      <w:r w:rsidR="0006313E" w:rsidRPr="00FE5E74">
        <w:rPr>
          <w:rFonts w:cstheme="minorHAnsi"/>
          <w:b/>
          <w:bCs/>
          <w:sz w:val="24"/>
          <w:szCs w:val="24"/>
        </w:rPr>
        <w:t xml:space="preserve"> </w:t>
      </w:r>
      <w:r>
        <w:rPr>
          <w:rFonts w:cstheme="minorHAnsi"/>
          <w:b/>
          <w:bCs/>
          <w:sz w:val="24"/>
          <w:szCs w:val="24"/>
        </w:rPr>
        <w:t>s</w:t>
      </w:r>
      <w:r w:rsidR="0006313E" w:rsidRPr="00FE5E74">
        <w:rPr>
          <w:rFonts w:cstheme="minorHAnsi"/>
          <w:b/>
          <w:bCs/>
          <w:sz w:val="24"/>
          <w:szCs w:val="24"/>
        </w:rPr>
        <w:t>trategies</w:t>
      </w:r>
      <w:r w:rsidR="00776FCE" w:rsidRPr="00FE5E74">
        <w:rPr>
          <w:rFonts w:cstheme="minorHAnsi"/>
          <w:b/>
          <w:bCs/>
          <w:sz w:val="24"/>
          <w:szCs w:val="24"/>
        </w:rPr>
        <w:t xml:space="preserve"> </w:t>
      </w:r>
      <w:r w:rsidR="00776FCE" w:rsidRPr="00FE5E74">
        <w:rPr>
          <w:rFonts w:cstheme="minorHAnsi"/>
          <w:sz w:val="24"/>
          <w:szCs w:val="24"/>
        </w:rPr>
        <w:t>handout.</w:t>
      </w:r>
    </w:p>
    <w:p w14:paraId="28FDAE98" w14:textId="234693E6" w:rsidR="00A753AD" w:rsidRPr="008E54FD" w:rsidRDefault="008E54FD" w:rsidP="003E26D3">
      <w:pPr>
        <w:pStyle w:val="ListParagraph"/>
        <w:numPr>
          <w:ilvl w:val="0"/>
          <w:numId w:val="4"/>
        </w:numPr>
        <w:spacing w:after="0" w:line="240" w:lineRule="auto"/>
        <w:rPr>
          <w:rFonts w:cstheme="minorHAnsi"/>
          <w:sz w:val="24"/>
          <w:szCs w:val="24"/>
        </w:rPr>
      </w:pPr>
      <w:r>
        <w:rPr>
          <w:rFonts w:eastAsia="Calibri" w:cstheme="minorHAnsi"/>
          <w:sz w:val="24"/>
          <w:szCs w:val="24"/>
        </w:rPr>
        <w:t xml:space="preserve">The group will work together to come up with </w:t>
      </w:r>
      <w:r w:rsidR="00776FCE" w:rsidRPr="008E54FD">
        <w:rPr>
          <w:rFonts w:cstheme="minorHAnsi"/>
          <w:sz w:val="24"/>
          <w:szCs w:val="24"/>
        </w:rPr>
        <w:t xml:space="preserve">a </w:t>
      </w:r>
      <w:r w:rsidR="00380252" w:rsidRPr="008E54FD">
        <w:rPr>
          <w:rFonts w:cstheme="minorHAnsi"/>
          <w:sz w:val="24"/>
          <w:szCs w:val="24"/>
        </w:rPr>
        <w:t>solution</w:t>
      </w:r>
      <w:r w:rsidR="00F00A28" w:rsidRPr="008E54FD">
        <w:rPr>
          <w:rFonts w:cstheme="minorHAnsi"/>
          <w:sz w:val="24"/>
          <w:szCs w:val="24"/>
        </w:rPr>
        <w:t xml:space="preserve"> </w:t>
      </w:r>
      <w:r>
        <w:rPr>
          <w:rFonts w:cstheme="minorHAnsi"/>
          <w:sz w:val="24"/>
          <w:szCs w:val="24"/>
        </w:rPr>
        <w:t>in response to their scenario card</w:t>
      </w:r>
      <w:r w:rsidR="00A753AD" w:rsidRPr="008E54FD">
        <w:rPr>
          <w:rFonts w:cstheme="minorHAnsi"/>
          <w:sz w:val="24"/>
          <w:szCs w:val="24"/>
        </w:rPr>
        <w:t>.</w:t>
      </w:r>
    </w:p>
    <w:p w14:paraId="6CD3C870" w14:textId="77777777" w:rsidR="008E54FD" w:rsidRPr="002A052A" w:rsidRDefault="008E54FD" w:rsidP="003E26D3">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After each round, groups will pass their scenario card clockwise to another group and receive a new one</w:t>
      </w:r>
      <w:r w:rsidRPr="002A052A">
        <w:rPr>
          <w:rFonts w:eastAsia="Calibri" w:cstheme="minorHAnsi"/>
          <w:sz w:val="24"/>
          <w:szCs w:val="24"/>
        </w:rPr>
        <w:t>.</w:t>
      </w:r>
      <w:r>
        <w:rPr>
          <w:rFonts w:eastAsia="Calibri" w:cstheme="minorHAnsi"/>
          <w:b/>
          <w:bCs/>
          <w:sz w:val="24"/>
          <w:szCs w:val="24"/>
        </w:rPr>
        <w:t xml:space="preserve"> </w:t>
      </w:r>
    </w:p>
    <w:p w14:paraId="13BD4F53" w14:textId="77777777" w:rsidR="008E54FD" w:rsidRPr="0078275E" w:rsidRDefault="008E54FD" w:rsidP="003E26D3">
      <w:pPr>
        <w:pStyle w:val="ListParagraph"/>
        <w:numPr>
          <w:ilvl w:val="0"/>
          <w:numId w:val="4"/>
        </w:numPr>
        <w:spacing w:after="0" w:line="240" w:lineRule="auto"/>
        <w:rPr>
          <w:rFonts w:eastAsia="Calibri" w:cstheme="minorHAnsi"/>
          <w:b/>
          <w:bCs/>
          <w:sz w:val="24"/>
          <w:szCs w:val="24"/>
        </w:rPr>
      </w:pPr>
      <w:r w:rsidRPr="002A052A">
        <w:rPr>
          <w:rFonts w:eastAsia="Calibri" w:cstheme="minorHAnsi"/>
          <w:sz w:val="24"/>
          <w:szCs w:val="24"/>
        </w:rPr>
        <w:t xml:space="preserve">Continue this process until all </w:t>
      </w:r>
      <w:r>
        <w:rPr>
          <w:rFonts w:eastAsia="Calibri" w:cstheme="minorHAnsi"/>
          <w:sz w:val="24"/>
          <w:szCs w:val="24"/>
        </w:rPr>
        <w:t>groups</w:t>
      </w:r>
      <w:r w:rsidRPr="002A052A">
        <w:rPr>
          <w:rFonts w:eastAsia="Calibri" w:cstheme="minorHAnsi"/>
          <w:sz w:val="24"/>
          <w:szCs w:val="24"/>
        </w:rPr>
        <w:t xml:space="preserve"> </w:t>
      </w:r>
      <w:r>
        <w:rPr>
          <w:rFonts w:eastAsia="Calibri" w:cstheme="minorHAnsi"/>
          <w:sz w:val="24"/>
          <w:szCs w:val="24"/>
        </w:rPr>
        <w:t>have worked with every</w:t>
      </w:r>
      <w:r w:rsidRPr="002A052A">
        <w:rPr>
          <w:rFonts w:eastAsia="Calibri" w:cstheme="minorHAnsi"/>
          <w:sz w:val="24"/>
          <w:szCs w:val="24"/>
        </w:rPr>
        <w:t xml:space="preserve"> scenario card. The facilitator will walk around the room and observe, offering support or guidance as needed.</w:t>
      </w:r>
    </w:p>
    <w:p w14:paraId="11C4052F" w14:textId="77777777" w:rsidR="003E26D3" w:rsidRDefault="008E54FD" w:rsidP="003E26D3">
      <w:pPr>
        <w:pStyle w:val="ListParagraph"/>
        <w:numPr>
          <w:ilvl w:val="0"/>
          <w:numId w:val="4"/>
        </w:numPr>
        <w:spacing w:after="0" w:line="240" w:lineRule="auto"/>
        <w:rPr>
          <w:rFonts w:eastAsia="Calibri" w:cstheme="minorHAnsi"/>
          <w:sz w:val="24"/>
          <w:szCs w:val="24"/>
        </w:rPr>
      </w:pPr>
      <w:r w:rsidRPr="00DD5FB9">
        <w:rPr>
          <w:rFonts w:eastAsia="Calibri" w:cstheme="minorHAnsi"/>
          <w:bCs/>
          <w:sz w:val="24"/>
          <w:szCs w:val="24"/>
        </w:rPr>
        <w:t xml:space="preserve">Once the activity is complete, ask </w:t>
      </w:r>
      <w:r>
        <w:rPr>
          <w:rFonts w:eastAsia="Calibri" w:cstheme="minorHAnsi"/>
          <w:bCs/>
          <w:sz w:val="24"/>
          <w:szCs w:val="24"/>
        </w:rPr>
        <w:t>each group</w:t>
      </w:r>
      <w:r w:rsidRPr="00DD5FB9">
        <w:rPr>
          <w:rFonts w:eastAsia="Calibri" w:cstheme="minorHAnsi"/>
          <w:bCs/>
          <w:sz w:val="24"/>
          <w:szCs w:val="24"/>
        </w:rPr>
        <w:t xml:space="preserve"> to </w:t>
      </w:r>
      <w:r>
        <w:rPr>
          <w:rFonts w:eastAsia="Calibri" w:cstheme="minorHAnsi"/>
          <w:bCs/>
          <w:sz w:val="24"/>
          <w:szCs w:val="24"/>
        </w:rPr>
        <w:t>share their response to the final scenario card they received</w:t>
      </w:r>
      <w:r w:rsidRPr="00102AD4">
        <w:rPr>
          <w:rFonts w:eastAsia="Calibri" w:cstheme="minorHAnsi"/>
          <w:bCs/>
          <w:sz w:val="24"/>
          <w:szCs w:val="24"/>
        </w:rPr>
        <w:t xml:space="preserve">. </w:t>
      </w:r>
      <w:r>
        <w:rPr>
          <w:rFonts w:eastAsia="Calibri" w:cstheme="minorHAnsi"/>
          <w:sz w:val="24"/>
          <w:szCs w:val="24"/>
        </w:rPr>
        <w:t>After each group shares, validate or provide corrections as necessary.</w:t>
      </w:r>
    </w:p>
    <w:p w14:paraId="752DB0BC" w14:textId="77777777" w:rsidR="003E26D3" w:rsidRDefault="003E26D3" w:rsidP="003E26D3">
      <w:pPr>
        <w:pStyle w:val="ListParagraph"/>
        <w:numPr>
          <w:ilvl w:val="0"/>
          <w:numId w:val="4"/>
        </w:numPr>
        <w:spacing w:after="0" w:line="240" w:lineRule="auto"/>
        <w:rPr>
          <w:rFonts w:cstheme="minorHAnsi"/>
          <w:sz w:val="24"/>
          <w:szCs w:val="24"/>
        </w:rPr>
      </w:pPr>
      <w:r>
        <w:rPr>
          <w:rFonts w:eastAsia="Calibri" w:cstheme="minorHAnsi"/>
          <w:sz w:val="24"/>
          <w:szCs w:val="24"/>
        </w:rPr>
        <w:lastRenderedPageBreak/>
        <w:t xml:space="preserve">Explain that </w:t>
      </w:r>
      <w:r>
        <w:rPr>
          <w:rFonts w:cstheme="minorHAnsi"/>
          <w:sz w:val="24"/>
          <w:szCs w:val="24"/>
        </w:rPr>
        <w:t>v</w:t>
      </w:r>
      <w:r w:rsidRPr="003E26D3">
        <w:rPr>
          <w:rFonts w:cstheme="minorHAnsi"/>
          <w:sz w:val="24"/>
          <w:szCs w:val="24"/>
        </w:rPr>
        <w:t>iolence doesn’t solve problems and can lead to serious physical harm, legal consequences, and damaged relationships. In</w:t>
      </w:r>
      <w:r>
        <w:rPr>
          <w:rFonts w:cstheme="minorHAnsi"/>
          <w:sz w:val="24"/>
          <w:szCs w:val="24"/>
        </w:rPr>
        <w:t xml:space="preserve"> </w:t>
      </w:r>
      <w:r w:rsidRPr="003E26D3">
        <w:rPr>
          <w:rFonts w:cstheme="minorHAnsi"/>
          <w:sz w:val="24"/>
          <w:szCs w:val="24"/>
        </w:rPr>
        <w:t xml:space="preserve">Arizona, physical assault (fighting) can </w:t>
      </w:r>
      <w:r>
        <w:rPr>
          <w:rFonts w:cstheme="minorHAnsi"/>
          <w:sz w:val="24"/>
          <w:szCs w:val="24"/>
        </w:rPr>
        <w:t>result in criminal charges under</w:t>
      </w:r>
      <w:r w:rsidRPr="003E26D3">
        <w:rPr>
          <w:rFonts w:cstheme="minorHAnsi"/>
          <w:sz w:val="24"/>
          <w:szCs w:val="24"/>
        </w:rPr>
        <w:t xml:space="preserve"> ARS 13-1203—Assault. </w:t>
      </w:r>
      <w:r>
        <w:rPr>
          <w:rFonts w:cstheme="minorHAnsi"/>
          <w:sz w:val="24"/>
          <w:szCs w:val="24"/>
        </w:rPr>
        <w:t>A</w:t>
      </w:r>
      <w:r w:rsidRPr="003E26D3">
        <w:rPr>
          <w:rFonts w:cstheme="minorHAnsi"/>
          <w:sz w:val="24"/>
          <w:szCs w:val="24"/>
        </w:rPr>
        <w:t xml:space="preserve"> person commits assault by:</w:t>
      </w:r>
    </w:p>
    <w:p w14:paraId="1E19CFB6" w14:textId="77777777" w:rsidR="003E26D3" w:rsidRDefault="003E26D3" w:rsidP="003E26D3">
      <w:pPr>
        <w:pStyle w:val="ListParagraph"/>
        <w:numPr>
          <w:ilvl w:val="0"/>
          <w:numId w:val="27"/>
        </w:numPr>
        <w:spacing w:after="0" w:line="240" w:lineRule="auto"/>
        <w:rPr>
          <w:rFonts w:cstheme="minorHAnsi"/>
          <w:sz w:val="24"/>
          <w:szCs w:val="24"/>
        </w:rPr>
      </w:pPr>
      <w:r w:rsidRPr="003E26D3">
        <w:rPr>
          <w:rFonts w:cstheme="minorHAnsi"/>
          <w:sz w:val="24"/>
          <w:szCs w:val="24"/>
        </w:rPr>
        <w:t>Intentionally, knowingly, or recklessly causing physical injury to another person.</w:t>
      </w:r>
    </w:p>
    <w:p w14:paraId="17B763D8" w14:textId="77777777" w:rsidR="003E26D3" w:rsidRDefault="003E26D3" w:rsidP="003E26D3">
      <w:pPr>
        <w:pStyle w:val="ListParagraph"/>
        <w:numPr>
          <w:ilvl w:val="0"/>
          <w:numId w:val="27"/>
        </w:numPr>
        <w:spacing w:after="0" w:line="240" w:lineRule="auto"/>
        <w:rPr>
          <w:rFonts w:cstheme="minorHAnsi"/>
          <w:sz w:val="24"/>
          <w:szCs w:val="24"/>
        </w:rPr>
      </w:pPr>
      <w:r w:rsidRPr="003E26D3">
        <w:rPr>
          <w:rFonts w:cstheme="minorHAnsi"/>
          <w:sz w:val="24"/>
          <w:szCs w:val="24"/>
        </w:rPr>
        <w:t>Intentionally placing another person in reasonable apprehension of imminent physical injury.</w:t>
      </w:r>
    </w:p>
    <w:p w14:paraId="640C5963" w14:textId="77777777" w:rsidR="003E26D3" w:rsidRDefault="003E26D3" w:rsidP="003E26D3">
      <w:pPr>
        <w:pStyle w:val="ListParagraph"/>
        <w:numPr>
          <w:ilvl w:val="0"/>
          <w:numId w:val="27"/>
        </w:numPr>
        <w:spacing w:after="0" w:line="240" w:lineRule="auto"/>
        <w:rPr>
          <w:rFonts w:cstheme="minorHAnsi"/>
          <w:sz w:val="24"/>
          <w:szCs w:val="24"/>
        </w:rPr>
      </w:pPr>
      <w:r w:rsidRPr="003E26D3">
        <w:rPr>
          <w:rFonts w:cstheme="minorHAnsi"/>
          <w:sz w:val="24"/>
          <w:szCs w:val="24"/>
        </w:rPr>
        <w:t>Knowingly touching another person with the intent to injure, insult, or provoke.</w:t>
      </w:r>
    </w:p>
    <w:p w14:paraId="5D60AF7E" w14:textId="77777777" w:rsidR="003E26D3" w:rsidRDefault="003E26D3" w:rsidP="003E26D3">
      <w:pPr>
        <w:pStyle w:val="ListParagraph"/>
        <w:spacing w:after="0" w:line="240" w:lineRule="auto"/>
        <w:ind w:left="0"/>
        <w:rPr>
          <w:rFonts w:cstheme="minorHAnsi"/>
          <w:sz w:val="24"/>
          <w:szCs w:val="24"/>
        </w:rPr>
      </w:pPr>
      <w:r w:rsidRPr="003E26D3">
        <w:rPr>
          <w:rFonts w:cstheme="minorHAnsi"/>
          <w:sz w:val="24"/>
          <w:szCs w:val="24"/>
        </w:rPr>
        <w:t>Possible Legal Consequences:</w:t>
      </w:r>
    </w:p>
    <w:p w14:paraId="44D54A04" w14:textId="3A88F900" w:rsidR="003E26D3" w:rsidRDefault="003E26D3" w:rsidP="003E26D3">
      <w:pPr>
        <w:pStyle w:val="ListParagraph"/>
        <w:numPr>
          <w:ilvl w:val="0"/>
          <w:numId w:val="28"/>
        </w:numPr>
        <w:spacing w:after="0" w:line="240" w:lineRule="auto"/>
        <w:rPr>
          <w:rFonts w:cstheme="minorHAnsi"/>
          <w:sz w:val="24"/>
          <w:szCs w:val="24"/>
        </w:rPr>
      </w:pPr>
      <w:r w:rsidRPr="003E26D3">
        <w:rPr>
          <w:rFonts w:cstheme="minorHAnsi"/>
          <w:sz w:val="24"/>
          <w:szCs w:val="24"/>
        </w:rPr>
        <w:t>Misdemeanor Assault: I</w:t>
      </w:r>
      <w:r>
        <w:rPr>
          <w:rFonts w:cstheme="minorHAnsi"/>
          <w:sz w:val="24"/>
          <w:szCs w:val="24"/>
        </w:rPr>
        <w:t xml:space="preserve">f the harm is minor or no serious injury occurred this may be </w:t>
      </w:r>
      <w:r w:rsidRPr="003E26D3">
        <w:rPr>
          <w:rFonts w:cstheme="minorHAnsi"/>
          <w:sz w:val="24"/>
          <w:szCs w:val="24"/>
        </w:rPr>
        <w:t>charged as a Class 1 misdemeanor, which can result in up to 6 months in jail, probation, fines, and community service.</w:t>
      </w:r>
    </w:p>
    <w:p w14:paraId="6098E683" w14:textId="170009DE" w:rsidR="008E54FD" w:rsidRPr="003E26D3" w:rsidRDefault="003E26D3" w:rsidP="003E26D3">
      <w:pPr>
        <w:pStyle w:val="ListParagraph"/>
        <w:numPr>
          <w:ilvl w:val="0"/>
          <w:numId w:val="28"/>
        </w:numPr>
        <w:spacing w:after="0" w:line="240" w:lineRule="auto"/>
        <w:rPr>
          <w:rFonts w:cstheme="minorHAnsi"/>
          <w:sz w:val="24"/>
          <w:szCs w:val="24"/>
        </w:rPr>
      </w:pPr>
      <w:r w:rsidRPr="003E26D3">
        <w:rPr>
          <w:rFonts w:cstheme="minorHAnsi"/>
          <w:sz w:val="24"/>
          <w:szCs w:val="24"/>
        </w:rPr>
        <w:t>Aggravated Assault (ARS 13-1204): If the assault causes serious physical injur</w:t>
      </w:r>
      <w:r>
        <w:rPr>
          <w:rFonts w:cstheme="minorHAnsi"/>
          <w:sz w:val="24"/>
          <w:szCs w:val="24"/>
        </w:rPr>
        <w:t>y</w:t>
      </w:r>
      <w:r w:rsidRPr="003E26D3">
        <w:rPr>
          <w:rFonts w:cstheme="minorHAnsi"/>
          <w:sz w:val="24"/>
          <w:szCs w:val="24"/>
        </w:rPr>
        <w:t xml:space="preserve"> or involves a deadly weapon, </w:t>
      </w:r>
      <w:r>
        <w:rPr>
          <w:rFonts w:cstheme="minorHAnsi"/>
          <w:sz w:val="24"/>
          <w:szCs w:val="24"/>
        </w:rPr>
        <w:t>it may be charged as</w:t>
      </w:r>
      <w:r w:rsidRPr="003E26D3">
        <w:rPr>
          <w:rFonts w:cstheme="minorHAnsi"/>
          <w:sz w:val="24"/>
          <w:szCs w:val="24"/>
        </w:rPr>
        <w:t xml:space="preserve"> a felony</w:t>
      </w:r>
      <w:r>
        <w:rPr>
          <w:rFonts w:cstheme="minorHAnsi"/>
          <w:sz w:val="24"/>
          <w:szCs w:val="24"/>
        </w:rPr>
        <w:t>. Penalties include</w:t>
      </w:r>
      <w:r w:rsidRPr="003E26D3">
        <w:rPr>
          <w:rFonts w:cstheme="minorHAnsi"/>
          <w:sz w:val="24"/>
          <w:szCs w:val="24"/>
        </w:rPr>
        <w:t xml:space="preserve"> significant prison time (ranging from 5 to 15 years, depending on severity and prior offenses).</w:t>
      </w:r>
      <w:r w:rsidRPr="003E26D3">
        <w:rPr>
          <w:rStyle w:val="FootnoteReference"/>
          <w:rFonts w:cstheme="minorHAnsi"/>
          <w:sz w:val="24"/>
          <w:szCs w:val="24"/>
        </w:rPr>
        <w:footnoteReference w:id="2"/>
      </w:r>
    </w:p>
    <w:p w14:paraId="3C1893B6" w14:textId="47F39EBE" w:rsidR="00C76B9B" w:rsidRDefault="00C76B9B" w:rsidP="003E26D3">
      <w:pPr>
        <w:pStyle w:val="ListParagraph"/>
        <w:widowControl w:val="0"/>
        <w:numPr>
          <w:ilvl w:val="0"/>
          <w:numId w:val="4"/>
        </w:numPr>
        <w:autoSpaceDE w:val="0"/>
        <w:autoSpaceDN w:val="0"/>
        <w:adjustRightInd w:val="0"/>
        <w:spacing w:after="0" w:line="240" w:lineRule="auto"/>
        <w:rPr>
          <w:rFonts w:eastAsia="Calibri" w:cstheme="minorHAnsi"/>
          <w:sz w:val="24"/>
          <w:szCs w:val="24"/>
        </w:rPr>
      </w:pPr>
      <w:bookmarkStart w:id="8" w:name="_Hlk211342279"/>
      <w:r w:rsidRPr="002A052A">
        <w:rPr>
          <w:rFonts w:eastAsia="Calibri" w:cstheme="minorHAnsi"/>
          <w:sz w:val="24"/>
          <w:szCs w:val="24"/>
        </w:rPr>
        <w:t xml:space="preserve">Debrief the lesson by having students answer the following on an </w:t>
      </w:r>
      <w:r w:rsidRPr="002A052A">
        <w:rPr>
          <w:rFonts w:eastAsia="Calibri" w:cstheme="minorHAnsi"/>
          <w:b/>
          <w:bCs/>
          <w:sz w:val="24"/>
          <w:szCs w:val="24"/>
        </w:rPr>
        <w:t>index card:</w:t>
      </w:r>
      <w:r w:rsidRPr="002A052A">
        <w:rPr>
          <w:rFonts w:eastAsia="Calibri" w:cstheme="minorHAnsi"/>
          <w:sz w:val="24"/>
          <w:szCs w:val="24"/>
        </w:rPr>
        <w:t xml:space="preserve"> </w:t>
      </w:r>
    </w:p>
    <w:bookmarkEnd w:id="8"/>
    <w:p w14:paraId="6ED9690D" w14:textId="77777777" w:rsidR="00C76B9B" w:rsidRDefault="00C76B9B" w:rsidP="003E26D3">
      <w:pPr>
        <w:pStyle w:val="ListParagraph"/>
        <w:numPr>
          <w:ilvl w:val="1"/>
          <w:numId w:val="4"/>
        </w:numPr>
        <w:spacing w:after="160" w:line="240" w:lineRule="auto"/>
        <w:rPr>
          <w:rFonts w:cstheme="minorHAnsi"/>
          <w:sz w:val="24"/>
          <w:szCs w:val="24"/>
        </w:rPr>
      </w:pPr>
      <w:r w:rsidRPr="00FE5E74">
        <w:rPr>
          <w:rFonts w:cstheme="minorHAnsi"/>
          <w:sz w:val="24"/>
          <w:szCs w:val="24"/>
        </w:rPr>
        <w:t>3 Things You Learned about how conflict can promote personal growth.</w:t>
      </w:r>
    </w:p>
    <w:p w14:paraId="3589A811" w14:textId="77777777" w:rsidR="00C76B9B" w:rsidRDefault="00C76B9B" w:rsidP="003E26D3">
      <w:pPr>
        <w:pStyle w:val="ListParagraph"/>
        <w:numPr>
          <w:ilvl w:val="1"/>
          <w:numId w:val="4"/>
        </w:numPr>
        <w:spacing w:after="160" w:line="240" w:lineRule="auto"/>
        <w:rPr>
          <w:rFonts w:cstheme="minorHAnsi"/>
          <w:sz w:val="24"/>
          <w:szCs w:val="24"/>
        </w:rPr>
      </w:pPr>
      <w:r w:rsidRPr="00C76B9B">
        <w:rPr>
          <w:rFonts w:cstheme="minorHAnsi"/>
          <w:sz w:val="24"/>
          <w:szCs w:val="24"/>
        </w:rPr>
        <w:t>2 Examples of how conflict has positively affected someone (from history, your own experience, or a story you know).</w:t>
      </w:r>
    </w:p>
    <w:p w14:paraId="44F22E7F" w14:textId="76A5118A" w:rsidR="00C76B9B" w:rsidRPr="00C76B9B" w:rsidRDefault="00C76B9B" w:rsidP="003E26D3">
      <w:pPr>
        <w:pStyle w:val="ListParagraph"/>
        <w:numPr>
          <w:ilvl w:val="1"/>
          <w:numId w:val="4"/>
        </w:numPr>
        <w:spacing w:after="160" w:line="240" w:lineRule="auto"/>
        <w:rPr>
          <w:rFonts w:cstheme="minorHAnsi"/>
          <w:sz w:val="24"/>
          <w:szCs w:val="24"/>
        </w:rPr>
      </w:pPr>
      <w:r w:rsidRPr="00C76B9B">
        <w:rPr>
          <w:rFonts w:cstheme="minorHAnsi"/>
          <w:sz w:val="24"/>
          <w:szCs w:val="24"/>
        </w:rPr>
        <w:t>1 Question you still have about conflict or its role in personal development.</w:t>
      </w:r>
    </w:p>
    <w:p w14:paraId="15E76F48" w14:textId="77777777" w:rsidR="00C76B9B" w:rsidRDefault="00C76B9B" w:rsidP="003E26D3">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index cards as students exit the class and review the fact to ensure they understand the content. </w:t>
      </w:r>
    </w:p>
    <w:bookmarkEnd w:id="7"/>
    <w:bookmarkEnd w:id="5"/>
    <w:p w14:paraId="26BF03F2" w14:textId="7D01598E" w:rsidR="00845F0E" w:rsidRPr="00FE5E74" w:rsidRDefault="00845F0E" w:rsidP="00FE5E74">
      <w:pPr>
        <w:pStyle w:val="NormalWeb"/>
        <w:shd w:val="clear" w:color="auto" w:fill="FFFFFF"/>
        <w:spacing w:before="0" w:beforeAutospacing="0"/>
        <w:rPr>
          <w:rFonts w:asciiTheme="minorHAnsi" w:hAnsiTheme="minorHAnsi" w:cstheme="minorHAnsi"/>
          <w:color w:val="212529"/>
        </w:rPr>
      </w:pPr>
    </w:p>
    <w:p w14:paraId="6FAB9965" w14:textId="77777777" w:rsidR="00B02B89" w:rsidRPr="00FE5E74" w:rsidRDefault="00B02B89" w:rsidP="00FE5E74">
      <w:pPr>
        <w:spacing w:line="240" w:lineRule="auto"/>
        <w:rPr>
          <w:rFonts w:eastAsia="Calibri" w:cstheme="minorHAnsi"/>
          <w:sz w:val="24"/>
          <w:szCs w:val="24"/>
        </w:rPr>
      </w:pPr>
    </w:p>
    <w:p w14:paraId="744BBDBC" w14:textId="77777777" w:rsidR="002C2CCD" w:rsidRDefault="002C2CCD" w:rsidP="00FE5E74">
      <w:pPr>
        <w:spacing w:line="240" w:lineRule="auto"/>
        <w:jc w:val="center"/>
        <w:rPr>
          <w:rFonts w:eastAsia="Calibri" w:cstheme="minorHAnsi"/>
          <w:sz w:val="24"/>
          <w:szCs w:val="24"/>
        </w:rPr>
      </w:pPr>
    </w:p>
    <w:p w14:paraId="522D4637" w14:textId="77777777" w:rsidR="002C2CCD" w:rsidRDefault="002C2CCD" w:rsidP="00FE5E74">
      <w:pPr>
        <w:spacing w:line="240" w:lineRule="auto"/>
        <w:jc w:val="center"/>
        <w:rPr>
          <w:rFonts w:eastAsia="Calibri" w:cstheme="minorHAnsi"/>
          <w:sz w:val="24"/>
          <w:szCs w:val="24"/>
        </w:rPr>
      </w:pPr>
    </w:p>
    <w:p w14:paraId="407F2F31" w14:textId="77777777" w:rsidR="002C2CCD" w:rsidRDefault="002C2CCD" w:rsidP="00FE5E74">
      <w:pPr>
        <w:spacing w:line="240" w:lineRule="auto"/>
        <w:jc w:val="center"/>
        <w:rPr>
          <w:rFonts w:eastAsia="Calibri" w:cstheme="minorHAnsi"/>
          <w:sz w:val="24"/>
          <w:szCs w:val="24"/>
        </w:rPr>
      </w:pPr>
    </w:p>
    <w:p w14:paraId="0C896B28" w14:textId="77777777" w:rsidR="002C2CCD" w:rsidRDefault="002C2CCD" w:rsidP="00FE5E74">
      <w:pPr>
        <w:spacing w:line="240" w:lineRule="auto"/>
        <w:jc w:val="center"/>
        <w:rPr>
          <w:rFonts w:eastAsia="Calibri" w:cstheme="minorHAnsi"/>
          <w:sz w:val="24"/>
          <w:szCs w:val="24"/>
        </w:rPr>
      </w:pPr>
    </w:p>
    <w:p w14:paraId="59C2D8E7" w14:textId="77777777" w:rsidR="002C2CCD" w:rsidRDefault="002C2CCD" w:rsidP="00FE5E74">
      <w:pPr>
        <w:spacing w:line="240" w:lineRule="auto"/>
        <w:jc w:val="center"/>
        <w:rPr>
          <w:rFonts w:eastAsia="Calibri" w:cstheme="minorHAnsi"/>
          <w:sz w:val="24"/>
          <w:szCs w:val="24"/>
        </w:rPr>
      </w:pPr>
    </w:p>
    <w:p w14:paraId="06206DA3" w14:textId="77777777" w:rsidR="002C2CCD" w:rsidRDefault="002C2CCD" w:rsidP="00FE5E74">
      <w:pPr>
        <w:spacing w:line="240" w:lineRule="auto"/>
        <w:jc w:val="center"/>
        <w:rPr>
          <w:rFonts w:eastAsia="Calibri" w:cstheme="minorHAnsi"/>
          <w:sz w:val="24"/>
          <w:szCs w:val="24"/>
        </w:rPr>
      </w:pPr>
    </w:p>
    <w:p w14:paraId="103B0B7B" w14:textId="77777777" w:rsidR="002C2CCD" w:rsidRDefault="002C2CCD" w:rsidP="00FE5E74">
      <w:pPr>
        <w:spacing w:line="240" w:lineRule="auto"/>
        <w:jc w:val="center"/>
        <w:rPr>
          <w:rFonts w:eastAsia="Calibri" w:cstheme="minorHAnsi"/>
          <w:sz w:val="24"/>
          <w:szCs w:val="24"/>
        </w:rPr>
      </w:pPr>
    </w:p>
    <w:p w14:paraId="1FDD4893" w14:textId="77777777" w:rsidR="002C2CCD" w:rsidRDefault="002C2CCD" w:rsidP="00FE5E74">
      <w:pPr>
        <w:spacing w:line="240" w:lineRule="auto"/>
        <w:jc w:val="center"/>
        <w:rPr>
          <w:rFonts w:eastAsia="Calibri" w:cstheme="minorHAnsi"/>
          <w:sz w:val="24"/>
          <w:szCs w:val="24"/>
        </w:rPr>
      </w:pPr>
    </w:p>
    <w:p w14:paraId="3E3B8AA3" w14:textId="77777777" w:rsidR="002C2CCD" w:rsidRDefault="002C2CCD" w:rsidP="00FE5E74">
      <w:pPr>
        <w:spacing w:line="240" w:lineRule="auto"/>
        <w:jc w:val="center"/>
        <w:rPr>
          <w:rFonts w:eastAsia="Calibri" w:cstheme="minorHAnsi"/>
          <w:sz w:val="24"/>
          <w:szCs w:val="24"/>
        </w:rPr>
      </w:pPr>
    </w:p>
    <w:p w14:paraId="46CAFB02" w14:textId="77777777" w:rsidR="002C2CCD" w:rsidRDefault="002C2CCD" w:rsidP="00FE5E74">
      <w:pPr>
        <w:spacing w:line="240" w:lineRule="auto"/>
        <w:jc w:val="center"/>
        <w:rPr>
          <w:rFonts w:eastAsia="Calibri" w:cstheme="minorHAnsi"/>
          <w:sz w:val="24"/>
          <w:szCs w:val="24"/>
        </w:rPr>
      </w:pPr>
    </w:p>
    <w:p w14:paraId="1A26F73C" w14:textId="77777777" w:rsidR="002C2CCD" w:rsidRDefault="002C2CCD" w:rsidP="00FE5E74">
      <w:pPr>
        <w:spacing w:line="240" w:lineRule="auto"/>
        <w:jc w:val="center"/>
        <w:rPr>
          <w:rFonts w:eastAsia="Calibri" w:cstheme="minorHAnsi"/>
          <w:sz w:val="24"/>
          <w:szCs w:val="24"/>
        </w:rPr>
      </w:pPr>
    </w:p>
    <w:p w14:paraId="43C3A1FA" w14:textId="77777777" w:rsidR="002C2CCD" w:rsidRDefault="002C2CCD" w:rsidP="00FE5E74">
      <w:pPr>
        <w:spacing w:line="240" w:lineRule="auto"/>
        <w:jc w:val="center"/>
        <w:rPr>
          <w:rFonts w:eastAsia="Calibri" w:cstheme="minorHAnsi"/>
          <w:sz w:val="24"/>
          <w:szCs w:val="24"/>
        </w:rPr>
      </w:pPr>
    </w:p>
    <w:p w14:paraId="6C7F2CC8" w14:textId="08308720" w:rsidR="00EC48AD" w:rsidRDefault="00EC48AD" w:rsidP="00EC48AD"/>
    <w:p w14:paraId="6C177028" w14:textId="51C66D35" w:rsidR="00EC1199" w:rsidRPr="00FE5E74" w:rsidRDefault="00EC1199" w:rsidP="00FE5E74">
      <w:pPr>
        <w:spacing w:line="240" w:lineRule="auto"/>
        <w:jc w:val="center"/>
        <w:rPr>
          <w:rFonts w:cstheme="minorHAnsi"/>
          <w:sz w:val="24"/>
          <w:szCs w:val="24"/>
        </w:rPr>
      </w:pPr>
      <w:r w:rsidRPr="00FE5E74">
        <w:rPr>
          <w:rFonts w:cstheme="minorHAnsi"/>
          <w:b/>
          <w:noProof/>
          <w:sz w:val="24"/>
          <w:szCs w:val="24"/>
        </w:rPr>
        <w:lastRenderedPageBreak/>
        <w:drawing>
          <wp:inline distT="0" distB="0" distL="0" distR="0" wp14:anchorId="03D0E4C3" wp14:editId="7FE4CD33">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A36AD3C" w14:textId="77777777" w:rsidR="00EC1199" w:rsidRPr="00FE5E74" w:rsidRDefault="00EC1199" w:rsidP="00FE5E74">
      <w:pPr>
        <w:pBdr>
          <w:bottom w:val="single" w:sz="4" w:space="1" w:color="auto"/>
        </w:pBdr>
        <w:spacing w:after="0" w:line="240" w:lineRule="auto"/>
        <w:jc w:val="center"/>
        <w:rPr>
          <w:rFonts w:eastAsia="Calibri" w:cstheme="minorHAnsi"/>
          <w:sz w:val="24"/>
          <w:szCs w:val="24"/>
        </w:rPr>
      </w:pPr>
      <w:r w:rsidRPr="00FE5E7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EA0B6A0" w14:textId="77777777" w:rsidR="00EC1199" w:rsidRPr="00FE5E74" w:rsidRDefault="00EC1199" w:rsidP="00FE5E74">
      <w:pPr>
        <w:spacing w:after="0" w:line="240" w:lineRule="auto"/>
        <w:jc w:val="center"/>
        <w:rPr>
          <w:rFonts w:eastAsia="Calibri" w:cstheme="minorHAnsi"/>
          <w:b/>
          <w:bCs/>
          <w:sz w:val="24"/>
          <w:szCs w:val="24"/>
          <w:u w:val="single"/>
        </w:rPr>
      </w:pPr>
    </w:p>
    <w:p w14:paraId="768B248A" w14:textId="755AD063" w:rsidR="00DC6540" w:rsidRPr="00FE5E74" w:rsidRDefault="00DB445A" w:rsidP="00FE5E74">
      <w:pPr>
        <w:spacing w:after="0" w:line="240" w:lineRule="auto"/>
        <w:jc w:val="center"/>
        <w:rPr>
          <w:rFonts w:eastAsia="Calibri" w:cstheme="minorHAnsi"/>
          <w:b/>
          <w:bCs/>
          <w:sz w:val="24"/>
          <w:szCs w:val="24"/>
        </w:rPr>
      </w:pPr>
      <w:r w:rsidRPr="00FE5E74">
        <w:rPr>
          <w:rFonts w:eastAsia="Calibri" w:cstheme="minorHAnsi"/>
          <w:b/>
          <w:bCs/>
          <w:sz w:val="24"/>
          <w:szCs w:val="24"/>
        </w:rPr>
        <w:t>Reducing Aggressive Behavior Through Conflict Resolution Academy</w:t>
      </w:r>
    </w:p>
    <w:p w14:paraId="5305AB42" w14:textId="77777777" w:rsidR="00DC6540" w:rsidRPr="00FE5E74" w:rsidRDefault="00DC6540" w:rsidP="00FE5E74">
      <w:pPr>
        <w:spacing w:after="0" w:line="240" w:lineRule="auto"/>
        <w:jc w:val="center"/>
        <w:rPr>
          <w:rFonts w:eastAsia="Calibri" w:cstheme="minorHAnsi"/>
          <w:bCs/>
          <w:sz w:val="24"/>
          <w:szCs w:val="24"/>
        </w:rPr>
      </w:pPr>
      <w:r w:rsidRPr="00FE5E74">
        <w:rPr>
          <w:rFonts w:eastAsia="Calibri" w:cstheme="minorHAnsi"/>
          <w:bCs/>
          <w:sz w:val="24"/>
          <w:szCs w:val="24"/>
        </w:rPr>
        <w:t>(Middle/High School)</w:t>
      </w:r>
    </w:p>
    <w:p w14:paraId="1B87D6D3" w14:textId="3DEE90EA" w:rsidR="00DC6540" w:rsidRPr="00FE5E74" w:rsidRDefault="00DB445A" w:rsidP="00FE5E74">
      <w:pPr>
        <w:widowControl w:val="0"/>
        <w:autoSpaceDE w:val="0"/>
        <w:autoSpaceDN w:val="0"/>
        <w:adjustRightInd w:val="0"/>
        <w:spacing w:after="0" w:line="240" w:lineRule="auto"/>
        <w:ind w:left="1710" w:hanging="1710"/>
        <w:jc w:val="center"/>
        <w:rPr>
          <w:rFonts w:eastAsia="Calibri" w:cstheme="minorHAnsi"/>
          <w:b/>
          <w:bCs/>
          <w:sz w:val="24"/>
          <w:szCs w:val="24"/>
        </w:rPr>
      </w:pPr>
      <w:r w:rsidRPr="00FE5E74">
        <w:rPr>
          <w:rFonts w:eastAsia="Calibri" w:cstheme="minorHAnsi"/>
          <w:b/>
          <w:bCs/>
          <w:sz w:val="24"/>
          <w:szCs w:val="24"/>
        </w:rPr>
        <w:t xml:space="preserve">What is Conflict? </w:t>
      </w:r>
      <w:r w:rsidR="00DC6540" w:rsidRPr="00FE5E74">
        <w:rPr>
          <w:rFonts w:eastAsia="Calibri" w:cstheme="minorHAnsi"/>
          <w:b/>
          <w:bCs/>
          <w:sz w:val="24"/>
          <w:szCs w:val="24"/>
        </w:rPr>
        <w:t>Lesson Plan</w:t>
      </w:r>
    </w:p>
    <w:p w14:paraId="454919F2" w14:textId="77777777" w:rsidR="00135563" w:rsidRPr="00FE5E74" w:rsidRDefault="00135563" w:rsidP="00FE5E74">
      <w:pPr>
        <w:spacing w:after="0" w:line="240" w:lineRule="auto"/>
        <w:jc w:val="center"/>
        <w:rPr>
          <w:rFonts w:eastAsia="Calibri" w:cstheme="minorHAnsi"/>
          <w:b/>
          <w:bCs/>
          <w:sz w:val="24"/>
          <w:szCs w:val="24"/>
        </w:rPr>
      </w:pPr>
    </w:p>
    <w:p w14:paraId="207522B8" w14:textId="77777777" w:rsidR="00EC1199" w:rsidRPr="00FE5E74" w:rsidRDefault="001A2DBD" w:rsidP="00FE5E74">
      <w:pPr>
        <w:spacing w:after="0" w:line="240" w:lineRule="auto"/>
        <w:jc w:val="center"/>
        <w:rPr>
          <w:rFonts w:eastAsia="Calibri" w:cstheme="minorHAnsi"/>
          <w:sz w:val="24"/>
          <w:szCs w:val="24"/>
        </w:rPr>
      </w:pPr>
      <w:r w:rsidRPr="00FE5E74">
        <w:rPr>
          <w:rFonts w:eastAsia="Calibri" w:cstheme="minorHAnsi"/>
          <w:sz w:val="24"/>
          <w:szCs w:val="24"/>
        </w:rPr>
        <w:t xml:space="preserve">Arizona State Standards </w:t>
      </w:r>
      <w:r w:rsidR="00EC1199" w:rsidRPr="00FE5E74">
        <w:rPr>
          <w:rFonts w:eastAsia="Calibri" w:cstheme="minorHAnsi"/>
          <w:sz w:val="24"/>
          <w:szCs w:val="24"/>
        </w:rPr>
        <w:t>Correlations</w:t>
      </w:r>
    </w:p>
    <w:p w14:paraId="48C1C376" w14:textId="77777777" w:rsidR="00BC270C" w:rsidRPr="00FE5E74" w:rsidRDefault="00BC270C" w:rsidP="00FE5E74">
      <w:pPr>
        <w:spacing w:after="0" w:line="240" w:lineRule="auto"/>
        <w:jc w:val="center"/>
        <w:rPr>
          <w:rFonts w:eastAsia="Calibri" w:cstheme="minorHAnsi"/>
          <w:sz w:val="24"/>
          <w:szCs w:val="24"/>
        </w:rPr>
      </w:pPr>
    </w:p>
    <w:p w14:paraId="4C745ECE" w14:textId="77777777" w:rsidR="00CB0C5C" w:rsidRPr="00FE5E74" w:rsidRDefault="00CB0C5C" w:rsidP="00FE5E74">
      <w:pPr>
        <w:spacing w:after="0" w:line="240" w:lineRule="auto"/>
        <w:jc w:val="center"/>
        <w:rPr>
          <w:rFonts w:eastAsia="Calibri" w:cstheme="minorHAnsi"/>
          <w:sz w:val="24"/>
          <w:szCs w:val="24"/>
        </w:rPr>
      </w:pPr>
    </w:p>
    <w:p w14:paraId="2765F5FB" w14:textId="77777777" w:rsidR="00CB0C5C" w:rsidRPr="00FE5E74" w:rsidRDefault="00CB0C5C" w:rsidP="00FE5E74">
      <w:pPr>
        <w:spacing w:after="0" w:line="240" w:lineRule="auto"/>
        <w:rPr>
          <w:rFonts w:eastAsia="Calibri" w:cstheme="minorHAnsi"/>
          <w:b/>
          <w:bCs/>
          <w:sz w:val="24"/>
          <w:szCs w:val="24"/>
        </w:rPr>
      </w:pPr>
      <w:r w:rsidRPr="00FE5E74">
        <w:rPr>
          <w:rFonts w:eastAsia="Calibri" w:cstheme="minorHAnsi"/>
          <w:b/>
          <w:bCs/>
          <w:sz w:val="24"/>
          <w:szCs w:val="24"/>
        </w:rPr>
        <w:t>Civics and Government</w:t>
      </w:r>
    </w:p>
    <w:p w14:paraId="4B95C31C" w14:textId="08702352"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Explain the significance of civic virtues to a well-functioning constitutional republic. (HS.C1.1)</w:t>
      </w:r>
    </w:p>
    <w:p w14:paraId="75D3BFB3" w14:textId="77777777" w:rsidR="004755B2" w:rsidRPr="00FE5E74" w:rsidRDefault="004755B2" w:rsidP="00FE5E74">
      <w:pPr>
        <w:spacing w:after="0" w:line="240" w:lineRule="auto"/>
        <w:rPr>
          <w:rFonts w:eastAsia="Calibri" w:cstheme="minorHAnsi"/>
          <w:sz w:val="24"/>
          <w:szCs w:val="24"/>
        </w:rPr>
      </w:pPr>
    </w:p>
    <w:p w14:paraId="576E2C0A" w14:textId="77777777" w:rsidR="004755B2" w:rsidRPr="00FE5E74" w:rsidRDefault="004755B2" w:rsidP="00FE5E74">
      <w:pPr>
        <w:spacing w:after="0" w:line="240" w:lineRule="auto"/>
        <w:rPr>
          <w:rFonts w:eastAsia="Calibri" w:cstheme="minorHAnsi"/>
          <w:b/>
          <w:bCs/>
          <w:sz w:val="24"/>
          <w:szCs w:val="24"/>
        </w:rPr>
      </w:pPr>
      <w:r w:rsidRPr="00FE5E74">
        <w:rPr>
          <w:rFonts w:eastAsia="Calibri" w:cstheme="minorHAnsi"/>
          <w:b/>
          <w:bCs/>
          <w:sz w:val="24"/>
          <w:szCs w:val="24"/>
        </w:rPr>
        <w:t>Reading</w:t>
      </w:r>
    </w:p>
    <w:p w14:paraId="382AD34D" w14:textId="2EDB326D"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Cite strong and thorough textual evidence to support analysis of what the text says explicitly as well as inferences drawn from the text. (9-10.RI.1)</w:t>
      </w:r>
    </w:p>
    <w:p w14:paraId="61064EF0" w14:textId="77777777" w:rsidR="004755B2" w:rsidRPr="00FE5E74" w:rsidRDefault="004755B2" w:rsidP="00FE5E74">
      <w:pPr>
        <w:spacing w:after="0" w:line="240" w:lineRule="auto"/>
        <w:rPr>
          <w:rFonts w:cstheme="minorHAnsi"/>
          <w:color w:val="000000"/>
          <w:sz w:val="24"/>
          <w:szCs w:val="24"/>
        </w:rPr>
      </w:pPr>
    </w:p>
    <w:p w14:paraId="4A0F3111" w14:textId="77777777" w:rsidR="004755B2" w:rsidRPr="00FE5E74" w:rsidRDefault="004755B2" w:rsidP="00FE5E74">
      <w:pPr>
        <w:spacing w:after="0" w:line="240" w:lineRule="auto"/>
        <w:rPr>
          <w:rFonts w:eastAsia="Calibri" w:cstheme="minorHAnsi"/>
          <w:b/>
          <w:bCs/>
          <w:sz w:val="24"/>
          <w:szCs w:val="24"/>
        </w:rPr>
      </w:pPr>
      <w:r w:rsidRPr="00FE5E74">
        <w:rPr>
          <w:rFonts w:eastAsia="Calibri" w:cstheme="minorHAnsi"/>
          <w:b/>
          <w:bCs/>
          <w:sz w:val="24"/>
          <w:szCs w:val="24"/>
        </w:rPr>
        <w:t>Writing</w:t>
      </w:r>
    </w:p>
    <w:p w14:paraId="343A806E" w14:textId="3C55D8AF"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Produce clear and coherent writing in which the development, organization, and style are appropriate to task, purpose, and audience. (9-</w:t>
      </w:r>
      <w:proofErr w:type="gramStart"/>
      <w:r w:rsidRPr="00FE5E74">
        <w:rPr>
          <w:rFonts w:eastAsia="Calibri" w:cstheme="minorHAnsi"/>
          <w:sz w:val="24"/>
          <w:szCs w:val="24"/>
        </w:rPr>
        <w:t>10.W.</w:t>
      </w:r>
      <w:proofErr w:type="gramEnd"/>
      <w:r w:rsidRPr="00FE5E74">
        <w:rPr>
          <w:rFonts w:eastAsia="Calibri" w:cstheme="minorHAnsi"/>
          <w:sz w:val="24"/>
          <w:szCs w:val="24"/>
        </w:rPr>
        <w:t>4)</w:t>
      </w:r>
    </w:p>
    <w:p w14:paraId="259EC9B9" w14:textId="6E7CBC1A" w:rsidR="004755B2" w:rsidRPr="00FE5E74" w:rsidRDefault="004755B2" w:rsidP="00FE5E74">
      <w:pPr>
        <w:spacing w:after="0" w:line="240" w:lineRule="auto"/>
        <w:rPr>
          <w:rFonts w:eastAsia="Calibri" w:cstheme="minorHAnsi"/>
          <w:sz w:val="24"/>
          <w:szCs w:val="24"/>
        </w:rPr>
      </w:pPr>
    </w:p>
    <w:p w14:paraId="33F7B7DC" w14:textId="77777777" w:rsidR="00412D1F" w:rsidRPr="00FE5E74" w:rsidRDefault="00412D1F" w:rsidP="00FE5E74">
      <w:pPr>
        <w:spacing w:after="0" w:line="240" w:lineRule="auto"/>
        <w:rPr>
          <w:rFonts w:eastAsia="Calibri" w:cstheme="minorHAnsi"/>
          <w:b/>
          <w:bCs/>
          <w:sz w:val="24"/>
          <w:szCs w:val="24"/>
        </w:rPr>
      </w:pPr>
      <w:r w:rsidRPr="00FE5E74">
        <w:rPr>
          <w:rFonts w:eastAsia="Calibri" w:cstheme="minorHAnsi"/>
          <w:b/>
          <w:bCs/>
          <w:sz w:val="24"/>
          <w:szCs w:val="24"/>
        </w:rPr>
        <w:t>Comprehension and Collaboration</w:t>
      </w:r>
    </w:p>
    <w:p w14:paraId="7E831C9F" w14:textId="488E4DDC" w:rsidR="00412D1F"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w:t>
      </w:r>
      <w:proofErr w:type="gramStart"/>
      <w:r w:rsidRPr="00FE5E74">
        <w:rPr>
          <w:rFonts w:eastAsia="Calibri" w:cstheme="minorHAnsi"/>
          <w:sz w:val="24"/>
          <w:szCs w:val="24"/>
        </w:rPr>
        <w:t>10.SL.</w:t>
      </w:r>
      <w:proofErr w:type="gramEnd"/>
      <w:r w:rsidRPr="00FE5E74">
        <w:rPr>
          <w:rFonts w:eastAsia="Calibri" w:cstheme="minorHAnsi"/>
          <w:sz w:val="24"/>
          <w:szCs w:val="24"/>
        </w:rPr>
        <w:t>1)</w:t>
      </w:r>
    </w:p>
    <w:p w14:paraId="06EE0DAE" w14:textId="77777777" w:rsidR="004755B2" w:rsidRPr="00FE5E74" w:rsidRDefault="004755B2" w:rsidP="00FE5E74">
      <w:pPr>
        <w:spacing w:after="0" w:line="240" w:lineRule="auto"/>
        <w:rPr>
          <w:rFonts w:eastAsia="Calibri" w:cstheme="minorHAnsi"/>
          <w:sz w:val="24"/>
          <w:szCs w:val="24"/>
        </w:rPr>
      </w:pPr>
    </w:p>
    <w:p w14:paraId="758F80E2" w14:textId="77777777" w:rsidR="004755B2" w:rsidRPr="00FE5E74" w:rsidRDefault="004755B2" w:rsidP="00FE5E74">
      <w:pPr>
        <w:spacing w:after="0" w:line="240" w:lineRule="auto"/>
        <w:rPr>
          <w:rFonts w:eastAsia="Calibri" w:cstheme="minorHAnsi"/>
          <w:sz w:val="24"/>
          <w:szCs w:val="24"/>
        </w:rPr>
      </w:pPr>
    </w:p>
    <w:bookmarkEnd w:id="0"/>
    <w:p w14:paraId="1D50528B" w14:textId="77777777" w:rsidR="00CB0C5C" w:rsidRPr="00FE5E74" w:rsidRDefault="00CB0C5C" w:rsidP="00FE5E74">
      <w:pPr>
        <w:spacing w:after="0" w:line="240" w:lineRule="auto"/>
        <w:jc w:val="center"/>
        <w:rPr>
          <w:rFonts w:eastAsia="Calibri" w:cstheme="minorHAnsi"/>
          <w:sz w:val="24"/>
          <w:szCs w:val="24"/>
        </w:rPr>
      </w:pPr>
    </w:p>
    <w:sectPr w:rsidR="00CB0C5C" w:rsidRPr="00FE5E74" w:rsidSect="00FE5E74">
      <w:footerReference w:type="default" r:id="rId1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B36976" w14:textId="77777777" w:rsidR="00935EA8" w:rsidRDefault="00935EA8" w:rsidP="00DD3CC7">
      <w:pPr>
        <w:spacing w:after="0" w:line="240" w:lineRule="auto"/>
      </w:pPr>
      <w:r>
        <w:separator/>
      </w:r>
    </w:p>
  </w:endnote>
  <w:endnote w:type="continuationSeparator" w:id="0">
    <w:p w14:paraId="5EE8F4E6" w14:textId="77777777" w:rsidR="00935EA8" w:rsidRDefault="00935EA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4A7B7" w14:textId="3EC9014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864181">
      <w:rPr>
        <w:rFonts w:eastAsiaTheme="majorEastAsia" w:cstheme="minorHAnsi"/>
        <w:sz w:val="24"/>
        <w:szCs w:val="24"/>
      </w:rPr>
      <w:t>December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4B2CD94" w14:textId="77777777" w:rsidR="00DD3CC7" w:rsidRDefault="00DD3CC7">
    <w:pPr>
      <w:pStyle w:val="Footer"/>
    </w:pPr>
  </w:p>
  <w:p w14:paraId="136B62A9" w14:textId="77777777" w:rsidR="00DC2565" w:rsidRDefault="00DC25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297ED1" w14:textId="77777777" w:rsidR="00935EA8" w:rsidRDefault="00935EA8" w:rsidP="00DD3CC7">
      <w:pPr>
        <w:spacing w:after="0" w:line="240" w:lineRule="auto"/>
      </w:pPr>
      <w:r>
        <w:separator/>
      </w:r>
    </w:p>
  </w:footnote>
  <w:footnote w:type="continuationSeparator" w:id="0">
    <w:p w14:paraId="2EB36F14" w14:textId="77777777" w:rsidR="00935EA8" w:rsidRDefault="00935EA8" w:rsidP="00DD3CC7">
      <w:pPr>
        <w:spacing w:after="0" w:line="240" w:lineRule="auto"/>
      </w:pPr>
      <w:r>
        <w:continuationSeparator/>
      </w:r>
    </w:p>
  </w:footnote>
  <w:footnote w:id="1">
    <w:p w14:paraId="50B70EC6" w14:textId="77777777" w:rsidR="00A753AD" w:rsidRDefault="00A753AD" w:rsidP="00A753AD">
      <w:pPr>
        <w:pStyle w:val="FootnoteText"/>
      </w:pPr>
      <w:r>
        <w:rPr>
          <w:rStyle w:val="FootnoteReference"/>
        </w:rPr>
        <w:footnoteRef/>
      </w:r>
      <w:r>
        <w:t xml:space="preserve"> </w:t>
      </w:r>
      <w:r w:rsidRPr="00762A2D">
        <w:t>https://dictionary.cambridge.org/us/dictionary/english/conflict#google_vignette</w:t>
      </w:r>
    </w:p>
  </w:footnote>
  <w:footnote w:id="2">
    <w:p w14:paraId="54EA3E41" w14:textId="77777777" w:rsidR="003E26D3" w:rsidRDefault="003E26D3" w:rsidP="003E26D3">
      <w:pPr>
        <w:pStyle w:val="FootnoteText"/>
      </w:pPr>
      <w:r>
        <w:rPr>
          <w:rStyle w:val="FootnoteReference"/>
        </w:rPr>
        <w:footnoteRef/>
      </w:r>
      <w:r>
        <w:t xml:space="preserve"> </w:t>
      </w:r>
      <w:r w:rsidRPr="00480FF0">
        <w:t>https://www.criminallawaz.com/knowledge-center/arizona-criminal-laws-ars/assault-ars-13-1203/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46571"/>
    <w:multiLevelType w:val="hybridMultilevel"/>
    <w:tmpl w:val="E3549382"/>
    <w:lvl w:ilvl="0" w:tplc="FFFFFFFF">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283A34"/>
    <w:multiLevelType w:val="multilevel"/>
    <w:tmpl w:val="157CB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AA24D9"/>
    <w:multiLevelType w:val="multilevel"/>
    <w:tmpl w:val="C3623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DF0B27"/>
    <w:multiLevelType w:val="multilevel"/>
    <w:tmpl w:val="F476D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754FAF"/>
    <w:multiLevelType w:val="multilevel"/>
    <w:tmpl w:val="7EEE0F38"/>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F7448F"/>
    <w:multiLevelType w:val="hybridMultilevel"/>
    <w:tmpl w:val="A2D4362C"/>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DC5EF2"/>
    <w:multiLevelType w:val="multilevel"/>
    <w:tmpl w:val="523E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4B0473"/>
    <w:multiLevelType w:val="multilevel"/>
    <w:tmpl w:val="9B1E3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C52D9B"/>
    <w:multiLevelType w:val="multilevel"/>
    <w:tmpl w:val="BCEE9124"/>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E819DC"/>
    <w:multiLevelType w:val="multilevel"/>
    <w:tmpl w:val="88A48F6A"/>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A75E32"/>
    <w:multiLevelType w:val="multilevel"/>
    <w:tmpl w:val="6E0E8DD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8D7345"/>
    <w:multiLevelType w:val="multilevel"/>
    <w:tmpl w:val="CC80F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BC545B"/>
    <w:multiLevelType w:val="hybridMultilevel"/>
    <w:tmpl w:val="F0E8B386"/>
    <w:lvl w:ilvl="0" w:tplc="FFFFFFFF">
      <w:start w:val="1"/>
      <w:numFmt w:val="decimal"/>
      <w:lvlText w:val="%1."/>
      <w:lvlJc w:val="left"/>
      <w:pPr>
        <w:ind w:left="36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C71A5A"/>
    <w:multiLevelType w:val="hybridMultilevel"/>
    <w:tmpl w:val="67CEE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D13F47"/>
    <w:multiLevelType w:val="multilevel"/>
    <w:tmpl w:val="0106B03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5" w15:restartNumberingAfterBreak="0">
    <w:nsid w:val="449C56F9"/>
    <w:multiLevelType w:val="multilevel"/>
    <w:tmpl w:val="840EB290"/>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CB7579"/>
    <w:multiLevelType w:val="multilevel"/>
    <w:tmpl w:val="9FC4ABD8"/>
    <w:lvl w:ilvl="0">
      <w:start w:val="1"/>
      <w:numFmt w:val="bullet"/>
      <w:lvlText w:val=""/>
      <w:lvlJc w:val="left"/>
      <w:pPr>
        <w:tabs>
          <w:tab w:val="num" w:pos="720"/>
        </w:tabs>
        <w:ind w:left="72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hint="default"/>
        <w:sz w:val="24"/>
        <w:szCs w:val="24"/>
      </w:rPr>
    </w:lvl>
    <w:lvl w:ilvl="2">
      <w:start w:val="1"/>
      <w:numFmt w:val="bullet"/>
      <w:lvlText w:val=""/>
      <w:lvlJc w:val="left"/>
      <w:pPr>
        <w:tabs>
          <w:tab w:val="num" w:pos="2160"/>
        </w:tabs>
        <w:ind w:left="2160" w:hanging="360"/>
      </w:pPr>
      <w:rPr>
        <w:rFonts w:ascii="Wingdings" w:hAnsi="Wingdings" w:hint="default"/>
        <w:sz w:val="24"/>
        <w:szCs w:val="24"/>
      </w:rPr>
    </w:lvl>
    <w:lvl w:ilvl="3">
      <w:start w:val="1"/>
      <w:numFmt w:val="bullet"/>
      <w:lvlText w:val=""/>
      <w:lvlJc w:val="left"/>
      <w:pPr>
        <w:ind w:left="2880" w:hanging="360"/>
      </w:pPr>
      <w:rPr>
        <w:rFonts w:ascii="Wingdings" w:hAnsi="Wingding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83721E"/>
    <w:multiLevelType w:val="hybridMultilevel"/>
    <w:tmpl w:val="5022AE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D4B445B"/>
    <w:multiLevelType w:val="hybridMultilevel"/>
    <w:tmpl w:val="8C60E3EC"/>
    <w:lvl w:ilvl="0" w:tplc="705040CC">
      <w:start w:val="1"/>
      <w:numFmt w:val="bullet"/>
      <w:lvlText w:val=""/>
      <w:lvlJc w:val="left"/>
      <w:pPr>
        <w:ind w:left="1080" w:hanging="360"/>
      </w:pPr>
      <w:rPr>
        <w:rFonts w:ascii="Symbol" w:hAnsi="Symbol"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33E1ADB"/>
    <w:multiLevelType w:val="multilevel"/>
    <w:tmpl w:val="B8E8411E"/>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7535F2"/>
    <w:multiLevelType w:val="multilevel"/>
    <w:tmpl w:val="A7F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1F6465C"/>
    <w:multiLevelType w:val="multilevel"/>
    <w:tmpl w:val="10BC4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9505521"/>
    <w:multiLevelType w:val="multilevel"/>
    <w:tmpl w:val="12860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136027"/>
    <w:multiLevelType w:val="hybridMultilevel"/>
    <w:tmpl w:val="68C82FD2"/>
    <w:lvl w:ilvl="0" w:tplc="E4680BB2">
      <w:start w:val="1"/>
      <w:numFmt w:val="decimal"/>
      <w:lvlText w:val="%1."/>
      <w:lvlJc w:val="left"/>
      <w:pPr>
        <w:ind w:left="720" w:hanging="360"/>
      </w:pPr>
      <w:rPr>
        <w:rFonts w:hint="default"/>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934603"/>
    <w:multiLevelType w:val="multilevel"/>
    <w:tmpl w:val="F4A284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E433527"/>
    <w:multiLevelType w:val="multilevel"/>
    <w:tmpl w:val="A13AD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18"/>
  </w:num>
  <w:num w:numId="2" w16cid:durableId="307980689">
    <w:abstractNumId w:val="26"/>
  </w:num>
  <w:num w:numId="3" w16cid:durableId="1750544709">
    <w:abstractNumId w:val="21"/>
  </w:num>
  <w:num w:numId="4" w16cid:durableId="214052270">
    <w:abstractNumId w:val="5"/>
  </w:num>
  <w:num w:numId="5" w16cid:durableId="1617903266">
    <w:abstractNumId w:val="12"/>
  </w:num>
  <w:num w:numId="6" w16cid:durableId="941648305">
    <w:abstractNumId w:val="0"/>
  </w:num>
  <w:num w:numId="7" w16cid:durableId="1845823424">
    <w:abstractNumId w:val="22"/>
  </w:num>
  <w:num w:numId="8" w16cid:durableId="785612728">
    <w:abstractNumId w:val="27"/>
  </w:num>
  <w:num w:numId="9" w16cid:durableId="1124038192">
    <w:abstractNumId w:val="1"/>
  </w:num>
  <w:num w:numId="10" w16cid:durableId="782580721">
    <w:abstractNumId w:val="23"/>
  </w:num>
  <w:num w:numId="11" w16cid:durableId="430974037">
    <w:abstractNumId w:val="6"/>
  </w:num>
  <w:num w:numId="12" w16cid:durableId="1756436930">
    <w:abstractNumId w:val="2"/>
  </w:num>
  <w:num w:numId="13" w16cid:durableId="1160387471">
    <w:abstractNumId w:val="11"/>
  </w:num>
  <w:num w:numId="14" w16cid:durableId="476731425">
    <w:abstractNumId w:val="24"/>
  </w:num>
  <w:num w:numId="15" w16cid:durableId="1799251975">
    <w:abstractNumId w:val="3"/>
  </w:num>
  <w:num w:numId="16" w16cid:durableId="1171023287">
    <w:abstractNumId w:val="7"/>
  </w:num>
  <w:num w:numId="17" w16cid:durableId="941492857">
    <w:abstractNumId w:val="4"/>
  </w:num>
  <w:num w:numId="18" w16cid:durableId="312879228">
    <w:abstractNumId w:val="20"/>
  </w:num>
  <w:num w:numId="19" w16cid:durableId="1963922288">
    <w:abstractNumId w:val="25"/>
  </w:num>
  <w:num w:numId="20" w16cid:durableId="1459058912">
    <w:abstractNumId w:val="16"/>
  </w:num>
  <w:num w:numId="21" w16cid:durableId="718044289">
    <w:abstractNumId w:val="10"/>
  </w:num>
  <w:num w:numId="22" w16cid:durableId="2050913955">
    <w:abstractNumId w:val="8"/>
  </w:num>
  <w:num w:numId="23" w16cid:durableId="1151217538">
    <w:abstractNumId w:val="9"/>
  </w:num>
  <w:num w:numId="24" w16cid:durableId="562375909">
    <w:abstractNumId w:val="15"/>
  </w:num>
  <w:num w:numId="25" w16cid:durableId="1305619116">
    <w:abstractNumId w:val="14"/>
  </w:num>
  <w:num w:numId="26" w16cid:durableId="1757551098">
    <w:abstractNumId w:val="17"/>
  </w:num>
  <w:num w:numId="27" w16cid:durableId="1586956283">
    <w:abstractNumId w:val="19"/>
  </w:num>
  <w:num w:numId="28" w16cid:durableId="226838724">
    <w:abstractNumId w:val="1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5270"/>
    <w:rsid w:val="00016A77"/>
    <w:rsid w:val="000243D2"/>
    <w:rsid w:val="00024454"/>
    <w:rsid w:val="0003357D"/>
    <w:rsid w:val="0006313E"/>
    <w:rsid w:val="00063858"/>
    <w:rsid w:val="00073638"/>
    <w:rsid w:val="00097187"/>
    <w:rsid w:val="000A6321"/>
    <w:rsid w:val="000C2FB9"/>
    <w:rsid w:val="000D345C"/>
    <w:rsid w:val="000F496D"/>
    <w:rsid w:val="001054C0"/>
    <w:rsid w:val="0010781D"/>
    <w:rsid w:val="00107DCC"/>
    <w:rsid w:val="001257DE"/>
    <w:rsid w:val="00135563"/>
    <w:rsid w:val="001511D1"/>
    <w:rsid w:val="00151B8F"/>
    <w:rsid w:val="00154CB5"/>
    <w:rsid w:val="00157CE7"/>
    <w:rsid w:val="00160A11"/>
    <w:rsid w:val="00192A45"/>
    <w:rsid w:val="00196B91"/>
    <w:rsid w:val="001A2DBD"/>
    <w:rsid w:val="001A7902"/>
    <w:rsid w:val="001B57D3"/>
    <w:rsid w:val="001F2CC0"/>
    <w:rsid w:val="001F3FAB"/>
    <w:rsid w:val="001F7F87"/>
    <w:rsid w:val="00201227"/>
    <w:rsid w:val="00205985"/>
    <w:rsid w:val="00211499"/>
    <w:rsid w:val="002323F1"/>
    <w:rsid w:val="0026688B"/>
    <w:rsid w:val="00280645"/>
    <w:rsid w:val="00282F65"/>
    <w:rsid w:val="002A40AF"/>
    <w:rsid w:val="002A76B8"/>
    <w:rsid w:val="002C2C9A"/>
    <w:rsid w:val="002C2CCD"/>
    <w:rsid w:val="002C66C0"/>
    <w:rsid w:val="002D52B2"/>
    <w:rsid w:val="002D640A"/>
    <w:rsid w:val="002F4051"/>
    <w:rsid w:val="00346335"/>
    <w:rsid w:val="00364B49"/>
    <w:rsid w:val="00365C12"/>
    <w:rsid w:val="003746EA"/>
    <w:rsid w:val="00380252"/>
    <w:rsid w:val="003864BE"/>
    <w:rsid w:val="00387B92"/>
    <w:rsid w:val="003909D8"/>
    <w:rsid w:val="00391C14"/>
    <w:rsid w:val="00396963"/>
    <w:rsid w:val="003B5EFF"/>
    <w:rsid w:val="003D7FF5"/>
    <w:rsid w:val="003E26D3"/>
    <w:rsid w:val="00407C2B"/>
    <w:rsid w:val="0041163C"/>
    <w:rsid w:val="00412D1F"/>
    <w:rsid w:val="00412D98"/>
    <w:rsid w:val="00430F28"/>
    <w:rsid w:val="004409AB"/>
    <w:rsid w:val="00441985"/>
    <w:rsid w:val="0044470D"/>
    <w:rsid w:val="00447F51"/>
    <w:rsid w:val="00467D85"/>
    <w:rsid w:val="004755B2"/>
    <w:rsid w:val="00493097"/>
    <w:rsid w:val="004A32FB"/>
    <w:rsid w:val="004A48F4"/>
    <w:rsid w:val="004B5C8D"/>
    <w:rsid w:val="004C1842"/>
    <w:rsid w:val="004C3A07"/>
    <w:rsid w:val="004C4E8D"/>
    <w:rsid w:val="004C78EF"/>
    <w:rsid w:val="004E4F59"/>
    <w:rsid w:val="004F3387"/>
    <w:rsid w:val="005257B7"/>
    <w:rsid w:val="005738D7"/>
    <w:rsid w:val="00577251"/>
    <w:rsid w:val="00580D73"/>
    <w:rsid w:val="00582C01"/>
    <w:rsid w:val="005C1E4E"/>
    <w:rsid w:val="0060436E"/>
    <w:rsid w:val="006046EB"/>
    <w:rsid w:val="00613078"/>
    <w:rsid w:val="006172F8"/>
    <w:rsid w:val="0062679B"/>
    <w:rsid w:val="00627053"/>
    <w:rsid w:val="006349C5"/>
    <w:rsid w:val="00634BCB"/>
    <w:rsid w:val="00637E53"/>
    <w:rsid w:val="0064251F"/>
    <w:rsid w:val="006526EA"/>
    <w:rsid w:val="00654AD4"/>
    <w:rsid w:val="0066398A"/>
    <w:rsid w:val="006642E6"/>
    <w:rsid w:val="0066538A"/>
    <w:rsid w:val="0067693C"/>
    <w:rsid w:val="00683535"/>
    <w:rsid w:val="00692680"/>
    <w:rsid w:val="00692A50"/>
    <w:rsid w:val="006F063F"/>
    <w:rsid w:val="00702EF8"/>
    <w:rsid w:val="00704741"/>
    <w:rsid w:val="0072530B"/>
    <w:rsid w:val="00741109"/>
    <w:rsid w:val="007573A9"/>
    <w:rsid w:val="00757984"/>
    <w:rsid w:val="00757F51"/>
    <w:rsid w:val="00770754"/>
    <w:rsid w:val="00775B2A"/>
    <w:rsid w:val="00776FCE"/>
    <w:rsid w:val="007811E4"/>
    <w:rsid w:val="00793882"/>
    <w:rsid w:val="007A1009"/>
    <w:rsid w:val="007C2D01"/>
    <w:rsid w:val="007D30A2"/>
    <w:rsid w:val="007E3929"/>
    <w:rsid w:val="007E53A7"/>
    <w:rsid w:val="00805074"/>
    <w:rsid w:val="00813143"/>
    <w:rsid w:val="00817815"/>
    <w:rsid w:val="00842A95"/>
    <w:rsid w:val="00845F0E"/>
    <w:rsid w:val="00864181"/>
    <w:rsid w:val="00880A88"/>
    <w:rsid w:val="00884D7F"/>
    <w:rsid w:val="00893D4A"/>
    <w:rsid w:val="008A5945"/>
    <w:rsid w:val="008B1D1B"/>
    <w:rsid w:val="008C7DD0"/>
    <w:rsid w:val="008E20E2"/>
    <w:rsid w:val="008E54FD"/>
    <w:rsid w:val="008F0509"/>
    <w:rsid w:val="009070E8"/>
    <w:rsid w:val="0091643F"/>
    <w:rsid w:val="00922552"/>
    <w:rsid w:val="009300BA"/>
    <w:rsid w:val="009302B3"/>
    <w:rsid w:val="00935EA8"/>
    <w:rsid w:val="00944671"/>
    <w:rsid w:val="00947544"/>
    <w:rsid w:val="0096500A"/>
    <w:rsid w:val="00966465"/>
    <w:rsid w:val="00971B3C"/>
    <w:rsid w:val="009753F0"/>
    <w:rsid w:val="00977A39"/>
    <w:rsid w:val="009A2EBF"/>
    <w:rsid w:val="009A3887"/>
    <w:rsid w:val="009B25EF"/>
    <w:rsid w:val="009C0F69"/>
    <w:rsid w:val="009C3CA7"/>
    <w:rsid w:val="009C5929"/>
    <w:rsid w:val="009D0224"/>
    <w:rsid w:val="009F0F50"/>
    <w:rsid w:val="00A01395"/>
    <w:rsid w:val="00A03825"/>
    <w:rsid w:val="00A1490D"/>
    <w:rsid w:val="00A44C66"/>
    <w:rsid w:val="00A47A48"/>
    <w:rsid w:val="00A567E2"/>
    <w:rsid w:val="00A5798A"/>
    <w:rsid w:val="00A6454B"/>
    <w:rsid w:val="00A753AD"/>
    <w:rsid w:val="00A94926"/>
    <w:rsid w:val="00AA3FDC"/>
    <w:rsid w:val="00AA54E3"/>
    <w:rsid w:val="00AB5EAA"/>
    <w:rsid w:val="00AF6902"/>
    <w:rsid w:val="00B02B89"/>
    <w:rsid w:val="00B032AA"/>
    <w:rsid w:val="00B12631"/>
    <w:rsid w:val="00B23AB2"/>
    <w:rsid w:val="00B25894"/>
    <w:rsid w:val="00B43992"/>
    <w:rsid w:val="00B52E2D"/>
    <w:rsid w:val="00B57020"/>
    <w:rsid w:val="00B84683"/>
    <w:rsid w:val="00BA1AFE"/>
    <w:rsid w:val="00BB6577"/>
    <w:rsid w:val="00BC1420"/>
    <w:rsid w:val="00BC270C"/>
    <w:rsid w:val="00BE01ED"/>
    <w:rsid w:val="00BE1B92"/>
    <w:rsid w:val="00BE23CC"/>
    <w:rsid w:val="00BE317A"/>
    <w:rsid w:val="00BE40BA"/>
    <w:rsid w:val="00BE6086"/>
    <w:rsid w:val="00C0030B"/>
    <w:rsid w:val="00C27F88"/>
    <w:rsid w:val="00C347FB"/>
    <w:rsid w:val="00C43654"/>
    <w:rsid w:val="00C5324C"/>
    <w:rsid w:val="00C54ADA"/>
    <w:rsid w:val="00C60722"/>
    <w:rsid w:val="00C622DA"/>
    <w:rsid w:val="00C63EFC"/>
    <w:rsid w:val="00C72D39"/>
    <w:rsid w:val="00C76B9B"/>
    <w:rsid w:val="00C8231F"/>
    <w:rsid w:val="00C869FB"/>
    <w:rsid w:val="00CB0C5C"/>
    <w:rsid w:val="00CB6EBF"/>
    <w:rsid w:val="00CC624A"/>
    <w:rsid w:val="00CF6F52"/>
    <w:rsid w:val="00D066BD"/>
    <w:rsid w:val="00D06DB1"/>
    <w:rsid w:val="00D143A1"/>
    <w:rsid w:val="00D15ACF"/>
    <w:rsid w:val="00D30B65"/>
    <w:rsid w:val="00D32C21"/>
    <w:rsid w:val="00D468D3"/>
    <w:rsid w:val="00D6505C"/>
    <w:rsid w:val="00D833C0"/>
    <w:rsid w:val="00D84C8D"/>
    <w:rsid w:val="00D8793C"/>
    <w:rsid w:val="00D95427"/>
    <w:rsid w:val="00DA75C2"/>
    <w:rsid w:val="00DB445A"/>
    <w:rsid w:val="00DB777F"/>
    <w:rsid w:val="00DC0544"/>
    <w:rsid w:val="00DC2565"/>
    <w:rsid w:val="00DC6540"/>
    <w:rsid w:val="00DC7F18"/>
    <w:rsid w:val="00DD3CC7"/>
    <w:rsid w:val="00DD716F"/>
    <w:rsid w:val="00DD7F10"/>
    <w:rsid w:val="00DF12CA"/>
    <w:rsid w:val="00DF2927"/>
    <w:rsid w:val="00E00A0D"/>
    <w:rsid w:val="00E14A76"/>
    <w:rsid w:val="00E234BC"/>
    <w:rsid w:val="00E26288"/>
    <w:rsid w:val="00E35E15"/>
    <w:rsid w:val="00E45F74"/>
    <w:rsid w:val="00E7236D"/>
    <w:rsid w:val="00E842CC"/>
    <w:rsid w:val="00E8540B"/>
    <w:rsid w:val="00E9344E"/>
    <w:rsid w:val="00E962DD"/>
    <w:rsid w:val="00EA37F0"/>
    <w:rsid w:val="00EB0D8E"/>
    <w:rsid w:val="00EC1199"/>
    <w:rsid w:val="00EC2390"/>
    <w:rsid w:val="00EC48AD"/>
    <w:rsid w:val="00EE0CD0"/>
    <w:rsid w:val="00EF0456"/>
    <w:rsid w:val="00EF3E2B"/>
    <w:rsid w:val="00F00A28"/>
    <w:rsid w:val="00F05208"/>
    <w:rsid w:val="00F16AD8"/>
    <w:rsid w:val="00F50DF2"/>
    <w:rsid w:val="00F6188A"/>
    <w:rsid w:val="00F748ED"/>
    <w:rsid w:val="00F81E6F"/>
    <w:rsid w:val="00F94055"/>
    <w:rsid w:val="00FA1AF0"/>
    <w:rsid w:val="00FC36B0"/>
    <w:rsid w:val="00FD115E"/>
    <w:rsid w:val="00FE4761"/>
    <w:rsid w:val="00FE5E7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58219E5"/>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ictionary.cambridge.org/us/dictionary/english/disagreemen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dictionary.cambridge.org/us/dictionary/english/active" TargetMode="External"/><Relationship Id="rId17" Type="http://schemas.openxmlformats.org/officeDocument/2006/relationships/hyperlink" Target="https://dictionary.cambridge.org/us/dictionary/english/principle" TargetMode="External"/><Relationship Id="rId2" Type="http://schemas.openxmlformats.org/officeDocument/2006/relationships/customXml" Target="../customXml/item2.xml"/><Relationship Id="rId16" Type="http://schemas.openxmlformats.org/officeDocument/2006/relationships/hyperlink" Target="https://dictionary.cambridge.org/us/dictionary/english/opinion"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dictionary.cambridge.org/us/dictionary/english/oppose"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ctionary.cambridge.org/us/dictionary/english/peopl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15270"/>
    <w:rsid w:val="00107DCC"/>
    <w:rsid w:val="00157CE7"/>
    <w:rsid w:val="002A11D9"/>
    <w:rsid w:val="002A76B8"/>
    <w:rsid w:val="002C66C0"/>
    <w:rsid w:val="00387B92"/>
    <w:rsid w:val="0041163C"/>
    <w:rsid w:val="00493097"/>
    <w:rsid w:val="007811E4"/>
    <w:rsid w:val="00880A88"/>
    <w:rsid w:val="00966465"/>
    <w:rsid w:val="00AA54E3"/>
    <w:rsid w:val="00AB5EAA"/>
    <w:rsid w:val="00AF6902"/>
    <w:rsid w:val="00C84091"/>
    <w:rsid w:val="00E20F61"/>
    <w:rsid w:val="00EC2390"/>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4</Pages>
  <Words>1298</Words>
  <Characters>7050</Characters>
  <Application>Microsoft Office Word</Application>
  <DocSecurity>0</DocSecurity>
  <Lines>149</Lines>
  <Paragraphs>77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Ashley Cagnetta</cp:lastModifiedBy>
  <cp:revision>35</cp:revision>
  <dcterms:created xsi:type="dcterms:W3CDTF">2024-10-10T20:23:00Z</dcterms:created>
  <dcterms:modified xsi:type="dcterms:W3CDTF">2025-12-02T18:54:00Z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