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A3F64A" w14:textId="77777777" w:rsidR="00D525BC" w:rsidRPr="004961EF" w:rsidRDefault="00DD3CC7" w:rsidP="00DD3CC7">
      <w:pPr>
        <w:jc w:val="center"/>
        <w:rPr>
          <w:sz w:val="24"/>
          <w:szCs w:val="24"/>
        </w:rPr>
      </w:pPr>
      <w:r w:rsidRPr="004961EF">
        <w:rPr>
          <w:rFonts w:ascii="Tahoma" w:hAnsi="Tahoma" w:cs="Tahoma"/>
          <w:b/>
          <w:noProof/>
          <w:sz w:val="24"/>
          <w:szCs w:val="24"/>
        </w:rPr>
        <w:drawing>
          <wp:inline distT="0" distB="0" distL="0" distR="0" wp14:anchorId="5BB56112" wp14:editId="5859C3E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32C67D3" w14:textId="77777777" w:rsidR="00DD3CC7" w:rsidRPr="004961EF" w:rsidRDefault="00DD3CC7" w:rsidP="00DD3CC7">
      <w:pPr>
        <w:pBdr>
          <w:bottom w:val="single" w:sz="4" w:space="2" w:color="auto"/>
        </w:pBdr>
        <w:spacing w:after="0" w:line="240" w:lineRule="auto"/>
        <w:jc w:val="center"/>
        <w:rPr>
          <w:rFonts w:ascii="Calibri" w:eastAsia="Calibri" w:hAnsi="Calibri" w:cs="Calibri"/>
          <w:sz w:val="24"/>
          <w:szCs w:val="24"/>
        </w:rPr>
      </w:pPr>
      <w:r w:rsidRPr="004961EF">
        <w:rPr>
          <w:rFonts w:ascii="Calibri" w:eastAsia="Calibri" w:hAnsi="Calibri" w:cs="Calibri"/>
          <w:sz w:val="24"/>
          <w:szCs w:val="24"/>
        </w:rPr>
        <w:t>The Law-Related Education Academy is sponsored by the Arizona Foundation for Legal Services &amp; Education with funding made possible by the Arizona Department of Education School Safety Program.</w:t>
      </w:r>
    </w:p>
    <w:p w14:paraId="7997D5B4" w14:textId="77777777" w:rsidR="0088048E" w:rsidRPr="004961EF" w:rsidRDefault="0088048E" w:rsidP="00DD3CC7">
      <w:pPr>
        <w:spacing w:after="0" w:line="240" w:lineRule="auto"/>
        <w:jc w:val="center"/>
        <w:rPr>
          <w:rFonts w:ascii="Calibri" w:eastAsia="Calibri" w:hAnsi="Calibri" w:cs="Calibri"/>
          <w:b/>
          <w:bCs/>
          <w:sz w:val="24"/>
          <w:szCs w:val="24"/>
          <w:u w:val="single"/>
        </w:rPr>
      </w:pPr>
    </w:p>
    <w:p w14:paraId="50EE423E" w14:textId="77777777" w:rsidR="006F791E" w:rsidRPr="004961EF" w:rsidRDefault="006F791E" w:rsidP="006F791E">
      <w:pPr>
        <w:spacing w:after="0" w:line="240" w:lineRule="auto"/>
        <w:jc w:val="center"/>
        <w:rPr>
          <w:b/>
          <w:bCs/>
          <w:sz w:val="24"/>
          <w:szCs w:val="24"/>
        </w:rPr>
      </w:pPr>
      <w:r w:rsidRPr="004961EF">
        <w:rPr>
          <w:b/>
          <w:bCs/>
          <w:sz w:val="24"/>
          <w:szCs w:val="24"/>
        </w:rPr>
        <w:t>“</w:t>
      </w:r>
      <w:r w:rsidR="00914261" w:rsidRPr="004961EF">
        <w:rPr>
          <w:b/>
          <w:bCs/>
          <w:sz w:val="24"/>
          <w:szCs w:val="24"/>
        </w:rPr>
        <w:t>Understanding the 4</w:t>
      </w:r>
      <w:r w:rsidR="00914261" w:rsidRPr="004961EF">
        <w:rPr>
          <w:b/>
          <w:bCs/>
          <w:sz w:val="24"/>
          <w:szCs w:val="24"/>
          <w:vertAlign w:val="superscript"/>
        </w:rPr>
        <w:t>th</w:t>
      </w:r>
      <w:r w:rsidR="00914261" w:rsidRPr="004961EF">
        <w:rPr>
          <w:b/>
          <w:bCs/>
          <w:sz w:val="24"/>
          <w:szCs w:val="24"/>
        </w:rPr>
        <w:t xml:space="preserve"> Amendment in the Life of </w:t>
      </w:r>
      <w:proofErr w:type="gramStart"/>
      <w:r w:rsidR="00914261" w:rsidRPr="004961EF">
        <w:rPr>
          <w:b/>
          <w:bCs/>
          <w:sz w:val="24"/>
          <w:szCs w:val="24"/>
        </w:rPr>
        <w:t>A</w:t>
      </w:r>
      <w:proofErr w:type="gramEnd"/>
      <w:r w:rsidR="00914261" w:rsidRPr="004961EF">
        <w:rPr>
          <w:b/>
          <w:bCs/>
          <w:sz w:val="24"/>
          <w:szCs w:val="24"/>
        </w:rPr>
        <w:t xml:space="preserve"> Teen</w:t>
      </w:r>
      <w:r w:rsidRPr="004961EF">
        <w:rPr>
          <w:b/>
          <w:bCs/>
          <w:sz w:val="24"/>
          <w:szCs w:val="24"/>
        </w:rPr>
        <w:t>” Academy</w:t>
      </w:r>
    </w:p>
    <w:p w14:paraId="5F701512" w14:textId="77777777" w:rsidR="006F791E" w:rsidRPr="004961EF" w:rsidRDefault="00914261" w:rsidP="006F791E">
      <w:pPr>
        <w:spacing w:after="0" w:line="240" w:lineRule="auto"/>
        <w:jc w:val="center"/>
        <w:rPr>
          <w:bCs/>
          <w:sz w:val="24"/>
          <w:szCs w:val="24"/>
        </w:rPr>
      </w:pPr>
      <w:r w:rsidRPr="004961EF">
        <w:rPr>
          <w:bCs/>
          <w:sz w:val="24"/>
          <w:szCs w:val="24"/>
        </w:rPr>
        <w:t>Middle/High</w:t>
      </w:r>
    </w:p>
    <w:p w14:paraId="69E5377E" w14:textId="77777777" w:rsidR="006F791E" w:rsidRPr="004961EF" w:rsidRDefault="00352A0B" w:rsidP="006F791E">
      <w:pPr>
        <w:widowControl w:val="0"/>
        <w:autoSpaceDE w:val="0"/>
        <w:autoSpaceDN w:val="0"/>
        <w:adjustRightInd w:val="0"/>
        <w:spacing w:after="0" w:line="240" w:lineRule="auto"/>
        <w:ind w:left="1710" w:hanging="1710"/>
        <w:jc w:val="center"/>
        <w:rPr>
          <w:b/>
          <w:bCs/>
          <w:sz w:val="24"/>
          <w:szCs w:val="24"/>
        </w:rPr>
      </w:pPr>
      <w:r w:rsidRPr="004961EF">
        <w:rPr>
          <w:b/>
          <w:bCs/>
          <w:sz w:val="24"/>
          <w:szCs w:val="24"/>
        </w:rPr>
        <w:t>Digital Searches:  Is it your space?</w:t>
      </w:r>
      <w:r w:rsidR="006F791E" w:rsidRPr="004961EF">
        <w:rPr>
          <w:b/>
          <w:bCs/>
          <w:sz w:val="24"/>
          <w:szCs w:val="24"/>
        </w:rPr>
        <w:t xml:space="preserve"> Lesson Plan</w:t>
      </w:r>
    </w:p>
    <w:p w14:paraId="198EC274" w14:textId="77777777" w:rsidR="006F791E" w:rsidRPr="004961EF" w:rsidRDefault="006F791E" w:rsidP="00C74F17">
      <w:pPr>
        <w:widowControl w:val="0"/>
        <w:autoSpaceDE w:val="0"/>
        <w:autoSpaceDN w:val="0"/>
        <w:adjustRightInd w:val="0"/>
        <w:spacing w:after="0" w:line="240" w:lineRule="auto"/>
        <w:ind w:left="1710" w:hanging="1710"/>
        <w:jc w:val="center"/>
        <w:rPr>
          <w:b/>
          <w:bCs/>
          <w:sz w:val="24"/>
          <w:szCs w:val="24"/>
        </w:rPr>
      </w:pPr>
      <w:r w:rsidRPr="004961EF">
        <w:rPr>
          <w:i/>
          <w:iCs/>
          <w:sz w:val="24"/>
          <w:szCs w:val="24"/>
        </w:rPr>
        <w:t xml:space="preserve">Sources: </w:t>
      </w:r>
      <w:r w:rsidR="00352A0B" w:rsidRPr="004961EF">
        <w:rPr>
          <w:i/>
          <w:iCs/>
          <w:sz w:val="24"/>
          <w:szCs w:val="24"/>
        </w:rPr>
        <w:t>Bill of Rights Institute</w:t>
      </w:r>
    </w:p>
    <w:p w14:paraId="14C6A247" w14:textId="77777777" w:rsidR="006F791E" w:rsidRPr="004961EF" w:rsidRDefault="006F791E" w:rsidP="006F791E">
      <w:pPr>
        <w:spacing w:after="0" w:line="240" w:lineRule="auto"/>
        <w:rPr>
          <w:b/>
          <w:bCs/>
          <w:sz w:val="24"/>
          <w:szCs w:val="24"/>
        </w:rPr>
      </w:pPr>
      <w:r w:rsidRPr="004961EF">
        <w:rPr>
          <w:b/>
          <w:bCs/>
          <w:sz w:val="24"/>
          <w:szCs w:val="24"/>
        </w:rPr>
        <w:t xml:space="preserve">Objectives:  </w:t>
      </w:r>
    </w:p>
    <w:p w14:paraId="234C31DF" w14:textId="48D31F4D" w:rsidR="006F791E" w:rsidRDefault="0028679F" w:rsidP="00C74F17">
      <w:pPr>
        <w:pStyle w:val="ListParagraph"/>
        <w:numPr>
          <w:ilvl w:val="0"/>
          <w:numId w:val="7"/>
        </w:numPr>
        <w:spacing w:after="0"/>
        <w:rPr>
          <w:bCs/>
          <w:sz w:val="24"/>
          <w:szCs w:val="24"/>
        </w:rPr>
      </w:pPr>
      <w:r w:rsidRPr="003A06E8">
        <w:rPr>
          <w:bCs/>
          <w:sz w:val="24"/>
          <w:szCs w:val="24"/>
        </w:rPr>
        <w:t xml:space="preserve">Students will understand their rights </w:t>
      </w:r>
      <w:r>
        <w:rPr>
          <w:bCs/>
          <w:sz w:val="24"/>
          <w:szCs w:val="24"/>
        </w:rPr>
        <w:t>and responsibilities with d</w:t>
      </w:r>
      <w:r w:rsidRPr="003A06E8">
        <w:rPr>
          <w:bCs/>
          <w:sz w:val="24"/>
          <w:szCs w:val="24"/>
        </w:rPr>
        <w:t>igital privacy</w:t>
      </w:r>
    </w:p>
    <w:p w14:paraId="7D80FB3C" w14:textId="0CE792C1" w:rsidR="0028679F" w:rsidRPr="003A06E8" w:rsidRDefault="0028679F" w:rsidP="00C74F17">
      <w:pPr>
        <w:pStyle w:val="ListParagraph"/>
        <w:numPr>
          <w:ilvl w:val="0"/>
          <w:numId w:val="7"/>
        </w:numPr>
        <w:spacing w:after="0"/>
        <w:rPr>
          <w:bCs/>
          <w:sz w:val="24"/>
          <w:szCs w:val="24"/>
        </w:rPr>
      </w:pPr>
      <w:r>
        <w:rPr>
          <w:bCs/>
          <w:sz w:val="24"/>
          <w:szCs w:val="24"/>
        </w:rPr>
        <w:t>Students will practice applying the 4</w:t>
      </w:r>
      <w:r w:rsidRPr="003A06E8">
        <w:rPr>
          <w:bCs/>
          <w:sz w:val="24"/>
          <w:szCs w:val="24"/>
          <w:vertAlign w:val="superscript"/>
        </w:rPr>
        <w:t>th</w:t>
      </w:r>
      <w:r>
        <w:rPr>
          <w:bCs/>
          <w:sz w:val="24"/>
          <w:szCs w:val="24"/>
        </w:rPr>
        <w:t xml:space="preserve"> Amendment to scenarios of legal use of evidence obtained from digital searches</w:t>
      </w:r>
    </w:p>
    <w:p w14:paraId="3D21F4B4" w14:textId="77777777" w:rsidR="006F791E" w:rsidRPr="004961EF" w:rsidRDefault="006F791E" w:rsidP="006F791E">
      <w:pPr>
        <w:spacing w:after="0"/>
        <w:rPr>
          <w:b/>
          <w:bCs/>
          <w:sz w:val="24"/>
          <w:szCs w:val="24"/>
        </w:rPr>
      </w:pPr>
      <w:r w:rsidRPr="004961EF">
        <w:rPr>
          <w:b/>
          <w:bCs/>
          <w:sz w:val="24"/>
          <w:szCs w:val="24"/>
        </w:rPr>
        <w:t>Materials:</w:t>
      </w:r>
    </w:p>
    <w:p w14:paraId="5AB57C2C" w14:textId="77777777" w:rsidR="006F791E" w:rsidRDefault="008859A2" w:rsidP="00C74F17">
      <w:pPr>
        <w:pStyle w:val="ListParagraph"/>
        <w:numPr>
          <w:ilvl w:val="0"/>
          <w:numId w:val="8"/>
        </w:numPr>
        <w:spacing w:after="0"/>
        <w:rPr>
          <w:bCs/>
          <w:sz w:val="24"/>
          <w:szCs w:val="24"/>
        </w:rPr>
      </w:pPr>
      <w:r w:rsidRPr="008859A2">
        <w:rPr>
          <w:bCs/>
          <w:sz w:val="24"/>
          <w:szCs w:val="24"/>
        </w:rPr>
        <w:t>Large poster paper and markers</w:t>
      </w:r>
    </w:p>
    <w:p w14:paraId="270C3E2D" w14:textId="335EA6CF" w:rsidR="0042011D" w:rsidRPr="008859A2" w:rsidRDefault="0042011D" w:rsidP="0042011D">
      <w:pPr>
        <w:pStyle w:val="ListParagraph"/>
        <w:numPr>
          <w:ilvl w:val="0"/>
          <w:numId w:val="8"/>
        </w:numPr>
        <w:spacing w:after="0"/>
        <w:rPr>
          <w:bCs/>
          <w:sz w:val="24"/>
          <w:szCs w:val="24"/>
        </w:rPr>
      </w:pPr>
      <w:r>
        <w:rPr>
          <w:bCs/>
          <w:sz w:val="24"/>
          <w:szCs w:val="24"/>
        </w:rPr>
        <w:t>Poster of the 4</w:t>
      </w:r>
      <w:r w:rsidRPr="0042011D">
        <w:rPr>
          <w:bCs/>
          <w:sz w:val="24"/>
          <w:szCs w:val="24"/>
          <w:vertAlign w:val="superscript"/>
        </w:rPr>
        <w:t>th</w:t>
      </w:r>
      <w:r>
        <w:rPr>
          <w:bCs/>
          <w:sz w:val="24"/>
          <w:szCs w:val="24"/>
        </w:rPr>
        <w:t xml:space="preserve"> Amendment (</w:t>
      </w:r>
      <w:hyperlink r:id="rId9" w:history="1">
        <w:r w:rsidRPr="002447DB">
          <w:rPr>
            <w:rStyle w:val="Hyperlink"/>
            <w:bCs/>
            <w:sz w:val="24"/>
            <w:szCs w:val="24"/>
          </w:rPr>
          <w:t>http://luvataciousskull.deviantart.com/art/The-Fourth-Amendment-382748636</w:t>
        </w:r>
      </w:hyperlink>
      <w:r>
        <w:rPr>
          <w:bCs/>
          <w:sz w:val="24"/>
          <w:szCs w:val="24"/>
        </w:rPr>
        <w:t xml:space="preserve"> )</w:t>
      </w:r>
    </w:p>
    <w:p w14:paraId="7F699B91" w14:textId="77777777" w:rsidR="008859A2" w:rsidRPr="00025922" w:rsidRDefault="008859A2" w:rsidP="00C74F17">
      <w:pPr>
        <w:pStyle w:val="ListParagraph"/>
        <w:numPr>
          <w:ilvl w:val="0"/>
          <w:numId w:val="8"/>
        </w:numPr>
        <w:spacing w:after="0"/>
        <w:rPr>
          <w:b/>
          <w:bCs/>
          <w:sz w:val="24"/>
          <w:szCs w:val="24"/>
        </w:rPr>
      </w:pPr>
      <w:r w:rsidRPr="008859A2">
        <w:rPr>
          <w:bCs/>
          <w:sz w:val="24"/>
          <w:szCs w:val="24"/>
        </w:rPr>
        <w:t>Facilitator Guide</w:t>
      </w:r>
    </w:p>
    <w:p w14:paraId="118205FC" w14:textId="77777777" w:rsidR="00025922" w:rsidRPr="00025922" w:rsidRDefault="00025922" w:rsidP="00C74F17">
      <w:pPr>
        <w:pStyle w:val="ListParagraph"/>
        <w:numPr>
          <w:ilvl w:val="0"/>
          <w:numId w:val="8"/>
        </w:numPr>
        <w:spacing w:after="0"/>
        <w:rPr>
          <w:b/>
          <w:bCs/>
          <w:sz w:val="24"/>
          <w:szCs w:val="24"/>
        </w:rPr>
      </w:pPr>
      <w:r>
        <w:rPr>
          <w:sz w:val="24"/>
          <w:szCs w:val="24"/>
        </w:rPr>
        <w:t>Digital Case Scenarios</w:t>
      </w:r>
    </w:p>
    <w:p w14:paraId="442C5536" w14:textId="77777777" w:rsidR="00025922" w:rsidRPr="004961EF" w:rsidRDefault="00025922" w:rsidP="00025922">
      <w:pPr>
        <w:pStyle w:val="ListParagraph"/>
        <w:numPr>
          <w:ilvl w:val="0"/>
          <w:numId w:val="8"/>
        </w:numPr>
        <w:spacing w:after="0"/>
        <w:rPr>
          <w:b/>
          <w:bCs/>
          <w:sz w:val="24"/>
          <w:szCs w:val="24"/>
        </w:rPr>
      </w:pPr>
      <w:r>
        <w:rPr>
          <w:sz w:val="24"/>
          <w:szCs w:val="24"/>
        </w:rPr>
        <w:t>Digital Case Scenario Debrief</w:t>
      </w:r>
    </w:p>
    <w:p w14:paraId="73CDC916" w14:textId="77777777" w:rsidR="00025922" w:rsidRPr="004961EF" w:rsidRDefault="00025922" w:rsidP="001A7080">
      <w:pPr>
        <w:pStyle w:val="ListParagraph"/>
        <w:spacing w:after="0"/>
        <w:rPr>
          <w:b/>
          <w:bCs/>
          <w:sz w:val="24"/>
          <w:szCs w:val="24"/>
        </w:rPr>
      </w:pPr>
    </w:p>
    <w:p w14:paraId="38A85458" w14:textId="77777777" w:rsidR="006F791E" w:rsidRPr="004961EF" w:rsidRDefault="006F791E" w:rsidP="006F791E">
      <w:pPr>
        <w:spacing w:after="0"/>
        <w:rPr>
          <w:b/>
          <w:bCs/>
          <w:sz w:val="24"/>
          <w:szCs w:val="24"/>
        </w:rPr>
      </w:pPr>
      <w:r w:rsidRPr="004961EF">
        <w:rPr>
          <w:b/>
          <w:bCs/>
          <w:sz w:val="24"/>
          <w:szCs w:val="24"/>
        </w:rPr>
        <w:t xml:space="preserve">Timeframe:  </w:t>
      </w:r>
      <w:r w:rsidR="00FE1CCE" w:rsidRPr="004961EF">
        <w:rPr>
          <w:b/>
          <w:bCs/>
          <w:sz w:val="24"/>
          <w:szCs w:val="24"/>
        </w:rPr>
        <w:t>50 minutes</w:t>
      </w:r>
    </w:p>
    <w:p w14:paraId="2CB8777B" w14:textId="77777777" w:rsidR="006F791E" w:rsidRPr="004961EF" w:rsidRDefault="006F791E" w:rsidP="006F791E">
      <w:pPr>
        <w:spacing w:after="0"/>
        <w:rPr>
          <w:b/>
          <w:bCs/>
          <w:sz w:val="24"/>
          <w:szCs w:val="24"/>
        </w:rPr>
      </w:pPr>
      <w:r w:rsidRPr="004961EF">
        <w:rPr>
          <w:b/>
          <w:bCs/>
          <w:sz w:val="24"/>
          <w:szCs w:val="24"/>
        </w:rPr>
        <w:t xml:space="preserve">Activity: </w:t>
      </w:r>
    </w:p>
    <w:p w14:paraId="3BCC7669" w14:textId="77777777" w:rsidR="006F791E" w:rsidRPr="004961EF" w:rsidRDefault="006F791E" w:rsidP="006F791E">
      <w:pPr>
        <w:widowControl w:val="0"/>
        <w:numPr>
          <w:ilvl w:val="3"/>
          <w:numId w:val="4"/>
        </w:numPr>
        <w:autoSpaceDE w:val="0"/>
        <w:autoSpaceDN w:val="0"/>
        <w:adjustRightInd w:val="0"/>
        <w:spacing w:after="0" w:line="240" w:lineRule="auto"/>
        <w:rPr>
          <w:sz w:val="24"/>
          <w:szCs w:val="24"/>
        </w:rPr>
      </w:pPr>
      <w:r w:rsidRPr="004961EF">
        <w:rPr>
          <w:sz w:val="24"/>
          <w:szCs w:val="24"/>
        </w:rPr>
        <w:t xml:space="preserve">Begin by dividing </w:t>
      </w:r>
      <w:r w:rsidR="00FE1CCE" w:rsidRPr="004961EF">
        <w:rPr>
          <w:sz w:val="24"/>
          <w:szCs w:val="24"/>
        </w:rPr>
        <w:t>participants into groups of 4-5 students each.</w:t>
      </w:r>
    </w:p>
    <w:p w14:paraId="2DE773FC" w14:textId="77777777" w:rsidR="00A034C2" w:rsidRPr="004961EF" w:rsidRDefault="00A034C2" w:rsidP="006F791E">
      <w:pPr>
        <w:widowControl w:val="0"/>
        <w:numPr>
          <w:ilvl w:val="3"/>
          <w:numId w:val="4"/>
        </w:numPr>
        <w:autoSpaceDE w:val="0"/>
        <w:autoSpaceDN w:val="0"/>
        <w:adjustRightInd w:val="0"/>
        <w:spacing w:after="0" w:line="240" w:lineRule="auto"/>
        <w:rPr>
          <w:sz w:val="24"/>
          <w:szCs w:val="24"/>
        </w:rPr>
      </w:pPr>
      <w:r w:rsidRPr="004961EF">
        <w:rPr>
          <w:sz w:val="24"/>
          <w:szCs w:val="24"/>
        </w:rPr>
        <w:t>Post the 4</w:t>
      </w:r>
      <w:r w:rsidRPr="004961EF">
        <w:rPr>
          <w:sz w:val="24"/>
          <w:szCs w:val="24"/>
          <w:vertAlign w:val="superscript"/>
        </w:rPr>
        <w:t>th</w:t>
      </w:r>
      <w:r w:rsidRPr="004961EF">
        <w:rPr>
          <w:sz w:val="24"/>
          <w:szCs w:val="24"/>
        </w:rPr>
        <w:t xml:space="preserve"> Amendment and ask a volunteer to read it out loud to the class</w:t>
      </w:r>
      <w:r w:rsidR="004961EF" w:rsidRPr="004961EF">
        <w:rPr>
          <w:sz w:val="24"/>
          <w:szCs w:val="24"/>
        </w:rPr>
        <w:t xml:space="preserve">.  </w:t>
      </w:r>
      <w:r w:rsidR="007D321B">
        <w:rPr>
          <w:sz w:val="24"/>
          <w:szCs w:val="24"/>
        </w:rPr>
        <w:t xml:space="preserve">Remind </w:t>
      </w:r>
      <w:r w:rsidR="00D414DF">
        <w:rPr>
          <w:sz w:val="24"/>
          <w:szCs w:val="24"/>
        </w:rPr>
        <w:t xml:space="preserve">the </w:t>
      </w:r>
      <w:r w:rsidR="007D321B">
        <w:rPr>
          <w:sz w:val="24"/>
          <w:szCs w:val="24"/>
        </w:rPr>
        <w:t>class that an unreasonable search applies to when there is an expectation of privacy and that expectation is reasonable to society.  I</w:t>
      </w:r>
      <w:r w:rsidR="004961EF">
        <w:rPr>
          <w:sz w:val="24"/>
          <w:szCs w:val="24"/>
        </w:rPr>
        <w:t>nform students that today’s lesson will focus on the expectation of privacy with digital information.</w:t>
      </w:r>
    </w:p>
    <w:p w14:paraId="23595C39" w14:textId="77777777" w:rsidR="004961EF" w:rsidRDefault="007D321B" w:rsidP="004961EF">
      <w:pPr>
        <w:widowControl w:val="0"/>
        <w:numPr>
          <w:ilvl w:val="3"/>
          <w:numId w:val="4"/>
        </w:numPr>
        <w:autoSpaceDE w:val="0"/>
        <w:autoSpaceDN w:val="0"/>
        <w:adjustRightInd w:val="0"/>
        <w:spacing w:after="0" w:line="240" w:lineRule="auto"/>
        <w:rPr>
          <w:sz w:val="24"/>
          <w:szCs w:val="24"/>
        </w:rPr>
      </w:pPr>
      <w:r>
        <w:rPr>
          <w:sz w:val="24"/>
          <w:szCs w:val="24"/>
        </w:rPr>
        <w:t xml:space="preserve">Assign each group a different </w:t>
      </w:r>
      <w:r w:rsidR="005B3099">
        <w:rPr>
          <w:sz w:val="24"/>
          <w:szCs w:val="24"/>
        </w:rPr>
        <w:t>example of a</w:t>
      </w:r>
      <w:r>
        <w:rPr>
          <w:sz w:val="24"/>
          <w:szCs w:val="24"/>
        </w:rPr>
        <w:t xml:space="preserve"> </w:t>
      </w:r>
      <w:r w:rsidR="005B3099">
        <w:rPr>
          <w:sz w:val="24"/>
          <w:szCs w:val="24"/>
        </w:rPr>
        <w:t>source of digital information and instruct groups to brainstorm a list of the types of information about the user that could be found from this source and be ready to report out. (</w:t>
      </w:r>
      <w:r w:rsidR="008859A2">
        <w:rPr>
          <w:sz w:val="24"/>
          <w:szCs w:val="24"/>
        </w:rPr>
        <w:t>See Facilitator Guide for assignment cards and examples of d</w:t>
      </w:r>
      <w:r w:rsidR="005B3099">
        <w:rPr>
          <w:sz w:val="24"/>
          <w:szCs w:val="24"/>
        </w:rPr>
        <w:t>i</w:t>
      </w:r>
      <w:r w:rsidR="008859A2">
        <w:rPr>
          <w:sz w:val="24"/>
          <w:szCs w:val="24"/>
        </w:rPr>
        <w:t>gital i</w:t>
      </w:r>
      <w:r w:rsidR="005B3099">
        <w:rPr>
          <w:sz w:val="24"/>
          <w:szCs w:val="24"/>
        </w:rPr>
        <w:t>nformation)</w:t>
      </w:r>
    </w:p>
    <w:p w14:paraId="3633A9BC" w14:textId="16E0F80E" w:rsidR="00B83044" w:rsidRDefault="004961EF" w:rsidP="004961EF">
      <w:pPr>
        <w:widowControl w:val="0"/>
        <w:numPr>
          <w:ilvl w:val="3"/>
          <w:numId w:val="4"/>
        </w:numPr>
        <w:autoSpaceDE w:val="0"/>
        <w:autoSpaceDN w:val="0"/>
        <w:adjustRightInd w:val="0"/>
        <w:spacing w:after="0" w:line="240" w:lineRule="auto"/>
        <w:rPr>
          <w:sz w:val="24"/>
          <w:szCs w:val="24"/>
        </w:rPr>
      </w:pPr>
      <w:r>
        <w:rPr>
          <w:sz w:val="24"/>
          <w:szCs w:val="24"/>
        </w:rPr>
        <w:t>Next, a</w:t>
      </w:r>
      <w:r w:rsidRPr="004961EF">
        <w:rPr>
          <w:sz w:val="24"/>
          <w:szCs w:val="24"/>
        </w:rPr>
        <w:t xml:space="preserve">sk </w:t>
      </w:r>
      <w:r w:rsidR="00B83044">
        <w:rPr>
          <w:sz w:val="24"/>
          <w:szCs w:val="24"/>
        </w:rPr>
        <w:t>students</w:t>
      </w:r>
      <w:r w:rsidRPr="004961EF">
        <w:rPr>
          <w:sz w:val="24"/>
          <w:szCs w:val="24"/>
        </w:rPr>
        <w:t xml:space="preserve"> to discuss </w:t>
      </w:r>
      <w:r w:rsidR="00B83044">
        <w:rPr>
          <w:sz w:val="24"/>
          <w:szCs w:val="24"/>
        </w:rPr>
        <w:t xml:space="preserve">with their group </w:t>
      </w:r>
      <w:r w:rsidRPr="004961EF">
        <w:rPr>
          <w:sz w:val="24"/>
          <w:szCs w:val="24"/>
        </w:rPr>
        <w:t xml:space="preserve">and come to a decision </w:t>
      </w:r>
      <w:r>
        <w:rPr>
          <w:sz w:val="24"/>
          <w:szCs w:val="24"/>
        </w:rPr>
        <w:t>on whether they think d</w:t>
      </w:r>
      <w:r w:rsidRPr="004961EF">
        <w:rPr>
          <w:sz w:val="24"/>
          <w:szCs w:val="24"/>
        </w:rPr>
        <w:t xml:space="preserve">igital information is </w:t>
      </w:r>
      <w:r w:rsidR="002B2264">
        <w:rPr>
          <w:sz w:val="24"/>
          <w:szCs w:val="24"/>
        </w:rPr>
        <w:t>protected under the 4</w:t>
      </w:r>
      <w:r w:rsidR="002B2264" w:rsidRPr="002B2264">
        <w:rPr>
          <w:sz w:val="24"/>
          <w:szCs w:val="24"/>
          <w:vertAlign w:val="superscript"/>
        </w:rPr>
        <w:t>th</w:t>
      </w:r>
      <w:r w:rsidR="002B2264">
        <w:rPr>
          <w:sz w:val="24"/>
          <w:szCs w:val="24"/>
        </w:rPr>
        <w:t xml:space="preserve"> Amendment</w:t>
      </w:r>
      <w:r w:rsidR="008859A2">
        <w:rPr>
          <w:sz w:val="24"/>
          <w:szCs w:val="24"/>
        </w:rPr>
        <w:t xml:space="preserve"> from unreasonable searches or seizures without a warrant based on probable cause</w:t>
      </w:r>
      <w:r w:rsidR="001330B7">
        <w:rPr>
          <w:sz w:val="24"/>
          <w:szCs w:val="24"/>
        </w:rPr>
        <w:t>.</w:t>
      </w:r>
      <w:r w:rsidR="008859A2">
        <w:rPr>
          <w:sz w:val="24"/>
          <w:szCs w:val="24"/>
        </w:rPr>
        <w:t xml:space="preserve"> Does it matter if you are in school or not? Explain to students that it is unreasonable to conduct a search in areas where you have an ‘expectation of privacy’ without a warrant</w:t>
      </w:r>
      <w:r w:rsidR="00704E39">
        <w:rPr>
          <w:sz w:val="24"/>
          <w:szCs w:val="24"/>
        </w:rPr>
        <w:t>.  However, at school, officials only need reasonable suspicion.  Do you have a reasonable expectation of privacy with your digital information on or off campus?</w:t>
      </w:r>
    </w:p>
    <w:p w14:paraId="77035F85" w14:textId="77777777" w:rsidR="00EB4C86" w:rsidRDefault="00704E39" w:rsidP="004961EF">
      <w:pPr>
        <w:widowControl w:val="0"/>
        <w:numPr>
          <w:ilvl w:val="3"/>
          <w:numId w:val="4"/>
        </w:numPr>
        <w:autoSpaceDE w:val="0"/>
        <w:autoSpaceDN w:val="0"/>
        <w:adjustRightInd w:val="0"/>
        <w:spacing w:after="0" w:line="240" w:lineRule="auto"/>
        <w:rPr>
          <w:sz w:val="24"/>
          <w:szCs w:val="24"/>
        </w:rPr>
      </w:pPr>
      <w:r w:rsidRPr="009306E4">
        <w:rPr>
          <w:sz w:val="24"/>
          <w:szCs w:val="24"/>
        </w:rPr>
        <w:t xml:space="preserve">Explain to students that they will participate in an activity where </w:t>
      </w:r>
      <w:r w:rsidR="009306E4" w:rsidRPr="009306E4">
        <w:rPr>
          <w:sz w:val="24"/>
          <w:szCs w:val="24"/>
        </w:rPr>
        <w:t xml:space="preserve">groups </w:t>
      </w:r>
      <w:r w:rsidRPr="009306E4">
        <w:rPr>
          <w:sz w:val="24"/>
          <w:szCs w:val="24"/>
        </w:rPr>
        <w:t xml:space="preserve">will </w:t>
      </w:r>
      <w:r w:rsidR="009306E4">
        <w:rPr>
          <w:sz w:val="24"/>
          <w:szCs w:val="24"/>
        </w:rPr>
        <w:t xml:space="preserve">use their assigned source of digital information to create an argument for and against the use of evidence seized </w:t>
      </w:r>
      <w:r w:rsidR="009306E4">
        <w:rPr>
          <w:sz w:val="24"/>
          <w:szCs w:val="24"/>
        </w:rPr>
        <w:lastRenderedPageBreak/>
        <w:t>without a search warrant</w:t>
      </w:r>
      <w:r w:rsidR="00EB4C86">
        <w:rPr>
          <w:sz w:val="24"/>
          <w:szCs w:val="24"/>
        </w:rPr>
        <w:t>.</w:t>
      </w:r>
      <w:r w:rsidR="009306E4">
        <w:rPr>
          <w:sz w:val="24"/>
          <w:szCs w:val="24"/>
        </w:rPr>
        <w:t xml:space="preserve"> Each group will receive the same scenario </w:t>
      </w:r>
      <w:r w:rsidR="00EB4C86">
        <w:rPr>
          <w:sz w:val="24"/>
          <w:szCs w:val="24"/>
        </w:rPr>
        <w:t xml:space="preserve">that matches their digital source assigned in step 4 </w:t>
      </w:r>
      <w:r w:rsidR="009306E4">
        <w:rPr>
          <w:sz w:val="24"/>
          <w:szCs w:val="24"/>
        </w:rPr>
        <w:t xml:space="preserve">to apply their </w:t>
      </w:r>
      <w:r w:rsidR="00EB4C86">
        <w:rPr>
          <w:sz w:val="24"/>
          <w:szCs w:val="24"/>
        </w:rPr>
        <w:t>arguments</w:t>
      </w:r>
      <w:r w:rsidR="009306E4">
        <w:rPr>
          <w:sz w:val="24"/>
          <w:szCs w:val="24"/>
        </w:rPr>
        <w:t xml:space="preserve"> to.  (see Digital Case</w:t>
      </w:r>
      <w:r w:rsidR="00025922">
        <w:rPr>
          <w:sz w:val="24"/>
          <w:szCs w:val="24"/>
        </w:rPr>
        <w:t xml:space="preserve"> Scenarios</w:t>
      </w:r>
      <w:r w:rsidR="009306E4">
        <w:rPr>
          <w:sz w:val="24"/>
          <w:szCs w:val="24"/>
        </w:rPr>
        <w:t xml:space="preserve">) </w:t>
      </w:r>
    </w:p>
    <w:p w14:paraId="5774636E" w14:textId="77777777" w:rsidR="002D6C6F" w:rsidRPr="00EB4C86" w:rsidRDefault="00EB4C86" w:rsidP="004961EF">
      <w:pPr>
        <w:widowControl w:val="0"/>
        <w:numPr>
          <w:ilvl w:val="3"/>
          <w:numId w:val="4"/>
        </w:numPr>
        <w:autoSpaceDE w:val="0"/>
        <w:autoSpaceDN w:val="0"/>
        <w:adjustRightInd w:val="0"/>
        <w:spacing w:after="0" w:line="240" w:lineRule="auto"/>
        <w:rPr>
          <w:sz w:val="24"/>
          <w:szCs w:val="24"/>
        </w:rPr>
      </w:pPr>
      <w:r w:rsidRPr="00EB4C86">
        <w:rPr>
          <w:sz w:val="24"/>
          <w:szCs w:val="24"/>
        </w:rPr>
        <w:t xml:space="preserve">Two group volunteers will present their arguments to the class.  </w:t>
      </w:r>
      <w:r w:rsidR="009306E4" w:rsidRPr="00EB4C86">
        <w:rPr>
          <w:sz w:val="24"/>
          <w:szCs w:val="24"/>
        </w:rPr>
        <w:t xml:space="preserve">The class will hear the arguments, </w:t>
      </w:r>
      <w:r>
        <w:rPr>
          <w:sz w:val="24"/>
          <w:szCs w:val="24"/>
        </w:rPr>
        <w:t xml:space="preserve">take notes and </w:t>
      </w:r>
      <w:r w:rsidR="009306E4" w:rsidRPr="00EB4C86">
        <w:rPr>
          <w:sz w:val="24"/>
          <w:szCs w:val="24"/>
        </w:rPr>
        <w:t xml:space="preserve">discuss as a group </w:t>
      </w:r>
      <w:r>
        <w:rPr>
          <w:sz w:val="24"/>
          <w:szCs w:val="24"/>
        </w:rPr>
        <w:t>to</w:t>
      </w:r>
      <w:r w:rsidR="009306E4" w:rsidRPr="00EB4C86">
        <w:rPr>
          <w:sz w:val="24"/>
          <w:szCs w:val="24"/>
        </w:rPr>
        <w:t xml:space="preserve"> come to a group consensus. Each group’s verdict will be tallied for a class decision.   The other members of the group presenting can abstain.</w:t>
      </w:r>
    </w:p>
    <w:p w14:paraId="27176561" w14:textId="77777777" w:rsidR="004961EF" w:rsidRDefault="009306E4" w:rsidP="006F791E">
      <w:pPr>
        <w:widowControl w:val="0"/>
        <w:numPr>
          <w:ilvl w:val="3"/>
          <w:numId w:val="4"/>
        </w:numPr>
        <w:autoSpaceDE w:val="0"/>
        <w:autoSpaceDN w:val="0"/>
        <w:adjustRightInd w:val="0"/>
        <w:spacing w:after="0" w:line="240" w:lineRule="auto"/>
        <w:rPr>
          <w:sz w:val="24"/>
          <w:szCs w:val="24"/>
        </w:rPr>
      </w:pPr>
      <w:r>
        <w:rPr>
          <w:sz w:val="24"/>
          <w:szCs w:val="24"/>
        </w:rPr>
        <w:t xml:space="preserve">After each class decision, </w:t>
      </w:r>
      <w:r w:rsidR="001330B7">
        <w:rPr>
          <w:sz w:val="24"/>
          <w:szCs w:val="24"/>
        </w:rPr>
        <w:t xml:space="preserve">the </w:t>
      </w:r>
      <w:r>
        <w:rPr>
          <w:sz w:val="24"/>
          <w:szCs w:val="24"/>
        </w:rPr>
        <w:t>facilitator will debrief the rulings using the facilitator guide</w:t>
      </w:r>
      <w:r w:rsidR="00EB4C86">
        <w:rPr>
          <w:sz w:val="24"/>
          <w:szCs w:val="24"/>
        </w:rPr>
        <w:t xml:space="preserve"> on Case Debriefs</w:t>
      </w:r>
      <w:r>
        <w:rPr>
          <w:sz w:val="24"/>
          <w:szCs w:val="24"/>
        </w:rPr>
        <w:t>.</w:t>
      </w:r>
    </w:p>
    <w:p w14:paraId="4798FBBA" w14:textId="77777777" w:rsidR="00EB4C86" w:rsidRPr="001A7080" w:rsidRDefault="00EB4C86" w:rsidP="001A7080">
      <w:pPr>
        <w:pStyle w:val="ListParagraph"/>
        <w:numPr>
          <w:ilvl w:val="3"/>
          <w:numId w:val="4"/>
        </w:numPr>
        <w:autoSpaceDE w:val="0"/>
        <w:autoSpaceDN w:val="0"/>
        <w:adjustRightInd w:val="0"/>
        <w:spacing w:after="0" w:line="240" w:lineRule="auto"/>
        <w:rPr>
          <w:sz w:val="24"/>
          <w:szCs w:val="24"/>
        </w:rPr>
      </w:pPr>
      <w:r w:rsidRPr="001A7080">
        <w:rPr>
          <w:sz w:val="24"/>
          <w:szCs w:val="24"/>
        </w:rPr>
        <w:t xml:space="preserve">After all cases have been debriefed as groups to discuss if anything would change if the crime happened on school property and a school official searched and seized the digital device and obtained the evidence.  Could the evidence still be used, would police need a search warrant? </w:t>
      </w:r>
    </w:p>
    <w:p w14:paraId="52FDDEF8" w14:textId="77777777" w:rsidR="00EB4C86" w:rsidRDefault="00EB4C86" w:rsidP="00EB4C86">
      <w:pPr>
        <w:autoSpaceDE w:val="0"/>
        <w:autoSpaceDN w:val="0"/>
        <w:adjustRightInd w:val="0"/>
        <w:spacing w:after="0" w:line="240" w:lineRule="auto"/>
        <w:rPr>
          <w:sz w:val="24"/>
          <w:szCs w:val="24"/>
        </w:rPr>
      </w:pPr>
    </w:p>
    <w:p w14:paraId="705FA61C" w14:textId="0747827E" w:rsidR="001A7080" w:rsidRDefault="006D3819" w:rsidP="00EB4C86">
      <w:pPr>
        <w:autoSpaceDE w:val="0"/>
        <w:autoSpaceDN w:val="0"/>
        <w:adjustRightInd w:val="0"/>
        <w:spacing w:after="0" w:line="240" w:lineRule="auto"/>
        <w:rPr>
          <w:rFonts w:cs="PalatinoLinotype-Roman"/>
          <w:color w:val="FF0000"/>
          <w:sz w:val="24"/>
          <w:szCs w:val="24"/>
        </w:rPr>
      </w:pPr>
      <w:r>
        <w:rPr>
          <w:sz w:val="24"/>
          <w:szCs w:val="24"/>
        </w:rPr>
        <w:t>*</w:t>
      </w:r>
      <w:proofErr w:type="gramStart"/>
      <w:r>
        <w:rPr>
          <w:sz w:val="24"/>
          <w:szCs w:val="24"/>
        </w:rPr>
        <w:t xml:space="preserve">Note </w:t>
      </w:r>
      <w:r w:rsidR="00EB4C86">
        <w:rPr>
          <w:sz w:val="24"/>
          <w:szCs w:val="24"/>
        </w:rPr>
        <w:t xml:space="preserve"> </w:t>
      </w:r>
      <w:r w:rsidR="00EB4C86">
        <w:rPr>
          <w:rFonts w:cs="PalatinoLinotype-Roman"/>
          <w:color w:val="FF0000"/>
          <w:sz w:val="24"/>
          <w:szCs w:val="24"/>
        </w:rPr>
        <w:t>If</w:t>
      </w:r>
      <w:proofErr w:type="gramEnd"/>
      <w:r w:rsidR="00EB4C86">
        <w:rPr>
          <w:rFonts w:cs="PalatinoLinotype-Roman"/>
          <w:color w:val="FF0000"/>
          <w:sz w:val="24"/>
          <w:szCs w:val="24"/>
        </w:rPr>
        <w:t xml:space="preserve"> this happened at school:  All school computers are under the property of school administrators’ responsibility and is subject to search, evidence obtained can be dealt with according to school policy or hand over to authorities for due process.  Many schools have firewall and monitoring systems. Violation of school policies can cause loss of access as well as suspensions and even expulsion. </w:t>
      </w:r>
    </w:p>
    <w:p w14:paraId="20746E18" w14:textId="77777777" w:rsidR="001A7080" w:rsidRDefault="001A7080" w:rsidP="00EB4C86">
      <w:pPr>
        <w:autoSpaceDE w:val="0"/>
        <w:autoSpaceDN w:val="0"/>
        <w:adjustRightInd w:val="0"/>
        <w:spacing w:after="0" w:line="240" w:lineRule="auto"/>
        <w:rPr>
          <w:rFonts w:cs="PalatinoLinotype-Roman"/>
          <w:color w:val="FF0000"/>
          <w:sz w:val="24"/>
          <w:szCs w:val="24"/>
        </w:rPr>
      </w:pPr>
    </w:p>
    <w:p w14:paraId="2DB0542E" w14:textId="77777777" w:rsidR="00EB4C86" w:rsidRPr="00025922" w:rsidRDefault="00EB4C86" w:rsidP="00EB4C86">
      <w:pPr>
        <w:autoSpaceDE w:val="0"/>
        <w:autoSpaceDN w:val="0"/>
        <w:adjustRightInd w:val="0"/>
        <w:spacing w:after="0" w:line="240" w:lineRule="auto"/>
        <w:rPr>
          <w:rFonts w:cs="PalatinoLinotype-Roman"/>
          <w:color w:val="FF0000"/>
          <w:sz w:val="24"/>
          <w:szCs w:val="24"/>
        </w:rPr>
      </w:pPr>
      <w:r>
        <w:rPr>
          <w:rFonts w:cs="PalatinoLinotype-Roman"/>
          <w:color w:val="FF0000"/>
          <w:sz w:val="24"/>
          <w:szCs w:val="24"/>
        </w:rPr>
        <w:t xml:space="preserve">Students, their property and effects can be subject to search and seizure based on reasonable suspicion and appropriate intrusion for age and sex.   </w:t>
      </w:r>
      <w:r w:rsidR="001A7080">
        <w:rPr>
          <w:rFonts w:cs="PalatinoLinotype-Roman"/>
          <w:color w:val="FF0000"/>
          <w:sz w:val="24"/>
          <w:szCs w:val="24"/>
        </w:rPr>
        <w:t xml:space="preserve">Decisions would be made to contact local authorities who would abide by rules set forth by the constitution to protect against unreasonable search and seizures.  It is reasonable for authorities to search and seize/arrest if there is danger or possibility that evidence could be moved, lost or destroyed before a warrant could be issued.   Students have a right to privacy as long as it does not interfere with school safety or the learning environment.  </w:t>
      </w:r>
    </w:p>
    <w:p w14:paraId="609A2ACC" w14:textId="77777777" w:rsidR="00EB4C86" w:rsidRDefault="00EB4C86" w:rsidP="001A7080">
      <w:pPr>
        <w:widowControl w:val="0"/>
        <w:autoSpaceDE w:val="0"/>
        <w:autoSpaceDN w:val="0"/>
        <w:adjustRightInd w:val="0"/>
        <w:spacing w:after="0" w:line="240" w:lineRule="auto"/>
        <w:ind w:left="1080"/>
        <w:rPr>
          <w:sz w:val="24"/>
          <w:szCs w:val="24"/>
        </w:rPr>
      </w:pPr>
    </w:p>
    <w:p w14:paraId="1568B5E5" w14:textId="77777777" w:rsidR="00EB4C86" w:rsidRDefault="00EB4C86" w:rsidP="00EB4C86">
      <w:pPr>
        <w:widowControl w:val="0"/>
        <w:autoSpaceDE w:val="0"/>
        <w:autoSpaceDN w:val="0"/>
        <w:adjustRightInd w:val="0"/>
        <w:spacing w:after="0" w:line="240" w:lineRule="auto"/>
        <w:ind w:left="2160"/>
        <w:rPr>
          <w:sz w:val="24"/>
          <w:szCs w:val="24"/>
        </w:rPr>
      </w:pPr>
    </w:p>
    <w:p w14:paraId="6D16C73D" w14:textId="77777777" w:rsidR="00EB4C86" w:rsidRDefault="00EB4C86">
      <w:pPr>
        <w:rPr>
          <w:sz w:val="24"/>
          <w:szCs w:val="24"/>
        </w:rPr>
      </w:pPr>
      <w:r>
        <w:rPr>
          <w:sz w:val="24"/>
          <w:szCs w:val="24"/>
        </w:rPr>
        <w:br w:type="page"/>
      </w:r>
    </w:p>
    <w:p w14:paraId="1DE66014" w14:textId="77777777" w:rsidR="005B3099" w:rsidRPr="004961EF" w:rsidRDefault="005B3099" w:rsidP="005B3099">
      <w:pPr>
        <w:jc w:val="center"/>
        <w:rPr>
          <w:sz w:val="24"/>
          <w:szCs w:val="24"/>
        </w:rPr>
      </w:pPr>
      <w:r w:rsidRPr="004961EF">
        <w:rPr>
          <w:rFonts w:ascii="Tahoma" w:hAnsi="Tahoma" w:cs="Tahoma"/>
          <w:b/>
          <w:noProof/>
          <w:sz w:val="24"/>
          <w:szCs w:val="24"/>
        </w:rPr>
        <w:lastRenderedPageBreak/>
        <w:drawing>
          <wp:inline distT="0" distB="0" distL="0" distR="0" wp14:anchorId="06BD895B" wp14:editId="304B150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00AEEB" w14:textId="77777777" w:rsidR="005B3099" w:rsidRPr="004961EF" w:rsidRDefault="005B3099" w:rsidP="005B3099">
      <w:pPr>
        <w:pBdr>
          <w:bottom w:val="single" w:sz="4" w:space="2" w:color="auto"/>
        </w:pBdr>
        <w:spacing w:after="0" w:line="240" w:lineRule="auto"/>
        <w:jc w:val="center"/>
        <w:rPr>
          <w:rFonts w:ascii="Calibri" w:eastAsia="Calibri" w:hAnsi="Calibri" w:cs="Calibri"/>
          <w:sz w:val="24"/>
          <w:szCs w:val="24"/>
        </w:rPr>
      </w:pPr>
      <w:r w:rsidRPr="004961EF">
        <w:rPr>
          <w:rFonts w:ascii="Calibri" w:eastAsia="Calibri" w:hAnsi="Calibri" w:cs="Calibri"/>
          <w:sz w:val="24"/>
          <w:szCs w:val="24"/>
        </w:rPr>
        <w:t>The Law-Related Education Academy is sponsored by the Arizona Foundation for Legal Services &amp; Education with funding made possible by the Arizona Department of Education School Safety Program.</w:t>
      </w:r>
    </w:p>
    <w:p w14:paraId="77432411" w14:textId="77777777" w:rsidR="005B3099" w:rsidRPr="004961EF" w:rsidRDefault="005B3099" w:rsidP="005B3099">
      <w:pPr>
        <w:spacing w:after="0" w:line="240" w:lineRule="auto"/>
        <w:jc w:val="center"/>
        <w:rPr>
          <w:rFonts w:ascii="Calibri" w:eastAsia="Calibri" w:hAnsi="Calibri" w:cs="Calibri"/>
          <w:b/>
          <w:bCs/>
          <w:sz w:val="24"/>
          <w:szCs w:val="24"/>
          <w:u w:val="single"/>
        </w:rPr>
      </w:pPr>
    </w:p>
    <w:p w14:paraId="65CB90F1" w14:textId="77777777" w:rsidR="005B3099" w:rsidRPr="004961EF" w:rsidRDefault="005B3099" w:rsidP="005B3099">
      <w:pPr>
        <w:spacing w:after="0" w:line="240" w:lineRule="auto"/>
        <w:jc w:val="center"/>
        <w:rPr>
          <w:b/>
          <w:bCs/>
          <w:sz w:val="24"/>
          <w:szCs w:val="24"/>
        </w:rPr>
      </w:pPr>
      <w:r w:rsidRPr="004961EF">
        <w:rPr>
          <w:b/>
          <w:bCs/>
          <w:sz w:val="24"/>
          <w:szCs w:val="24"/>
        </w:rPr>
        <w:t>“Understanding the 4</w:t>
      </w:r>
      <w:r w:rsidRPr="004961EF">
        <w:rPr>
          <w:b/>
          <w:bCs/>
          <w:sz w:val="24"/>
          <w:szCs w:val="24"/>
          <w:vertAlign w:val="superscript"/>
        </w:rPr>
        <w:t>th</w:t>
      </w:r>
      <w:r w:rsidRPr="004961EF">
        <w:rPr>
          <w:b/>
          <w:bCs/>
          <w:sz w:val="24"/>
          <w:szCs w:val="24"/>
        </w:rPr>
        <w:t xml:space="preserve"> Amendment in the Life of </w:t>
      </w:r>
      <w:proofErr w:type="gramStart"/>
      <w:r w:rsidRPr="004961EF">
        <w:rPr>
          <w:b/>
          <w:bCs/>
          <w:sz w:val="24"/>
          <w:szCs w:val="24"/>
        </w:rPr>
        <w:t>A</w:t>
      </w:r>
      <w:proofErr w:type="gramEnd"/>
      <w:r w:rsidRPr="004961EF">
        <w:rPr>
          <w:b/>
          <w:bCs/>
          <w:sz w:val="24"/>
          <w:szCs w:val="24"/>
        </w:rPr>
        <w:t xml:space="preserve"> Teen” Academy</w:t>
      </w:r>
    </w:p>
    <w:p w14:paraId="4D8455A0" w14:textId="77777777" w:rsidR="005B3099" w:rsidRPr="004961EF" w:rsidRDefault="005B3099" w:rsidP="005B3099">
      <w:pPr>
        <w:spacing w:after="0" w:line="240" w:lineRule="auto"/>
        <w:jc w:val="center"/>
        <w:rPr>
          <w:bCs/>
          <w:sz w:val="24"/>
          <w:szCs w:val="24"/>
        </w:rPr>
      </w:pPr>
      <w:r w:rsidRPr="004961EF">
        <w:rPr>
          <w:bCs/>
          <w:sz w:val="24"/>
          <w:szCs w:val="24"/>
        </w:rPr>
        <w:t>Middle/High</w:t>
      </w:r>
    </w:p>
    <w:p w14:paraId="68D5C06D" w14:textId="77777777" w:rsidR="005B3099" w:rsidRPr="004961EF" w:rsidRDefault="005B3099" w:rsidP="005B3099">
      <w:pPr>
        <w:widowControl w:val="0"/>
        <w:autoSpaceDE w:val="0"/>
        <w:autoSpaceDN w:val="0"/>
        <w:adjustRightInd w:val="0"/>
        <w:spacing w:after="0" w:line="240" w:lineRule="auto"/>
        <w:ind w:left="1710" w:hanging="1710"/>
        <w:jc w:val="center"/>
        <w:rPr>
          <w:b/>
          <w:bCs/>
          <w:sz w:val="24"/>
          <w:szCs w:val="24"/>
        </w:rPr>
      </w:pPr>
      <w:r w:rsidRPr="004961EF">
        <w:rPr>
          <w:b/>
          <w:bCs/>
          <w:sz w:val="24"/>
          <w:szCs w:val="24"/>
        </w:rPr>
        <w:t>Digital Searches:  Is it your space? Lesson Plan</w:t>
      </w:r>
    </w:p>
    <w:p w14:paraId="6B44059D" w14:textId="77777777" w:rsidR="00C74F17" w:rsidRDefault="005B3099" w:rsidP="005B3099">
      <w:pPr>
        <w:widowControl w:val="0"/>
        <w:autoSpaceDE w:val="0"/>
        <w:autoSpaceDN w:val="0"/>
        <w:adjustRightInd w:val="0"/>
        <w:spacing w:after="0" w:line="240" w:lineRule="auto"/>
        <w:jc w:val="center"/>
        <w:rPr>
          <w:sz w:val="24"/>
          <w:szCs w:val="24"/>
        </w:rPr>
      </w:pPr>
      <w:r>
        <w:rPr>
          <w:sz w:val="24"/>
          <w:szCs w:val="24"/>
        </w:rPr>
        <w:t xml:space="preserve"> </w:t>
      </w:r>
    </w:p>
    <w:p w14:paraId="2B984715" w14:textId="77777777" w:rsidR="005B3099" w:rsidRDefault="005B3099" w:rsidP="005B3099">
      <w:pPr>
        <w:widowControl w:val="0"/>
        <w:autoSpaceDE w:val="0"/>
        <w:autoSpaceDN w:val="0"/>
        <w:adjustRightInd w:val="0"/>
        <w:spacing w:after="0" w:line="240" w:lineRule="auto"/>
        <w:jc w:val="center"/>
        <w:rPr>
          <w:sz w:val="24"/>
          <w:szCs w:val="24"/>
        </w:rPr>
      </w:pPr>
      <w:r>
        <w:rPr>
          <w:sz w:val="24"/>
          <w:szCs w:val="24"/>
        </w:rPr>
        <w:t>Facilitator Guide:  Digital Information</w:t>
      </w:r>
    </w:p>
    <w:p w14:paraId="0BEBAB9A" w14:textId="77777777" w:rsidR="005B3099" w:rsidRDefault="005B3099" w:rsidP="005B3099">
      <w:pPr>
        <w:widowControl w:val="0"/>
        <w:autoSpaceDE w:val="0"/>
        <w:autoSpaceDN w:val="0"/>
        <w:adjustRightInd w:val="0"/>
        <w:spacing w:after="0" w:line="240" w:lineRule="auto"/>
        <w:jc w:val="center"/>
        <w:rPr>
          <w:sz w:val="24"/>
          <w:szCs w:val="24"/>
        </w:rPr>
      </w:pPr>
    </w:p>
    <w:p w14:paraId="6B22E48C" w14:textId="77777777" w:rsidR="005B3099" w:rsidRDefault="005B3099" w:rsidP="005B3099">
      <w:pPr>
        <w:widowControl w:val="0"/>
        <w:autoSpaceDE w:val="0"/>
        <w:autoSpaceDN w:val="0"/>
        <w:adjustRightInd w:val="0"/>
        <w:spacing w:after="0" w:line="240" w:lineRule="auto"/>
        <w:rPr>
          <w:sz w:val="24"/>
          <w:szCs w:val="24"/>
        </w:rPr>
      </w:pPr>
      <w:r>
        <w:rPr>
          <w:sz w:val="24"/>
          <w:szCs w:val="24"/>
        </w:rPr>
        <w:t xml:space="preserve">Digital Information </w:t>
      </w:r>
      <w:r w:rsidR="00EE734C">
        <w:rPr>
          <w:sz w:val="24"/>
          <w:szCs w:val="24"/>
        </w:rPr>
        <w:t>Assignments</w:t>
      </w:r>
      <w:r>
        <w:rPr>
          <w:sz w:val="24"/>
          <w:szCs w:val="24"/>
        </w:rPr>
        <w:t>:</w:t>
      </w:r>
    </w:p>
    <w:p w14:paraId="34A6B224" w14:textId="77777777" w:rsidR="005B3099" w:rsidRDefault="005B3099" w:rsidP="005B3099">
      <w:pPr>
        <w:widowControl w:val="0"/>
        <w:autoSpaceDE w:val="0"/>
        <w:autoSpaceDN w:val="0"/>
        <w:adjustRightInd w:val="0"/>
        <w:spacing w:after="0" w:line="240" w:lineRule="auto"/>
        <w:rPr>
          <w:sz w:val="24"/>
          <w:szCs w:val="24"/>
        </w:rPr>
      </w:pPr>
    </w:p>
    <w:p w14:paraId="7A0CDC7A" w14:textId="77777777" w:rsidR="005B3099" w:rsidRDefault="00EE734C" w:rsidP="005B3099">
      <w:pPr>
        <w:widowControl w:val="0"/>
        <w:autoSpaceDE w:val="0"/>
        <w:autoSpaceDN w:val="0"/>
        <w:adjustRightInd w:val="0"/>
        <w:spacing w:after="0" w:line="240" w:lineRule="auto"/>
        <w:rPr>
          <w:sz w:val="24"/>
          <w:szCs w:val="24"/>
        </w:rPr>
      </w:pPr>
      <w:r>
        <w:rPr>
          <w:noProof/>
          <w:sz w:val="24"/>
          <w:szCs w:val="24"/>
        </w:rPr>
        <mc:AlternateContent>
          <mc:Choice Requires="wps">
            <w:drawing>
              <wp:anchor distT="0" distB="0" distL="114300" distR="114300" simplePos="0" relativeHeight="251662336" behindDoc="0" locked="0" layoutInCell="1" allowOverlap="1" wp14:anchorId="4B7213B1" wp14:editId="726A53F3">
                <wp:simplePos x="0" y="0"/>
                <wp:positionH relativeFrom="column">
                  <wp:posOffset>3364302</wp:posOffset>
                </wp:positionH>
                <wp:positionV relativeFrom="paragraph">
                  <wp:posOffset>124471</wp:posOffset>
                </wp:positionV>
                <wp:extent cx="17253" cy="1863677"/>
                <wp:effectExtent l="0" t="0" r="20955" b="22860"/>
                <wp:wrapNone/>
                <wp:docPr id="8" name="Straight Connector 8"/>
                <wp:cNvGraphicFramePr/>
                <a:graphic xmlns:a="http://schemas.openxmlformats.org/drawingml/2006/main">
                  <a:graphicData uri="http://schemas.microsoft.com/office/word/2010/wordprocessingShape">
                    <wps:wsp>
                      <wps:cNvCnPr/>
                      <wps:spPr>
                        <a:xfrm>
                          <a:off x="0" y="0"/>
                          <a:ext cx="17253" cy="1863677"/>
                        </a:xfrm>
                        <a:prstGeom prst="line">
                          <a:avLst/>
                        </a:prstGeom>
                        <a:ln>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3669D927" id="Straight Connector 8"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264.9pt,9.8pt" to="266.25pt,15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" strokecolor="#4579b8 [3044]">
                <v:stroke dashstyle="3 1"/>
              </v:line>
            </w:pict>
          </mc:Fallback>
        </mc:AlternateContent>
      </w:r>
      <w:r>
        <w:rPr>
          <w:noProof/>
          <w:sz w:val="24"/>
          <w:szCs w:val="24"/>
        </w:rPr>
        <mc:AlternateContent>
          <mc:Choice Requires="wps">
            <w:drawing>
              <wp:anchor distT="0" distB="0" distL="114300" distR="114300" simplePos="0" relativeHeight="251659264" behindDoc="0" locked="0" layoutInCell="1" allowOverlap="1" wp14:anchorId="74238BA2" wp14:editId="12B0B785">
                <wp:simplePos x="0" y="0"/>
                <wp:positionH relativeFrom="column">
                  <wp:posOffset>-77470</wp:posOffset>
                </wp:positionH>
                <wp:positionV relativeFrom="paragraph">
                  <wp:posOffset>115833</wp:posOffset>
                </wp:positionV>
                <wp:extent cx="7039155" cy="8627"/>
                <wp:effectExtent l="0" t="0" r="9525" b="29845"/>
                <wp:wrapNone/>
                <wp:docPr id="3" name="Straight Connector 3"/>
                <wp:cNvGraphicFramePr/>
                <a:graphic xmlns:a="http://schemas.openxmlformats.org/drawingml/2006/main">
                  <a:graphicData uri="http://schemas.microsoft.com/office/word/2010/wordprocessingShape">
                    <wps:wsp>
                      <wps:cNvCnPr/>
                      <wps:spPr>
                        <a:xfrm flipV="1">
                          <a:off x="0" y="0"/>
                          <a:ext cx="7039155" cy="8627"/>
                        </a:xfrm>
                        <a:prstGeom prst="line">
                          <a:avLst/>
                        </a:prstGeom>
                        <a:ln>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58F4C75F" id="Straight Connector 3"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6.1pt,9.1pt" to="548.15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" strokecolor="#4579b8 [3044]">
                <v:stroke dashstyle="3 1"/>
              </v:line>
            </w:pict>
          </mc:Fallback>
        </mc:AlternateContent>
      </w:r>
    </w:p>
    <w:p w14:paraId="5A732682" w14:textId="77777777" w:rsidR="005B3099" w:rsidRDefault="005B3099" w:rsidP="005B3099">
      <w:pPr>
        <w:widowControl w:val="0"/>
        <w:autoSpaceDE w:val="0"/>
        <w:autoSpaceDN w:val="0"/>
        <w:adjustRightInd w:val="0"/>
        <w:spacing w:after="0" w:line="240" w:lineRule="auto"/>
        <w:rPr>
          <w:sz w:val="24"/>
          <w:szCs w:val="24"/>
        </w:rPr>
      </w:pPr>
    </w:p>
    <w:p w14:paraId="0E99428A" w14:textId="77777777" w:rsidR="00EE734C" w:rsidRDefault="00EE734C" w:rsidP="005B3099">
      <w:pPr>
        <w:widowControl w:val="0"/>
        <w:autoSpaceDE w:val="0"/>
        <w:autoSpaceDN w:val="0"/>
        <w:adjustRightInd w:val="0"/>
        <w:spacing w:after="0" w:line="240" w:lineRule="auto"/>
        <w:rPr>
          <w:sz w:val="24"/>
          <w:szCs w:val="24"/>
        </w:rPr>
        <w:sectPr w:rsidR="00EE734C" w:rsidSect="00DD3CC7">
          <w:footerReference w:type="default" r:id="rId10"/>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289A5E88" w14:textId="77777777" w:rsidR="005B3099" w:rsidRDefault="005B3099" w:rsidP="005B3099">
      <w:pPr>
        <w:widowControl w:val="0"/>
        <w:autoSpaceDE w:val="0"/>
        <w:autoSpaceDN w:val="0"/>
        <w:adjustRightInd w:val="0"/>
        <w:spacing w:after="0" w:line="240" w:lineRule="auto"/>
        <w:rPr>
          <w:sz w:val="56"/>
          <w:szCs w:val="56"/>
        </w:rPr>
      </w:pPr>
      <w:r w:rsidRPr="00EE734C">
        <w:rPr>
          <w:sz w:val="56"/>
          <w:szCs w:val="56"/>
        </w:rPr>
        <w:lastRenderedPageBreak/>
        <w:t xml:space="preserve">Websites </w:t>
      </w:r>
      <w:r w:rsidR="00EE734C" w:rsidRPr="00EE734C">
        <w:rPr>
          <w:sz w:val="56"/>
          <w:szCs w:val="56"/>
        </w:rPr>
        <w:t>V</w:t>
      </w:r>
      <w:r w:rsidRPr="00EE734C">
        <w:rPr>
          <w:sz w:val="56"/>
          <w:szCs w:val="56"/>
        </w:rPr>
        <w:t>isited</w:t>
      </w:r>
    </w:p>
    <w:p w14:paraId="45295C4D" w14:textId="77777777" w:rsidR="00EE734C" w:rsidRPr="00EE734C" w:rsidRDefault="00EE734C" w:rsidP="005B3099">
      <w:pPr>
        <w:widowControl w:val="0"/>
        <w:autoSpaceDE w:val="0"/>
        <w:autoSpaceDN w:val="0"/>
        <w:adjustRightInd w:val="0"/>
        <w:spacing w:after="0" w:line="240" w:lineRule="auto"/>
        <w:rPr>
          <w:sz w:val="56"/>
          <w:szCs w:val="56"/>
        </w:rPr>
      </w:pPr>
      <w:r>
        <w:rPr>
          <w:noProof/>
          <w:sz w:val="56"/>
          <w:szCs w:val="56"/>
        </w:rPr>
        <mc:AlternateContent>
          <mc:Choice Requires="wps">
            <w:drawing>
              <wp:anchor distT="0" distB="0" distL="114300" distR="114300" simplePos="0" relativeHeight="251660288" behindDoc="0" locked="0" layoutInCell="1" allowOverlap="1" wp14:anchorId="207D31ED" wp14:editId="7DF104F2">
                <wp:simplePos x="0" y="0"/>
                <wp:positionH relativeFrom="column">
                  <wp:posOffset>-77639</wp:posOffset>
                </wp:positionH>
                <wp:positionV relativeFrom="paragraph">
                  <wp:posOffset>259308</wp:posOffset>
                </wp:positionV>
                <wp:extent cx="7038975" cy="0"/>
                <wp:effectExtent l="0" t="0" r="9525" b="19050"/>
                <wp:wrapNone/>
                <wp:docPr id="6" name="Straight Connector 6"/>
                <wp:cNvGraphicFramePr/>
                <a:graphic xmlns:a="http://schemas.openxmlformats.org/drawingml/2006/main">
                  <a:graphicData uri="http://schemas.microsoft.com/office/word/2010/wordprocessingShape">
                    <wps:wsp>
                      <wps:cNvCnPr/>
                      <wps:spPr>
                        <a:xfrm>
                          <a:off x="0" y="0"/>
                          <a:ext cx="7038975" cy="0"/>
                        </a:xfrm>
                        <a:prstGeom prst="line">
                          <a:avLst/>
                        </a:prstGeom>
                        <a:ln>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1E5D425C" id="Straight Connector 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6.1pt,20.4pt" to="548.1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" strokecolor="#4579b8 [3044]">
                <v:stroke dashstyle="3 1"/>
              </v:line>
            </w:pict>
          </mc:Fallback>
        </mc:AlternateContent>
      </w:r>
    </w:p>
    <w:p w14:paraId="5EC6C818" w14:textId="77777777" w:rsidR="005B3099" w:rsidRPr="00EE734C" w:rsidRDefault="005B3099" w:rsidP="005B3099">
      <w:pPr>
        <w:widowControl w:val="0"/>
        <w:autoSpaceDE w:val="0"/>
        <w:autoSpaceDN w:val="0"/>
        <w:adjustRightInd w:val="0"/>
        <w:spacing w:after="0" w:line="240" w:lineRule="auto"/>
        <w:rPr>
          <w:sz w:val="56"/>
          <w:szCs w:val="56"/>
        </w:rPr>
      </w:pPr>
      <w:r w:rsidRPr="00EE734C">
        <w:rPr>
          <w:sz w:val="56"/>
          <w:szCs w:val="56"/>
        </w:rPr>
        <w:t xml:space="preserve">Personal E-mails </w:t>
      </w:r>
    </w:p>
    <w:p w14:paraId="0AF71D8F" w14:textId="5AA38E83" w:rsidR="00EE734C" w:rsidRDefault="0028679F" w:rsidP="005B3099">
      <w:pPr>
        <w:widowControl w:val="0"/>
        <w:autoSpaceDE w:val="0"/>
        <w:autoSpaceDN w:val="0"/>
        <w:adjustRightInd w:val="0"/>
        <w:spacing w:after="0" w:line="240" w:lineRule="auto"/>
        <w:rPr>
          <w:sz w:val="56"/>
          <w:szCs w:val="56"/>
        </w:rPr>
      </w:pPr>
      <w:r>
        <w:rPr>
          <w:sz w:val="56"/>
          <w:szCs w:val="56"/>
        </w:rPr>
        <w:lastRenderedPageBreak/>
        <w:t>Social Media</w:t>
      </w:r>
      <w:r w:rsidRPr="00EE734C">
        <w:rPr>
          <w:sz w:val="56"/>
          <w:szCs w:val="56"/>
        </w:rPr>
        <w:t xml:space="preserve"> </w:t>
      </w:r>
      <w:r w:rsidR="005B3099" w:rsidRPr="00EE734C">
        <w:rPr>
          <w:sz w:val="56"/>
          <w:szCs w:val="56"/>
        </w:rPr>
        <w:t>Page</w:t>
      </w:r>
    </w:p>
    <w:p w14:paraId="4535AC73" w14:textId="77777777" w:rsidR="00EE734C" w:rsidRPr="00EE734C" w:rsidRDefault="00EE734C" w:rsidP="005B3099">
      <w:pPr>
        <w:widowControl w:val="0"/>
        <w:autoSpaceDE w:val="0"/>
        <w:autoSpaceDN w:val="0"/>
        <w:adjustRightInd w:val="0"/>
        <w:spacing w:after="0" w:line="240" w:lineRule="auto"/>
        <w:rPr>
          <w:sz w:val="56"/>
          <w:szCs w:val="56"/>
        </w:rPr>
      </w:pPr>
    </w:p>
    <w:p w14:paraId="372585C7" w14:textId="77777777" w:rsidR="005B3099" w:rsidRPr="00EE734C" w:rsidRDefault="005B3099" w:rsidP="005B3099">
      <w:pPr>
        <w:widowControl w:val="0"/>
        <w:autoSpaceDE w:val="0"/>
        <w:autoSpaceDN w:val="0"/>
        <w:adjustRightInd w:val="0"/>
        <w:spacing w:after="0" w:line="240" w:lineRule="auto"/>
        <w:rPr>
          <w:sz w:val="56"/>
          <w:szCs w:val="56"/>
        </w:rPr>
      </w:pPr>
      <w:r w:rsidRPr="00EE734C">
        <w:rPr>
          <w:sz w:val="56"/>
          <w:szCs w:val="56"/>
        </w:rPr>
        <w:t>Personal Cell Phone</w:t>
      </w:r>
    </w:p>
    <w:p w14:paraId="358A0081" w14:textId="77777777" w:rsidR="00EE734C" w:rsidRDefault="00EE734C" w:rsidP="005B3099">
      <w:pPr>
        <w:widowControl w:val="0"/>
        <w:autoSpaceDE w:val="0"/>
        <w:autoSpaceDN w:val="0"/>
        <w:adjustRightInd w:val="0"/>
        <w:spacing w:after="0" w:line="240" w:lineRule="auto"/>
        <w:rPr>
          <w:sz w:val="24"/>
          <w:szCs w:val="24"/>
        </w:rPr>
        <w:sectPr w:rsidR="00EE734C" w:rsidSect="00EE734C">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0A422D35" w14:textId="77777777" w:rsidR="005B3099" w:rsidRDefault="005B3099" w:rsidP="005B3099">
      <w:pPr>
        <w:widowControl w:val="0"/>
        <w:autoSpaceDE w:val="0"/>
        <w:autoSpaceDN w:val="0"/>
        <w:adjustRightInd w:val="0"/>
        <w:spacing w:after="0" w:line="240" w:lineRule="auto"/>
        <w:rPr>
          <w:sz w:val="24"/>
          <w:szCs w:val="24"/>
        </w:rPr>
      </w:pPr>
    </w:p>
    <w:p w14:paraId="27CD03A7" w14:textId="77777777" w:rsidR="005B3099" w:rsidRDefault="00EE734C" w:rsidP="005B3099">
      <w:pPr>
        <w:widowControl w:val="0"/>
        <w:autoSpaceDE w:val="0"/>
        <w:autoSpaceDN w:val="0"/>
        <w:adjustRightInd w:val="0"/>
        <w:spacing w:after="0" w:line="240" w:lineRule="auto"/>
        <w:rPr>
          <w:sz w:val="24"/>
          <w:szCs w:val="24"/>
        </w:rPr>
      </w:pPr>
      <w:r>
        <w:rPr>
          <w:noProof/>
          <w:sz w:val="24"/>
          <w:szCs w:val="24"/>
        </w:rPr>
        <mc:AlternateContent>
          <mc:Choice Requires="wps">
            <w:drawing>
              <wp:anchor distT="0" distB="0" distL="114300" distR="114300" simplePos="0" relativeHeight="251661312" behindDoc="0" locked="0" layoutInCell="1" allowOverlap="1" wp14:anchorId="2257AC6E" wp14:editId="187EBCD3">
                <wp:simplePos x="0" y="0"/>
                <wp:positionH relativeFrom="column">
                  <wp:posOffset>-77639</wp:posOffset>
                </wp:positionH>
                <wp:positionV relativeFrom="paragraph">
                  <wp:posOffset>128234</wp:posOffset>
                </wp:positionV>
                <wp:extent cx="7038975" cy="8626"/>
                <wp:effectExtent l="0" t="0" r="9525" b="29845"/>
                <wp:wrapNone/>
                <wp:docPr id="7" name="Straight Connector 7"/>
                <wp:cNvGraphicFramePr/>
                <a:graphic xmlns:a="http://schemas.openxmlformats.org/drawingml/2006/main">
                  <a:graphicData uri="http://schemas.microsoft.com/office/word/2010/wordprocessingShape">
                    <wps:wsp>
                      <wps:cNvCnPr/>
                      <wps:spPr>
                        <a:xfrm flipV="1">
                          <a:off x="0" y="0"/>
                          <a:ext cx="7038975" cy="8626"/>
                        </a:xfrm>
                        <a:prstGeom prst="line">
                          <a:avLst/>
                        </a:prstGeo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6176127" id="Straight Connector 7"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6.1pt,10.1pt" to="548.1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" strokecolor="#4579b8 [3044]"/>
            </w:pict>
          </mc:Fallback>
        </mc:AlternateContent>
      </w:r>
    </w:p>
    <w:p w14:paraId="7F11D663" w14:textId="77777777" w:rsidR="00EE734C" w:rsidRDefault="00EE734C" w:rsidP="005B3099">
      <w:pPr>
        <w:widowControl w:val="0"/>
        <w:autoSpaceDE w:val="0"/>
        <w:autoSpaceDN w:val="0"/>
        <w:adjustRightInd w:val="0"/>
        <w:spacing w:after="0" w:line="240" w:lineRule="auto"/>
        <w:rPr>
          <w:sz w:val="24"/>
          <w:szCs w:val="24"/>
        </w:rPr>
      </w:pPr>
    </w:p>
    <w:p w14:paraId="6A5A810F" w14:textId="77777777" w:rsidR="00EE734C" w:rsidRDefault="00EE734C" w:rsidP="005B3099">
      <w:pPr>
        <w:widowControl w:val="0"/>
        <w:autoSpaceDE w:val="0"/>
        <w:autoSpaceDN w:val="0"/>
        <w:adjustRightInd w:val="0"/>
        <w:spacing w:after="0" w:line="240" w:lineRule="auto"/>
        <w:rPr>
          <w:sz w:val="24"/>
          <w:szCs w:val="24"/>
        </w:rPr>
      </w:pPr>
    </w:p>
    <w:p w14:paraId="2D160846" w14:textId="77777777" w:rsidR="005B3099" w:rsidRDefault="005B3099" w:rsidP="00EE734C">
      <w:pPr>
        <w:widowControl w:val="0"/>
        <w:autoSpaceDE w:val="0"/>
        <w:autoSpaceDN w:val="0"/>
        <w:adjustRightInd w:val="0"/>
        <w:spacing w:after="0" w:line="240" w:lineRule="auto"/>
        <w:jc w:val="center"/>
        <w:rPr>
          <w:sz w:val="24"/>
          <w:szCs w:val="24"/>
        </w:rPr>
      </w:pPr>
      <w:r>
        <w:rPr>
          <w:sz w:val="24"/>
          <w:szCs w:val="24"/>
        </w:rPr>
        <w:t>Examples of information about you:</w:t>
      </w:r>
    </w:p>
    <w:p w14:paraId="41482784" w14:textId="77777777" w:rsidR="00EE734C" w:rsidRDefault="00EE734C" w:rsidP="005B3099">
      <w:pPr>
        <w:widowControl w:val="0"/>
        <w:autoSpaceDE w:val="0"/>
        <w:autoSpaceDN w:val="0"/>
        <w:adjustRightInd w:val="0"/>
        <w:spacing w:after="0" w:line="240" w:lineRule="auto"/>
        <w:rPr>
          <w:sz w:val="24"/>
          <w:szCs w:val="24"/>
        </w:rPr>
      </w:pPr>
    </w:p>
    <w:p w14:paraId="0820D4BD" w14:textId="77777777" w:rsidR="00EE734C" w:rsidRDefault="00EE734C" w:rsidP="005B3099">
      <w:pPr>
        <w:widowControl w:val="0"/>
        <w:autoSpaceDE w:val="0"/>
        <w:autoSpaceDN w:val="0"/>
        <w:adjustRightInd w:val="0"/>
        <w:spacing w:after="0" w:line="240" w:lineRule="auto"/>
        <w:rPr>
          <w:sz w:val="24"/>
          <w:szCs w:val="24"/>
        </w:rPr>
        <w:sectPr w:rsidR="00EE734C" w:rsidSect="00EE734C">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6E8E0BB5" w14:textId="77777777" w:rsidR="005B3099" w:rsidRDefault="00EE734C" w:rsidP="005B3099">
      <w:pPr>
        <w:widowControl w:val="0"/>
        <w:autoSpaceDE w:val="0"/>
        <w:autoSpaceDN w:val="0"/>
        <w:adjustRightInd w:val="0"/>
        <w:spacing w:after="0" w:line="240" w:lineRule="auto"/>
        <w:rPr>
          <w:sz w:val="24"/>
          <w:szCs w:val="24"/>
        </w:rPr>
      </w:pPr>
      <w:r>
        <w:rPr>
          <w:sz w:val="24"/>
          <w:szCs w:val="24"/>
        </w:rPr>
        <w:lastRenderedPageBreak/>
        <w:t>-</w:t>
      </w:r>
      <w:r w:rsidR="005B3099">
        <w:rPr>
          <w:sz w:val="24"/>
          <w:szCs w:val="24"/>
        </w:rPr>
        <w:t>hobbies</w:t>
      </w:r>
    </w:p>
    <w:p w14:paraId="5A640FAB" w14:textId="77777777" w:rsidR="005B3099" w:rsidRDefault="005B3099" w:rsidP="005B3099">
      <w:pPr>
        <w:widowControl w:val="0"/>
        <w:autoSpaceDE w:val="0"/>
        <w:autoSpaceDN w:val="0"/>
        <w:adjustRightInd w:val="0"/>
        <w:spacing w:after="0" w:line="240" w:lineRule="auto"/>
        <w:rPr>
          <w:sz w:val="24"/>
          <w:szCs w:val="24"/>
        </w:rPr>
      </w:pPr>
      <w:r>
        <w:rPr>
          <w:sz w:val="24"/>
          <w:szCs w:val="24"/>
        </w:rPr>
        <w:t>-product interests</w:t>
      </w:r>
    </w:p>
    <w:p w14:paraId="4BBA0922" w14:textId="77777777" w:rsidR="005B3099" w:rsidRDefault="005B3099" w:rsidP="005B3099">
      <w:pPr>
        <w:widowControl w:val="0"/>
        <w:autoSpaceDE w:val="0"/>
        <w:autoSpaceDN w:val="0"/>
        <w:adjustRightInd w:val="0"/>
        <w:spacing w:after="0" w:line="240" w:lineRule="auto"/>
        <w:rPr>
          <w:sz w:val="24"/>
          <w:szCs w:val="24"/>
        </w:rPr>
      </w:pPr>
      <w:r>
        <w:rPr>
          <w:sz w:val="24"/>
          <w:szCs w:val="24"/>
        </w:rPr>
        <w:t>-travel interests</w:t>
      </w:r>
    </w:p>
    <w:p w14:paraId="3AFD3A6A" w14:textId="77777777" w:rsidR="005B3099" w:rsidRDefault="005B3099" w:rsidP="005B3099">
      <w:pPr>
        <w:widowControl w:val="0"/>
        <w:autoSpaceDE w:val="0"/>
        <w:autoSpaceDN w:val="0"/>
        <w:adjustRightInd w:val="0"/>
        <w:spacing w:after="0" w:line="240" w:lineRule="auto"/>
        <w:rPr>
          <w:sz w:val="24"/>
          <w:szCs w:val="24"/>
        </w:rPr>
      </w:pPr>
      <w:r>
        <w:rPr>
          <w:sz w:val="24"/>
          <w:szCs w:val="24"/>
        </w:rPr>
        <w:t>-purchases</w:t>
      </w:r>
    </w:p>
    <w:p w14:paraId="1FB6BEEA" w14:textId="77777777" w:rsidR="005B3099" w:rsidRDefault="005B3099" w:rsidP="005B3099">
      <w:pPr>
        <w:widowControl w:val="0"/>
        <w:autoSpaceDE w:val="0"/>
        <w:autoSpaceDN w:val="0"/>
        <w:adjustRightInd w:val="0"/>
        <w:spacing w:after="0" w:line="240" w:lineRule="auto"/>
        <w:rPr>
          <w:sz w:val="24"/>
          <w:szCs w:val="24"/>
        </w:rPr>
      </w:pPr>
      <w:r>
        <w:rPr>
          <w:sz w:val="24"/>
          <w:szCs w:val="24"/>
        </w:rPr>
        <w:t>-literary interests</w:t>
      </w:r>
    </w:p>
    <w:p w14:paraId="40C6D8A5" w14:textId="77777777" w:rsidR="005B3099" w:rsidRDefault="005B3099" w:rsidP="005B3099">
      <w:pPr>
        <w:widowControl w:val="0"/>
        <w:autoSpaceDE w:val="0"/>
        <w:autoSpaceDN w:val="0"/>
        <w:adjustRightInd w:val="0"/>
        <w:spacing w:after="0" w:line="240" w:lineRule="auto"/>
        <w:rPr>
          <w:sz w:val="24"/>
          <w:szCs w:val="24"/>
        </w:rPr>
      </w:pPr>
      <w:r>
        <w:rPr>
          <w:sz w:val="24"/>
          <w:szCs w:val="24"/>
        </w:rPr>
        <w:t>-entertainment interest</w:t>
      </w:r>
    </w:p>
    <w:p w14:paraId="27721047" w14:textId="77777777" w:rsidR="005B3099" w:rsidRDefault="005B3099" w:rsidP="005B3099">
      <w:pPr>
        <w:widowControl w:val="0"/>
        <w:autoSpaceDE w:val="0"/>
        <w:autoSpaceDN w:val="0"/>
        <w:adjustRightInd w:val="0"/>
        <w:spacing w:after="0" w:line="240" w:lineRule="auto"/>
        <w:rPr>
          <w:sz w:val="24"/>
          <w:szCs w:val="24"/>
        </w:rPr>
      </w:pPr>
      <w:r>
        <w:rPr>
          <w:sz w:val="24"/>
          <w:szCs w:val="24"/>
        </w:rPr>
        <w:t>-location</w:t>
      </w:r>
    </w:p>
    <w:p w14:paraId="5DE74191" w14:textId="77777777" w:rsidR="005B3099" w:rsidRDefault="005B3099" w:rsidP="005B3099">
      <w:pPr>
        <w:widowControl w:val="0"/>
        <w:autoSpaceDE w:val="0"/>
        <w:autoSpaceDN w:val="0"/>
        <w:adjustRightInd w:val="0"/>
        <w:spacing w:after="0" w:line="240" w:lineRule="auto"/>
        <w:rPr>
          <w:sz w:val="24"/>
          <w:szCs w:val="24"/>
        </w:rPr>
      </w:pPr>
      <w:r>
        <w:rPr>
          <w:sz w:val="24"/>
          <w:szCs w:val="24"/>
        </w:rPr>
        <w:lastRenderedPageBreak/>
        <w:t>-age/birthday</w:t>
      </w:r>
    </w:p>
    <w:p w14:paraId="0BCB4659" w14:textId="77777777" w:rsidR="00EE734C" w:rsidRDefault="00EE734C" w:rsidP="005B3099">
      <w:pPr>
        <w:widowControl w:val="0"/>
        <w:autoSpaceDE w:val="0"/>
        <w:autoSpaceDN w:val="0"/>
        <w:adjustRightInd w:val="0"/>
        <w:spacing w:after="0" w:line="240" w:lineRule="auto"/>
        <w:rPr>
          <w:sz w:val="24"/>
          <w:szCs w:val="24"/>
        </w:rPr>
      </w:pPr>
      <w:r>
        <w:rPr>
          <w:sz w:val="24"/>
          <w:szCs w:val="24"/>
        </w:rPr>
        <w:t>-relationship status</w:t>
      </w:r>
    </w:p>
    <w:p w14:paraId="105682AD" w14:textId="77777777" w:rsidR="00EE734C" w:rsidRDefault="00EE734C" w:rsidP="005B3099">
      <w:pPr>
        <w:widowControl w:val="0"/>
        <w:autoSpaceDE w:val="0"/>
        <w:autoSpaceDN w:val="0"/>
        <w:adjustRightInd w:val="0"/>
        <w:spacing w:after="0" w:line="240" w:lineRule="auto"/>
        <w:rPr>
          <w:sz w:val="24"/>
          <w:szCs w:val="24"/>
        </w:rPr>
      </w:pPr>
      <w:r>
        <w:rPr>
          <w:sz w:val="24"/>
          <w:szCs w:val="24"/>
        </w:rPr>
        <w:t>-contacts</w:t>
      </w:r>
    </w:p>
    <w:p w14:paraId="61DFDF1E" w14:textId="77777777" w:rsidR="00EE734C" w:rsidRDefault="00EE734C" w:rsidP="005B3099">
      <w:pPr>
        <w:widowControl w:val="0"/>
        <w:autoSpaceDE w:val="0"/>
        <w:autoSpaceDN w:val="0"/>
        <w:adjustRightInd w:val="0"/>
        <w:spacing w:after="0" w:line="240" w:lineRule="auto"/>
        <w:rPr>
          <w:sz w:val="24"/>
          <w:szCs w:val="24"/>
        </w:rPr>
      </w:pPr>
      <w:r>
        <w:rPr>
          <w:sz w:val="24"/>
          <w:szCs w:val="24"/>
        </w:rPr>
        <w:t>-fitness routines</w:t>
      </w:r>
    </w:p>
    <w:p w14:paraId="647F6B8C" w14:textId="77777777" w:rsidR="008859A2" w:rsidRDefault="008859A2" w:rsidP="005B3099">
      <w:pPr>
        <w:widowControl w:val="0"/>
        <w:autoSpaceDE w:val="0"/>
        <w:autoSpaceDN w:val="0"/>
        <w:adjustRightInd w:val="0"/>
        <w:spacing w:after="0" w:line="240" w:lineRule="auto"/>
        <w:rPr>
          <w:sz w:val="24"/>
          <w:szCs w:val="24"/>
        </w:rPr>
      </w:pPr>
      <w:r>
        <w:rPr>
          <w:sz w:val="24"/>
          <w:szCs w:val="24"/>
        </w:rPr>
        <w:t>-food interests</w:t>
      </w:r>
    </w:p>
    <w:p w14:paraId="074DB80C" w14:textId="77777777" w:rsidR="008859A2" w:rsidRDefault="008859A2" w:rsidP="005B3099">
      <w:pPr>
        <w:widowControl w:val="0"/>
        <w:autoSpaceDE w:val="0"/>
        <w:autoSpaceDN w:val="0"/>
        <w:adjustRightInd w:val="0"/>
        <w:spacing w:after="0" w:line="240" w:lineRule="auto"/>
        <w:rPr>
          <w:sz w:val="24"/>
          <w:szCs w:val="24"/>
        </w:rPr>
      </w:pPr>
      <w:r>
        <w:rPr>
          <w:sz w:val="24"/>
          <w:szCs w:val="24"/>
        </w:rPr>
        <w:t>-sports</w:t>
      </w:r>
    </w:p>
    <w:p w14:paraId="4B9A6433" w14:textId="77777777" w:rsidR="005B3099" w:rsidRDefault="005B3099" w:rsidP="005B3099">
      <w:pPr>
        <w:widowControl w:val="0"/>
        <w:autoSpaceDE w:val="0"/>
        <w:autoSpaceDN w:val="0"/>
        <w:adjustRightInd w:val="0"/>
        <w:spacing w:after="0" w:line="240" w:lineRule="auto"/>
        <w:rPr>
          <w:sz w:val="24"/>
          <w:szCs w:val="24"/>
        </w:rPr>
      </w:pPr>
      <w:r>
        <w:rPr>
          <w:sz w:val="24"/>
          <w:szCs w:val="24"/>
        </w:rPr>
        <w:t>-family/friends</w:t>
      </w:r>
    </w:p>
    <w:p w14:paraId="7D02C912" w14:textId="77777777" w:rsidR="005B3099" w:rsidRDefault="005B3099" w:rsidP="005B3099">
      <w:pPr>
        <w:widowControl w:val="0"/>
        <w:autoSpaceDE w:val="0"/>
        <w:autoSpaceDN w:val="0"/>
        <w:adjustRightInd w:val="0"/>
        <w:spacing w:after="0" w:line="240" w:lineRule="auto"/>
        <w:rPr>
          <w:sz w:val="24"/>
          <w:szCs w:val="24"/>
        </w:rPr>
      </w:pPr>
      <w:r>
        <w:rPr>
          <w:sz w:val="24"/>
          <w:szCs w:val="24"/>
        </w:rPr>
        <w:lastRenderedPageBreak/>
        <w:t>-education/schools</w:t>
      </w:r>
    </w:p>
    <w:p w14:paraId="6EE8C1DB" w14:textId="77777777" w:rsidR="005B3099" w:rsidRDefault="005B3099" w:rsidP="005B3099">
      <w:pPr>
        <w:widowControl w:val="0"/>
        <w:autoSpaceDE w:val="0"/>
        <w:autoSpaceDN w:val="0"/>
        <w:adjustRightInd w:val="0"/>
        <w:spacing w:after="0" w:line="240" w:lineRule="auto"/>
        <w:rPr>
          <w:sz w:val="24"/>
          <w:szCs w:val="24"/>
        </w:rPr>
      </w:pPr>
      <w:r>
        <w:rPr>
          <w:sz w:val="24"/>
          <w:szCs w:val="24"/>
        </w:rPr>
        <w:t>-activities/travel</w:t>
      </w:r>
    </w:p>
    <w:p w14:paraId="7261D462" w14:textId="77777777" w:rsidR="005B3099" w:rsidRDefault="005B3099" w:rsidP="005B3099">
      <w:pPr>
        <w:widowControl w:val="0"/>
        <w:autoSpaceDE w:val="0"/>
        <w:autoSpaceDN w:val="0"/>
        <w:adjustRightInd w:val="0"/>
        <w:spacing w:after="0" w:line="240" w:lineRule="auto"/>
        <w:rPr>
          <w:sz w:val="24"/>
          <w:szCs w:val="24"/>
        </w:rPr>
      </w:pPr>
      <w:r>
        <w:rPr>
          <w:sz w:val="24"/>
          <w:szCs w:val="24"/>
        </w:rPr>
        <w:t>-medical profile</w:t>
      </w:r>
    </w:p>
    <w:p w14:paraId="2E1DAE1C" w14:textId="77777777" w:rsidR="005B3099" w:rsidRDefault="005B3099" w:rsidP="005B3099">
      <w:pPr>
        <w:widowControl w:val="0"/>
        <w:autoSpaceDE w:val="0"/>
        <w:autoSpaceDN w:val="0"/>
        <w:adjustRightInd w:val="0"/>
        <w:spacing w:after="0" w:line="240" w:lineRule="auto"/>
        <w:rPr>
          <w:sz w:val="24"/>
          <w:szCs w:val="24"/>
        </w:rPr>
      </w:pPr>
      <w:r>
        <w:rPr>
          <w:sz w:val="24"/>
          <w:szCs w:val="24"/>
        </w:rPr>
        <w:t>-personal profile</w:t>
      </w:r>
    </w:p>
    <w:p w14:paraId="43AD4169" w14:textId="77777777" w:rsidR="005B3099" w:rsidRDefault="005B3099" w:rsidP="005B3099">
      <w:pPr>
        <w:widowControl w:val="0"/>
        <w:autoSpaceDE w:val="0"/>
        <w:autoSpaceDN w:val="0"/>
        <w:adjustRightInd w:val="0"/>
        <w:spacing w:after="0" w:line="240" w:lineRule="auto"/>
        <w:rPr>
          <w:sz w:val="24"/>
          <w:szCs w:val="24"/>
        </w:rPr>
      </w:pPr>
      <w:r>
        <w:rPr>
          <w:sz w:val="24"/>
          <w:szCs w:val="24"/>
        </w:rPr>
        <w:t>-future plans</w:t>
      </w:r>
    </w:p>
    <w:p w14:paraId="68B33FCB" w14:textId="77777777" w:rsidR="005B3099" w:rsidRDefault="005B3099" w:rsidP="005B3099">
      <w:pPr>
        <w:widowControl w:val="0"/>
        <w:autoSpaceDE w:val="0"/>
        <w:autoSpaceDN w:val="0"/>
        <w:adjustRightInd w:val="0"/>
        <w:spacing w:after="0" w:line="240" w:lineRule="auto"/>
        <w:rPr>
          <w:sz w:val="24"/>
          <w:szCs w:val="24"/>
        </w:rPr>
      </w:pPr>
      <w:r>
        <w:rPr>
          <w:sz w:val="24"/>
          <w:szCs w:val="24"/>
        </w:rPr>
        <w:t>-past events attended</w:t>
      </w:r>
    </w:p>
    <w:p w14:paraId="3FA3491B" w14:textId="77777777" w:rsidR="009306E4" w:rsidRDefault="009306E4" w:rsidP="005B3099">
      <w:pPr>
        <w:widowControl w:val="0"/>
        <w:autoSpaceDE w:val="0"/>
        <w:autoSpaceDN w:val="0"/>
        <w:adjustRightInd w:val="0"/>
        <w:spacing w:after="0" w:line="240" w:lineRule="auto"/>
        <w:rPr>
          <w:sz w:val="24"/>
          <w:szCs w:val="24"/>
        </w:rPr>
        <w:sectPr w:rsidR="009306E4" w:rsidSect="009306E4">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3" w:space="720"/>
          <w:docGrid w:linePitch="360"/>
        </w:sectPr>
      </w:pPr>
    </w:p>
    <w:p w14:paraId="76385C09" w14:textId="77777777" w:rsidR="00EE734C" w:rsidRDefault="00EE734C" w:rsidP="005B3099">
      <w:pPr>
        <w:widowControl w:val="0"/>
        <w:autoSpaceDE w:val="0"/>
        <w:autoSpaceDN w:val="0"/>
        <w:adjustRightInd w:val="0"/>
        <w:spacing w:after="0" w:line="240" w:lineRule="auto"/>
        <w:rPr>
          <w:sz w:val="24"/>
          <w:szCs w:val="24"/>
        </w:rPr>
      </w:pPr>
    </w:p>
    <w:p w14:paraId="6B2FAD31" w14:textId="77777777" w:rsidR="00EE734C" w:rsidRDefault="00EE734C" w:rsidP="005B3099">
      <w:pPr>
        <w:widowControl w:val="0"/>
        <w:autoSpaceDE w:val="0"/>
        <w:autoSpaceDN w:val="0"/>
        <w:adjustRightInd w:val="0"/>
        <w:spacing w:after="0" w:line="240" w:lineRule="auto"/>
        <w:rPr>
          <w:sz w:val="24"/>
          <w:szCs w:val="24"/>
        </w:rPr>
        <w:sectPr w:rsidR="00EE734C" w:rsidSect="00EE734C">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1F142E9C" w14:textId="77777777" w:rsidR="005B3099" w:rsidRPr="004961EF" w:rsidRDefault="005B3099" w:rsidP="005B3099">
      <w:pPr>
        <w:widowControl w:val="0"/>
        <w:autoSpaceDE w:val="0"/>
        <w:autoSpaceDN w:val="0"/>
        <w:adjustRightInd w:val="0"/>
        <w:spacing w:after="0" w:line="240" w:lineRule="auto"/>
        <w:rPr>
          <w:sz w:val="24"/>
          <w:szCs w:val="24"/>
        </w:rPr>
      </w:pPr>
    </w:p>
    <w:p w14:paraId="644CC93F" w14:textId="77777777" w:rsidR="00C74F17" w:rsidRPr="004961EF" w:rsidRDefault="00C74F17" w:rsidP="00C74F17">
      <w:pPr>
        <w:widowControl w:val="0"/>
        <w:autoSpaceDE w:val="0"/>
        <w:autoSpaceDN w:val="0"/>
        <w:adjustRightInd w:val="0"/>
        <w:spacing w:after="0" w:line="240" w:lineRule="auto"/>
        <w:rPr>
          <w:sz w:val="24"/>
          <w:szCs w:val="24"/>
        </w:rPr>
      </w:pPr>
    </w:p>
    <w:p w14:paraId="70D16707" w14:textId="77777777" w:rsidR="00C74F17" w:rsidRPr="004961EF" w:rsidRDefault="00C74F17" w:rsidP="00C74F17">
      <w:pPr>
        <w:widowControl w:val="0"/>
        <w:autoSpaceDE w:val="0"/>
        <w:autoSpaceDN w:val="0"/>
        <w:adjustRightInd w:val="0"/>
        <w:spacing w:after="0" w:line="240" w:lineRule="auto"/>
        <w:rPr>
          <w:sz w:val="24"/>
          <w:szCs w:val="24"/>
        </w:rPr>
      </w:pPr>
    </w:p>
    <w:p w14:paraId="2C6A5C06" w14:textId="77777777" w:rsidR="00C74F17" w:rsidRPr="004961EF" w:rsidRDefault="00C74F17" w:rsidP="00C74F17">
      <w:pPr>
        <w:widowControl w:val="0"/>
        <w:autoSpaceDE w:val="0"/>
        <w:autoSpaceDN w:val="0"/>
        <w:adjustRightInd w:val="0"/>
        <w:spacing w:after="0" w:line="240" w:lineRule="auto"/>
        <w:rPr>
          <w:sz w:val="24"/>
          <w:szCs w:val="24"/>
        </w:rPr>
      </w:pPr>
    </w:p>
    <w:p w14:paraId="07591BFD" w14:textId="77777777" w:rsidR="009306E4" w:rsidRPr="004961EF" w:rsidRDefault="009306E4" w:rsidP="009306E4">
      <w:pPr>
        <w:jc w:val="center"/>
        <w:rPr>
          <w:sz w:val="24"/>
          <w:szCs w:val="24"/>
        </w:rPr>
      </w:pPr>
      <w:r w:rsidRPr="004961EF">
        <w:rPr>
          <w:rFonts w:ascii="Tahoma" w:hAnsi="Tahoma" w:cs="Tahoma"/>
          <w:b/>
          <w:noProof/>
          <w:sz w:val="24"/>
          <w:szCs w:val="24"/>
        </w:rPr>
        <w:lastRenderedPageBreak/>
        <w:drawing>
          <wp:inline distT="0" distB="0" distL="0" distR="0" wp14:anchorId="511E9B5B" wp14:editId="1E3ACE73">
            <wp:extent cx="2051685" cy="954405"/>
            <wp:effectExtent l="0" t="0" r="5715" b="0"/>
            <wp:docPr id="9" name="Picture 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093692B" w14:textId="77777777" w:rsidR="009306E4" w:rsidRPr="004961EF" w:rsidRDefault="009306E4" w:rsidP="009306E4">
      <w:pPr>
        <w:pBdr>
          <w:bottom w:val="single" w:sz="4" w:space="2" w:color="auto"/>
        </w:pBdr>
        <w:spacing w:after="0" w:line="240" w:lineRule="auto"/>
        <w:jc w:val="center"/>
        <w:rPr>
          <w:rFonts w:ascii="Calibri" w:eastAsia="Calibri" w:hAnsi="Calibri" w:cs="Calibri"/>
          <w:sz w:val="24"/>
          <w:szCs w:val="24"/>
        </w:rPr>
      </w:pPr>
      <w:r w:rsidRPr="004961EF">
        <w:rPr>
          <w:rFonts w:ascii="Calibri" w:eastAsia="Calibri" w:hAnsi="Calibri" w:cs="Calibri"/>
          <w:sz w:val="24"/>
          <w:szCs w:val="24"/>
        </w:rPr>
        <w:t>The Law-Related Education Academy is sponsored by the Arizona Foundation for Legal Services &amp; Education with funding made possible by the Arizona Department of Education School Safety Program.</w:t>
      </w:r>
    </w:p>
    <w:p w14:paraId="32364933" w14:textId="77777777" w:rsidR="009306E4" w:rsidRPr="004961EF" w:rsidRDefault="009306E4" w:rsidP="009306E4">
      <w:pPr>
        <w:spacing w:after="0" w:line="240" w:lineRule="auto"/>
        <w:jc w:val="center"/>
        <w:rPr>
          <w:rFonts w:ascii="Calibri" w:eastAsia="Calibri" w:hAnsi="Calibri" w:cs="Calibri"/>
          <w:b/>
          <w:bCs/>
          <w:sz w:val="24"/>
          <w:szCs w:val="24"/>
          <w:u w:val="single"/>
        </w:rPr>
      </w:pPr>
    </w:p>
    <w:p w14:paraId="67A2F44E" w14:textId="77777777" w:rsidR="009306E4" w:rsidRPr="004961EF" w:rsidRDefault="009306E4" w:rsidP="009306E4">
      <w:pPr>
        <w:spacing w:after="0" w:line="240" w:lineRule="auto"/>
        <w:jc w:val="center"/>
        <w:rPr>
          <w:b/>
          <w:bCs/>
          <w:sz w:val="24"/>
          <w:szCs w:val="24"/>
        </w:rPr>
      </w:pPr>
      <w:r w:rsidRPr="004961EF">
        <w:rPr>
          <w:b/>
          <w:bCs/>
          <w:sz w:val="24"/>
          <w:szCs w:val="24"/>
        </w:rPr>
        <w:t>“Understanding the 4</w:t>
      </w:r>
      <w:r w:rsidRPr="004961EF">
        <w:rPr>
          <w:b/>
          <w:bCs/>
          <w:sz w:val="24"/>
          <w:szCs w:val="24"/>
          <w:vertAlign w:val="superscript"/>
        </w:rPr>
        <w:t>th</w:t>
      </w:r>
      <w:r w:rsidRPr="004961EF">
        <w:rPr>
          <w:b/>
          <w:bCs/>
          <w:sz w:val="24"/>
          <w:szCs w:val="24"/>
        </w:rPr>
        <w:t xml:space="preserve"> Amendment in the Life of </w:t>
      </w:r>
      <w:proofErr w:type="gramStart"/>
      <w:r w:rsidRPr="004961EF">
        <w:rPr>
          <w:b/>
          <w:bCs/>
          <w:sz w:val="24"/>
          <w:szCs w:val="24"/>
        </w:rPr>
        <w:t>A</w:t>
      </w:r>
      <w:proofErr w:type="gramEnd"/>
      <w:r w:rsidRPr="004961EF">
        <w:rPr>
          <w:b/>
          <w:bCs/>
          <w:sz w:val="24"/>
          <w:szCs w:val="24"/>
        </w:rPr>
        <w:t xml:space="preserve"> Teen” Academy</w:t>
      </w:r>
    </w:p>
    <w:p w14:paraId="71834450" w14:textId="77777777" w:rsidR="009306E4" w:rsidRPr="004961EF" w:rsidRDefault="009306E4" w:rsidP="009306E4">
      <w:pPr>
        <w:spacing w:after="0" w:line="240" w:lineRule="auto"/>
        <w:jc w:val="center"/>
        <w:rPr>
          <w:bCs/>
          <w:sz w:val="24"/>
          <w:szCs w:val="24"/>
        </w:rPr>
      </w:pPr>
      <w:r w:rsidRPr="004961EF">
        <w:rPr>
          <w:bCs/>
          <w:sz w:val="24"/>
          <w:szCs w:val="24"/>
        </w:rPr>
        <w:t>Middle/High</w:t>
      </w:r>
    </w:p>
    <w:p w14:paraId="53E0AFD7" w14:textId="77777777" w:rsidR="009306E4" w:rsidRPr="004961EF" w:rsidRDefault="009306E4" w:rsidP="009306E4">
      <w:pPr>
        <w:widowControl w:val="0"/>
        <w:autoSpaceDE w:val="0"/>
        <w:autoSpaceDN w:val="0"/>
        <w:adjustRightInd w:val="0"/>
        <w:spacing w:after="0" w:line="240" w:lineRule="auto"/>
        <w:ind w:left="1710" w:hanging="1710"/>
        <w:jc w:val="center"/>
        <w:rPr>
          <w:b/>
          <w:bCs/>
          <w:sz w:val="24"/>
          <w:szCs w:val="24"/>
        </w:rPr>
      </w:pPr>
      <w:r w:rsidRPr="004961EF">
        <w:rPr>
          <w:b/>
          <w:bCs/>
          <w:sz w:val="24"/>
          <w:szCs w:val="24"/>
        </w:rPr>
        <w:t>Digital Searches:  Is it your space? Lesson Plan</w:t>
      </w:r>
    </w:p>
    <w:p w14:paraId="6DC6B1D4" w14:textId="77777777" w:rsidR="009306E4" w:rsidRDefault="00025922" w:rsidP="009306E4">
      <w:pPr>
        <w:widowControl w:val="0"/>
        <w:autoSpaceDE w:val="0"/>
        <w:autoSpaceDN w:val="0"/>
        <w:adjustRightInd w:val="0"/>
        <w:spacing w:after="0" w:line="240" w:lineRule="auto"/>
        <w:jc w:val="center"/>
        <w:rPr>
          <w:sz w:val="24"/>
          <w:szCs w:val="24"/>
        </w:rPr>
      </w:pPr>
      <w:r>
        <w:rPr>
          <w:sz w:val="24"/>
          <w:szCs w:val="24"/>
        </w:rPr>
        <w:t xml:space="preserve">Source:  </w:t>
      </w:r>
      <w:r>
        <w:rPr>
          <w:rFonts w:cs="PalatinoLinotype-Roman"/>
          <w:sz w:val="24"/>
          <w:szCs w:val="24"/>
        </w:rPr>
        <w:t>Bill of Rights Institute:  Educating Young People about the Constitution</w:t>
      </w:r>
    </w:p>
    <w:p w14:paraId="7AA11357" w14:textId="77777777" w:rsidR="00025922" w:rsidRDefault="00025922" w:rsidP="009306E4">
      <w:pPr>
        <w:widowControl w:val="0"/>
        <w:autoSpaceDE w:val="0"/>
        <w:autoSpaceDN w:val="0"/>
        <w:adjustRightInd w:val="0"/>
        <w:spacing w:after="0" w:line="240" w:lineRule="auto"/>
        <w:jc w:val="center"/>
        <w:rPr>
          <w:sz w:val="24"/>
          <w:szCs w:val="24"/>
        </w:rPr>
      </w:pPr>
    </w:p>
    <w:p w14:paraId="106FDE3B" w14:textId="77777777" w:rsidR="00C74F17" w:rsidRDefault="009306E4" w:rsidP="009306E4">
      <w:pPr>
        <w:widowControl w:val="0"/>
        <w:autoSpaceDE w:val="0"/>
        <w:autoSpaceDN w:val="0"/>
        <w:adjustRightInd w:val="0"/>
        <w:spacing w:after="0" w:line="240" w:lineRule="auto"/>
        <w:jc w:val="center"/>
        <w:rPr>
          <w:sz w:val="24"/>
          <w:szCs w:val="24"/>
        </w:rPr>
      </w:pPr>
      <w:r>
        <w:rPr>
          <w:sz w:val="24"/>
          <w:szCs w:val="24"/>
        </w:rPr>
        <w:t>D</w:t>
      </w:r>
      <w:r w:rsidR="00402658">
        <w:rPr>
          <w:sz w:val="24"/>
          <w:szCs w:val="24"/>
        </w:rPr>
        <w:t>igital Case Scenarios</w:t>
      </w:r>
    </w:p>
    <w:p w14:paraId="2EAD2705" w14:textId="77777777" w:rsidR="009306E4" w:rsidRDefault="009306E4" w:rsidP="009306E4">
      <w:pPr>
        <w:widowControl w:val="0"/>
        <w:autoSpaceDE w:val="0"/>
        <w:autoSpaceDN w:val="0"/>
        <w:adjustRightInd w:val="0"/>
        <w:spacing w:after="0" w:line="240" w:lineRule="auto"/>
        <w:jc w:val="center"/>
        <w:rPr>
          <w:sz w:val="24"/>
          <w:szCs w:val="24"/>
        </w:rPr>
      </w:pPr>
    </w:p>
    <w:p w14:paraId="43BEBD63" w14:textId="77777777" w:rsidR="00EB4C86" w:rsidRDefault="00EB4C86" w:rsidP="009306E4">
      <w:pPr>
        <w:widowControl w:val="0"/>
        <w:autoSpaceDE w:val="0"/>
        <w:autoSpaceDN w:val="0"/>
        <w:adjustRightInd w:val="0"/>
        <w:spacing w:after="0" w:line="240" w:lineRule="auto"/>
        <w:rPr>
          <w:sz w:val="24"/>
          <w:szCs w:val="24"/>
        </w:rPr>
      </w:pPr>
    </w:p>
    <w:p w14:paraId="07745F40" w14:textId="77777777" w:rsidR="009306E4" w:rsidRDefault="009306E4" w:rsidP="009306E4">
      <w:pPr>
        <w:widowControl w:val="0"/>
        <w:autoSpaceDE w:val="0"/>
        <w:autoSpaceDN w:val="0"/>
        <w:adjustRightInd w:val="0"/>
        <w:spacing w:after="0" w:line="240" w:lineRule="auto"/>
        <w:rPr>
          <w:sz w:val="24"/>
          <w:szCs w:val="24"/>
        </w:rPr>
      </w:pPr>
      <w:r>
        <w:rPr>
          <w:sz w:val="24"/>
          <w:szCs w:val="24"/>
        </w:rPr>
        <w:t>Case # 1 Websites Visited</w:t>
      </w:r>
    </w:p>
    <w:p w14:paraId="1676DD63" w14:textId="77777777" w:rsidR="009306E4" w:rsidRPr="004961EF" w:rsidRDefault="009306E4" w:rsidP="009306E4">
      <w:pPr>
        <w:widowControl w:val="0"/>
        <w:autoSpaceDE w:val="0"/>
        <w:autoSpaceDN w:val="0"/>
        <w:adjustRightInd w:val="0"/>
        <w:spacing w:after="0" w:line="240" w:lineRule="auto"/>
        <w:rPr>
          <w:sz w:val="24"/>
          <w:szCs w:val="24"/>
        </w:rPr>
      </w:pPr>
    </w:p>
    <w:p w14:paraId="44FF18D1" w14:textId="77777777" w:rsidR="0028679F" w:rsidRDefault="0028679F" w:rsidP="0028679F">
      <w:pPr>
        <w:autoSpaceDE w:val="0"/>
        <w:autoSpaceDN w:val="0"/>
        <w:adjustRightInd w:val="0"/>
        <w:spacing w:after="0" w:line="240" w:lineRule="auto"/>
        <w:rPr>
          <w:rFonts w:cs="PalatinoLinotype-Roman"/>
          <w:sz w:val="24"/>
          <w:szCs w:val="24"/>
        </w:rPr>
      </w:pPr>
      <w:r w:rsidRPr="00025922">
        <w:rPr>
          <w:rFonts w:cs="PalatinoLinotype-Roman"/>
          <w:sz w:val="24"/>
          <w:szCs w:val="24"/>
        </w:rPr>
        <w:t xml:space="preserve">Your friend is being charged with a crime. The police have evidence against her which they found </w:t>
      </w:r>
      <w:r>
        <w:rPr>
          <w:rFonts w:cs="PalatinoLinotype-Roman"/>
          <w:sz w:val="24"/>
          <w:szCs w:val="24"/>
        </w:rPr>
        <w:t xml:space="preserve">by contacting a telecommunication company and obtaining a list of websites visited in the last 6 months. Should this information be admitted as evidence against her?  </w:t>
      </w:r>
    </w:p>
    <w:p w14:paraId="0967F321" w14:textId="77777777" w:rsidR="0028679F" w:rsidRDefault="0028679F" w:rsidP="0028679F">
      <w:pPr>
        <w:autoSpaceDE w:val="0"/>
        <w:autoSpaceDN w:val="0"/>
        <w:adjustRightInd w:val="0"/>
        <w:spacing w:after="0" w:line="240" w:lineRule="auto"/>
        <w:rPr>
          <w:rFonts w:cs="PalatinoLinotype-Roman"/>
          <w:sz w:val="24"/>
          <w:szCs w:val="24"/>
        </w:rPr>
      </w:pPr>
    </w:p>
    <w:p w14:paraId="5640D90F" w14:textId="77777777" w:rsidR="00025922" w:rsidRDefault="00025922" w:rsidP="00025922">
      <w:pPr>
        <w:autoSpaceDE w:val="0"/>
        <w:autoSpaceDN w:val="0"/>
        <w:adjustRightInd w:val="0"/>
        <w:spacing w:after="0" w:line="240" w:lineRule="auto"/>
        <w:rPr>
          <w:rFonts w:cs="PalatinoLinotype-Roman"/>
          <w:sz w:val="24"/>
          <w:szCs w:val="24"/>
        </w:rPr>
      </w:pPr>
    </w:p>
    <w:p w14:paraId="10D40A9D" w14:textId="77777777" w:rsidR="00025922" w:rsidRDefault="00025922" w:rsidP="00025922">
      <w:pPr>
        <w:autoSpaceDE w:val="0"/>
        <w:autoSpaceDN w:val="0"/>
        <w:adjustRightInd w:val="0"/>
        <w:spacing w:after="0" w:line="240" w:lineRule="auto"/>
        <w:rPr>
          <w:rFonts w:cs="PalatinoLinotype-Roman"/>
          <w:sz w:val="24"/>
          <w:szCs w:val="24"/>
        </w:rPr>
      </w:pPr>
    </w:p>
    <w:p w14:paraId="31A7EDAC" w14:textId="77777777" w:rsidR="00EB4C86" w:rsidRDefault="00EB4C86" w:rsidP="00025922">
      <w:pPr>
        <w:autoSpaceDE w:val="0"/>
        <w:autoSpaceDN w:val="0"/>
        <w:adjustRightInd w:val="0"/>
        <w:spacing w:after="0" w:line="240" w:lineRule="auto"/>
        <w:rPr>
          <w:rFonts w:cs="PalatinoLinotype-Roman"/>
          <w:sz w:val="24"/>
          <w:szCs w:val="24"/>
        </w:rPr>
      </w:pPr>
    </w:p>
    <w:p w14:paraId="1255A1A6" w14:textId="77777777" w:rsidR="00025922" w:rsidRDefault="00025922" w:rsidP="00025922">
      <w:pPr>
        <w:autoSpaceDE w:val="0"/>
        <w:autoSpaceDN w:val="0"/>
        <w:adjustRightInd w:val="0"/>
        <w:spacing w:after="0" w:line="240" w:lineRule="auto"/>
        <w:rPr>
          <w:rFonts w:cs="PalatinoLinotype-Roman"/>
          <w:sz w:val="24"/>
          <w:szCs w:val="24"/>
        </w:rPr>
      </w:pPr>
      <w:r>
        <w:rPr>
          <w:rFonts w:cs="PalatinoLinotype-Roman"/>
          <w:sz w:val="24"/>
          <w:szCs w:val="24"/>
        </w:rPr>
        <w:t>Case #2 Personal E-mail</w:t>
      </w:r>
    </w:p>
    <w:p w14:paraId="7A271FB0" w14:textId="77777777" w:rsidR="00025922" w:rsidRPr="00025922" w:rsidRDefault="00025922" w:rsidP="00025922">
      <w:pPr>
        <w:autoSpaceDE w:val="0"/>
        <w:autoSpaceDN w:val="0"/>
        <w:adjustRightInd w:val="0"/>
        <w:spacing w:after="0" w:line="240" w:lineRule="auto"/>
        <w:rPr>
          <w:sz w:val="24"/>
          <w:szCs w:val="24"/>
        </w:rPr>
      </w:pPr>
    </w:p>
    <w:p w14:paraId="0583C46E" w14:textId="7B16AAC9" w:rsidR="0028679F" w:rsidRDefault="0028679F" w:rsidP="0028679F">
      <w:pPr>
        <w:autoSpaceDE w:val="0"/>
        <w:autoSpaceDN w:val="0"/>
        <w:adjustRightInd w:val="0"/>
        <w:spacing w:after="0" w:line="240" w:lineRule="auto"/>
        <w:rPr>
          <w:rFonts w:cs="PalatinoLinotype-Roman"/>
          <w:sz w:val="24"/>
          <w:szCs w:val="24"/>
        </w:rPr>
      </w:pPr>
      <w:r w:rsidRPr="00025922">
        <w:rPr>
          <w:rFonts w:cs="PalatinoLinotype-Roman"/>
          <w:sz w:val="24"/>
          <w:szCs w:val="24"/>
        </w:rPr>
        <w:t xml:space="preserve">Your friend is being charged with a crime. The police have evidence against </w:t>
      </w:r>
      <w:r>
        <w:rPr>
          <w:rFonts w:cs="PalatinoLinotype-Roman"/>
          <w:sz w:val="24"/>
          <w:szCs w:val="24"/>
        </w:rPr>
        <w:t>him</w:t>
      </w:r>
      <w:r w:rsidRPr="00025922">
        <w:rPr>
          <w:rFonts w:cs="PalatinoLinotype-Roman"/>
          <w:sz w:val="24"/>
          <w:szCs w:val="24"/>
        </w:rPr>
        <w:t xml:space="preserve"> which they found </w:t>
      </w:r>
      <w:r>
        <w:rPr>
          <w:rFonts w:cs="PalatinoLinotype-Roman"/>
          <w:sz w:val="24"/>
          <w:szCs w:val="24"/>
        </w:rPr>
        <w:t>by contacting a Gmail</w:t>
      </w:r>
      <w:r w:rsidR="00B64E55">
        <w:rPr>
          <w:rFonts w:cs="PalatinoLinotype-Roman"/>
          <w:sz w:val="24"/>
          <w:szCs w:val="24"/>
        </w:rPr>
        <w:t xml:space="preserve"> server and obtaining their e-mails for the last 6 months</w:t>
      </w:r>
      <w:r>
        <w:rPr>
          <w:rFonts w:cs="PalatinoLinotype-Roman"/>
          <w:sz w:val="24"/>
          <w:szCs w:val="24"/>
        </w:rPr>
        <w:t>. Should this information be admitted as evidence against h</w:t>
      </w:r>
      <w:r w:rsidR="00F91E08">
        <w:rPr>
          <w:rFonts w:cs="PalatinoLinotype-Roman"/>
          <w:sz w:val="24"/>
          <w:szCs w:val="24"/>
        </w:rPr>
        <w:t>im</w:t>
      </w:r>
      <w:r>
        <w:rPr>
          <w:rFonts w:cs="PalatinoLinotype-Roman"/>
          <w:sz w:val="24"/>
          <w:szCs w:val="24"/>
        </w:rPr>
        <w:t xml:space="preserve">?  </w:t>
      </w:r>
    </w:p>
    <w:p w14:paraId="3BD8B239" w14:textId="77777777" w:rsidR="00025922" w:rsidRPr="00025922" w:rsidRDefault="00025922" w:rsidP="00025922">
      <w:pPr>
        <w:widowControl w:val="0"/>
        <w:autoSpaceDE w:val="0"/>
        <w:autoSpaceDN w:val="0"/>
        <w:adjustRightInd w:val="0"/>
        <w:spacing w:after="0" w:line="240" w:lineRule="auto"/>
        <w:rPr>
          <w:sz w:val="24"/>
          <w:szCs w:val="24"/>
        </w:rPr>
      </w:pPr>
    </w:p>
    <w:p w14:paraId="033A07BB" w14:textId="77777777" w:rsidR="00C74F17" w:rsidRPr="004961EF" w:rsidRDefault="00C74F17" w:rsidP="00C74F17">
      <w:pPr>
        <w:widowControl w:val="0"/>
        <w:autoSpaceDE w:val="0"/>
        <w:autoSpaceDN w:val="0"/>
        <w:adjustRightInd w:val="0"/>
        <w:spacing w:after="0" w:line="240" w:lineRule="auto"/>
        <w:rPr>
          <w:sz w:val="24"/>
          <w:szCs w:val="24"/>
        </w:rPr>
      </w:pPr>
    </w:p>
    <w:p w14:paraId="64474E4C" w14:textId="77777777" w:rsidR="00EB4C86" w:rsidRDefault="00EB4C86" w:rsidP="00C74F17">
      <w:pPr>
        <w:widowControl w:val="0"/>
        <w:autoSpaceDE w:val="0"/>
        <w:autoSpaceDN w:val="0"/>
        <w:adjustRightInd w:val="0"/>
        <w:spacing w:after="0" w:line="240" w:lineRule="auto"/>
        <w:rPr>
          <w:sz w:val="24"/>
          <w:szCs w:val="24"/>
        </w:rPr>
      </w:pPr>
    </w:p>
    <w:p w14:paraId="1E93B0C0" w14:textId="7D513F03" w:rsidR="00C74F17" w:rsidRPr="004961EF" w:rsidRDefault="00402658" w:rsidP="00C74F17">
      <w:pPr>
        <w:widowControl w:val="0"/>
        <w:autoSpaceDE w:val="0"/>
        <w:autoSpaceDN w:val="0"/>
        <w:adjustRightInd w:val="0"/>
        <w:spacing w:after="0" w:line="240" w:lineRule="auto"/>
        <w:rPr>
          <w:sz w:val="24"/>
          <w:szCs w:val="24"/>
        </w:rPr>
      </w:pPr>
      <w:r>
        <w:rPr>
          <w:sz w:val="24"/>
          <w:szCs w:val="24"/>
        </w:rPr>
        <w:t xml:space="preserve">Case #3 </w:t>
      </w:r>
      <w:r w:rsidR="00B64E55">
        <w:rPr>
          <w:sz w:val="24"/>
          <w:szCs w:val="24"/>
        </w:rPr>
        <w:t>Social Media Page</w:t>
      </w:r>
    </w:p>
    <w:p w14:paraId="22F078E3" w14:textId="77777777" w:rsidR="00C74F17" w:rsidRPr="004961EF" w:rsidRDefault="00C74F17" w:rsidP="00C74F17">
      <w:pPr>
        <w:widowControl w:val="0"/>
        <w:autoSpaceDE w:val="0"/>
        <w:autoSpaceDN w:val="0"/>
        <w:adjustRightInd w:val="0"/>
        <w:spacing w:after="0" w:line="240" w:lineRule="auto"/>
        <w:rPr>
          <w:sz w:val="24"/>
          <w:szCs w:val="24"/>
        </w:rPr>
      </w:pPr>
    </w:p>
    <w:p w14:paraId="6E09708F" w14:textId="439DB5F7" w:rsidR="00402658" w:rsidRDefault="0028679F" w:rsidP="00402658">
      <w:pPr>
        <w:autoSpaceDE w:val="0"/>
        <w:autoSpaceDN w:val="0"/>
        <w:adjustRightInd w:val="0"/>
        <w:spacing w:after="0" w:line="240" w:lineRule="auto"/>
        <w:rPr>
          <w:rFonts w:cs="PalatinoLinotype-Roman"/>
          <w:sz w:val="24"/>
          <w:szCs w:val="24"/>
        </w:rPr>
      </w:pPr>
      <w:r w:rsidRPr="00025922">
        <w:rPr>
          <w:rFonts w:cs="PalatinoLinotype-Roman"/>
          <w:sz w:val="24"/>
          <w:szCs w:val="24"/>
        </w:rPr>
        <w:t>Your friend</w:t>
      </w:r>
      <w:r>
        <w:rPr>
          <w:rFonts w:cs="PalatinoLinotype-Roman"/>
          <w:sz w:val="24"/>
          <w:szCs w:val="24"/>
        </w:rPr>
        <w:t>s are</w:t>
      </w:r>
      <w:r w:rsidRPr="00025922">
        <w:rPr>
          <w:rFonts w:cs="PalatinoLinotype-Roman"/>
          <w:sz w:val="24"/>
          <w:szCs w:val="24"/>
        </w:rPr>
        <w:t xml:space="preserve"> being charged with a crime. The police have evidence against </w:t>
      </w:r>
      <w:r>
        <w:rPr>
          <w:rFonts w:cs="PalatinoLinotype-Roman"/>
          <w:sz w:val="24"/>
          <w:szCs w:val="24"/>
        </w:rPr>
        <w:t xml:space="preserve">them from information found on their Facebook page containing status updates, pictures, locations and people tagged. Should this information be admitted as evidence against them?  </w:t>
      </w:r>
    </w:p>
    <w:p w14:paraId="7B301442" w14:textId="77777777" w:rsidR="00402658" w:rsidRDefault="00402658" w:rsidP="00402658">
      <w:pPr>
        <w:autoSpaceDE w:val="0"/>
        <w:autoSpaceDN w:val="0"/>
        <w:adjustRightInd w:val="0"/>
        <w:spacing w:after="0" w:line="240" w:lineRule="auto"/>
        <w:rPr>
          <w:rFonts w:cs="PalatinoLinotype-Roman"/>
          <w:sz w:val="24"/>
          <w:szCs w:val="24"/>
        </w:rPr>
      </w:pPr>
    </w:p>
    <w:p w14:paraId="7E8620FB" w14:textId="77777777" w:rsidR="00EB4C86" w:rsidRDefault="00EB4C86" w:rsidP="00402658">
      <w:pPr>
        <w:autoSpaceDE w:val="0"/>
        <w:autoSpaceDN w:val="0"/>
        <w:adjustRightInd w:val="0"/>
        <w:spacing w:after="0" w:line="240" w:lineRule="auto"/>
        <w:rPr>
          <w:rFonts w:cs="PalatinoLinotype-Roman"/>
          <w:sz w:val="24"/>
          <w:szCs w:val="24"/>
        </w:rPr>
      </w:pPr>
    </w:p>
    <w:p w14:paraId="7AAC4ADF" w14:textId="30EB5099" w:rsidR="00402658" w:rsidRDefault="00402658" w:rsidP="00402658">
      <w:pPr>
        <w:autoSpaceDE w:val="0"/>
        <w:autoSpaceDN w:val="0"/>
        <w:adjustRightInd w:val="0"/>
        <w:spacing w:after="0" w:line="240" w:lineRule="auto"/>
        <w:rPr>
          <w:rFonts w:cs="PalatinoLinotype-Roman"/>
          <w:sz w:val="24"/>
          <w:szCs w:val="24"/>
        </w:rPr>
      </w:pPr>
      <w:r>
        <w:rPr>
          <w:rFonts w:cs="PalatinoLinotype-Roman"/>
          <w:sz w:val="24"/>
          <w:szCs w:val="24"/>
        </w:rPr>
        <w:t>Case #4</w:t>
      </w:r>
      <w:r w:rsidR="00B64E55">
        <w:rPr>
          <w:rFonts w:cs="PalatinoLinotype-Roman"/>
          <w:sz w:val="24"/>
          <w:szCs w:val="24"/>
        </w:rPr>
        <w:t xml:space="preserve"> Cell Phone</w:t>
      </w:r>
    </w:p>
    <w:p w14:paraId="3EC1396F" w14:textId="77777777" w:rsidR="00402658" w:rsidRDefault="00402658" w:rsidP="00402658">
      <w:pPr>
        <w:autoSpaceDE w:val="0"/>
        <w:autoSpaceDN w:val="0"/>
        <w:adjustRightInd w:val="0"/>
        <w:spacing w:after="0" w:line="240" w:lineRule="auto"/>
        <w:rPr>
          <w:rFonts w:cs="PalatinoLinotype-Roman"/>
          <w:sz w:val="24"/>
          <w:szCs w:val="24"/>
        </w:rPr>
      </w:pPr>
      <w:r>
        <w:rPr>
          <w:rFonts w:cs="PalatinoLinotype-Roman"/>
          <w:sz w:val="24"/>
          <w:szCs w:val="24"/>
        </w:rPr>
        <w:t xml:space="preserve">   </w:t>
      </w:r>
    </w:p>
    <w:p w14:paraId="15C52ADF" w14:textId="4E7FD6D2" w:rsidR="00402658" w:rsidRDefault="00402658" w:rsidP="00402658">
      <w:pPr>
        <w:autoSpaceDE w:val="0"/>
        <w:autoSpaceDN w:val="0"/>
        <w:adjustRightInd w:val="0"/>
        <w:spacing w:after="0" w:line="240" w:lineRule="auto"/>
        <w:rPr>
          <w:rFonts w:cs="PalatinoLinotype-Roman"/>
          <w:sz w:val="24"/>
          <w:szCs w:val="24"/>
        </w:rPr>
      </w:pPr>
      <w:r>
        <w:rPr>
          <w:rFonts w:cs="PalatinoLinotype-Roman"/>
          <w:sz w:val="24"/>
          <w:szCs w:val="24"/>
        </w:rPr>
        <w:t>You are</w:t>
      </w:r>
      <w:r w:rsidRPr="00025922">
        <w:rPr>
          <w:rFonts w:cs="PalatinoLinotype-Roman"/>
          <w:sz w:val="24"/>
          <w:szCs w:val="24"/>
        </w:rPr>
        <w:t xml:space="preserve"> being charged with a crime. The police have evidence against </w:t>
      </w:r>
      <w:r>
        <w:rPr>
          <w:rFonts w:cs="PalatinoLinotype-Roman"/>
          <w:sz w:val="24"/>
          <w:szCs w:val="24"/>
        </w:rPr>
        <w:t xml:space="preserve">you from contents found on your cell phone. Should this information be admitted as evidence against you?  </w:t>
      </w:r>
    </w:p>
    <w:p w14:paraId="480A74CB" w14:textId="77777777" w:rsidR="00402658" w:rsidRDefault="00402658" w:rsidP="00402658">
      <w:pPr>
        <w:autoSpaceDE w:val="0"/>
        <w:autoSpaceDN w:val="0"/>
        <w:adjustRightInd w:val="0"/>
        <w:spacing w:after="0" w:line="240" w:lineRule="auto"/>
        <w:rPr>
          <w:rFonts w:cs="PalatinoLinotype-Roman"/>
          <w:sz w:val="24"/>
          <w:szCs w:val="24"/>
        </w:rPr>
      </w:pPr>
    </w:p>
    <w:p w14:paraId="542F6A09" w14:textId="77777777" w:rsidR="00402658" w:rsidRDefault="00402658" w:rsidP="00402658">
      <w:pPr>
        <w:autoSpaceDE w:val="0"/>
        <w:autoSpaceDN w:val="0"/>
        <w:adjustRightInd w:val="0"/>
        <w:spacing w:after="0" w:line="240" w:lineRule="auto"/>
        <w:rPr>
          <w:rFonts w:cs="PalatinoLinotype-Roman"/>
          <w:sz w:val="24"/>
          <w:szCs w:val="24"/>
        </w:rPr>
      </w:pPr>
    </w:p>
    <w:p w14:paraId="3A03B064" w14:textId="77777777" w:rsidR="00402658" w:rsidRPr="004961EF" w:rsidRDefault="00402658" w:rsidP="00402658">
      <w:pPr>
        <w:jc w:val="center"/>
        <w:rPr>
          <w:sz w:val="24"/>
          <w:szCs w:val="24"/>
        </w:rPr>
      </w:pPr>
      <w:r w:rsidRPr="004961EF">
        <w:rPr>
          <w:rFonts w:ascii="Tahoma" w:hAnsi="Tahoma" w:cs="Tahoma"/>
          <w:b/>
          <w:noProof/>
          <w:sz w:val="24"/>
          <w:szCs w:val="24"/>
        </w:rPr>
        <w:drawing>
          <wp:inline distT="0" distB="0" distL="0" distR="0" wp14:anchorId="510EC3D4" wp14:editId="3E7B82BE">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92ACFE" w14:textId="77777777" w:rsidR="00402658" w:rsidRPr="004961EF" w:rsidRDefault="00402658" w:rsidP="00402658">
      <w:pPr>
        <w:pBdr>
          <w:bottom w:val="single" w:sz="4" w:space="2" w:color="auto"/>
        </w:pBdr>
        <w:spacing w:after="0" w:line="240" w:lineRule="auto"/>
        <w:jc w:val="center"/>
        <w:rPr>
          <w:rFonts w:ascii="Calibri" w:eastAsia="Calibri" w:hAnsi="Calibri" w:cs="Calibri"/>
          <w:sz w:val="24"/>
          <w:szCs w:val="24"/>
        </w:rPr>
      </w:pPr>
      <w:r w:rsidRPr="004961EF">
        <w:rPr>
          <w:rFonts w:ascii="Calibri" w:eastAsia="Calibri" w:hAnsi="Calibri" w:cs="Calibri"/>
          <w:sz w:val="24"/>
          <w:szCs w:val="24"/>
        </w:rPr>
        <w:t>The Law-Related Education Academy is sponsored by the Arizona Foundation for Legal Services &amp; Education with funding made possible by the Arizona Department of Education School Safety Program.</w:t>
      </w:r>
    </w:p>
    <w:p w14:paraId="28035CC0" w14:textId="77777777" w:rsidR="00402658" w:rsidRPr="004961EF" w:rsidRDefault="00402658" w:rsidP="00402658">
      <w:pPr>
        <w:spacing w:after="0" w:line="240" w:lineRule="auto"/>
        <w:jc w:val="center"/>
        <w:rPr>
          <w:rFonts w:ascii="Calibri" w:eastAsia="Calibri" w:hAnsi="Calibri" w:cs="Calibri"/>
          <w:b/>
          <w:bCs/>
          <w:sz w:val="24"/>
          <w:szCs w:val="24"/>
          <w:u w:val="single"/>
        </w:rPr>
      </w:pPr>
    </w:p>
    <w:p w14:paraId="2409E860" w14:textId="77777777" w:rsidR="00402658" w:rsidRPr="004961EF" w:rsidRDefault="00402658" w:rsidP="00402658">
      <w:pPr>
        <w:spacing w:after="0" w:line="240" w:lineRule="auto"/>
        <w:jc w:val="center"/>
        <w:rPr>
          <w:b/>
          <w:bCs/>
          <w:sz w:val="24"/>
          <w:szCs w:val="24"/>
        </w:rPr>
      </w:pPr>
      <w:r w:rsidRPr="004961EF">
        <w:rPr>
          <w:b/>
          <w:bCs/>
          <w:sz w:val="24"/>
          <w:szCs w:val="24"/>
        </w:rPr>
        <w:t>“Understanding the 4</w:t>
      </w:r>
      <w:r w:rsidRPr="004961EF">
        <w:rPr>
          <w:b/>
          <w:bCs/>
          <w:sz w:val="24"/>
          <w:szCs w:val="24"/>
          <w:vertAlign w:val="superscript"/>
        </w:rPr>
        <w:t>th</w:t>
      </w:r>
      <w:r w:rsidRPr="004961EF">
        <w:rPr>
          <w:b/>
          <w:bCs/>
          <w:sz w:val="24"/>
          <w:szCs w:val="24"/>
        </w:rPr>
        <w:t xml:space="preserve"> Amendment in the Life of </w:t>
      </w:r>
      <w:proofErr w:type="gramStart"/>
      <w:r w:rsidRPr="004961EF">
        <w:rPr>
          <w:b/>
          <w:bCs/>
          <w:sz w:val="24"/>
          <w:szCs w:val="24"/>
        </w:rPr>
        <w:t>A</w:t>
      </w:r>
      <w:proofErr w:type="gramEnd"/>
      <w:r w:rsidRPr="004961EF">
        <w:rPr>
          <w:b/>
          <w:bCs/>
          <w:sz w:val="24"/>
          <w:szCs w:val="24"/>
        </w:rPr>
        <w:t xml:space="preserve"> Teen” Academy</w:t>
      </w:r>
    </w:p>
    <w:p w14:paraId="2B246E50" w14:textId="77777777" w:rsidR="00402658" w:rsidRPr="004961EF" w:rsidRDefault="00402658" w:rsidP="00402658">
      <w:pPr>
        <w:spacing w:after="0" w:line="240" w:lineRule="auto"/>
        <w:jc w:val="center"/>
        <w:rPr>
          <w:bCs/>
          <w:sz w:val="24"/>
          <w:szCs w:val="24"/>
        </w:rPr>
      </w:pPr>
      <w:r w:rsidRPr="004961EF">
        <w:rPr>
          <w:bCs/>
          <w:sz w:val="24"/>
          <w:szCs w:val="24"/>
        </w:rPr>
        <w:t>Middle/High</w:t>
      </w:r>
    </w:p>
    <w:p w14:paraId="2FA8B8D2" w14:textId="77777777" w:rsidR="00402658" w:rsidRPr="004961EF" w:rsidRDefault="00402658" w:rsidP="00402658">
      <w:pPr>
        <w:widowControl w:val="0"/>
        <w:autoSpaceDE w:val="0"/>
        <w:autoSpaceDN w:val="0"/>
        <w:adjustRightInd w:val="0"/>
        <w:spacing w:after="0" w:line="240" w:lineRule="auto"/>
        <w:ind w:left="1710" w:hanging="1710"/>
        <w:jc w:val="center"/>
        <w:rPr>
          <w:b/>
          <w:bCs/>
          <w:sz w:val="24"/>
          <w:szCs w:val="24"/>
        </w:rPr>
      </w:pPr>
      <w:r w:rsidRPr="004961EF">
        <w:rPr>
          <w:b/>
          <w:bCs/>
          <w:sz w:val="24"/>
          <w:szCs w:val="24"/>
        </w:rPr>
        <w:t>Digital Searches:  Is it your space? Lesson Plan</w:t>
      </w:r>
    </w:p>
    <w:p w14:paraId="76C72E3F" w14:textId="77777777" w:rsidR="00402658" w:rsidRDefault="00402658" w:rsidP="00402658">
      <w:pPr>
        <w:widowControl w:val="0"/>
        <w:autoSpaceDE w:val="0"/>
        <w:autoSpaceDN w:val="0"/>
        <w:adjustRightInd w:val="0"/>
        <w:spacing w:after="0" w:line="240" w:lineRule="auto"/>
        <w:jc w:val="center"/>
        <w:rPr>
          <w:sz w:val="24"/>
          <w:szCs w:val="24"/>
        </w:rPr>
      </w:pPr>
      <w:r>
        <w:rPr>
          <w:sz w:val="24"/>
          <w:szCs w:val="24"/>
        </w:rPr>
        <w:t xml:space="preserve">Source:  </w:t>
      </w:r>
      <w:r>
        <w:rPr>
          <w:rFonts w:cs="PalatinoLinotype-Roman"/>
          <w:sz w:val="24"/>
          <w:szCs w:val="24"/>
        </w:rPr>
        <w:t>Bill of Rights Institute:  Educating Young People about the Constitution</w:t>
      </w:r>
    </w:p>
    <w:p w14:paraId="52461E8C" w14:textId="77777777" w:rsidR="00402658" w:rsidRDefault="00402658" w:rsidP="00402658">
      <w:pPr>
        <w:widowControl w:val="0"/>
        <w:autoSpaceDE w:val="0"/>
        <w:autoSpaceDN w:val="0"/>
        <w:adjustRightInd w:val="0"/>
        <w:spacing w:after="0" w:line="240" w:lineRule="auto"/>
        <w:jc w:val="center"/>
        <w:rPr>
          <w:sz w:val="24"/>
          <w:szCs w:val="24"/>
        </w:rPr>
      </w:pPr>
    </w:p>
    <w:p w14:paraId="670EBDD8" w14:textId="77777777" w:rsidR="00402658" w:rsidRDefault="00402658" w:rsidP="00402658">
      <w:pPr>
        <w:widowControl w:val="0"/>
        <w:autoSpaceDE w:val="0"/>
        <w:autoSpaceDN w:val="0"/>
        <w:adjustRightInd w:val="0"/>
        <w:spacing w:after="0" w:line="240" w:lineRule="auto"/>
        <w:jc w:val="center"/>
        <w:rPr>
          <w:sz w:val="24"/>
          <w:szCs w:val="24"/>
        </w:rPr>
      </w:pPr>
      <w:r>
        <w:rPr>
          <w:sz w:val="24"/>
          <w:szCs w:val="24"/>
        </w:rPr>
        <w:t>Digital Case Debrief</w:t>
      </w:r>
    </w:p>
    <w:p w14:paraId="3B95F145" w14:textId="77777777" w:rsidR="006F791E" w:rsidRDefault="006F791E" w:rsidP="00DD3CC7">
      <w:pPr>
        <w:jc w:val="center"/>
        <w:rPr>
          <w:sz w:val="24"/>
          <w:szCs w:val="24"/>
        </w:rPr>
      </w:pPr>
    </w:p>
    <w:p w14:paraId="0255A9D4" w14:textId="77777777" w:rsidR="00402658" w:rsidRDefault="00402658" w:rsidP="00402658">
      <w:pPr>
        <w:widowControl w:val="0"/>
        <w:autoSpaceDE w:val="0"/>
        <w:autoSpaceDN w:val="0"/>
        <w:adjustRightInd w:val="0"/>
        <w:spacing w:after="0" w:line="240" w:lineRule="auto"/>
        <w:rPr>
          <w:sz w:val="24"/>
          <w:szCs w:val="24"/>
        </w:rPr>
      </w:pPr>
      <w:r>
        <w:rPr>
          <w:sz w:val="24"/>
          <w:szCs w:val="24"/>
        </w:rPr>
        <w:t>Case # 1 Websites Visited</w:t>
      </w:r>
    </w:p>
    <w:p w14:paraId="2B60E19D" w14:textId="77777777" w:rsidR="00402658" w:rsidRPr="004961EF" w:rsidRDefault="00402658" w:rsidP="00402658">
      <w:pPr>
        <w:widowControl w:val="0"/>
        <w:autoSpaceDE w:val="0"/>
        <w:autoSpaceDN w:val="0"/>
        <w:adjustRightInd w:val="0"/>
        <w:spacing w:after="0" w:line="240" w:lineRule="auto"/>
        <w:rPr>
          <w:sz w:val="24"/>
          <w:szCs w:val="24"/>
        </w:rPr>
      </w:pPr>
    </w:p>
    <w:p w14:paraId="3EBC1556" w14:textId="77777777" w:rsidR="00402658" w:rsidRDefault="00402658" w:rsidP="00402658">
      <w:pPr>
        <w:autoSpaceDE w:val="0"/>
        <w:autoSpaceDN w:val="0"/>
        <w:adjustRightInd w:val="0"/>
        <w:spacing w:after="0" w:line="240" w:lineRule="auto"/>
        <w:rPr>
          <w:rFonts w:cs="PalatinoLinotype-Roman"/>
          <w:sz w:val="24"/>
          <w:szCs w:val="24"/>
        </w:rPr>
      </w:pPr>
      <w:r w:rsidRPr="00025922">
        <w:rPr>
          <w:rFonts w:cs="PalatinoLinotype-Roman"/>
          <w:sz w:val="24"/>
          <w:szCs w:val="24"/>
        </w:rPr>
        <w:t xml:space="preserve">Your friend is being charged with a crime. The police have evidence against her which they found </w:t>
      </w:r>
      <w:r>
        <w:rPr>
          <w:rFonts w:cs="PalatinoLinotype-Roman"/>
          <w:sz w:val="24"/>
          <w:szCs w:val="24"/>
        </w:rPr>
        <w:t xml:space="preserve">by contacting </w:t>
      </w:r>
      <w:r w:rsidR="0039347B">
        <w:rPr>
          <w:rFonts w:cs="PalatinoLinotype-Roman"/>
          <w:sz w:val="24"/>
          <w:szCs w:val="24"/>
        </w:rPr>
        <w:t>a telecommunication company</w:t>
      </w:r>
      <w:r>
        <w:rPr>
          <w:rFonts w:cs="PalatinoLinotype-Roman"/>
          <w:sz w:val="24"/>
          <w:szCs w:val="24"/>
        </w:rPr>
        <w:t xml:space="preserve"> and obtaining a list of websites visited in the last 6 months. Should this information be admitted as evidence against her?  </w:t>
      </w:r>
    </w:p>
    <w:p w14:paraId="508B51CB" w14:textId="77777777" w:rsidR="00402658" w:rsidRDefault="00402658" w:rsidP="00402658">
      <w:pPr>
        <w:autoSpaceDE w:val="0"/>
        <w:autoSpaceDN w:val="0"/>
        <w:adjustRightInd w:val="0"/>
        <w:spacing w:after="0" w:line="240" w:lineRule="auto"/>
        <w:rPr>
          <w:rFonts w:cs="PalatinoLinotype-Roman"/>
          <w:sz w:val="24"/>
          <w:szCs w:val="24"/>
        </w:rPr>
      </w:pPr>
    </w:p>
    <w:p w14:paraId="0BCDB284" w14:textId="77777777" w:rsidR="00402658" w:rsidRDefault="00402658" w:rsidP="00402658">
      <w:pPr>
        <w:autoSpaceDE w:val="0"/>
        <w:autoSpaceDN w:val="0"/>
        <w:adjustRightInd w:val="0"/>
        <w:spacing w:after="0" w:line="240" w:lineRule="auto"/>
        <w:rPr>
          <w:rFonts w:cs="PalatinoLinotype-Roman"/>
          <w:color w:val="FF0000"/>
          <w:sz w:val="24"/>
          <w:szCs w:val="24"/>
        </w:rPr>
      </w:pPr>
      <w:r w:rsidRPr="00025922">
        <w:rPr>
          <w:rFonts w:cs="PalatinoLinotype-Roman"/>
          <w:color w:val="FF0000"/>
          <w:sz w:val="24"/>
          <w:szCs w:val="24"/>
        </w:rPr>
        <w:t xml:space="preserve">This type of information can go into privately owned databases. While these databases are not owned or maintained by government, telecommunication companies who have been asked by government to provide the information have at times handed it over. Courts have upheld a U.S. law granting telecoms immunity from lawsuits by citizens whose information was given over to government without a warrant.   </w:t>
      </w:r>
    </w:p>
    <w:p w14:paraId="6D46164A" w14:textId="77777777" w:rsidR="0039347B" w:rsidRDefault="0039347B" w:rsidP="00402658">
      <w:pPr>
        <w:autoSpaceDE w:val="0"/>
        <w:autoSpaceDN w:val="0"/>
        <w:adjustRightInd w:val="0"/>
        <w:spacing w:after="0" w:line="240" w:lineRule="auto"/>
        <w:rPr>
          <w:rFonts w:cs="PalatinoLinotype-Roman"/>
          <w:color w:val="FF0000"/>
          <w:sz w:val="24"/>
          <w:szCs w:val="24"/>
        </w:rPr>
      </w:pPr>
    </w:p>
    <w:p w14:paraId="34D218C2" w14:textId="77777777" w:rsidR="00402658" w:rsidRDefault="00402658" w:rsidP="00402658">
      <w:pPr>
        <w:autoSpaceDE w:val="0"/>
        <w:autoSpaceDN w:val="0"/>
        <w:adjustRightInd w:val="0"/>
        <w:spacing w:after="0" w:line="240" w:lineRule="auto"/>
        <w:rPr>
          <w:rFonts w:cs="PalatinoLinotype-Roman"/>
          <w:sz w:val="24"/>
          <w:szCs w:val="24"/>
        </w:rPr>
      </w:pPr>
      <w:r>
        <w:rPr>
          <w:rFonts w:cs="PalatinoLinotype-Roman"/>
          <w:sz w:val="24"/>
          <w:szCs w:val="24"/>
        </w:rPr>
        <w:t>Case #2 Personal E-mail</w:t>
      </w:r>
    </w:p>
    <w:p w14:paraId="7B0C9853" w14:textId="77777777" w:rsidR="00402658" w:rsidRPr="00025922" w:rsidRDefault="00402658" w:rsidP="00402658">
      <w:pPr>
        <w:autoSpaceDE w:val="0"/>
        <w:autoSpaceDN w:val="0"/>
        <w:adjustRightInd w:val="0"/>
        <w:spacing w:after="0" w:line="240" w:lineRule="auto"/>
        <w:rPr>
          <w:sz w:val="24"/>
          <w:szCs w:val="24"/>
        </w:rPr>
      </w:pPr>
    </w:p>
    <w:p w14:paraId="623A9896" w14:textId="77777777" w:rsidR="00B64E55" w:rsidRDefault="00B64E55" w:rsidP="00B64E55">
      <w:pPr>
        <w:autoSpaceDE w:val="0"/>
        <w:autoSpaceDN w:val="0"/>
        <w:adjustRightInd w:val="0"/>
        <w:spacing w:after="0" w:line="240" w:lineRule="auto"/>
        <w:rPr>
          <w:rFonts w:cs="PalatinoLinotype-Roman"/>
          <w:sz w:val="24"/>
          <w:szCs w:val="24"/>
        </w:rPr>
      </w:pPr>
      <w:r w:rsidRPr="00025922">
        <w:rPr>
          <w:rFonts w:cs="PalatinoLinotype-Roman"/>
          <w:sz w:val="24"/>
          <w:szCs w:val="24"/>
        </w:rPr>
        <w:t xml:space="preserve">Your friend is being charged with a crime. The police have evidence against </w:t>
      </w:r>
      <w:r>
        <w:rPr>
          <w:rFonts w:cs="PalatinoLinotype-Roman"/>
          <w:sz w:val="24"/>
          <w:szCs w:val="24"/>
        </w:rPr>
        <w:t>him</w:t>
      </w:r>
      <w:r w:rsidRPr="00025922">
        <w:rPr>
          <w:rFonts w:cs="PalatinoLinotype-Roman"/>
          <w:sz w:val="24"/>
          <w:szCs w:val="24"/>
        </w:rPr>
        <w:t xml:space="preserve"> which they found </w:t>
      </w:r>
      <w:r>
        <w:rPr>
          <w:rFonts w:cs="PalatinoLinotype-Roman"/>
          <w:sz w:val="24"/>
          <w:szCs w:val="24"/>
        </w:rPr>
        <w:t xml:space="preserve">by contacting a Gmail server and obtaining their e-mails for the last 6 months. Should this information be admitted as evidence against him?  </w:t>
      </w:r>
    </w:p>
    <w:p w14:paraId="7CFC8C1A" w14:textId="77777777" w:rsidR="00B64E55" w:rsidRPr="00025922" w:rsidRDefault="00B64E55" w:rsidP="00B64E55">
      <w:pPr>
        <w:widowControl w:val="0"/>
        <w:autoSpaceDE w:val="0"/>
        <w:autoSpaceDN w:val="0"/>
        <w:adjustRightInd w:val="0"/>
        <w:spacing w:after="0" w:line="240" w:lineRule="auto"/>
        <w:rPr>
          <w:sz w:val="24"/>
          <w:szCs w:val="24"/>
        </w:rPr>
      </w:pPr>
    </w:p>
    <w:p w14:paraId="48E2587B" w14:textId="77777777" w:rsidR="00402658" w:rsidRDefault="00402658" w:rsidP="00402658">
      <w:pPr>
        <w:autoSpaceDE w:val="0"/>
        <w:autoSpaceDN w:val="0"/>
        <w:adjustRightInd w:val="0"/>
        <w:spacing w:after="0" w:line="240" w:lineRule="auto"/>
        <w:rPr>
          <w:rFonts w:cs="PalatinoLinotype-Roman"/>
          <w:color w:val="FF0000"/>
          <w:sz w:val="24"/>
          <w:szCs w:val="24"/>
        </w:rPr>
      </w:pPr>
      <w:r w:rsidRPr="00402658">
        <w:rPr>
          <w:rFonts w:cs="PalatinoLinotype-Roman"/>
          <w:color w:val="FF0000"/>
          <w:sz w:val="24"/>
          <w:szCs w:val="24"/>
        </w:rPr>
        <w:t xml:space="preserve">In </w:t>
      </w:r>
      <w:r w:rsidRPr="00402658">
        <w:rPr>
          <w:rFonts w:cs="PalatinoLinotype-Italic"/>
          <w:i/>
          <w:iCs/>
          <w:color w:val="FF0000"/>
          <w:sz w:val="24"/>
          <w:szCs w:val="24"/>
        </w:rPr>
        <w:t xml:space="preserve">U.S. v. </w:t>
      </w:r>
      <w:proofErr w:type="spellStart"/>
      <w:r w:rsidRPr="00402658">
        <w:rPr>
          <w:rFonts w:cs="PalatinoLinotype-Italic"/>
          <w:i/>
          <w:iCs/>
          <w:color w:val="FF0000"/>
          <w:sz w:val="24"/>
          <w:szCs w:val="24"/>
        </w:rPr>
        <w:t>Warshak</w:t>
      </w:r>
      <w:proofErr w:type="spellEnd"/>
      <w:r w:rsidRPr="00402658">
        <w:rPr>
          <w:rFonts w:cs="PalatinoLinotype-Italic"/>
          <w:i/>
          <w:iCs/>
          <w:color w:val="FF0000"/>
          <w:sz w:val="24"/>
          <w:szCs w:val="24"/>
        </w:rPr>
        <w:t xml:space="preserve"> </w:t>
      </w:r>
      <w:r w:rsidRPr="00402658">
        <w:rPr>
          <w:rFonts w:cs="PalatinoLinotype-Roman"/>
          <w:color w:val="FF0000"/>
          <w:sz w:val="24"/>
          <w:szCs w:val="24"/>
        </w:rPr>
        <w:t>(2010), the Sixth Circuit Court of Appeals ruled that there is a “reasonable expectation of privacy” in emails both sent by an individual and stored on third party servers. The issue has not been addressed by the U.S. Supreme Court.</w:t>
      </w:r>
    </w:p>
    <w:p w14:paraId="2E694492" w14:textId="77777777" w:rsidR="00402658" w:rsidRDefault="00402658" w:rsidP="00402658">
      <w:pPr>
        <w:autoSpaceDE w:val="0"/>
        <w:autoSpaceDN w:val="0"/>
        <w:adjustRightInd w:val="0"/>
        <w:spacing w:after="0" w:line="240" w:lineRule="auto"/>
        <w:rPr>
          <w:rFonts w:cs="PalatinoLinotype-Roman"/>
          <w:color w:val="FF0000"/>
          <w:sz w:val="24"/>
          <w:szCs w:val="24"/>
        </w:rPr>
      </w:pPr>
    </w:p>
    <w:p w14:paraId="17785F5F" w14:textId="7F97CAEF" w:rsidR="00402658" w:rsidRPr="004961EF" w:rsidRDefault="00402658" w:rsidP="00402658">
      <w:pPr>
        <w:widowControl w:val="0"/>
        <w:autoSpaceDE w:val="0"/>
        <w:autoSpaceDN w:val="0"/>
        <w:adjustRightInd w:val="0"/>
        <w:spacing w:after="0" w:line="240" w:lineRule="auto"/>
        <w:rPr>
          <w:sz w:val="24"/>
          <w:szCs w:val="24"/>
        </w:rPr>
      </w:pPr>
      <w:r>
        <w:rPr>
          <w:sz w:val="24"/>
          <w:szCs w:val="24"/>
        </w:rPr>
        <w:t xml:space="preserve">Case #3 </w:t>
      </w:r>
      <w:r w:rsidR="00B64E55">
        <w:rPr>
          <w:sz w:val="24"/>
          <w:szCs w:val="24"/>
        </w:rPr>
        <w:t>Social Media Page</w:t>
      </w:r>
    </w:p>
    <w:p w14:paraId="7FEF7A2D" w14:textId="77777777" w:rsidR="00402658" w:rsidRPr="004961EF" w:rsidRDefault="00402658" w:rsidP="00402658">
      <w:pPr>
        <w:widowControl w:val="0"/>
        <w:autoSpaceDE w:val="0"/>
        <w:autoSpaceDN w:val="0"/>
        <w:adjustRightInd w:val="0"/>
        <w:spacing w:after="0" w:line="240" w:lineRule="auto"/>
        <w:rPr>
          <w:sz w:val="24"/>
          <w:szCs w:val="24"/>
        </w:rPr>
      </w:pPr>
    </w:p>
    <w:p w14:paraId="212F192B" w14:textId="145A9655" w:rsidR="00402658" w:rsidRDefault="00402658" w:rsidP="00402658">
      <w:pPr>
        <w:autoSpaceDE w:val="0"/>
        <w:autoSpaceDN w:val="0"/>
        <w:adjustRightInd w:val="0"/>
        <w:spacing w:after="0" w:line="240" w:lineRule="auto"/>
        <w:rPr>
          <w:rFonts w:cs="PalatinoLinotype-Roman"/>
          <w:sz w:val="24"/>
          <w:szCs w:val="24"/>
        </w:rPr>
      </w:pPr>
      <w:r w:rsidRPr="00025922">
        <w:rPr>
          <w:rFonts w:cs="PalatinoLinotype-Roman"/>
          <w:sz w:val="24"/>
          <w:szCs w:val="24"/>
        </w:rPr>
        <w:t>Your friend</w:t>
      </w:r>
      <w:r>
        <w:rPr>
          <w:rFonts w:cs="PalatinoLinotype-Roman"/>
          <w:sz w:val="24"/>
          <w:szCs w:val="24"/>
        </w:rPr>
        <w:t>s are</w:t>
      </w:r>
      <w:r w:rsidRPr="00025922">
        <w:rPr>
          <w:rFonts w:cs="PalatinoLinotype-Roman"/>
          <w:sz w:val="24"/>
          <w:szCs w:val="24"/>
        </w:rPr>
        <w:t xml:space="preserve"> being charged with a crime. The police have evidence against </w:t>
      </w:r>
      <w:r>
        <w:rPr>
          <w:rFonts w:cs="PalatinoLinotype-Roman"/>
          <w:sz w:val="24"/>
          <w:szCs w:val="24"/>
        </w:rPr>
        <w:t xml:space="preserve">them from information found on their </w:t>
      </w:r>
      <w:r w:rsidR="0028679F">
        <w:rPr>
          <w:rFonts w:cs="PalatinoLinotype-Roman"/>
          <w:sz w:val="24"/>
          <w:szCs w:val="24"/>
        </w:rPr>
        <w:t xml:space="preserve">Facebook </w:t>
      </w:r>
      <w:r>
        <w:rPr>
          <w:rFonts w:cs="PalatinoLinotype-Roman"/>
          <w:sz w:val="24"/>
          <w:szCs w:val="24"/>
        </w:rPr>
        <w:t xml:space="preserve">page containing status updates, pictures, locations and people tagged. Should this information be admitted as evidence against them?  </w:t>
      </w:r>
    </w:p>
    <w:p w14:paraId="26E5542C" w14:textId="77777777" w:rsidR="00402658" w:rsidRDefault="00402658" w:rsidP="00402658">
      <w:pPr>
        <w:autoSpaceDE w:val="0"/>
        <w:autoSpaceDN w:val="0"/>
        <w:adjustRightInd w:val="0"/>
        <w:spacing w:after="0" w:line="240" w:lineRule="auto"/>
        <w:rPr>
          <w:rFonts w:cs="PalatinoLinotype-Roman"/>
          <w:sz w:val="24"/>
          <w:szCs w:val="24"/>
        </w:rPr>
      </w:pPr>
    </w:p>
    <w:p w14:paraId="59129174" w14:textId="77777777" w:rsidR="00402658" w:rsidRPr="00402658" w:rsidRDefault="00402658" w:rsidP="00402658">
      <w:pPr>
        <w:autoSpaceDE w:val="0"/>
        <w:autoSpaceDN w:val="0"/>
        <w:adjustRightInd w:val="0"/>
        <w:spacing w:after="0" w:line="240" w:lineRule="auto"/>
        <w:rPr>
          <w:rFonts w:cs="PalatinoLinotype-Roman"/>
          <w:color w:val="FF0000"/>
          <w:sz w:val="24"/>
          <w:szCs w:val="24"/>
        </w:rPr>
      </w:pPr>
      <w:r w:rsidRPr="00402658">
        <w:rPr>
          <w:rFonts w:cs="PalatinoLinotype-Roman"/>
          <w:color w:val="FF0000"/>
          <w:sz w:val="24"/>
          <w:szCs w:val="24"/>
        </w:rPr>
        <w:t>Yes, regardless of steps one may feel one has taken (such as limiting the visibility of activities to “friends”).</w:t>
      </w:r>
    </w:p>
    <w:p w14:paraId="3862ECA7" w14:textId="77777777" w:rsidR="00402658" w:rsidRPr="00402658" w:rsidRDefault="00402658" w:rsidP="00402658">
      <w:pPr>
        <w:autoSpaceDE w:val="0"/>
        <w:autoSpaceDN w:val="0"/>
        <w:adjustRightInd w:val="0"/>
        <w:spacing w:after="0" w:line="240" w:lineRule="auto"/>
        <w:rPr>
          <w:rFonts w:cs="PalatinoLinotype-Roman"/>
          <w:sz w:val="24"/>
          <w:szCs w:val="24"/>
        </w:rPr>
      </w:pPr>
    </w:p>
    <w:p w14:paraId="461D9085" w14:textId="19611CF2" w:rsidR="00402658" w:rsidRDefault="00402658" w:rsidP="00402658">
      <w:pPr>
        <w:autoSpaceDE w:val="0"/>
        <w:autoSpaceDN w:val="0"/>
        <w:adjustRightInd w:val="0"/>
        <w:spacing w:after="0" w:line="240" w:lineRule="auto"/>
        <w:rPr>
          <w:rFonts w:cs="PalatinoLinotype-Roman"/>
          <w:sz w:val="24"/>
          <w:szCs w:val="24"/>
        </w:rPr>
      </w:pPr>
      <w:r>
        <w:rPr>
          <w:rFonts w:cs="PalatinoLinotype-Roman"/>
          <w:sz w:val="24"/>
          <w:szCs w:val="24"/>
        </w:rPr>
        <w:lastRenderedPageBreak/>
        <w:t>Case #4</w:t>
      </w:r>
      <w:r w:rsidR="00B64E55">
        <w:rPr>
          <w:rFonts w:cs="PalatinoLinotype-Roman"/>
          <w:sz w:val="24"/>
          <w:szCs w:val="24"/>
        </w:rPr>
        <w:t xml:space="preserve"> Cell Phone</w:t>
      </w:r>
    </w:p>
    <w:p w14:paraId="773E0D96" w14:textId="77777777" w:rsidR="00402658" w:rsidRDefault="00402658" w:rsidP="00402658">
      <w:pPr>
        <w:autoSpaceDE w:val="0"/>
        <w:autoSpaceDN w:val="0"/>
        <w:adjustRightInd w:val="0"/>
        <w:spacing w:after="0" w:line="240" w:lineRule="auto"/>
        <w:rPr>
          <w:rFonts w:cs="PalatinoLinotype-Roman"/>
          <w:sz w:val="24"/>
          <w:szCs w:val="24"/>
        </w:rPr>
      </w:pPr>
      <w:r>
        <w:rPr>
          <w:rFonts w:cs="PalatinoLinotype-Roman"/>
          <w:sz w:val="24"/>
          <w:szCs w:val="24"/>
        </w:rPr>
        <w:t xml:space="preserve">   </w:t>
      </w:r>
    </w:p>
    <w:p w14:paraId="34D8E6EB" w14:textId="77777777" w:rsidR="00B64E55" w:rsidRDefault="00B64E55" w:rsidP="00B64E55">
      <w:pPr>
        <w:autoSpaceDE w:val="0"/>
        <w:autoSpaceDN w:val="0"/>
        <w:adjustRightInd w:val="0"/>
        <w:spacing w:after="0" w:line="240" w:lineRule="auto"/>
        <w:rPr>
          <w:rFonts w:cs="PalatinoLinotype-Roman"/>
          <w:sz w:val="24"/>
          <w:szCs w:val="24"/>
        </w:rPr>
      </w:pPr>
      <w:r>
        <w:rPr>
          <w:rFonts w:cs="PalatinoLinotype-Roman"/>
          <w:sz w:val="24"/>
          <w:szCs w:val="24"/>
        </w:rPr>
        <w:t>You are</w:t>
      </w:r>
      <w:r w:rsidRPr="00025922">
        <w:rPr>
          <w:rFonts w:cs="PalatinoLinotype-Roman"/>
          <w:sz w:val="24"/>
          <w:szCs w:val="24"/>
        </w:rPr>
        <w:t xml:space="preserve"> being charged with a crime. The police have evidence against </w:t>
      </w:r>
      <w:r>
        <w:rPr>
          <w:rFonts w:cs="PalatinoLinotype-Roman"/>
          <w:sz w:val="24"/>
          <w:szCs w:val="24"/>
        </w:rPr>
        <w:t xml:space="preserve">you from contents found on your cell phone. Should this information be admitted as evidence against you?  </w:t>
      </w:r>
    </w:p>
    <w:p w14:paraId="5E7AB9C5" w14:textId="77777777" w:rsidR="00402658" w:rsidRDefault="00402658" w:rsidP="00402658">
      <w:pPr>
        <w:autoSpaceDE w:val="0"/>
        <w:autoSpaceDN w:val="0"/>
        <w:adjustRightInd w:val="0"/>
        <w:spacing w:after="0" w:line="240" w:lineRule="auto"/>
        <w:rPr>
          <w:rFonts w:cs="PalatinoLinotype-Roman"/>
          <w:sz w:val="24"/>
          <w:szCs w:val="24"/>
        </w:rPr>
      </w:pPr>
    </w:p>
    <w:p w14:paraId="2535A7AA" w14:textId="77777777" w:rsidR="00402658" w:rsidRPr="00EB4C86" w:rsidRDefault="00402658" w:rsidP="00402658">
      <w:pPr>
        <w:autoSpaceDE w:val="0"/>
        <w:autoSpaceDN w:val="0"/>
        <w:adjustRightInd w:val="0"/>
        <w:spacing w:after="0" w:line="240" w:lineRule="auto"/>
        <w:rPr>
          <w:color w:val="FF0000"/>
          <w:sz w:val="24"/>
          <w:szCs w:val="24"/>
        </w:rPr>
      </w:pPr>
      <w:r w:rsidRPr="00EB4C86">
        <w:rPr>
          <w:rFonts w:cs="PalatinoLinotype-Roman"/>
          <w:color w:val="FF0000"/>
          <w:sz w:val="24"/>
          <w:szCs w:val="24"/>
        </w:rPr>
        <w:t>While the issue has yet to be addressed by the Supreme</w:t>
      </w:r>
      <w:r w:rsidR="0039347B" w:rsidRPr="00EB4C86">
        <w:rPr>
          <w:rFonts w:cs="PalatinoLinotype-Roman"/>
          <w:color w:val="FF0000"/>
          <w:sz w:val="24"/>
          <w:szCs w:val="24"/>
        </w:rPr>
        <w:t xml:space="preserve"> </w:t>
      </w:r>
      <w:r w:rsidRPr="00EB4C86">
        <w:rPr>
          <w:rFonts w:cs="PalatinoLinotype-Roman"/>
          <w:color w:val="FF0000"/>
          <w:sz w:val="24"/>
          <w:szCs w:val="24"/>
        </w:rPr>
        <w:t>Court, some lower courts have ruled that a cell phone is the equivalent of a “closed,</w:t>
      </w:r>
      <w:r w:rsidR="0039347B" w:rsidRPr="00EB4C86">
        <w:rPr>
          <w:rFonts w:cs="PalatinoLinotype-Roman"/>
          <w:color w:val="FF0000"/>
          <w:sz w:val="24"/>
          <w:szCs w:val="24"/>
        </w:rPr>
        <w:t xml:space="preserve"> non</w:t>
      </w:r>
      <w:r w:rsidRPr="00EB4C86">
        <w:rPr>
          <w:rFonts w:ascii="MS Gothic" w:eastAsia="MS Gothic" w:hAnsi="MS Gothic" w:cs="MS Gothic" w:hint="eastAsia"/>
          <w:color w:val="FF0000"/>
          <w:sz w:val="24"/>
          <w:szCs w:val="24"/>
        </w:rPr>
        <w:t>‑</w:t>
      </w:r>
      <w:r w:rsidR="0039347B" w:rsidRPr="00EB4C86">
        <w:rPr>
          <w:rFonts w:cs="PalatinoLinotype-Roman"/>
          <w:color w:val="FF0000"/>
          <w:sz w:val="24"/>
          <w:szCs w:val="24"/>
        </w:rPr>
        <w:t>see</w:t>
      </w:r>
      <w:r w:rsidRPr="00EB4C86">
        <w:rPr>
          <w:rFonts w:ascii="MS Gothic" w:eastAsia="MS Gothic" w:hAnsi="MS Gothic" w:cs="MS Gothic" w:hint="eastAsia"/>
          <w:color w:val="FF0000"/>
          <w:sz w:val="24"/>
          <w:szCs w:val="24"/>
        </w:rPr>
        <w:t>‑</w:t>
      </w:r>
      <w:r w:rsidRPr="00EB4C86">
        <w:rPr>
          <w:rFonts w:cs="PalatinoLinotype-Roman"/>
          <w:color w:val="FF0000"/>
          <w:sz w:val="24"/>
          <w:szCs w:val="24"/>
        </w:rPr>
        <w:t>through container,” and therefore its physical contents are private, absent</w:t>
      </w:r>
      <w:r w:rsidR="0039347B" w:rsidRPr="00EB4C86">
        <w:rPr>
          <w:rFonts w:cs="PalatinoLinotype-Roman"/>
          <w:color w:val="FF0000"/>
          <w:sz w:val="24"/>
          <w:szCs w:val="24"/>
        </w:rPr>
        <w:t xml:space="preserve"> </w:t>
      </w:r>
      <w:r w:rsidRPr="00EB4C86">
        <w:rPr>
          <w:rFonts w:cs="PalatinoLinotype-Roman"/>
          <w:color w:val="FF0000"/>
          <w:sz w:val="24"/>
          <w:szCs w:val="24"/>
        </w:rPr>
        <w:t>additional probable cause to conduct a search of it. Other lower courts have</w:t>
      </w:r>
      <w:r w:rsidR="0039347B" w:rsidRPr="00EB4C86">
        <w:rPr>
          <w:rFonts w:cs="PalatinoLinotype-Roman"/>
          <w:color w:val="FF0000"/>
          <w:sz w:val="24"/>
          <w:szCs w:val="24"/>
        </w:rPr>
        <w:t xml:space="preserve"> </w:t>
      </w:r>
      <w:r w:rsidRPr="00EB4C86">
        <w:rPr>
          <w:rFonts w:cs="PalatinoLinotype-Roman"/>
          <w:color w:val="FF0000"/>
          <w:sz w:val="24"/>
          <w:szCs w:val="24"/>
        </w:rPr>
        <w:t>disagreed.</w:t>
      </w:r>
      <w:r w:rsidR="0039347B" w:rsidRPr="00EB4C86">
        <w:rPr>
          <w:rFonts w:cs="PalatinoLinotype-Roman"/>
          <w:color w:val="FF0000"/>
          <w:sz w:val="24"/>
          <w:szCs w:val="24"/>
        </w:rPr>
        <w:t xml:space="preserve">  </w:t>
      </w:r>
    </w:p>
    <w:p w14:paraId="166DEA38" w14:textId="77777777" w:rsidR="0039347B" w:rsidRDefault="0039347B" w:rsidP="00402658">
      <w:pPr>
        <w:autoSpaceDE w:val="0"/>
        <w:autoSpaceDN w:val="0"/>
        <w:adjustRightInd w:val="0"/>
        <w:spacing w:after="0" w:line="240" w:lineRule="auto"/>
        <w:rPr>
          <w:color w:val="FF0000"/>
          <w:sz w:val="24"/>
          <w:szCs w:val="24"/>
        </w:rPr>
      </w:pPr>
    </w:p>
    <w:p w14:paraId="11BF286F" w14:textId="77777777" w:rsidR="0039347B" w:rsidRDefault="0039347B" w:rsidP="00402658">
      <w:pPr>
        <w:autoSpaceDE w:val="0"/>
        <w:autoSpaceDN w:val="0"/>
        <w:adjustRightInd w:val="0"/>
        <w:spacing w:after="0" w:line="240" w:lineRule="auto"/>
        <w:rPr>
          <w:color w:val="FF0000"/>
          <w:sz w:val="24"/>
          <w:szCs w:val="24"/>
        </w:rPr>
      </w:pPr>
    </w:p>
    <w:p w14:paraId="6D7EE5BD" w14:textId="77777777" w:rsidR="0039347B" w:rsidRDefault="0039347B" w:rsidP="00402658">
      <w:pPr>
        <w:autoSpaceDE w:val="0"/>
        <w:autoSpaceDN w:val="0"/>
        <w:adjustRightInd w:val="0"/>
        <w:spacing w:after="0" w:line="240" w:lineRule="auto"/>
        <w:rPr>
          <w:color w:val="FF0000"/>
          <w:sz w:val="24"/>
          <w:szCs w:val="24"/>
        </w:rPr>
      </w:pPr>
    </w:p>
    <w:p w14:paraId="38408570" w14:textId="77777777" w:rsidR="0039347B" w:rsidRDefault="0039347B" w:rsidP="00402658">
      <w:pPr>
        <w:autoSpaceDE w:val="0"/>
        <w:autoSpaceDN w:val="0"/>
        <w:adjustRightInd w:val="0"/>
        <w:spacing w:after="0" w:line="240" w:lineRule="auto"/>
        <w:rPr>
          <w:color w:val="FF0000"/>
          <w:sz w:val="24"/>
          <w:szCs w:val="24"/>
        </w:rPr>
      </w:pPr>
    </w:p>
    <w:p w14:paraId="1E4BE43E" w14:textId="77777777" w:rsidR="0039347B" w:rsidRDefault="0039347B" w:rsidP="00402658">
      <w:pPr>
        <w:autoSpaceDE w:val="0"/>
        <w:autoSpaceDN w:val="0"/>
        <w:adjustRightInd w:val="0"/>
        <w:spacing w:after="0" w:line="240" w:lineRule="auto"/>
        <w:rPr>
          <w:color w:val="FF0000"/>
          <w:sz w:val="24"/>
          <w:szCs w:val="24"/>
        </w:rPr>
      </w:pPr>
    </w:p>
    <w:p w14:paraId="607FEE18" w14:textId="77777777" w:rsidR="0039347B" w:rsidRDefault="0039347B" w:rsidP="00402658">
      <w:pPr>
        <w:autoSpaceDE w:val="0"/>
        <w:autoSpaceDN w:val="0"/>
        <w:adjustRightInd w:val="0"/>
        <w:spacing w:after="0" w:line="240" w:lineRule="auto"/>
        <w:rPr>
          <w:color w:val="FF0000"/>
          <w:sz w:val="24"/>
          <w:szCs w:val="24"/>
        </w:rPr>
      </w:pPr>
    </w:p>
    <w:p w14:paraId="26DE0B2D" w14:textId="77777777" w:rsidR="0039347B" w:rsidRDefault="0039347B" w:rsidP="00402658">
      <w:pPr>
        <w:autoSpaceDE w:val="0"/>
        <w:autoSpaceDN w:val="0"/>
        <w:adjustRightInd w:val="0"/>
        <w:spacing w:after="0" w:line="240" w:lineRule="auto"/>
        <w:rPr>
          <w:color w:val="FF0000"/>
          <w:sz w:val="24"/>
          <w:szCs w:val="24"/>
        </w:rPr>
      </w:pPr>
    </w:p>
    <w:p w14:paraId="2F5F8BE0" w14:textId="77777777" w:rsidR="0039347B" w:rsidRDefault="0039347B" w:rsidP="00402658">
      <w:pPr>
        <w:autoSpaceDE w:val="0"/>
        <w:autoSpaceDN w:val="0"/>
        <w:adjustRightInd w:val="0"/>
        <w:spacing w:after="0" w:line="240" w:lineRule="auto"/>
        <w:rPr>
          <w:color w:val="FF0000"/>
          <w:sz w:val="24"/>
          <w:szCs w:val="24"/>
        </w:rPr>
      </w:pPr>
    </w:p>
    <w:p w14:paraId="7F85D1A2" w14:textId="77777777" w:rsidR="0039347B" w:rsidRDefault="0039347B" w:rsidP="00402658">
      <w:pPr>
        <w:autoSpaceDE w:val="0"/>
        <w:autoSpaceDN w:val="0"/>
        <w:adjustRightInd w:val="0"/>
        <w:spacing w:after="0" w:line="240" w:lineRule="auto"/>
        <w:rPr>
          <w:color w:val="FF0000"/>
          <w:sz w:val="24"/>
          <w:szCs w:val="24"/>
        </w:rPr>
      </w:pPr>
    </w:p>
    <w:p w14:paraId="4BC83C12" w14:textId="77777777" w:rsidR="0039347B" w:rsidRDefault="0039347B" w:rsidP="00402658">
      <w:pPr>
        <w:autoSpaceDE w:val="0"/>
        <w:autoSpaceDN w:val="0"/>
        <w:adjustRightInd w:val="0"/>
        <w:spacing w:after="0" w:line="240" w:lineRule="auto"/>
        <w:rPr>
          <w:color w:val="FF0000"/>
          <w:sz w:val="24"/>
          <w:szCs w:val="24"/>
        </w:rPr>
      </w:pPr>
    </w:p>
    <w:p w14:paraId="48F01F4E" w14:textId="77777777" w:rsidR="001A23D7" w:rsidRDefault="001A23D7" w:rsidP="00402658">
      <w:pPr>
        <w:autoSpaceDE w:val="0"/>
        <w:autoSpaceDN w:val="0"/>
        <w:adjustRightInd w:val="0"/>
        <w:spacing w:after="0" w:line="240" w:lineRule="auto"/>
        <w:rPr>
          <w:color w:val="FF0000"/>
          <w:sz w:val="24"/>
          <w:szCs w:val="24"/>
        </w:rPr>
      </w:pPr>
    </w:p>
    <w:p w14:paraId="3EEDBF17" w14:textId="77777777" w:rsidR="001A23D7" w:rsidRDefault="001A23D7" w:rsidP="00402658">
      <w:pPr>
        <w:autoSpaceDE w:val="0"/>
        <w:autoSpaceDN w:val="0"/>
        <w:adjustRightInd w:val="0"/>
        <w:spacing w:after="0" w:line="240" w:lineRule="auto"/>
        <w:rPr>
          <w:color w:val="FF0000"/>
          <w:sz w:val="24"/>
          <w:szCs w:val="24"/>
        </w:rPr>
      </w:pPr>
    </w:p>
    <w:p w14:paraId="41C8A155" w14:textId="77777777" w:rsidR="001A23D7" w:rsidRDefault="001A23D7" w:rsidP="00402658">
      <w:pPr>
        <w:autoSpaceDE w:val="0"/>
        <w:autoSpaceDN w:val="0"/>
        <w:adjustRightInd w:val="0"/>
        <w:spacing w:after="0" w:line="240" w:lineRule="auto"/>
        <w:rPr>
          <w:color w:val="FF0000"/>
          <w:sz w:val="24"/>
          <w:szCs w:val="24"/>
        </w:rPr>
      </w:pPr>
    </w:p>
    <w:p w14:paraId="48E21AC3" w14:textId="77777777" w:rsidR="001A23D7" w:rsidRDefault="001A23D7" w:rsidP="00402658">
      <w:pPr>
        <w:autoSpaceDE w:val="0"/>
        <w:autoSpaceDN w:val="0"/>
        <w:adjustRightInd w:val="0"/>
        <w:spacing w:after="0" w:line="240" w:lineRule="auto"/>
        <w:rPr>
          <w:color w:val="FF0000"/>
          <w:sz w:val="24"/>
          <w:szCs w:val="24"/>
        </w:rPr>
      </w:pPr>
    </w:p>
    <w:p w14:paraId="25297F5C" w14:textId="77777777" w:rsidR="001A23D7" w:rsidRDefault="001A23D7" w:rsidP="00402658">
      <w:pPr>
        <w:autoSpaceDE w:val="0"/>
        <w:autoSpaceDN w:val="0"/>
        <w:adjustRightInd w:val="0"/>
        <w:spacing w:after="0" w:line="240" w:lineRule="auto"/>
        <w:rPr>
          <w:color w:val="FF0000"/>
          <w:sz w:val="24"/>
          <w:szCs w:val="24"/>
        </w:rPr>
      </w:pPr>
    </w:p>
    <w:p w14:paraId="4407C211" w14:textId="77777777" w:rsidR="001A23D7" w:rsidRDefault="001A23D7" w:rsidP="00402658">
      <w:pPr>
        <w:autoSpaceDE w:val="0"/>
        <w:autoSpaceDN w:val="0"/>
        <w:adjustRightInd w:val="0"/>
        <w:spacing w:after="0" w:line="240" w:lineRule="auto"/>
        <w:rPr>
          <w:color w:val="FF0000"/>
          <w:sz w:val="24"/>
          <w:szCs w:val="24"/>
        </w:rPr>
      </w:pPr>
    </w:p>
    <w:p w14:paraId="78ACD140" w14:textId="77777777" w:rsidR="001A23D7" w:rsidRDefault="001A23D7" w:rsidP="00402658">
      <w:pPr>
        <w:autoSpaceDE w:val="0"/>
        <w:autoSpaceDN w:val="0"/>
        <w:adjustRightInd w:val="0"/>
        <w:spacing w:after="0" w:line="240" w:lineRule="auto"/>
        <w:rPr>
          <w:color w:val="FF0000"/>
          <w:sz w:val="24"/>
          <w:szCs w:val="24"/>
        </w:rPr>
      </w:pPr>
    </w:p>
    <w:p w14:paraId="18E4849B" w14:textId="77777777" w:rsidR="001A23D7" w:rsidRDefault="001A23D7" w:rsidP="00402658">
      <w:pPr>
        <w:autoSpaceDE w:val="0"/>
        <w:autoSpaceDN w:val="0"/>
        <w:adjustRightInd w:val="0"/>
        <w:spacing w:after="0" w:line="240" w:lineRule="auto"/>
        <w:rPr>
          <w:color w:val="FF0000"/>
          <w:sz w:val="24"/>
          <w:szCs w:val="24"/>
        </w:rPr>
      </w:pPr>
    </w:p>
    <w:p w14:paraId="11BFE7A2" w14:textId="77777777" w:rsidR="001A23D7" w:rsidRDefault="001A23D7" w:rsidP="00402658">
      <w:pPr>
        <w:autoSpaceDE w:val="0"/>
        <w:autoSpaceDN w:val="0"/>
        <w:adjustRightInd w:val="0"/>
        <w:spacing w:after="0" w:line="240" w:lineRule="auto"/>
        <w:rPr>
          <w:color w:val="FF0000"/>
          <w:sz w:val="24"/>
          <w:szCs w:val="24"/>
        </w:rPr>
      </w:pPr>
    </w:p>
    <w:p w14:paraId="0A25E39C" w14:textId="77777777" w:rsidR="001A23D7" w:rsidRDefault="001A23D7" w:rsidP="00402658">
      <w:pPr>
        <w:autoSpaceDE w:val="0"/>
        <w:autoSpaceDN w:val="0"/>
        <w:adjustRightInd w:val="0"/>
        <w:spacing w:after="0" w:line="240" w:lineRule="auto"/>
        <w:rPr>
          <w:color w:val="FF0000"/>
          <w:sz w:val="24"/>
          <w:szCs w:val="24"/>
        </w:rPr>
      </w:pPr>
    </w:p>
    <w:p w14:paraId="6A997C29" w14:textId="77777777" w:rsidR="001A23D7" w:rsidRDefault="001A23D7" w:rsidP="00402658">
      <w:pPr>
        <w:autoSpaceDE w:val="0"/>
        <w:autoSpaceDN w:val="0"/>
        <w:adjustRightInd w:val="0"/>
        <w:spacing w:after="0" w:line="240" w:lineRule="auto"/>
        <w:rPr>
          <w:color w:val="FF0000"/>
          <w:sz w:val="24"/>
          <w:szCs w:val="24"/>
        </w:rPr>
      </w:pPr>
    </w:p>
    <w:p w14:paraId="1D3D1C58" w14:textId="77777777" w:rsidR="001A23D7" w:rsidRDefault="001A23D7" w:rsidP="00402658">
      <w:pPr>
        <w:autoSpaceDE w:val="0"/>
        <w:autoSpaceDN w:val="0"/>
        <w:adjustRightInd w:val="0"/>
        <w:spacing w:after="0" w:line="240" w:lineRule="auto"/>
        <w:rPr>
          <w:color w:val="FF0000"/>
          <w:sz w:val="24"/>
          <w:szCs w:val="24"/>
        </w:rPr>
      </w:pPr>
    </w:p>
    <w:p w14:paraId="4C752194" w14:textId="77777777" w:rsidR="001A23D7" w:rsidRDefault="001A23D7" w:rsidP="00402658">
      <w:pPr>
        <w:autoSpaceDE w:val="0"/>
        <w:autoSpaceDN w:val="0"/>
        <w:adjustRightInd w:val="0"/>
        <w:spacing w:after="0" w:line="240" w:lineRule="auto"/>
        <w:rPr>
          <w:color w:val="FF0000"/>
          <w:sz w:val="24"/>
          <w:szCs w:val="24"/>
        </w:rPr>
      </w:pPr>
    </w:p>
    <w:p w14:paraId="4495FACA" w14:textId="77777777" w:rsidR="001A23D7" w:rsidRDefault="001A23D7" w:rsidP="00402658">
      <w:pPr>
        <w:autoSpaceDE w:val="0"/>
        <w:autoSpaceDN w:val="0"/>
        <w:adjustRightInd w:val="0"/>
        <w:spacing w:after="0" w:line="240" w:lineRule="auto"/>
        <w:rPr>
          <w:color w:val="FF0000"/>
          <w:sz w:val="24"/>
          <w:szCs w:val="24"/>
        </w:rPr>
      </w:pPr>
    </w:p>
    <w:p w14:paraId="48C2F0EC" w14:textId="77777777" w:rsidR="001A23D7" w:rsidRDefault="001A23D7" w:rsidP="00402658">
      <w:pPr>
        <w:autoSpaceDE w:val="0"/>
        <w:autoSpaceDN w:val="0"/>
        <w:adjustRightInd w:val="0"/>
        <w:spacing w:after="0" w:line="240" w:lineRule="auto"/>
        <w:rPr>
          <w:color w:val="FF0000"/>
          <w:sz w:val="24"/>
          <w:szCs w:val="24"/>
        </w:rPr>
      </w:pPr>
    </w:p>
    <w:p w14:paraId="79A169E5" w14:textId="77777777" w:rsidR="001A23D7" w:rsidRDefault="001A23D7" w:rsidP="00402658">
      <w:pPr>
        <w:autoSpaceDE w:val="0"/>
        <w:autoSpaceDN w:val="0"/>
        <w:adjustRightInd w:val="0"/>
        <w:spacing w:after="0" w:line="240" w:lineRule="auto"/>
        <w:rPr>
          <w:color w:val="FF0000"/>
          <w:sz w:val="24"/>
          <w:szCs w:val="24"/>
        </w:rPr>
      </w:pPr>
    </w:p>
    <w:p w14:paraId="40686011" w14:textId="77777777" w:rsidR="001A23D7" w:rsidRDefault="001A23D7" w:rsidP="00402658">
      <w:pPr>
        <w:autoSpaceDE w:val="0"/>
        <w:autoSpaceDN w:val="0"/>
        <w:adjustRightInd w:val="0"/>
        <w:spacing w:after="0" w:line="240" w:lineRule="auto"/>
        <w:rPr>
          <w:color w:val="FF0000"/>
          <w:sz w:val="24"/>
          <w:szCs w:val="24"/>
        </w:rPr>
      </w:pPr>
    </w:p>
    <w:p w14:paraId="7F3A38F9" w14:textId="77777777" w:rsidR="001A23D7" w:rsidRDefault="001A23D7" w:rsidP="00402658">
      <w:pPr>
        <w:autoSpaceDE w:val="0"/>
        <w:autoSpaceDN w:val="0"/>
        <w:adjustRightInd w:val="0"/>
        <w:spacing w:after="0" w:line="240" w:lineRule="auto"/>
        <w:rPr>
          <w:color w:val="FF0000"/>
          <w:sz w:val="24"/>
          <w:szCs w:val="24"/>
        </w:rPr>
      </w:pPr>
    </w:p>
    <w:p w14:paraId="77A8AFA0" w14:textId="77777777" w:rsidR="001A23D7" w:rsidRDefault="001A23D7" w:rsidP="00402658">
      <w:pPr>
        <w:autoSpaceDE w:val="0"/>
        <w:autoSpaceDN w:val="0"/>
        <w:adjustRightInd w:val="0"/>
        <w:spacing w:after="0" w:line="240" w:lineRule="auto"/>
        <w:rPr>
          <w:color w:val="FF0000"/>
          <w:sz w:val="24"/>
          <w:szCs w:val="24"/>
        </w:rPr>
      </w:pPr>
    </w:p>
    <w:p w14:paraId="1D66810B" w14:textId="77777777" w:rsidR="001A23D7" w:rsidRDefault="001A23D7" w:rsidP="00402658">
      <w:pPr>
        <w:autoSpaceDE w:val="0"/>
        <w:autoSpaceDN w:val="0"/>
        <w:adjustRightInd w:val="0"/>
        <w:spacing w:after="0" w:line="240" w:lineRule="auto"/>
        <w:rPr>
          <w:color w:val="FF0000"/>
          <w:sz w:val="24"/>
          <w:szCs w:val="24"/>
        </w:rPr>
      </w:pPr>
    </w:p>
    <w:p w14:paraId="0071367A" w14:textId="77777777" w:rsidR="001A23D7" w:rsidRDefault="001A23D7" w:rsidP="00402658">
      <w:pPr>
        <w:autoSpaceDE w:val="0"/>
        <w:autoSpaceDN w:val="0"/>
        <w:adjustRightInd w:val="0"/>
        <w:spacing w:after="0" w:line="240" w:lineRule="auto"/>
        <w:rPr>
          <w:color w:val="FF0000"/>
          <w:sz w:val="24"/>
          <w:szCs w:val="24"/>
        </w:rPr>
      </w:pPr>
    </w:p>
    <w:p w14:paraId="124391A2" w14:textId="77777777" w:rsidR="001A23D7" w:rsidRDefault="001A23D7" w:rsidP="00402658">
      <w:pPr>
        <w:autoSpaceDE w:val="0"/>
        <w:autoSpaceDN w:val="0"/>
        <w:adjustRightInd w:val="0"/>
        <w:spacing w:after="0" w:line="240" w:lineRule="auto"/>
        <w:rPr>
          <w:color w:val="FF0000"/>
          <w:sz w:val="24"/>
          <w:szCs w:val="24"/>
        </w:rPr>
      </w:pPr>
    </w:p>
    <w:p w14:paraId="4536A6E1" w14:textId="77777777" w:rsidR="001A23D7" w:rsidRDefault="001A23D7" w:rsidP="00402658">
      <w:pPr>
        <w:autoSpaceDE w:val="0"/>
        <w:autoSpaceDN w:val="0"/>
        <w:adjustRightInd w:val="0"/>
        <w:spacing w:after="0" w:line="240" w:lineRule="auto"/>
        <w:rPr>
          <w:color w:val="FF0000"/>
          <w:sz w:val="24"/>
          <w:szCs w:val="24"/>
        </w:rPr>
      </w:pPr>
    </w:p>
    <w:p w14:paraId="5CACDF77" w14:textId="77777777" w:rsidR="001A23D7" w:rsidRDefault="001A23D7" w:rsidP="00402658">
      <w:pPr>
        <w:autoSpaceDE w:val="0"/>
        <w:autoSpaceDN w:val="0"/>
        <w:adjustRightInd w:val="0"/>
        <w:spacing w:after="0" w:line="240" w:lineRule="auto"/>
        <w:rPr>
          <w:color w:val="FF0000"/>
          <w:sz w:val="24"/>
          <w:szCs w:val="24"/>
        </w:rPr>
      </w:pPr>
    </w:p>
    <w:p w14:paraId="6F05B2AB" w14:textId="77777777" w:rsidR="001A23D7" w:rsidRDefault="001A23D7" w:rsidP="00402658">
      <w:pPr>
        <w:autoSpaceDE w:val="0"/>
        <w:autoSpaceDN w:val="0"/>
        <w:adjustRightInd w:val="0"/>
        <w:spacing w:after="0" w:line="240" w:lineRule="auto"/>
        <w:rPr>
          <w:color w:val="FF0000"/>
          <w:sz w:val="24"/>
          <w:szCs w:val="24"/>
        </w:rPr>
      </w:pPr>
    </w:p>
    <w:p w14:paraId="48A42D2D" w14:textId="77777777" w:rsidR="001A23D7" w:rsidRDefault="001A23D7" w:rsidP="00402658">
      <w:pPr>
        <w:autoSpaceDE w:val="0"/>
        <w:autoSpaceDN w:val="0"/>
        <w:adjustRightInd w:val="0"/>
        <w:spacing w:after="0" w:line="240" w:lineRule="auto"/>
        <w:rPr>
          <w:color w:val="FF0000"/>
          <w:sz w:val="24"/>
          <w:szCs w:val="24"/>
        </w:rPr>
      </w:pPr>
    </w:p>
    <w:p w14:paraId="5D65F621" w14:textId="77777777" w:rsidR="001A23D7" w:rsidRDefault="001A23D7" w:rsidP="00402658">
      <w:pPr>
        <w:autoSpaceDE w:val="0"/>
        <w:autoSpaceDN w:val="0"/>
        <w:adjustRightInd w:val="0"/>
        <w:spacing w:after="0" w:line="240" w:lineRule="auto"/>
        <w:rPr>
          <w:color w:val="FF0000"/>
          <w:sz w:val="24"/>
          <w:szCs w:val="24"/>
        </w:rPr>
      </w:pPr>
    </w:p>
    <w:p w14:paraId="2BA04793" w14:textId="77777777" w:rsidR="001A23D7" w:rsidRDefault="001A23D7" w:rsidP="00402658">
      <w:pPr>
        <w:autoSpaceDE w:val="0"/>
        <w:autoSpaceDN w:val="0"/>
        <w:adjustRightInd w:val="0"/>
        <w:spacing w:after="0" w:line="240" w:lineRule="auto"/>
        <w:rPr>
          <w:color w:val="FF0000"/>
          <w:sz w:val="24"/>
          <w:szCs w:val="24"/>
        </w:rPr>
      </w:pPr>
    </w:p>
    <w:p w14:paraId="3EE6A858" w14:textId="77777777" w:rsidR="001A23D7" w:rsidRDefault="001A23D7" w:rsidP="00402658">
      <w:pPr>
        <w:autoSpaceDE w:val="0"/>
        <w:autoSpaceDN w:val="0"/>
        <w:adjustRightInd w:val="0"/>
        <w:spacing w:after="0" w:line="240" w:lineRule="auto"/>
        <w:rPr>
          <w:color w:val="FF0000"/>
          <w:sz w:val="24"/>
          <w:szCs w:val="24"/>
        </w:rPr>
      </w:pPr>
    </w:p>
    <w:p w14:paraId="68082020" w14:textId="77777777" w:rsidR="001A23D7" w:rsidRPr="004961EF" w:rsidRDefault="001A23D7" w:rsidP="001A23D7">
      <w:pPr>
        <w:jc w:val="center"/>
        <w:rPr>
          <w:sz w:val="24"/>
          <w:szCs w:val="24"/>
        </w:rPr>
      </w:pPr>
      <w:r w:rsidRPr="004961EF">
        <w:rPr>
          <w:rFonts w:ascii="Tahoma" w:hAnsi="Tahoma" w:cs="Tahoma"/>
          <w:b/>
          <w:noProof/>
          <w:sz w:val="24"/>
          <w:szCs w:val="24"/>
        </w:rPr>
        <w:drawing>
          <wp:inline distT="0" distB="0" distL="0" distR="0" wp14:anchorId="0786F8DB" wp14:editId="6005ADF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AC55B58" w14:textId="77777777" w:rsidR="001A23D7" w:rsidRPr="004961EF" w:rsidRDefault="001A23D7" w:rsidP="001A23D7">
      <w:pPr>
        <w:pBdr>
          <w:bottom w:val="single" w:sz="4" w:space="2" w:color="auto"/>
        </w:pBdr>
        <w:spacing w:after="0" w:line="240" w:lineRule="auto"/>
        <w:jc w:val="center"/>
        <w:rPr>
          <w:rFonts w:ascii="Calibri" w:eastAsia="Calibri" w:hAnsi="Calibri" w:cs="Calibri"/>
          <w:sz w:val="24"/>
          <w:szCs w:val="24"/>
        </w:rPr>
      </w:pPr>
      <w:r w:rsidRPr="004961EF">
        <w:rPr>
          <w:rFonts w:ascii="Calibri" w:eastAsia="Calibri" w:hAnsi="Calibri" w:cs="Calibri"/>
          <w:sz w:val="24"/>
          <w:szCs w:val="24"/>
        </w:rPr>
        <w:t>The Law-Related Education Academy is sponsored by the Arizona Foundation for Legal Services &amp; Education with funding made possible by the Arizona Department of Education School Safety Program.</w:t>
      </w:r>
    </w:p>
    <w:p w14:paraId="204E1224" w14:textId="77777777" w:rsidR="001A23D7" w:rsidRPr="004961EF" w:rsidRDefault="001A23D7" w:rsidP="001A23D7">
      <w:pPr>
        <w:spacing w:after="0" w:line="240" w:lineRule="auto"/>
        <w:jc w:val="center"/>
        <w:rPr>
          <w:rFonts w:ascii="Calibri" w:eastAsia="Calibri" w:hAnsi="Calibri" w:cs="Calibri"/>
          <w:b/>
          <w:bCs/>
          <w:sz w:val="24"/>
          <w:szCs w:val="24"/>
          <w:u w:val="single"/>
        </w:rPr>
      </w:pPr>
    </w:p>
    <w:p w14:paraId="6E1ABA61" w14:textId="77777777" w:rsidR="001A23D7" w:rsidRPr="004961EF" w:rsidRDefault="001A23D7" w:rsidP="001A23D7">
      <w:pPr>
        <w:spacing w:after="0" w:line="240" w:lineRule="auto"/>
        <w:jc w:val="center"/>
        <w:rPr>
          <w:b/>
          <w:bCs/>
          <w:sz w:val="24"/>
          <w:szCs w:val="24"/>
        </w:rPr>
      </w:pPr>
      <w:r w:rsidRPr="004961EF">
        <w:rPr>
          <w:b/>
          <w:bCs/>
          <w:sz w:val="24"/>
          <w:szCs w:val="24"/>
        </w:rPr>
        <w:t>“Understanding the 4</w:t>
      </w:r>
      <w:r w:rsidRPr="004961EF">
        <w:rPr>
          <w:b/>
          <w:bCs/>
          <w:sz w:val="24"/>
          <w:szCs w:val="24"/>
          <w:vertAlign w:val="superscript"/>
        </w:rPr>
        <w:t>th</w:t>
      </w:r>
      <w:r w:rsidRPr="004961EF">
        <w:rPr>
          <w:b/>
          <w:bCs/>
          <w:sz w:val="24"/>
          <w:szCs w:val="24"/>
        </w:rPr>
        <w:t xml:space="preserve"> Amendment in the Life of </w:t>
      </w:r>
      <w:proofErr w:type="gramStart"/>
      <w:r w:rsidRPr="004961EF">
        <w:rPr>
          <w:b/>
          <w:bCs/>
          <w:sz w:val="24"/>
          <w:szCs w:val="24"/>
        </w:rPr>
        <w:t>A</w:t>
      </w:r>
      <w:proofErr w:type="gramEnd"/>
      <w:r w:rsidRPr="004961EF">
        <w:rPr>
          <w:b/>
          <w:bCs/>
          <w:sz w:val="24"/>
          <w:szCs w:val="24"/>
        </w:rPr>
        <w:t xml:space="preserve"> Teen” Academy</w:t>
      </w:r>
    </w:p>
    <w:p w14:paraId="126D0A23" w14:textId="77777777" w:rsidR="001A23D7" w:rsidRPr="004961EF" w:rsidRDefault="001A23D7" w:rsidP="001A23D7">
      <w:pPr>
        <w:spacing w:after="0" w:line="240" w:lineRule="auto"/>
        <w:jc w:val="center"/>
        <w:rPr>
          <w:bCs/>
          <w:sz w:val="24"/>
          <w:szCs w:val="24"/>
        </w:rPr>
      </w:pPr>
      <w:r w:rsidRPr="004961EF">
        <w:rPr>
          <w:bCs/>
          <w:sz w:val="24"/>
          <w:szCs w:val="24"/>
        </w:rPr>
        <w:t>Middle/High</w:t>
      </w:r>
    </w:p>
    <w:p w14:paraId="7C2A8D98" w14:textId="54EFD6B6" w:rsidR="001A23D7" w:rsidRDefault="001A23D7" w:rsidP="001A23D7">
      <w:pPr>
        <w:widowControl w:val="0"/>
        <w:autoSpaceDE w:val="0"/>
        <w:autoSpaceDN w:val="0"/>
        <w:adjustRightInd w:val="0"/>
        <w:spacing w:after="0" w:line="240" w:lineRule="auto"/>
        <w:ind w:left="1710" w:hanging="1710"/>
        <w:jc w:val="center"/>
        <w:rPr>
          <w:b/>
          <w:bCs/>
          <w:sz w:val="24"/>
          <w:szCs w:val="24"/>
        </w:rPr>
      </w:pPr>
      <w:r w:rsidRPr="004961EF">
        <w:rPr>
          <w:b/>
          <w:bCs/>
          <w:sz w:val="24"/>
          <w:szCs w:val="24"/>
        </w:rPr>
        <w:t xml:space="preserve">Digital Searches:  Is it your space? </w:t>
      </w:r>
    </w:p>
    <w:p w14:paraId="0C2DB85F" w14:textId="77777777" w:rsidR="0086390D" w:rsidRDefault="0086390D" w:rsidP="001A23D7">
      <w:pPr>
        <w:widowControl w:val="0"/>
        <w:autoSpaceDE w:val="0"/>
        <w:autoSpaceDN w:val="0"/>
        <w:adjustRightInd w:val="0"/>
        <w:spacing w:after="0" w:line="240" w:lineRule="auto"/>
        <w:ind w:left="1710" w:hanging="1710"/>
        <w:jc w:val="center"/>
        <w:rPr>
          <w:b/>
          <w:bCs/>
          <w:sz w:val="24"/>
          <w:szCs w:val="24"/>
        </w:rPr>
      </w:pPr>
    </w:p>
    <w:p w14:paraId="5106DF11" w14:textId="0FA85EC1" w:rsidR="0086390D" w:rsidRPr="0086390D" w:rsidRDefault="0086390D" w:rsidP="001A23D7">
      <w:pPr>
        <w:widowControl w:val="0"/>
        <w:autoSpaceDE w:val="0"/>
        <w:autoSpaceDN w:val="0"/>
        <w:adjustRightInd w:val="0"/>
        <w:spacing w:after="0" w:line="240" w:lineRule="auto"/>
        <w:ind w:left="1710" w:hanging="1710"/>
        <w:jc w:val="center"/>
        <w:rPr>
          <w:bCs/>
          <w:sz w:val="24"/>
          <w:szCs w:val="24"/>
        </w:rPr>
      </w:pPr>
      <w:r w:rsidRPr="0086390D">
        <w:rPr>
          <w:bCs/>
          <w:sz w:val="24"/>
          <w:szCs w:val="24"/>
        </w:rPr>
        <w:t>Correlations</w:t>
      </w:r>
    </w:p>
    <w:p w14:paraId="31D51EEC" w14:textId="4947C1D8" w:rsidR="001A23D7" w:rsidRPr="0086390D" w:rsidRDefault="0086390D" w:rsidP="00402658">
      <w:pPr>
        <w:autoSpaceDE w:val="0"/>
        <w:autoSpaceDN w:val="0"/>
        <w:adjustRightInd w:val="0"/>
        <w:spacing w:after="0" w:line="240" w:lineRule="auto"/>
        <w:rPr>
          <w:sz w:val="24"/>
          <w:szCs w:val="24"/>
        </w:rPr>
      </w:pPr>
      <w:r w:rsidRPr="0086390D">
        <w:rPr>
          <w:sz w:val="24"/>
          <w:szCs w:val="24"/>
        </w:rPr>
        <w:t xml:space="preserve">Arizona State Standards </w:t>
      </w:r>
    </w:p>
    <w:tbl>
      <w:tblPr>
        <w:tblStyle w:val="TableGrid"/>
        <w:tblW w:w="10426" w:type="dxa"/>
        <w:tblInd w:w="108" w:type="dxa"/>
        <w:tblLook w:val="04A0" w:firstRow="1" w:lastRow="0" w:firstColumn="1" w:lastColumn="0" w:noHBand="0" w:noVBand="1"/>
      </w:tblPr>
      <w:tblGrid>
        <w:gridCol w:w="4370"/>
        <w:gridCol w:w="6056"/>
      </w:tblGrid>
      <w:tr w:rsidR="00594524" w:rsidRPr="00207A41" w14:paraId="49DD2D22" w14:textId="4FAF0704" w:rsidTr="00594524">
        <w:trPr>
          <w:trHeight w:val="614"/>
        </w:trPr>
        <w:tc>
          <w:tcPr>
            <w:tcW w:w="4370" w:type="dxa"/>
          </w:tcPr>
          <w:p w14:paraId="65F3825E" w14:textId="77777777" w:rsidR="00594524" w:rsidRPr="00207A41" w:rsidRDefault="00594524" w:rsidP="003070D8">
            <w:pPr>
              <w:jc w:val="center"/>
              <w:rPr>
                <w:b/>
                <w:sz w:val="24"/>
                <w:szCs w:val="24"/>
              </w:rPr>
            </w:pPr>
            <w:r w:rsidRPr="00207A41">
              <w:rPr>
                <w:b/>
                <w:sz w:val="24"/>
                <w:szCs w:val="24"/>
              </w:rPr>
              <w:t>Civics and Government</w:t>
            </w:r>
          </w:p>
        </w:tc>
        <w:tc>
          <w:tcPr>
            <w:tcW w:w="6056" w:type="dxa"/>
          </w:tcPr>
          <w:p w14:paraId="08ACFAB3" w14:textId="617DE030" w:rsidR="00594524" w:rsidRPr="00207A41" w:rsidRDefault="00594524" w:rsidP="003070D8">
            <w:pPr>
              <w:jc w:val="center"/>
              <w:rPr>
                <w:b/>
                <w:sz w:val="24"/>
                <w:szCs w:val="24"/>
              </w:rPr>
            </w:pPr>
            <w:r>
              <w:rPr>
                <w:b/>
                <w:sz w:val="24"/>
                <w:szCs w:val="24"/>
              </w:rPr>
              <w:t>Technology</w:t>
            </w:r>
          </w:p>
        </w:tc>
      </w:tr>
      <w:tr w:rsidR="00594524" w:rsidRPr="00207A41" w14:paraId="15C09E66" w14:textId="6F1A5B1F" w:rsidTr="00594524">
        <w:trPr>
          <w:trHeight w:val="1902"/>
        </w:trPr>
        <w:tc>
          <w:tcPr>
            <w:tcW w:w="4370" w:type="dxa"/>
          </w:tcPr>
          <w:p w14:paraId="12B89942" w14:textId="77777777" w:rsidR="00594524" w:rsidRDefault="00594524" w:rsidP="003070D8">
            <w:pPr>
              <w:rPr>
                <w:i/>
                <w:sz w:val="24"/>
                <w:szCs w:val="24"/>
              </w:rPr>
            </w:pPr>
            <w:r>
              <w:rPr>
                <w:sz w:val="24"/>
                <w:szCs w:val="24"/>
              </w:rPr>
              <w:t xml:space="preserve">Describe the principle of </w:t>
            </w:r>
            <w:r w:rsidRPr="000D247D">
              <w:rPr>
                <w:i/>
                <w:sz w:val="24"/>
                <w:szCs w:val="24"/>
              </w:rPr>
              <w:t>limited government</w:t>
            </w:r>
            <w:r>
              <w:rPr>
                <w:i/>
                <w:sz w:val="24"/>
                <w:szCs w:val="24"/>
              </w:rPr>
              <w:t xml:space="preserve">; </w:t>
            </w:r>
          </w:p>
          <w:p w14:paraId="4EDC24BC" w14:textId="77777777" w:rsidR="00594524" w:rsidRPr="000D247D" w:rsidRDefault="00594524" w:rsidP="003070D8">
            <w:pPr>
              <w:rPr>
                <w:sz w:val="24"/>
                <w:szCs w:val="24"/>
              </w:rPr>
            </w:pPr>
            <w:r>
              <w:rPr>
                <w:sz w:val="24"/>
                <w:szCs w:val="24"/>
              </w:rPr>
              <w:t>(8S3C1 PO1e)</w:t>
            </w:r>
          </w:p>
          <w:p w14:paraId="6E7A1D21" w14:textId="77777777" w:rsidR="00594524" w:rsidRDefault="00594524" w:rsidP="003070D8">
            <w:pPr>
              <w:rPr>
                <w:sz w:val="24"/>
                <w:szCs w:val="24"/>
              </w:rPr>
            </w:pPr>
          </w:p>
          <w:p w14:paraId="5DBC7D36" w14:textId="77777777" w:rsidR="00594524" w:rsidRDefault="00594524" w:rsidP="003070D8">
            <w:pPr>
              <w:rPr>
                <w:sz w:val="24"/>
                <w:szCs w:val="24"/>
              </w:rPr>
            </w:pPr>
            <w:r w:rsidRPr="00747019">
              <w:rPr>
                <w:sz w:val="24"/>
                <w:szCs w:val="24"/>
              </w:rPr>
              <w:t xml:space="preserve">Explain the obligations and responsibilities of citizenship: </w:t>
            </w:r>
            <w:r>
              <w:rPr>
                <w:sz w:val="24"/>
                <w:szCs w:val="24"/>
              </w:rPr>
              <w:t xml:space="preserve">upholding the constitution </w:t>
            </w:r>
          </w:p>
          <w:p w14:paraId="231C74FC" w14:textId="77777777" w:rsidR="00594524" w:rsidRPr="00207A41" w:rsidRDefault="00594524" w:rsidP="003070D8">
            <w:pPr>
              <w:rPr>
                <w:sz w:val="24"/>
                <w:szCs w:val="24"/>
              </w:rPr>
            </w:pPr>
            <w:r w:rsidRPr="00747019">
              <w:rPr>
                <w:sz w:val="24"/>
                <w:szCs w:val="24"/>
              </w:rPr>
              <w:t>(7-8 S3C4 PO4</w:t>
            </w:r>
            <w:r>
              <w:rPr>
                <w:sz w:val="24"/>
                <w:szCs w:val="24"/>
              </w:rPr>
              <w:t>a</w:t>
            </w:r>
            <w:r w:rsidRPr="00747019">
              <w:rPr>
                <w:sz w:val="24"/>
                <w:szCs w:val="24"/>
              </w:rPr>
              <w:t>; HS S3C4 PO3c.)</w:t>
            </w:r>
          </w:p>
        </w:tc>
        <w:tc>
          <w:tcPr>
            <w:tcW w:w="6056" w:type="dxa"/>
          </w:tcPr>
          <w:p w14:paraId="3A39585D" w14:textId="77777777" w:rsidR="00594524" w:rsidRPr="00501219" w:rsidRDefault="00594524" w:rsidP="00501219">
            <w:pPr>
              <w:pStyle w:val="Default"/>
              <w:rPr>
                <w:rFonts w:asciiTheme="minorHAnsi" w:hAnsiTheme="minorHAnsi"/>
              </w:rPr>
            </w:pPr>
            <w:r w:rsidRPr="00501219">
              <w:rPr>
                <w:rFonts w:asciiTheme="minorHAnsi" w:hAnsiTheme="minorHAnsi"/>
              </w:rPr>
              <w:t xml:space="preserve">Assess situations in which it is appropriate and safe to use a personal digital device in the home, school, community, and in the work place. </w:t>
            </w:r>
          </w:p>
          <w:p w14:paraId="44FFB988" w14:textId="77777777" w:rsidR="00594524" w:rsidRPr="00501219" w:rsidRDefault="00594524" w:rsidP="00501219">
            <w:pPr>
              <w:pStyle w:val="Default"/>
              <w:rPr>
                <w:rFonts w:asciiTheme="minorHAnsi" w:hAnsiTheme="minorHAnsi"/>
              </w:rPr>
            </w:pPr>
          </w:p>
          <w:p w14:paraId="217D76C4" w14:textId="77777777" w:rsidR="00594524" w:rsidRPr="00501219" w:rsidRDefault="00594524" w:rsidP="00501219">
            <w:pPr>
              <w:rPr>
                <w:sz w:val="24"/>
                <w:szCs w:val="24"/>
              </w:rPr>
            </w:pPr>
            <w:r w:rsidRPr="00501219">
              <w:rPr>
                <w:sz w:val="24"/>
                <w:szCs w:val="24"/>
              </w:rPr>
              <w:t>(7-12 S5C1 PO1</w:t>
            </w:r>
          </w:p>
          <w:p w14:paraId="6542074E" w14:textId="77777777" w:rsidR="00594524" w:rsidRPr="00501219" w:rsidRDefault="00594524" w:rsidP="00501219">
            <w:pPr>
              <w:pStyle w:val="Default"/>
              <w:rPr>
                <w:rFonts w:asciiTheme="minorHAnsi" w:hAnsiTheme="minorHAnsi"/>
              </w:rPr>
            </w:pPr>
            <w:r w:rsidRPr="00501219">
              <w:rPr>
                <w:rFonts w:asciiTheme="minorHAnsi" w:hAnsiTheme="minorHAnsi"/>
              </w:rPr>
              <w:t xml:space="preserve">Articulate and practice the school and district rules governing the use of digital tools as defined by school board policy and procedures. </w:t>
            </w:r>
          </w:p>
          <w:p w14:paraId="66740A26" w14:textId="77777777" w:rsidR="00594524" w:rsidRDefault="00594524" w:rsidP="00501219">
            <w:pPr>
              <w:rPr>
                <w:sz w:val="24"/>
                <w:szCs w:val="24"/>
              </w:rPr>
            </w:pPr>
            <w:r w:rsidRPr="00501219">
              <w:rPr>
                <w:sz w:val="24"/>
                <w:szCs w:val="24"/>
              </w:rPr>
              <w:t>(7-12 S5C1 PO3)</w:t>
            </w:r>
          </w:p>
          <w:p w14:paraId="6126BA02" w14:textId="311F2DD4" w:rsidR="00594524" w:rsidRPr="00057B4A" w:rsidRDefault="00594524" w:rsidP="00501219">
            <w:pPr>
              <w:rPr>
                <w:rFonts w:ascii="Calibri" w:eastAsia="Calibri" w:hAnsi="Calibri" w:cs="Calibri"/>
                <w:sz w:val="24"/>
                <w:szCs w:val="24"/>
              </w:rPr>
            </w:pPr>
            <w:bookmarkStart w:id="0" w:name="_GoBack"/>
            <w:bookmarkEnd w:id="0"/>
          </w:p>
        </w:tc>
      </w:tr>
    </w:tbl>
    <w:p w14:paraId="6F9FF128" w14:textId="77777777" w:rsidR="00057B4A" w:rsidRDefault="00057B4A" w:rsidP="00402658">
      <w:pPr>
        <w:autoSpaceDE w:val="0"/>
        <w:autoSpaceDN w:val="0"/>
        <w:adjustRightInd w:val="0"/>
        <w:spacing w:after="0" w:line="240" w:lineRule="auto"/>
        <w:rPr>
          <w:color w:val="FF0000"/>
          <w:sz w:val="24"/>
          <w:szCs w:val="24"/>
        </w:rPr>
      </w:pPr>
    </w:p>
    <w:p w14:paraId="28CBC515" w14:textId="77777777" w:rsidR="00D1792F" w:rsidRDefault="00D1792F" w:rsidP="00402658">
      <w:pPr>
        <w:autoSpaceDE w:val="0"/>
        <w:autoSpaceDN w:val="0"/>
        <w:adjustRightInd w:val="0"/>
        <w:spacing w:after="0" w:line="240" w:lineRule="auto"/>
        <w:rPr>
          <w:color w:val="FF0000"/>
          <w:sz w:val="24"/>
          <w:szCs w:val="24"/>
        </w:rPr>
      </w:pPr>
    </w:p>
    <w:p w14:paraId="26CD53FC" w14:textId="77777777" w:rsidR="00D1792F" w:rsidRPr="00207A41" w:rsidRDefault="00D1792F" w:rsidP="00D1792F">
      <w:pPr>
        <w:pStyle w:val="ListParagraph"/>
        <w:spacing w:line="240" w:lineRule="auto"/>
        <w:ind w:left="0"/>
        <w:rPr>
          <w:rFonts w:asciiTheme="minorHAnsi" w:hAnsiTheme="minorHAnsi"/>
          <w:color w:val="FF0000"/>
          <w:sz w:val="24"/>
          <w:szCs w:val="24"/>
        </w:rPr>
      </w:pPr>
      <w:r w:rsidRPr="00207A41">
        <w:rPr>
          <w:rFonts w:asciiTheme="minorHAnsi" w:hAnsiTheme="minorHAnsi"/>
          <w:bCs/>
          <w:sz w:val="24"/>
          <w:szCs w:val="24"/>
        </w:rPr>
        <w:t>AZ College and career Ready Standards</w:t>
      </w:r>
    </w:p>
    <w:tbl>
      <w:tblPr>
        <w:tblStyle w:val="TableGrid"/>
        <w:tblW w:w="0" w:type="auto"/>
        <w:tblInd w:w="108" w:type="dxa"/>
        <w:tblLook w:val="04A0" w:firstRow="1" w:lastRow="0" w:firstColumn="1" w:lastColumn="0" w:noHBand="0" w:noVBand="1"/>
      </w:tblPr>
      <w:tblGrid>
        <w:gridCol w:w="6030"/>
        <w:gridCol w:w="4466"/>
      </w:tblGrid>
      <w:tr w:rsidR="00594524" w:rsidRPr="00207A41" w14:paraId="329A4321" w14:textId="34ADF0E0" w:rsidTr="00594524">
        <w:trPr>
          <w:trHeight w:val="459"/>
        </w:trPr>
        <w:tc>
          <w:tcPr>
            <w:tcW w:w="6030" w:type="dxa"/>
          </w:tcPr>
          <w:p w14:paraId="2C256B83" w14:textId="77777777" w:rsidR="00594524" w:rsidRPr="00207A41" w:rsidRDefault="00594524" w:rsidP="00594524">
            <w:pPr>
              <w:pStyle w:val="ListParagraph"/>
              <w:ind w:left="0"/>
              <w:jc w:val="center"/>
              <w:rPr>
                <w:rFonts w:asciiTheme="minorHAnsi" w:hAnsiTheme="minorHAnsi"/>
                <w:color w:val="FF0000"/>
                <w:sz w:val="24"/>
                <w:szCs w:val="24"/>
              </w:rPr>
            </w:pPr>
            <w:r w:rsidRPr="00207A41">
              <w:rPr>
                <w:rFonts w:asciiTheme="minorHAnsi" w:hAnsiTheme="minorHAnsi"/>
                <w:b/>
                <w:sz w:val="24"/>
                <w:szCs w:val="24"/>
              </w:rPr>
              <w:t>Comprehension and Collaboration</w:t>
            </w:r>
          </w:p>
        </w:tc>
        <w:tc>
          <w:tcPr>
            <w:tcW w:w="4466" w:type="dxa"/>
          </w:tcPr>
          <w:p w14:paraId="0FFEA110" w14:textId="04FF91EC" w:rsidR="00594524" w:rsidRPr="00594524" w:rsidRDefault="00594524" w:rsidP="00594524">
            <w:pPr>
              <w:pStyle w:val="ListParagraph"/>
              <w:ind w:left="0"/>
              <w:jc w:val="center"/>
              <w:rPr>
                <w:rFonts w:asciiTheme="minorHAnsi" w:hAnsiTheme="minorHAnsi"/>
                <w:b/>
                <w:sz w:val="24"/>
                <w:szCs w:val="24"/>
              </w:rPr>
            </w:pPr>
            <w:r w:rsidRPr="00594524">
              <w:rPr>
                <w:b/>
                <w:sz w:val="24"/>
                <w:szCs w:val="24"/>
              </w:rPr>
              <w:t>Production and Distribution of Writing</w:t>
            </w:r>
          </w:p>
        </w:tc>
      </w:tr>
      <w:tr w:rsidR="00594524" w:rsidRPr="00207A41" w14:paraId="5214C0BE" w14:textId="36759491" w:rsidTr="00594524">
        <w:trPr>
          <w:trHeight w:val="2222"/>
        </w:trPr>
        <w:tc>
          <w:tcPr>
            <w:tcW w:w="6030" w:type="dxa"/>
          </w:tcPr>
          <w:p w14:paraId="630E07DA" w14:textId="77777777" w:rsidR="00594524" w:rsidRPr="00207A41" w:rsidRDefault="00594524" w:rsidP="00594524">
            <w:pPr>
              <w:rPr>
                <w:sz w:val="24"/>
                <w:szCs w:val="24"/>
              </w:rPr>
            </w:pPr>
            <w:r w:rsidRPr="00207A41">
              <w:rPr>
                <w:i/>
                <w:sz w:val="24"/>
                <w:szCs w:val="24"/>
              </w:rPr>
              <w:t>Engage, initiate, and participate</w:t>
            </w:r>
            <w:r w:rsidRPr="00207A41">
              <w:rPr>
                <w:sz w:val="24"/>
                <w:szCs w:val="24"/>
              </w:rPr>
              <w:t xml:space="preserve"> effectively in a range of collaborative discussions (one-on-one, in groups, and teacher-led) with diverse partners on grade </w:t>
            </w:r>
            <w:r w:rsidRPr="00207A41">
              <w:rPr>
                <w:i/>
                <w:sz w:val="24"/>
                <w:szCs w:val="24"/>
              </w:rPr>
              <w:t>appropriate</w:t>
            </w:r>
            <w:r w:rsidRPr="00207A41">
              <w:rPr>
                <w:sz w:val="24"/>
                <w:szCs w:val="24"/>
              </w:rPr>
              <w:t xml:space="preserve"> topics, texts, and issues, building on others’ ideas and expressing their own clearly. </w:t>
            </w:r>
          </w:p>
          <w:p w14:paraId="18CB80B1" w14:textId="3B74A30D" w:rsidR="00594524" w:rsidRPr="00207A41" w:rsidRDefault="00594524" w:rsidP="00594524">
            <w:pPr>
              <w:rPr>
                <w:color w:val="FF0000"/>
                <w:sz w:val="24"/>
                <w:szCs w:val="24"/>
              </w:rPr>
            </w:pPr>
            <w:r w:rsidRPr="00207A41">
              <w:rPr>
                <w:sz w:val="24"/>
                <w:szCs w:val="24"/>
              </w:rPr>
              <w:t>(6-12 SL.1.)</w:t>
            </w:r>
          </w:p>
        </w:tc>
        <w:tc>
          <w:tcPr>
            <w:tcW w:w="4466" w:type="dxa"/>
          </w:tcPr>
          <w:p w14:paraId="57D14987" w14:textId="26675D53" w:rsidR="00594524" w:rsidRPr="00594524" w:rsidRDefault="00594524" w:rsidP="00594524">
            <w:pPr>
              <w:rPr>
                <w:rFonts w:eastAsia="Calibri" w:cs="Calibri"/>
                <w:sz w:val="24"/>
                <w:szCs w:val="24"/>
              </w:rPr>
            </w:pPr>
            <w:r w:rsidRPr="00594524">
              <w:rPr>
                <w:rFonts w:eastAsia="Calibri" w:cs="Calibri"/>
                <w:sz w:val="24"/>
                <w:szCs w:val="24"/>
              </w:rPr>
              <w:t>Produce clear and coherent writing in which the development, organization, and style are appropriate to task, purpose, and audience. (6‐12.WHST.4)</w:t>
            </w:r>
          </w:p>
        </w:tc>
      </w:tr>
    </w:tbl>
    <w:p w14:paraId="412BF4CE" w14:textId="77777777" w:rsidR="00D1792F" w:rsidRPr="00402658" w:rsidRDefault="00D1792F" w:rsidP="00402658">
      <w:pPr>
        <w:autoSpaceDE w:val="0"/>
        <w:autoSpaceDN w:val="0"/>
        <w:adjustRightInd w:val="0"/>
        <w:spacing w:after="0" w:line="240" w:lineRule="auto"/>
        <w:rPr>
          <w:color w:val="FF0000"/>
          <w:sz w:val="24"/>
          <w:szCs w:val="24"/>
        </w:rPr>
      </w:pPr>
    </w:p>
    <w:sectPr w:rsidR="00D1792F" w:rsidRPr="00402658" w:rsidSect="00EE734C">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17083C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4FEAC9" w14:textId="77777777" w:rsidR="00352A0B" w:rsidRDefault="00352A0B" w:rsidP="00DD3CC7">
      <w:pPr>
        <w:spacing w:after="0" w:line="240" w:lineRule="auto"/>
      </w:pPr>
      <w:r>
        <w:separator/>
      </w:r>
    </w:p>
  </w:endnote>
  <w:endnote w:type="continuationSeparator" w:id="0">
    <w:p w14:paraId="27170DAF" w14:textId="77777777" w:rsidR="00352A0B" w:rsidRDefault="00352A0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PalatinoLinotype-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PalatinoLinotype-Italic">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B39E1"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914261">
      <w:rPr>
        <w:rFonts w:asciiTheme="majorHAnsi" w:eastAsiaTheme="majorEastAsia" w:hAnsiTheme="majorHAnsi" w:cstheme="majorBidi"/>
      </w:rPr>
      <w:t>March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594524" w:rsidRPr="00594524">
      <w:rPr>
        <w:rFonts w:asciiTheme="majorHAnsi" w:eastAsiaTheme="majorEastAsia" w:hAnsiTheme="majorHAnsi" w:cstheme="majorBidi"/>
        <w:noProof/>
      </w:rPr>
      <w:t>7</w:t>
    </w:r>
    <w:r w:rsidR="00CA35B5">
      <w:rPr>
        <w:rFonts w:asciiTheme="majorHAnsi" w:eastAsiaTheme="majorEastAsia" w:hAnsiTheme="majorHAnsi" w:cstheme="majorBidi"/>
        <w:noProof/>
      </w:rPr>
      <w:fldChar w:fldCharType="end"/>
    </w:r>
  </w:p>
  <w:p w14:paraId="3CE8484D"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C3D8A9" w14:textId="77777777" w:rsidR="00352A0B" w:rsidRDefault="00352A0B" w:rsidP="00DD3CC7">
      <w:pPr>
        <w:spacing w:after="0" w:line="240" w:lineRule="auto"/>
      </w:pPr>
      <w:r>
        <w:separator/>
      </w:r>
    </w:p>
  </w:footnote>
  <w:footnote w:type="continuationSeparator" w:id="0">
    <w:p w14:paraId="027D5BE4" w14:textId="77777777" w:rsidR="00352A0B" w:rsidRDefault="00352A0B"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
    <w:nsid w:val="72A62BB1"/>
    <w:multiLevelType w:val="hybridMultilevel"/>
    <w:tmpl w:val="C0F4EC88"/>
    <w:lvl w:ilvl="0" w:tplc="0409000F">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0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6"/>
  </w:num>
  <w:num w:numId="4">
    <w:abstractNumId w:val="5"/>
  </w:num>
  <w:num w:numId="5">
    <w:abstractNumId w:val="4"/>
  </w:num>
  <w:num w:numId="6">
    <w:abstractNumId w:val="0"/>
  </w:num>
  <w:num w:numId="7">
    <w:abstractNumId w:val="7"/>
  </w:num>
  <w:num w:numId="8">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Strouth">
    <w15:presenceInfo w15:providerId="AD" w15:userId="S-1-5-21-2994875558-459195724-1964723830-1442"/>
  </w15:person>
  <w15:person w15:author="Jennifer Castro">
    <w15:presenceInfo w15:providerId="AD" w15:userId="S-1-5-21-2994875558-459195724-1964723830-1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A0B"/>
    <w:rsid w:val="00025922"/>
    <w:rsid w:val="00057B4A"/>
    <w:rsid w:val="001330B7"/>
    <w:rsid w:val="001A23D7"/>
    <w:rsid w:val="001A7080"/>
    <w:rsid w:val="00211499"/>
    <w:rsid w:val="00253D86"/>
    <w:rsid w:val="0028679F"/>
    <w:rsid w:val="002B2264"/>
    <w:rsid w:val="002D6C6F"/>
    <w:rsid w:val="00352A0B"/>
    <w:rsid w:val="0039347B"/>
    <w:rsid w:val="003A06E8"/>
    <w:rsid w:val="00402658"/>
    <w:rsid w:val="0042011D"/>
    <w:rsid w:val="004961EF"/>
    <w:rsid w:val="00501219"/>
    <w:rsid w:val="00594524"/>
    <w:rsid w:val="005B3099"/>
    <w:rsid w:val="006D3819"/>
    <w:rsid w:val="006F791E"/>
    <w:rsid w:val="00704E39"/>
    <w:rsid w:val="007D321B"/>
    <w:rsid w:val="0086390D"/>
    <w:rsid w:val="008639FD"/>
    <w:rsid w:val="0088048E"/>
    <w:rsid w:val="008859A2"/>
    <w:rsid w:val="00914261"/>
    <w:rsid w:val="009306E4"/>
    <w:rsid w:val="00A034C2"/>
    <w:rsid w:val="00B64E55"/>
    <w:rsid w:val="00B83044"/>
    <w:rsid w:val="00C74F17"/>
    <w:rsid w:val="00CA35B5"/>
    <w:rsid w:val="00CB6EB4"/>
    <w:rsid w:val="00D1792F"/>
    <w:rsid w:val="00D414DF"/>
    <w:rsid w:val="00DD3CC7"/>
    <w:rsid w:val="00E03C5D"/>
    <w:rsid w:val="00EB4C86"/>
    <w:rsid w:val="00EE734C"/>
    <w:rsid w:val="00F91E08"/>
    <w:rsid w:val="00FD115E"/>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E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2B2264"/>
    <w:rPr>
      <w:sz w:val="16"/>
      <w:szCs w:val="16"/>
    </w:rPr>
  </w:style>
  <w:style w:type="paragraph" w:styleId="CommentText">
    <w:name w:val="annotation text"/>
    <w:basedOn w:val="Normal"/>
    <w:link w:val="CommentTextChar"/>
    <w:uiPriority w:val="99"/>
    <w:semiHidden/>
    <w:unhideWhenUsed/>
    <w:rsid w:val="002B2264"/>
    <w:pPr>
      <w:spacing w:line="240" w:lineRule="auto"/>
    </w:pPr>
    <w:rPr>
      <w:sz w:val="20"/>
      <w:szCs w:val="20"/>
    </w:rPr>
  </w:style>
  <w:style w:type="character" w:customStyle="1" w:styleId="CommentTextChar">
    <w:name w:val="Comment Text Char"/>
    <w:basedOn w:val="DefaultParagraphFont"/>
    <w:link w:val="CommentText"/>
    <w:uiPriority w:val="99"/>
    <w:semiHidden/>
    <w:rsid w:val="002B2264"/>
    <w:rPr>
      <w:sz w:val="20"/>
      <w:szCs w:val="20"/>
    </w:rPr>
  </w:style>
  <w:style w:type="paragraph" w:styleId="CommentSubject">
    <w:name w:val="annotation subject"/>
    <w:basedOn w:val="CommentText"/>
    <w:next w:val="CommentText"/>
    <w:link w:val="CommentSubjectChar"/>
    <w:uiPriority w:val="99"/>
    <w:semiHidden/>
    <w:unhideWhenUsed/>
    <w:rsid w:val="002B2264"/>
    <w:rPr>
      <w:b/>
      <w:bCs/>
    </w:rPr>
  </w:style>
  <w:style w:type="character" w:customStyle="1" w:styleId="CommentSubjectChar">
    <w:name w:val="Comment Subject Char"/>
    <w:basedOn w:val="CommentTextChar"/>
    <w:link w:val="CommentSubject"/>
    <w:uiPriority w:val="99"/>
    <w:semiHidden/>
    <w:rsid w:val="002B2264"/>
    <w:rPr>
      <w:b/>
      <w:bCs/>
      <w:sz w:val="20"/>
      <w:szCs w:val="20"/>
    </w:rPr>
  </w:style>
  <w:style w:type="table" w:styleId="TableGrid">
    <w:name w:val="Table Grid"/>
    <w:basedOn w:val="TableNormal"/>
    <w:uiPriority w:val="59"/>
    <w:rsid w:val="00057B4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501219"/>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2B2264"/>
    <w:rPr>
      <w:sz w:val="16"/>
      <w:szCs w:val="16"/>
    </w:rPr>
  </w:style>
  <w:style w:type="paragraph" w:styleId="CommentText">
    <w:name w:val="annotation text"/>
    <w:basedOn w:val="Normal"/>
    <w:link w:val="CommentTextChar"/>
    <w:uiPriority w:val="99"/>
    <w:semiHidden/>
    <w:unhideWhenUsed/>
    <w:rsid w:val="002B2264"/>
    <w:pPr>
      <w:spacing w:line="240" w:lineRule="auto"/>
    </w:pPr>
    <w:rPr>
      <w:sz w:val="20"/>
      <w:szCs w:val="20"/>
    </w:rPr>
  </w:style>
  <w:style w:type="character" w:customStyle="1" w:styleId="CommentTextChar">
    <w:name w:val="Comment Text Char"/>
    <w:basedOn w:val="DefaultParagraphFont"/>
    <w:link w:val="CommentText"/>
    <w:uiPriority w:val="99"/>
    <w:semiHidden/>
    <w:rsid w:val="002B2264"/>
    <w:rPr>
      <w:sz w:val="20"/>
      <w:szCs w:val="20"/>
    </w:rPr>
  </w:style>
  <w:style w:type="paragraph" w:styleId="CommentSubject">
    <w:name w:val="annotation subject"/>
    <w:basedOn w:val="CommentText"/>
    <w:next w:val="CommentText"/>
    <w:link w:val="CommentSubjectChar"/>
    <w:uiPriority w:val="99"/>
    <w:semiHidden/>
    <w:unhideWhenUsed/>
    <w:rsid w:val="002B2264"/>
    <w:rPr>
      <w:b/>
      <w:bCs/>
    </w:rPr>
  </w:style>
  <w:style w:type="character" w:customStyle="1" w:styleId="CommentSubjectChar">
    <w:name w:val="Comment Subject Char"/>
    <w:basedOn w:val="CommentTextChar"/>
    <w:link w:val="CommentSubject"/>
    <w:uiPriority w:val="99"/>
    <w:semiHidden/>
    <w:rsid w:val="002B2264"/>
    <w:rPr>
      <w:b/>
      <w:bCs/>
      <w:sz w:val="20"/>
      <w:szCs w:val="20"/>
    </w:rPr>
  </w:style>
  <w:style w:type="table" w:styleId="TableGrid">
    <w:name w:val="Table Grid"/>
    <w:basedOn w:val="TableNormal"/>
    <w:uiPriority w:val="59"/>
    <w:rsid w:val="00057B4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50121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luvataciousskull.deviantart.com/art/The-Fourth-Amendment-382748636"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428</TotalTime>
  <Pages>7</Pages>
  <Words>1579</Words>
  <Characters>9005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cp:lastPrinted>2015-03-18T17:56:00Z</cp:lastPrinted>
  <dcterms:created xsi:type="dcterms:W3CDTF">2015-03-11T18:05:00Z</dcterms:created>
  <dcterms:modified xsi:type="dcterms:W3CDTF">2015-05-06T18:49:00Z</dcterms:modified>
</cp:coreProperties>
</file>