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C91B8E" w14:textId="77777777" w:rsidR="00822987" w:rsidRPr="0059275A" w:rsidRDefault="009D0F0A" w:rsidP="0059275A">
      <w:pPr>
        <w:spacing w:after="0" w:line="240" w:lineRule="auto"/>
        <w:jc w:val="center"/>
        <w:rPr>
          <w:rFonts w:asciiTheme="minorHAnsi" w:hAnsiTheme="minorHAnsi" w:cstheme="minorHAnsi"/>
          <w:sz w:val="24"/>
          <w:szCs w:val="24"/>
        </w:rPr>
      </w:pPr>
      <w:bookmarkStart w:id="0" w:name="_Hlk85207581"/>
      <w:bookmarkStart w:id="1" w:name="_Hlk84411490"/>
      <w:r w:rsidRPr="0059275A">
        <w:rPr>
          <w:rFonts w:asciiTheme="minorHAnsi" w:hAnsiTheme="minorHAnsi" w:cstheme="minorHAnsi"/>
          <w:b/>
          <w:noProof/>
          <w:sz w:val="24"/>
          <w:szCs w:val="24"/>
        </w:rPr>
        <w:drawing>
          <wp:inline distT="0" distB="0" distL="0" distR="0" wp14:anchorId="3AC91C63" wp14:editId="3AC91C64">
            <wp:extent cx="2051685" cy="954405"/>
            <wp:effectExtent l="0" t="0" r="0" b="0"/>
            <wp:docPr id="8"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3AC91B8F" w14:textId="77777777" w:rsidR="00822987" w:rsidRPr="0059275A" w:rsidRDefault="009D0F0A" w:rsidP="0059275A">
      <w:pPr>
        <w:pBdr>
          <w:bottom w:val="single" w:sz="4" w:space="2" w:color="000000"/>
        </w:pBdr>
        <w:spacing w:after="0" w:line="240" w:lineRule="auto"/>
        <w:jc w:val="center"/>
        <w:rPr>
          <w:rFonts w:asciiTheme="minorHAnsi" w:hAnsiTheme="minorHAnsi" w:cstheme="minorHAnsi"/>
          <w:sz w:val="20"/>
          <w:szCs w:val="20"/>
        </w:rPr>
      </w:pPr>
      <w:r w:rsidRPr="0059275A">
        <w:rPr>
          <w:rFonts w:asciiTheme="minorHAnsi" w:hAnsiTheme="minorHAnsi" w:cstheme="minorHAnsi"/>
          <w:sz w:val="20"/>
          <w:szCs w:val="20"/>
        </w:rPr>
        <w:t>The Law-Related Education Academy is facilitated by the Arizona Foundation for Legal Services &amp; Education with funding made possible by the Arizona Department of Education School Safety Program.</w:t>
      </w:r>
    </w:p>
    <w:p w14:paraId="3AC91B90" w14:textId="77777777" w:rsidR="00822987" w:rsidRPr="0059275A" w:rsidRDefault="00822987" w:rsidP="0059275A">
      <w:pPr>
        <w:spacing w:after="0" w:line="240" w:lineRule="auto"/>
        <w:jc w:val="center"/>
        <w:rPr>
          <w:rFonts w:asciiTheme="minorHAnsi" w:hAnsiTheme="minorHAnsi" w:cstheme="minorHAnsi"/>
          <w:b/>
          <w:sz w:val="24"/>
          <w:szCs w:val="24"/>
          <w:u w:val="single"/>
        </w:rPr>
      </w:pPr>
    </w:p>
    <w:p w14:paraId="3AC91B91" w14:textId="3C003D2C" w:rsidR="00822987" w:rsidRPr="00930B79" w:rsidRDefault="00930B79" w:rsidP="0059275A">
      <w:pPr>
        <w:spacing w:after="0" w:line="240" w:lineRule="auto"/>
        <w:jc w:val="center"/>
        <w:rPr>
          <w:rFonts w:asciiTheme="minorHAnsi" w:hAnsiTheme="minorHAnsi" w:cstheme="minorHAnsi"/>
          <w:b/>
          <w:iCs/>
          <w:sz w:val="24"/>
          <w:szCs w:val="24"/>
        </w:rPr>
      </w:pPr>
      <w:r>
        <w:rPr>
          <w:rFonts w:asciiTheme="minorHAnsi" w:hAnsiTheme="minorHAnsi" w:cstheme="minorHAnsi"/>
          <w:b/>
          <w:iCs/>
          <w:sz w:val="24"/>
          <w:szCs w:val="24"/>
        </w:rPr>
        <w:t>“</w:t>
      </w:r>
      <w:r w:rsidR="009D0F0A" w:rsidRPr="00930B79">
        <w:rPr>
          <w:rFonts w:asciiTheme="minorHAnsi" w:hAnsiTheme="minorHAnsi" w:cstheme="minorHAnsi"/>
          <w:b/>
          <w:iCs/>
          <w:sz w:val="24"/>
          <w:szCs w:val="24"/>
        </w:rPr>
        <w:t>Student Expression on Campus</w:t>
      </w:r>
      <w:r>
        <w:rPr>
          <w:rFonts w:asciiTheme="minorHAnsi" w:hAnsiTheme="minorHAnsi" w:cstheme="minorHAnsi"/>
          <w:b/>
          <w:iCs/>
          <w:sz w:val="24"/>
          <w:szCs w:val="24"/>
        </w:rPr>
        <w:t>”</w:t>
      </w:r>
      <w:r w:rsidR="009D0F0A" w:rsidRPr="00930B79">
        <w:rPr>
          <w:rFonts w:asciiTheme="minorHAnsi" w:hAnsiTheme="minorHAnsi" w:cstheme="minorHAnsi"/>
          <w:b/>
          <w:iCs/>
          <w:sz w:val="24"/>
          <w:szCs w:val="24"/>
        </w:rPr>
        <w:t xml:space="preserve"> Academy</w:t>
      </w:r>
    </w:p>
    <w:p w14:paraId="3AC91B92" w14:textId="77777777" w:rsidR="00822987" w:rsidRPr="0059275A" w:rsidRDefault="009D0F0A" w:rsidP="0059275A">
      <w:pPr>
        <w:spacing w:after="0" w:line="240" w:lineRule="auto"/>
        <w:jc w:val="center"/>
        <w:rPr>
          <w:rFonts w:asciiTheme="minorHAnsi" w:hAnsiTheme="minorHAnsi" w:cstheme="minorHAnsi"/>
          <w:sz w:val="24"/>
          <w:szCs w:val="24"/>
        </w:rPr>
      </w:pPr>
      <w:r w:rsidRPr="0059275A">
        <w:rPr>
          <w:rFonts w:asciiTheme="minorHAnsi" w:hAnsiTheme="minorHAnsi" w:cstheme="minorHAnsi"/>
          <w:sz w:val="24"/>
          <w:szCs w:val="24"/>
        </w:rPr>
        <w:t>(Middle/High School)</w:t>
      </w:r>
    </w:p>
    <w:p w14:paraId="3AC91B93" w14:textId="44DF2147" w:rsidR="00822987" w:rsidRDefault="009D0F0A" w:rsidP="0059275A">
      <w:pPr>
        <w:widowControl w:val="0"/>
        <w:spacing w:after="0" w:line="240" w:lineRule="auto"/>
        <w:ind w:left="1710" w:hanging="1710"/>
        <w:jc w:val="center"/>
        <w:rPr>
          <w:rFonts w:asciiTheme="minorHAnsi" w:hAnsiTheme="minorHAnsi" w:cstheme="minorHAnsi"/>
          <w:b/>
          <w:iCs/>
          <w:sz w:val="24"/>
          <w:szCs w:val="24"/>
        </w:rPr>
      </w:pPr>
      <w:bookmarkStart w:id="2" w:name="_Hlk84924445"/>
      <w:r w:rsidRPr="0059275A">
        <w:rPr>
          <w:rFonts w:asciiTheme="minorHAnsi" w:hAnsiTheme="minorHAnsi" w:cstheme="minorHAnsi"/>
          <w:b/>
          <w:iCs/>
          <w:sz w:val="24"/>
          <w:szCs w:val="24"/>
        </w:rPr>
        <w:t xml:space="preserve">Freedom of Speech: Can I Say That at School? </w:t>
      </w:r>
      <w:bookmarkEnd w:id="2"/>
      <w:r w:rsidRPr="0059275A">
        <w:rPr>
          <w:rFonts w:asciiTheme="minorHAnsi" w:hAnsiTheme="minorHAnsi" w:cstheme="minorHAnsi"/>
          <w:b/>
          <w:iCs/>
          <w:sz w:val="24"/>
          <w:szCs w:val="24"/>
        </w:rPr>
        <w:t>Lesson Plan</w:t>
      </w:r>
    </w:p>
    <w:bookmarkEnd w:id="0"/>
    <w:bookmarkEnd w:id="1"/>
    <w:p w14:paraId="640B1442" w14:textId="6F438A4D" w:rsidR="00A2161E" w:rsidRPr="00A2161E" w:rsidRDefault="00A2161E" w:rsidP="0059275A">
      <w:pPr>
        <w:spacing w:after="0" w:line="240" w:lineRule="auto"/>
        <w:jc w:val="center"/>
        <w:rPr>
          <w:rFonts w:asciiTheme="minorHAnsi" w:hAnsiTheme="minorHAnsi" w:cstheme="minorHAnsi"/>
          <w:bCs/>
          <w:i/>
          <w:iCs/>
          <w:sz w:val="24"/>
          <w:szCs w:val="24"/>
        </w:rPr>
      </w:pPr>
      <w:r w:rsidRPr="00A2161E">
        <w:rPr>
          <w:rFonts w:asciiTheme="minorHAnsi" w:eastAsiaTheme="minorHAnsi" w:hAnsiTheme="minorHAnsi" w:cstheme="minorHAnsi"/>
          <w:i/>
          <w:iCs/>
          <w:sz w:val="24"/>
          <w:szCs w:val="24"/>
        </w:rPr>
        <w:t xml:space="preserve">Officers should </w:t>
      </w:r>
      <w:r w:rsidRPr="00A2161E">
        <w:rPr>
          <w:rFonts w:asciiTheme="minorHAnsi" w:hAnsiTheme="minorHAnsi" w:cstheme="minorHAnsi"/>
          <w:bCs/>
          <w:i/>
          <w:iCs/>
          <w:sz w:val="24"/>
          <w:szCs w:val="24"/>
        </w:rPr>
        <w:t>obtain administrator approval prior to implementing this lesson</w:t>
      </w:r>
      <w:r w:rsidRPr="00A2161E">
        <w:rPr>
          <w:rFonts w:asciiTheme="minorHAnsi" w:eastAsiaTheme="minorHAnsi" w:hAnsiTheme="minorHAnsi" w:cstheme="minorHAnsi"/>
          <w:i/>
          <w:iCs/>
          <w:sz w:val="24"/>
          <w:szCs w:val="24"/>
        </w:rPr>
        <w:t xml:space="preserve">.  </w:t>
      </w:r>
    </w:p>
    <w:p w14:paraId="3AC91B95" w14:textId="77777777" w:rsidR="00822987" w:rsidRPr="0059275A" w:rsidRDefault="00822987" w:rsidP="0059275A">
      <w:pPr>
        <w:spacing w:after="0" w:line="240" w:lineRule="auto"/>
        <w:rPr>
          <w:rFonts w:asciiTheme="minorHAnsi" w:hAnsiTheme="minorHAnsi" w:cstheme="minorHAnsi"/>
          <w:b/>
          <w:sz w:val="24"/>
          <w:szCs w:val="24"/>
        </w:rPr>
      </w:pPr>
    </w:p>
    <w:p w14:paraId="3AC91B96" w14:textId="078EB6B2" w:rsidR="00822987" w:rsidRPr="0059275A" w:rsidRDefault="009D0F0A" w:rsidP="0059275A">
      <w:pPr>
        <w:spacing w:after="0" w:line="240" w:lineRule="auto"/>
        <w:rPr>
          <w:rFonts w:asciiTheme="minorHAnsi" w:hAnsiTheme="minorHAnsi" w:cstheme="minorHAnsi"/>
          <w:b/>
          <w:sz w:val="24"/>
          <w:szCs w:val="24"/>
        </w:rPr>
      </w:pPr>
      <w:bookmarkStart w:id="3" w:name="_Hlk84924481"/>
      <w:r w:rsidRPr="0059275A">
        <w:rPr>
          <w:rFonts w:asciiTheme="minorHAnsi" w:hAnsiTheme="minorHAnsi" w:cstheme="minorHAnsi"/>
          <w:b/>
          <w:sz w:val="24"/>
          <w:szCs w:val="24"/>
        </w:rPr>
        <w:t xml:space="preserve">Objectives: </w:t>
      </w:r>
      <w:r w:rsidR="00A2161E" w:rsidRPr="0059275A">
        <w:rPr>
          <w:rFonts w:asciiTheme="minorHAnsi" w:hAnsiTheme="minorHAnsi" w:cstheme="minorHAnsi"/>
          <w:b/>
          <w:sz w:val="24"/>
          <w:szCs w:val="24"/>
        </w:rPr>
        <w:t>S</w:t>
      </w:r>
      <w:r w:rsidRPr="0059275A">
        <w:rPr>
          <w:rFonts w:asciiTheme="minorHAnsi" w:hAnsiTheme="minorHAnsi" w:cstheme="minorHAnsi"/>
          <w:b/>
          <w:sz w:val="24"/>
          <w:szCs w:val="24"/>
        </w:rPr>
        <w:t>tudents will…</w:t>
      </w:r>
    </w:p>
    <w:p w14:paraId="3AC91B97" w14:textId="669AB648" w:rsidR="00822987" w:rsidRPr="0059275A" w:rsidRDefault="00A2161E" w:rsidP="0059275A">
      <w:pPr>
        <w:numPr>
          <w:ilvl w:val="0"/>
          <w:numId w:val="1"/>
        </w:numPr>
        <w:pBdr>
          <w:top w:val="nil"/>
          <w:left w:val="nil"/>
          <w:bottom w:val="nil"/>
          <w:right w:val="nil"/>
          <w:between w:val="nil"/>
        </w:pBdr>
        <w:spacing w:after="0" w:line="240" w:lineRule="auto"/>
        <w:rPr>
          <w:rFonts w:asciiTheme="minorHAnsi" w:hAnsiTheme="minorHAnsi" w:cstheme="minorHAnsi"/>
          <w:bCs/>
          <w:color w:val="000000"/>
          <w:sz w:val="24"/>
          <w:szCs w:val="24"/>
        </w:rPr>
      </w:pPr>
      <w:r w:rsidRPr="0059275A">
        <w:rPr>
          <w:rFonts w:asciiTheme="minorHAnsi" w:hAnsiTheme="minorHAnsi" w:cstheme="minorHAnsi"/>
          <w:bCs/>
          <w:color w:val="000000"/>
          <w:sz w:val="24"/>
          <w:szCs w:val="24"/>
        </w:rPr>
        <w:t>i</w:t>
      </w:r>
      <w:r w:rsidR="009D0F0A" w:rsidRPr="0059275A">
        <w:rPr>
          <w:rFonts w:asciiTheme="minorHAnsi" w:hAnsiTheme="minorHAnsi" w:cstheme="minorHAnsi"/>
          <w:bCs/>
          <w:color w:val="000000"/>
          <w:sz w:val="24"/>
          <w:szCs w:val="24"/>
        </w:rPr>
        <w:t>dentify rights protected by the 1</w:t>
      </w:r>
      <w:r w:rsidR="009D0F0A" w:rsidRPr="0059275A">
        <w:rPr>
          <w:rFonts w:asciiTheme="minorHAnsi" w:hAnsiTheme="minorHAnsi" w:cstheme="minorHAnsi"/>
          <w:bCs/>
          <w:color w:val="000000"/>
          <w:sz w:val="24"/>
          <w:szCs w:val="24"/>
          <w:vertAlign w:val="superscript"/>
        </w:rPr>
        <w:t>st</w:t>
      </w:r>
      <w:r w:rsidR="009D0F0A" w:rsidRPr="0059275A">
        <w:rPr>
          <w:rFonts w:asciiTheme="minorHAnsi" w:hAnsiTheme="minorHAnsi" w:cstheme="minorHAnsi"/>
          <w:bCs/>
          <w:color w:val="000000"/>
          <w:sz w:val="24"/>
          <w:szCs w:val="24"/>
        </w:rPr>
        <w:t xml:space="preserve"> Amendment.</w:t>
      </w:r>
    </w:p>
    <w:p w14:paraId="3AC91B98" w14:textId="0A5E7C72" w:rsidR="00822987" w:rsidRPr="0059275A" w:rsidRDefault="00A2161E" w:rsidP="0059275A">
      <w:pPr>
        <w:numPr>
          <w:ilvl w:val="0"/>
          <w:numId w:val="1"/>
        </w:numPr>
        <w:pBdr>
          <w:top w:val="nil"/>
          <w:left w:val="nil"/>
          <w:bottom w:val="nil"/>
          <w:right w:val="nil"/>
          <w:between w:val="nil"/>
        </w:pBdr>
        <w:spacing w:after="0" w:line="240" w:lineRule="auto"/>
        <w:rPr>
          <w:rFonts w:asciiTheme="minorHAnsi" w:hAnsiTheme="minorHAnsi" w:cstheme="minorHAnsi"/>
          <w:bCs/>
          <w:color w:val="000000"/>
          <w:sz w:val="24"/>
          <w:szCs w:val="24"/>
        </w:rPr>
      </w:pPr>
      <w:r w:rsidRPr="0059275A">
        <w:rPr>
          <w:rFonts w:asciiTheme="minorHAnsi" w:hAnsiTheme="minorHAnsi" w:cstheme="minorHAnsi"/>
          <w:bCs/>
          <w:color w:val="000000"/>
          <w:sz w:val="24"/>
          <w:szCs w:val="24"/>
        </w:rPr>
        <w:t>u</w:t>
      </w:r>
      <w:r w:rsidR="009D0F0A" w:rsidRPr="0059275A">
        <w:rPr>
          <w:rFonts w:asciiTheme="minorHAnsi" w:hAnsiTheme="minorHAnsi" w:cstheme="minorHAnsi"/>
          <w:bCs/>
          <w:color w:val="000000"/>
          <w:sz w:val="24"/>
          <w:szCs w:val="24"/>
        </w:rPr>
        <w:t>nderstand how the 1</w:t>
      </w:r>
      <w:r w:rsidR="009D0F0A" w:rsidRPr="0059275A">
        <w:rPr>
          <w:rFonts w:asciiTheme="minorHAnsi" w:hAnsiTheme="minorHAnsi" w:cstheme="minorHAnsi"/>
          <w:bCs/>
          <w:color w:val="000000"/>
          <w:sz w:val="24"/>
          <w:szCs w:val="24"/>
          <w:vertAlign w:val="superscript"/>
        </w:rPr>
        <w:t>st</w:t>
      </w:r>
      <w:r w:rsidR="009D0F0A" w:rsidRPr="0059275A">
        <w:rPr>
          <w:rFonts w:asciiTheme="minorHAnsi" w:hAnsiTheme="minorHAnsi" w:cstheme="minorHAnsi"/>
          <w:bCs/>
          <w:color w:val="000000"/>
          <w:sz w:val="24"/>
          <w:szCs w:val="24"/>
        </w:rPr>
        <w:t xml:space="preserve"> Amendment’s free speech applies to school life.</w:t>
      </w:r>
    </w:p>
    <w:p w14:paraId="3AC91B9A" w14:textId="2A366884" w:rsidR="00822987" w:rsidRPr="0059275A" w:rsidRDefault="00A2161E" w:rsidP="0059275A">
      <w:pPr>
        <w:numPr>
          <w:ilvl w:val="0"/>
          <w:numId w:val="1"/>
        </w:numPr>
        <w:pBdr>
          <w:top w:val="nil"/>
          <w:left w:val="nil"/>
          <w:bottom w:val="nil"/>
          <w:right w:val="nil"/>
          <w:between w:val="nil"/>
        </w:pBdr>
        <w:spacing w:after="0" w:line="240" w:lineRule="auto"/>
        <w:rPr>
          <w:rFonts w:asciiTheme="minorHAnsi" w:hAnsiTheme="minorHAnsi" w:cstheme="minorHAnsi"/>
          <w:bCs/>
          <w:color w:val="000000"/>
          <w:sz w:val="24"/>
          <w:szCs w:val="24"/>
        </w:rPr>
      </w:pPr>
      <w:r w:rsidRPr="0059275A">
        <w:rPr>
          <w:rFonts w:asciiTheme="minorHAnsi" w:hAnsiTheme="minorHAnsi" w:cstheme="minorHAnsi"/>
          <w:bCs/>
          <w:color w:val="000000"/>
          <w:sz w:val="24"/>
          <w:szCs w:val="24"/>
        </w:rPr>
        <w:t>e</w:t>
      </w:r>
      <w:r w:rsidR="009D0F0A" w:rsidRPr="0059275A">
        <w:rPr>
          <w:rFonts w:asciiTheme="minorHAnsi" w:hAnsiTheme="minorHAnsi" w:cstheme="minorHAnsi"/>
          <w:bCs/>
          <w:color w:val="000000"/>
          <w:sz w:val="24"/>
          <w:szCs w:val="24"/>
        </w:rPr>
        <w:t>valuate examples of 1</w:t>
      </w:r>
      <w:r w:rsidR="009D0F0A" w:rsidRPr="0059275A">
        <w:rPr>
          <w:rFonts w:asciiTheme="minorHAnsi" w:hAnsiTheme="minorHAnsi" w:cstheme="minorHAnsi"/>
          <w:bCs/>
          <w:color w:val="000000"/>
          <w:sz w:val="24"/>
          <w:szCs w:val="24"/>
          <w:vertAlign w:val="superscript"/>
        </w:rPr>
        <w:t>st</w:t>
      </w:r>
      <w:r w:rsidR="009D0F0A" w:rsidRPr="0059275A">
        <w:rPr>
          <w:rFonts w:asciiTheme="minorHAnsi" w:hAnsiTheme="minorHAnsi" w:cstheme="minorHAnsi"/>
          <w:bCs/>
          <w:color w:val="000000"/>
          <w:sz w:val="24"/>
          <w:szCs w:val="24"/>
        </w:rPr>
        <w:t xml:space="preserve"> Amendment free speech rulings using case law.</w:t>
      </w:r>
    </w:p>
    <w:p w14:paraId="3AC91B9B" w14:textId="77777777" w:rsidR="00822987" w:rsidRPr="0059275A" w:rsidRDefault="00822987" w:rsidP="0059275A">
      <w:pPr>
        <w:spacing w:after="0" w:line="240" w:lineRule="auto"/>
        <w:rPr>
          <w:rFonts w:asciiTheme="minorHAnsi" w:hAnsiTheme="minorHAnsi" w:cstheme="minorHAnsi"/>
          <w:b/>
          <w:sz w:val="24"/>
          <w:szCs w:val="24"/>
        </w:rPr>
      </w:pPr>
    </w:p>
    <w:p w14:paraId="5435FBF0" w14:textId="4B37247B" w:rsidR="001E1427" w:rsidRPr="00F55869" w:rsidRDefault="001E1427" w:rsidP="0059275A">
      <w:pPr>
        <w:spacing w:after="0" w:line="240" w:lineRule="auto"/>
        <w:rPr>
          <w:rFonts w:asciiTheme="minorHAnsi" w:hAnsiTheme="minorHAnsi" w:cstheme="minorHAnsi"/>
          <w:sz w:val="24"/>
          <w:szCs w:val="24"/>
        </w:rPr>
      </w:pPr>
      <w:r w:rsidRPr="001E1427">
        <w:rPr>
          <w:rFonts w:asciiTheme="minorHAnsi" w:hAnsiTheme="minorHAnsi" w:cstheme="minorHAnsi"/>
          <w:b/>
          <w:bCs/>
          <w:sz w:val="24"/>
          <w:szCs w:val="24"/>
        </w:rPr>
        <w:t xml:space="preserve">Protective Factors: </w:t>
      </w:r>
      <w:r w:rsidR="00F55869" w:rsidRPr="00F55869">
        <w:rPr>
          <w:rFonts w:asciiTheme="minorHAnsi" w:hAnsiTheme="minorHAnsi" w:cstheme="minorHAnsi"/>
          <w:sz w:val="24"/>
          <w:szCs w:val="24"/>
        </w:rPr>
        <w:t>Critical Reasoning Skills</w:t>
      </w:r>
    </w:p>
    <w:p w14:paraId="360F062C" w14:textId="7D2977A7" w:rsidR="001E1427" w:rsidRPr="001E1427" w:rsidRDefault="001E1427" w:rsidP="0059275A">
      <w:pPr>
        <w:spacing w:after="0" w:line="240" w:lineRule="auto"/>
        <w:rPr>
          <w:rFonts w:asciiTheme="minorHAnsi" w:hAnsiTheme="minorHAnsi" w:cstheme="minorHAnsi"/>
          <w:sz w:val="24"/>
          <w:szCs w:val="24"/>
        </w:rPr>
      </w:pPr>
      <w:r w:rsidRPr="001E1427">
        <w:rPr>
          <w:rFonts w:asciiTheme="minorHAnsi" w:hAnsiTheme="minorHAnsi" w:cstheme="minorHAnsi"/>
          <w:b/>
          <w:bCs/>
          <w:sz w:val="24"/>
          <w:szCs w:val="24"/>
        </w:rPr>
        <w:t xml:space="preserve">Social Emotional Learning Competencies: </w:t>
      </w:r>
      <w:r w:rsidR="000D594A">
        <w:rPr>
          <w:rFonts w:asciiTheme="minorHAnsi" w:hAnsiTheme="minorHAnsi" w:cstheme="minorHAnsi"/>
          <w:sz w:val="24"/>
          <w:szCs w:val="24"/>
        </w:rPr>
        <w:t>Social Awareness</w:t>
      </w:r>
    </w:p>
    <w:bookmarkEnd w:id="3"/>
    <w:p w14:paraId="0610F93B" w14:textId="77777777" w:rsidR="001E1427" w:rsidRPr="0059275A" w:rsidRDefault="001E1427" w:rsidP="0059275A">
      <w:pPr>
        <w:spacing w:after="0" w:line="240" w:lineRule="auto"/>
        <w:rPr>
          <w:rFonts w:asciiTheme="minorHAnsi" w:hAnsiTheme="minorHAnsi" w:cstheme="minorHAnsi"/>
          <w:b/>
          <w:sz w:val="24"/>
          <w:szCs w:val="24"/>
        </w:rPr>
      </w:pPr>
    </w:p>
    <w:p w14:paraId="3AC91B9C" w14:textId="5A3A3505" w:rsidR="00822987" w:rsidRPr="0059275A" w:rsidRDefault="009D0F0A" w:rsidP="0059275A">
      <w:pPr>
        <w:spacing w:after="0" w:line="240" w:lineRule="auto"/>
        <w:rPr>
          <w:rFonts w:asciiTheme="minorHAnsi" w:hAnsiTheme="minorHAnsi" w:cstheme="minorHAnsi"/>
          <w:b/>
          <w:sz w:val="24"/>
          <w:szCs w:val="24"/>
        </w:rPr>
      </w:pPr>
      <w:r w:rsidRPr="0059275A">
        <w:rPr>
          <w:rFonts w:asciiTheme="minorHAnsi" w:hAnsiTheme="minorHAnsi" w:cstheme="minorHAnsi"/>
          <w:b/>
          <w:sz w:val="24"/>
          <w:szCs w:val="24"/>
        </w:rPr>
        <w:t>Materials:</w:t>
      </w:r>
    </w:p>
    <w:p w14:paraId="3AC91B9D" w14:textId="19600CD2" w:rsidR="00822987" w:rsidRPr="0059275A" w:rsidRDefault="009D0F0A" w:rsidP="0059275A">
      <w:pPr>
        <w:numPr>
          <w:ilvl w:val="0"/>
          <w:numId w:val="9"/>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 xml:space="preserve">First Amendment survey </w:t>
      </w:r>
      <w:r w:rsidR="00A84FEC" w:rsidRPr="0059275A">
        <w:rPr>
          <w:rFonts w:asciiTheme="minorHAnsi" w:hAnsiTheme="minorHAnsi" w:cstheme="minorHAnsi"/>
          <w:sz w:val="24"/>
          <w:szCs w:val="24"/>
        </w:rPr>
        <w:t>see pg. 4</w:t>
      </w:r>
      <w:r w:rsidR="0041252C">
        <w:rPr>
          <w:rFonts w:asciiTheme="minorHAnsi" w:hAnsiTheme="minorHAnsi" w:cstheme="minorHAnsi"/>
          <w:sz w:val="24"/>
          <w:szCs w:val="24"/>
        </w:rPr>
        <w:t>-1 copy per student</w:t>
      </w:r>
    </w:p>
    <w:p w14:paraId="3AC91B9E" w14:textId="756091FE" w:rsidR="00822987" w:rsidRPr="0059275A" w:rsidRDefault="00A34D38" w:rsidP="0059275A">
      <w:pPr>
        <w:numPr>
          <w:ilvl w:val="0"/>
          <w:numId w:val="9"/>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1</w:t>
      </w:r>
      <w:r w:rsidRPr="0059275A">
        <w:rPr>
          <w:rFonts w:asciiTheme="minorHAnsi" w:hAnsiTheme="minorHAnsi" w:cstheme="minorHAnsi"/>
          <w:sz w:val="24"/>
          <w:szCs w:val="24"/>
          <w:vertAlign w:val="superscript"/>
        </w:rPr>
        <w:t>st</w:t>
      </w:r>
      <w:r w:rsidRPr="0059275A">
        <w:rPr>
          <w:rFonts w:asciiTheme="minorHAnsi" w:hAnsiTheme="minorHAnsi" w:cstheme="minorHAnsi"/>
          <w:sz w:val="24"/>
          <w:szCs w:val="24"/>
        </w:rPr>
        <w:t xml:space="preserve"> Amendment </w:t>
      </w:r>
      <w:r w:rsidR="00A84FEC" w:rsidRPr="0059275A">
        <w:rPr>
          <w:rFonts w:asciiTheme="minorHAnsi" w:hAnsiTheme="minorHAnsi" w:cstheme="minorHAnsi"/>
          <w:sz w:val="24"/>
          <w:szCs w:val="24"/>
        </w:rPr>
        <w:t>language</w:t>
      </w:r>
      <w:r w:rsidRPr="0059275A">
        <w:rPr>
          <w:rFonts w:asciiTheme="minorHAnsi" w:hAnsiTheme="minorHAnsi" w:cstheme="minorHAnsi"/>
          <w:sz w:val="24"/>
          <w:szCs w:val="24"/>
        </w:rPr>
        <w:t xml:space="preserve"> see Step </w:t>
      </w:r>
      <w:r w:rsidR="00A84FEC" w:rsidRPr="0059275A">
        <w:rPr>
          <w:rFonts w:asciiTheme="minorHAnsi" w:hAnsiTheme="minorHAnsi" w:cstheme="minorHAnsi"/>
          <w:sz w:val="24"/>
          <w:szCs w:val="24"/>
        </w:rPr>
        <w:t>2</w:t>
      </w:r>
    </w:p>
    <w:p w14:paraId="14CDA354" w14:textId="27AD9FC5" w:rsidR="00843CF9" w:rsidRPr="0059275A" w:rsidRDefault="00843CF9" w:rsidP="0059275A">
      <w:pPr>
        <w:numPr>
          <w:ilvl w:val="0"/>
          <w:numId w:val="9"/>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Facilitator Guide</w:t>
      </w:r>
      <w:r w:rsidR="00D61C49" w:rsidRPr="0059275A">
        <w:rPr>
          <w:rFonts w:asciiTheme="minorHAnsi" w:hAnsiTheme="minorHAnsi" w:cstheme="minorHAnsi"/>
          <w:sz w:val="24"/>
          <w:szCs w:val="24"/>
        </w:rPr>
        <w:t xml:space="preserve"> see pgs.</w:t>
      </w:r>
      <w:r w:rsidR="009D0F0A">
        <w:rPr>
          <w:rFonts w:asciiTheme="minorHAnsi" w:hAnsiTheme="minorHAnsi" w:cstheme="minorHAnsi"/>
          <w:sz w:val="24"/>
          <w:szCs w:val="24"/>
        </w:rPr>
        <w:t xml:space="preserve"> 5-6</w:t>
      </w:r>
    </w:p>
    <w:p w14:paraId="3AC91B9F" w14:textId="2DD65E9C" w:rsidR="00822987" w:rsidRPr="0059275A" w:rsidRDefault="009D0F0A" w:rsidP="0059275A">
      <w:pPr>
        <w:numPr>
          <w:ilvl w:val="0"/>
          <w:numId w:val="9"/>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 xml:space="preserve">Reporting Guidelines handout </w:t>
      </w:r>
      <w:r w:rsidR="008820C1" w:rsidRPr="0059275A">
        <w:rPr>
          <w:rFonts w:asciiTheme="minorHAnsi" w:hAnsiTheme="minorHAnsi" w:cstheme="minorHAnsi"/>
          <w:sz w:val="24"/>
          <w:szCs w:val="24"/>
        </w:rPr>
        <w:t xml:space="preserve">see pg. </w:t>
      </w:r>
      <w:r>
        <w:rPr>
          <w:rFonts w:asciiTheme="minorHAnsi" w:hAnsiTheme="minorHAnsi" w:cstheme="minorHAnsi"/>
          <w:sz w:val="24"/>
          <w:szCs w:val="24"/>
        </w:rPr>
        <w:t>7</w:t>
      </w:r>
      <w:r w:rsidR="0041252C">
        <w:rPr>
          <w:rFonts w:asciiTheme="minorHAnsi" w:hAnsiTheme="minorHAnsi" w:cstheme="minorHAnsi"/>
          <w:sz w:val="24"/>
          <w:szCs w:val="24"/>
        </w:rPr>
        <w:t>-1 copy per group</w:t>
      </w:r>
    </w:p>
    <w:p w14:paraId="538E33F3" w14:textId="3375794B" w:rsidR="002A66D3" w:rsidRDefault="002A66D3" w:rsidP="0059275A">
      <w:pPr>
        <w:numPr>
          <w:ilvl w:val="0"/>
          <w:numId w:val="9"/>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 xml:space="preserve">Student poster paper &amp; markers </w:t>
      </w:r>
    </w:p>
    <w:p w14:paraId="452211BB" w14:textId="24AAD56C" w:rsidR="009D0F0A" w:rsidRPr="0059275A" w:rsidRDefault="009D0F0A" w:rsidP="0059275A">
      <w:pPr>
        <w:numPr>
          <w:ilvl w:val="0"/>
          <w:numId w:val="9"/>
        </w:numPr>
        <w:spacing w:after="0" w:line="240" w:lineRule="auto"/>
        <w:rPr>
          <w:rFonts w:asciiTheme="minorHAnsi" w:hAnsiTheme="minorHAnsi" w:cstheme="minorHAnsi"/>
          <w:sz w:val="24"/>
          <w:szCs w:val="24"/>
        </w:rPr>
      </w:pPr>
      <w:r>
        <w:rPr>
          <w:rFonts w:asciiTheme="minorHAnsi" w:hAnsiTheme="minorHAnsi" w:cstheme="minorHAnsi"/>
          <w:sz w:val="24"/>
          <w:szCs w:val="24"/>
        </w:rPr>
        <w:t>Reporting Guidelines Key see pgs. 8-1</w:t>
      </w:r>
      <w:r w:rsidR="00E01261">
        <w:rPr>
          <w:rFonts w:asciiTheme="minorHAnsi" w:hAnsiTheme="minorHAnsi" w:cstheme="minorHAnsi"/>
          <w:sz w:val="24"/>
          <w:szCs w:val="24"/>
        </w:rPr>
        <w:t>2</w:t>
      </w:r>
    </w:p>
    <w:p w14:paraId="3AC91BA1" w14:textId="107AD3D6" w:rsidR="00822987" w:rsidRPr="0059275A" w:rsidRDefault="004B7B67" w:rsidP="0059275A">
      <w:pPr>
        <w:numPr>
          <w:ilvl w:val="0"/>
          <w:numId w:val="9"/>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Reflection Journal Questions see Step 10</w:t>
      </w:r>
    </w:p>
    <w:p w14:paraId="7226478B" w14:textId="0261E070" w:rsidR="002A66D3" w:rsidRPr="0059275A" w:rsidRDefault="004B7B67" w:rsidP="0059275A">
      <w:pPr>
        <w:numPr>
          <w:ilvl w:val="0"/>
          <w:numId w:val="9"/>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Student Reflection Journals</w:t>
      </w:r>
      <w:r w:rsidR="002A66D3" w:rsidRPr="0059275A">
        <w:rPr>
          <w:rFonts w:asciiTheme="minorHAnsi" w:hAnsiTheme="minorHAnsi" w:cstheme="minorHAnsi"/>
          <w:sz w:val="24"/>
          <w:szCs w:val="24"/>
        </w:rPr>
        <w:t xml:space="preserve"> or personal paper</w:t>
      </w:r>
    </w:p>
    <w:p w14:paraId="3AC91BA2" w14:textId="77777777" w:rsidR="00822987" w:rsidRPr="0059275A" w:rsidRDefault="00822987" w:rsidP="0059275A">
      <w:pPr>
        <w:spacing w:after="0" w:line="240" w:lineRule="auto"/>
        <w:rPr>
          <w:rFonts w:asciiTheme="minorHAnsi" w:hAnsiTheme="minorHAnsi" w:cstheme="minorHAnsi"/>
          <w:b/>
          <w:sz w:val="24"/>
          <w:szCs w:val="24"/>
        </w:rPr>
      </w:pPr>
    </w:p>
    <w:p w14:paraId="3AC91BA3" w14:textId="04545AF6" w:rsidR="00822987" w:rsidRPr="0059275A" w:rsidRDefault="009D0F0A" w:rsidP="0059275A">
      <w:pPr>
        <w:spacing w:after="0" w:line="240" w:lineRule="auto"/>
        <w:rPr>
          <w:rFonts w:asciiTheme="minorHAnsi" w:hAnsiTheme="minorHAnsi" w:cstheme="minorHAnsi"/>
          <w:b/>
          <w:sz w:val="24"/>
          <w:szCs w:val="24"/>
        </w:rPr>
      </w:pPr>
      <w:r w:rsidRPr="0059275A">
        <w:rPr>
          <w:rFonts w:asciiTheme="minorHAnsi" w:hAnsiTheme="minorHAnsi" w:cstheme="minorHAnsi"/>
          <w:b/>
          <w:sz w:val="24"/>
          <w:szCs w:val="24"/>
        </w:rPr>
        <w:t xml:space="preserve">Timeframe: </w:t>
      </w:r>
      <w:r w:rsidRPr="0059275A">
        <w:rPr>
          <w:rFonts w:asciiTheme="minorHAnsi" w:hAnsiTheme="minorHAnsi" w:cstheme="minorHAnsi"/>
          <w:sz w:val="24"/>
          <w:szCs w:val="24"/>
        </w:rPr>
        <w:t>50 Minutes</w:t>
      </w:r>
    </w:p>
    <w:p w14:paraId="3AC91BA4" w14:textId="77777777" w:rsidR="00822987" w:rsidRPr="0059275A" w:rsidRDefault="00822987" w:rsidP="0059275A">
      <w:pPr>
        <w:spacing w:after="0" w:line="240" w:lineRule="auto"/>
        <w:rPr>
          <w:rFonts w:asciiTheme="minorHAnsi" w:hAnsiTheme="minorHAnsi" w:cstheme="minorHAnsi"/>
          <w:sz w:val="24"/>
          <w:szCs w:val="24"/>
        </w:rPr>
      </w:pPr>
    </w:p>
    <w:p w14:paraId="3AC91BA5" w14:textId="77777777" w:rsidR="00822987" w:rsidRPr="0059275A" w:rsidRDefault="009D0F0A" w:rsidP="0059275A">
      <w:pPr>
        <w:spacing w:after="0" w:line="240" w:lineRule="auto"/>
        <w:rPr>
          <w:rFonts w:asciiTheme="minorHAnsi" w:hAnsiTheme="minorHAnsi" w:cstheme="minorHAnsi"/>
          <w:sz w:val="24"/>
          <w:szCs w:val="24"/>
        </w:rPr>
      </w:pPr>
      <w:bookmarkStart w:id="4" w:name="_heading=h.gjdgxs" w:colFirst="0" w:colLast="0"/>
      <w:bookmarkEnd w:id="4"/>
      <w:r w:rsidRPr="0059275A">
        <w:rPr>
          <w:rFonts w:asciiTheme="minorHAnsi" w:hAnsiTheme="minorHAnsi" w:cstheme="minorHAnsi"/>
          <w:b/>
          <w:sz w:val="24"/>
          <w:szCs w:val="24"/>
        </w:rPr>
        <w:t>Team Teaching:</w:t>
      </w:r>
      <w:r w:rsidRPr="0059275A">
        <w:rPr>
          <w:rFonts w:asciiTheme="minorHAnsi" w:hAnsiTheme="minorHAnsi" w:cstheme="minorHAnsi"/>
          <w:sz w:val="24"/>
          <w:szCs w:val="24"/>
        </w:rPr>
        <w:t xml:space="preserve">  For effective implementation of Law Related Education (LRE), team teach with the classroom teacher by…</w:t>
      </w:r>
    </w:p>
    <w:p w14:paraId="3AC91BA6" w14:textId="43B40AEE" w:rsidR="00822987" w:rsidRPr="0059275A" w:rsidRDefault="009D0F0A" w:rsidP="0059275A">
      <w:pPr>
        <w:numPr>
          <w:ilvl w:val="0"/>
          <w:numId w:val="2"/>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w:t>
      </w:r>
      <w:r w:rsidR="004B28EB" w:rsidRPr="0059275A">
        <w:rPr>
          <w:rFonts w:asciiTheme="minorHAnsi" w:hAnsiTheme="minorHAnsi" w:cstheme="minorHAnsi"/>
          <w:sz w:val="24"/>
          <w:szCs w:val="24"/>
        </w:rPr>
        <w:t>engagement,</w:t>
      </w:r>
      <w:r w:rsidRPr="0059275A">
        <w:rPr>
          <w:rFonts w:asciiTheme="minorHAnsi" w:hAnsiTheme="minorHAnsi" w:cstheme="minorHAnsi"/>
          <w:sz w:val="24"/>
          <w:szCs w:val="24"/>
        </w:rPr>
        <w:t xml:space="preserve"> and build supportive relationships with students. </w:t>
      </w:r>
    </w:p>
    <w:p w14:paraId="3AC91BA7" w14:textId="6D141956" w:rsidR="00822987" w:rsidRPr="0059275A" w:rsidRDefault="009D0F0A" w:rsidP="0059275A">
      <w:pPr>
        <w:numPr>
          <w:ilvl w:val="0"/>
          <w:numId w:val="2"/>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 xml:space="preserve">Encouraging classroom teachers to participate in all activities by injecting clarification statements </w:t>
      </w:r>
      <w:r w:rsidR="00C74F9E" w:rsidRPr="0059275A">
        <w:rPr>
          <w:rFonts w:asciiTheme="minorHAnsi" w:hAnsiTheme="minorHAnsi" w:cstheme="minorHAnsi"/>
          <w:sz w:val="24"/>
          <w:szCs w:val="24"/>
        </w:rPr>
        <w:t>by</w:t>
      </w:r>
      <w:r w:rsidRPr="0059275A">
        <w:rPr>
          <w:rFonts w:asciiTheme="minorHAnsi" w:hAnsiTheme="minorHAnsi" w:cstheme="minorHAnsi"/>
          <w:sz w:val="24"/>
          <w:szCs w:val="24"/>
        </w:rPr>
        <w:t xml:space="preserve"> relating relevant content to their curriculum. In this method, students will see more connections to their student life and be willing to carry over concepts and skills learned in LRE.</w:t>
      </w:r>
    </w:p>
    <w:p w14:paraId="3AC91BA8" w14:textId="2865CFE6" w:rsidR="00822987" w:rsidRPr="0059275A" w:rsidRDefault="009D0F0A" w:rsidP="0059275A">
      <w:pPr>
        <w:numPr>
          <w:ilvl w:val="0"/>
          <w:numId w:val="2"/>
        </w:numPr>
        <w:pBdr>
          <w:top w:val="nil"/>
          <w:left w:val="nil"/>
          <w:bottom w:val="nil"/>
          <w:right w:val="nil"/>
          <w:between w:val="nil"/>
        </w:pBdr>
        <w:spacing w:after="0" w:line="240" w:lineRule="auto"/>
        <w:rPr>
          <w:rFonts w:asciiTheme="minorHAnsi" w:hAnsiTheme="minorHAnsi" w:cstheme="minorHAnsi"/>
          <w:sz w:val="24"/>
          <w:szCs w:val="24"/>
        </w:rPr>
      </w:pPr>
      <w:r w:rsidRPr="0059275A">
        <w:rPr>
          <w:rFonts w:asciiTheme="minorHAnsi" w:hAnsiTheme="minorHAns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3AC91BA9" w14:textId="77777777" w:rsidR="00822987" w:rsidRPr="0059275A" w:rsidRDefault="00822987" w:rsidP="0059275A">
      <w:pPr>
        <w:spacing w:after="0" w:line="240" w:lineRule="auto"/>
        <w:rPr>
          <w:rFonts w:asciiTheme="minorHAnsi" w:hAnsiTheme="minorHAnsi" w:cstheme="minorHAnsi"/>
          <w:b/>
          <w:sz w:val="24"/>
          <w:szCs w:val="24"/>
        </w:rPr>
      </w:pPr>
    </w:p>
    <w:p w14:paraId="3AC91BAE" w14:textId="77777777" w:rsidR="00822987" w:rsidRPr="0059275A" w:rsidRDefault="009D0F0A" w:rsidP="0059275A">
      <w:pPr>
        <w:spacing w:after="0" w:line="240" w:lineRule="auto"/>
        <w:rPr>
          <w:rFonts w:asciiTheme="minorHAnsi" w:hAnsiTheme="minorHAnsi" w:cstheme="minorHAnsi"/>
          <w:b/>
          <w:sz w:val="24"/>
          <w:szCs w:val="24"/>
        </w:rPr>
      </w:pPr>
      <w:r w:rsidRPr="0059275A">
        <w:rPr>
          <w:rFonts w:asciiTheme="minorHAnsi" w:hAnsiTheme="minorHAnsi" w:cstheme="minorHAnsi"/>
          <w:b/>
          <w:sz w:val="24"/>
          <w:szCs w:val="24"/>
        </w:rPr>
        <w:lastRenderedPageBreak/>
        <w:t xml:space="preserve">Attention Grabber: </w:t>
      </w:r>
    </w:p>
    <w:p w14:paraId="21DEB83B" w14:textId="77777777" w:rsidR="00256032" w:rsidRDefault="00256032" w:rsidP="00256032">
      <w:pPr>
        <w:widowControl w:val="0"/>
        <w:numPr>
          <w:ilvl w:val="0"/>
          <w:numId w:val="8"/>
        </w:numPr>
        <w:spacing w:after="0" w:line="240" w:lineRule="auto"/>
        <w:rPr>
          <w:sz w:val="24"/>
          <w:szCs w:val="24"/>
        </w:rPr>
      </w:pPr>
      <w:bookmarkStart w:id="5" w:name="_Hlk85557891"/>
      <w:r>
        <w:rPr>
          <w:sz w:val="24"/>
          <w:szCs w:val="24"/>
        </w:rPr>
        <w:t xml:space="preserve">Divide students into small groups of 4 or 5 students each.  Provide each group with </w:t>
      </w:r>
      <w:r>
        <w:rPr>
          <w:b/>
          <w:bCs/>
          <w:sz w:val="24"/>
          <w:szCs w:val="24"/>
        </w:rPr>
        <w:t>markers and large poster paper.</w:t>
      </w:r>
    </w:p>
    <w:bookmarkEnd w:id="5"/>
    <w:p w14:paraId="3AC91BB0" w14:textId="59136134" w:rsidR="00822987" w:rsidRPr="0059275A" w:rsidRDefault="009D0F0A" w:rsidP="0059275A">
      <w:pPr>
        <w:widowControl w:val="0"/>
        <w:numPr>
          <w:ilvl w:val="0"/>
          <w:numId w:val="8"/>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First, provide each student with </w:t>
      </w:r>
      <w:r w:rsidR="00256032">
        <w:rPr>
          <w:rFonts w:asciiTheme="minorHAnsi" w:hAnsiTheme="minorHAnsi" w:cstheme="minorHAnsi"/>
          <w:color w:val="000000"/>
          <w:sz w:val="24"/>
          <w:szCs w:val="24"/>
        </w:rPr>
        <w:t xml:space="preserve">a copy of the </w:t>
      </w:r>
      <w:r w:rsidRPr="0059275A">
        <w:rPr>
          <w:rFonts w:asciiTheme="minorHAnsi" w:hAnsiTheme="minorHAnsi" w:cstheme="minorHAnsi"/>
          <w:b/>
          <w:bCs/>
          <w:color w:val="000000"/>
          <w:sz w:val="24"/>
          <w:szCs w:val="24"/>
        </w:rPr>
        <w:t xml:space="preserve">First Amendment </w:t>
      </w:r>
      <w:r>
        <w:rPr>
          <w:rFonts w:asciiTheme="minorHAnsi" w:hAnsiTheme="minorHAnsi" w:cstheme="minorHAnsi"/>
          <w:b/>
          <w:bCs/>
          <w:color w:val="000000"/>
          <w:sz w:val="24"/>
          <w:szCs w:val="24"/>
        </w:rPr>
        <w:t>S</w:t>
      </w:r>
      <w:r w:rsidRPr="009D0F0A">
        <w:rPr>
          <w:rFonts w:asciiTheme="minorHAnsi" w:hAnsiTheme="minorHAnsi" w:cstheme="minorHAnsi"/>
          <w:b/>
          <w:bCs/>
          <w:color w:val="000000"/>
          <w:sz w:val="24"/>
          <w:szCs w:val="24"/>
        </w:rPr>
        <w:t>urvey</w:t>
      </w:r>
      <w:r w:rsidR="00177734" w:rsidRPr="0059275A">
        <w:rPr>
          <w:rFonts w:asciiTheme="minorHAnsi" w:hAnsiTheme="minorHAnsi" w:cstheme="minorHAnsi"/>
          <w:color w:val="000000"/>
          <w:sz w:val="24"/>
          <w:szCs w:val="24"/>
        </w:rPr>
        <w:t xml:space="preserve"> </w:t>
      </w:r>
      <w:r>
        <w:rPr>
          <w:rFonts w:asciiTheme="minorHAnsi" w:hAnsiTheme="minorHAnsi" w:cstheme="minorHAnsi"/>
          <w:color w:val="000000"/>
          <w:sz w:val="24"/>
          <w:szCs w:val="24"/>
        </w:rPr>
        <w:t>(see pg. 4)</w:t>
      </w:r>
      <w:r w:rsidRPr="0059275A">
        <w:rPr>
          <w:rFonts w:asciiTheme="minorHAnsi" w:hAnsiTheme="minorHAnsi" w:cstheme="minorHAnsi"/>
          <w:color w:val="000000"/>
          <w:sz w:val="24"/>
          <w:szCs w:val="24"/>
        </w:rPr>
        <w:t>. Allow about 5 minutes for the students to take the survey individually</w:t>
      </w:r>
      <w:r w:rsidR="00B03CB6" w:rsidRPr="0059275A">
        <w:rPr>
          <w:rFonts w:asciiTheme="minorHAnsi" w:hAnsiTheme="minorHAnsi" w:cstheme="minorHAnsi"/>
          <w:color w:val="000000"/>
          <w:sz w:val="24"/>
          <w:szCs w:val="24"/>
        </w:rPr>
        <w:t xml:space="preserve"> and record their own </w:t>
      </w:r>
      <w:r w:rsidR="00DF6FE4" w:rsidRPr="0059275A">
        <w:rPr>
          <w:rFonts w:asciiTheme="minorHAnsi" w:hAnsiTheme="minorHAnsi" w:cstheme="minorHAnsi"/>
          <w:color w:val="000000"/>
          <w:sz w:val="24"/>
          <w:szCs w:val="24"/>
        </w:rPr>
        <w:t>responses</w:t>
      </w:r>
      <w:r w:rsidR="00B03CB6" w:rsidRPr="0059275A">
        <w:rPr>
          <w:rFonts w:asciiTheme="minorHAnsi" w:hAnsiTheme="minorHAnsi" w:cstheme="minorHAnsi"/>
          <w:color w:val="000000"/>
          <w:sz w:val="24"/>
          <w:szCs w:val="24"/>
        </w:rPr>
        <w:t xml:space="preserve"> on their own paper</w:t>
      </w:r>
      <w:r w:rsidRPr="0059275A">
        <w:rPr>
          <w:rFonts w:asciiTheme="minorHAnsi" w:hAnsiTheme="minorHAnsi" w:cstheme="minorHAnsi"/>
          <w:color w:val="000000"/>
          <w:sz w:val="24"/>
          <w:szCs w:val="24"/>
        </w:rPr>
        <w:t>.</w:t>
      </w:r>
      <w:r w:rsidR="00DF6FE4" w:rsidRPr="0059275A">
        <w:rPr>
          <w:rFonts w:asciiTheme="minorHAnsi" w:hAnsiTheme="minorHAnsi" w:cstheme="minorHAnsi"/>
          <w:color w:val="000000"/>
          <w:sz w:val="24"/>
          <w:szCs w:val="24"/>
        </w:rPr>
        <w:t xml:space="preserve"> </w:t>
      </w:r>
      <w:r w:rsidR="005C5055">
        <w:rPr>
          <w:rFonts w:asciiTheme="minorHAnsi" w:hAnsiTheme="minorHAnsi" w:cstheme="minorHAnsi"/>
          <w:color w:val="000000"/>
          <w:sz w:val="24"/>
          <w:szCs w:val="24"/>
        </w:rPr>
        <w:t>Inform students that they will revisit their personal responses at the end of the lesson.</w:t>
      </w:r>
    </w:p>
    <w:p w14:paraId="3AC91BB2" w14:textId="2537BE86" w:rsidR="00822987" w:rsidRPr="0059275A" w:rsidRDefault="009D0F0A" w:rsidP="0059275A">
      <w:pPr>
        <w:widowControl w:val="0"/>
        <w:numPr>
          <w:ilvl w:val="0"/>
          <w:numId w:val="8"/>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 xml:space="preserve">Next, display the </w:t>
      </w:r>
      <w:r w:rsidRPr="0059275A">
        <w:rPr>
          <w:rFonts w:asciiTheme="minorHAnsi" w:hAnsiTheme="minorHAnsi" w:cstheme="minorHAnsi"/>
          <w:b/>
          <w:bCs/>
          <w:sz w:val="24"/>
          <w:szCs w:val="24"/>
        </w:rPr>
        <w:t>1</w:t>
      </w:r>
      <w:r w:rsidRPr="0059275A">
        <w:rPr>
          <w:rFonts w:asciiTheme="minorHAnsi" w:hAnsiTheme="minorHAnsi" w:cstheme="minorHAnsi"/>
          <w:b/>
          <w:bCs/>
          <w:sz w:val="24"/>
          <w:szCs w:val="24"/>
          <w:vertAlign w:val="superscript"/>
        </w:rPr>
        <w:t>st</w:t>
      </w:r>
      <w:r w:rsidRPr="0059275A">
        <w:rPr>
          <w:rFonts w:asciiTheme="minorHAnsi" w:hAnsiTheme="minorHAnsi" w:cstheme="minorHAnsi"/>
          <w:b/>
          <w:bCs/>
          <w:sz w:val="24"/>
          <w:szCs w:val="24"/>
        </w:rPr>
        <w:t xml:space="preserve"> Amendment</w:t>
      </w:r>
      <w:r w:rsidRPr="0059275A">
        <w:rPr>
          <w:rFonts w:asciiTheme="minorHAnsi" w:hAnsiTheme="minorHAnsi" w:cstheme="minorHAnsi"/>
          <w:sz w:val="24"/>
          <w:szCs w:val="24"/>
        </w:rPr>
        <w:t xml:space="preserve"> language </w:t>
      </w:r>
      <w:r w:rsidR="00256032">
        <w:rPr>
          <w:rFonts w:asciiTheme="minorHAnsi" w:hAnsiTheme="minorHAnsi" w:cstheme="minorHAnsi"/>
          <w:sz w:val="24"/>
          <w:szCs w:val="24"/>
        </w:rPr>
        <w:t>for the whole class to see</w:t>
      </w:r>
      <w:r w:rsidR="00E1299C" w:rsidRPr="0059275A">
        <w:rPr>
          <w:rFonts w:asciiTheme="minorHAnsi" w:hAnsiTheme="minorHAnsi" w:cstheme="minorHAnsi"/>
          <w:sz w:val="24"/>
          <w:szCs w:val="24"/>
        </w:rPr>
        <w:t>. Call on a volunteer to re</w:t>
      </w:r>
      <w:r w:rsidR="009B3196" w:rsidRPr="0059275A">
        <w:rPr>
          <w:rFonts w:asciiTheme="minorHAnsi" w:hAnsiTheme="minorHAnsi" w:cstheme="minorHAnsi"/>
          <w:sz w:val="24"/>
          <w:szCs w:val="24"/>
        </w:rPr>
        <w:t>a</w:t>
      </w:r>
      <w:r w:rsidR="00E1299C" w:rsidRPr="0059275A">
        <w:rPr>
          <w:rFonts w:asciiTheme="minorHAnsi" w:hAnsiTheme="minorHAnsi" w:cstheme="minorHAnsi"/>
          <w:sz w:val="24"/>
          <w:szCs w:val="24"/>
        </w:rPr>
        <w:t>d it aloud to the class.</w:t>
      </w:r>
    </w:p>
    <w:p w14:paraId="3AC91BB4" w14:textId="06093D32" w:rsidR="00822987" w:rsidRPr="0059275A" w:rsidRDefault="009D0F0A" w:rsidP="0059275A">
      <w:pPr>
        <w:widowControl w:val="0"/>
        <w:spacing w:after="0" w:line="240" w:lineRule="auto"/>
        <w:ind w:left="720"/>
        <w:rPr>
          <w:rFonts w:asciiTheme="minorHAnsi" w:hAnsiTheme="minorHAnsi" w:cstheme="minorHAnsi"/>
          <w:i/>
          <w:sz w:val="24"/>
          <w:szCs w:val="24"/>
        </w:rPr>
      </w:pPr>
      <w:r w:rsidRPr="0059275A">
        <w:rPr>
          <w:rFonts w:asciiTheme="minorHAnsi" w:hAnsiTheme="minorHAnsi" w:cstheme="minorHAnsi"/>
          <w:i/>
          <w:sz w:val="24"/>
          <w:szCs w:val="24"/>
        </w:rPr>
        <w:t>“Congress shall make no law respecting an establishment of religion or prohibiting the free exercise thereof</w:t>
      </w:r>
      <w:r w:rsidR="00600F82">
        <w:rPr>
          <w:rFonts w:asciiTheme="minorHAnsi" w:hAnsiTheme="minorHAnsi" w:cstheme="minorHAnsi"/>
          <w:i/>
          <w:sz w:val="24"/>
          <w:szCs w:val="24"/>
        </w:rPr>
        <w:t>;</w:t>
      </w:r>
      <w:r w:rsidRPr="0059275A">
        <w:rPr>
          <w:rFonts w:asciiTheme="minorHAnsi" w:hAnsiTheme="minorHAnsi" w:cstheme="minorHAnsi"/>
          <w:i/>
          <w:sz w:val="24"/>
          <w:szCs w:val="24"/>
        </w:rPr>
        <w:t xml:space="preserve"> or abridging the freedom of speech or of the press, or the right of the people peaceably to assemble, and to petition the government for a redress of grievances.”</w:t>
      </w:r>
    </w:p>
    <w:p w14:paraId="3AC91BB7" w14:textId="7CD0C9EF" w:rsidR="00822987" w:rsidRPr="000526E0" w:rsidRDefault="009D0F0A" w:rsidP="000526E0">
      <w:pPr>
        <w:widowControl w:val="0"/>
        <w:numPr>
          <w:ilvl w:val="0"/>
          <w:numId w:val="8"/>
        </w:numPr>
        <w:spacing w:after="0" w:line="240" w:lineRule="auto"/>
        <w:rPr>
          <w:rFonts w:asciiTheme="minorHAnsi" w:hAnsiTheme="minorHAnsi" w:cstheme="minorHAnsi"/>
          <w:sz w:val="24"/>
          <w:szCs w:val="24"/>
        </w:rPr>
      </w:pPr>
      <w:r w:rsidRPr="000526E0">
        <w:rPr>
          <w:rFonts w:asciiTheme="minorHAnsi" w:hAnsiTheme="minorHAnsi" w:cstheme="minorHAnsi"/>
          <w:sz w:val="24"/>
          <w:szCs w:val="24"/>
        </w:rPr>
        <w:t xml:space="preserve">Ask students to </w:t>
      </w:r>
      <w:r w:rsidR="00353246" w:rsidRPr="000526E0">
        <w:rPr>
          <w:rFonts w:asciiTheme="minorHAnsi" w:hAnsiTheme="minorHAnsi" w:cstheme="minorHAnsi"/>
          <w:sz w:val="24"/>
          <w:szCs w:val="24"/>
        </w:rPr>
        <w:t>call out</w:t>
      </w:r>
      <w:r w:rsidRPr="000526E0">
        <w:rPr>
          <w:rFonts w:asciiTheme="minorHAnsi" w:hAnsiTheme="minorHAnsi" w:cstheme="minorHAnsi"/>
          <w:sz w:val="24"/>
          <w:szCs w:val="24"/>
        </w:rPr>
        <w:t xml:space="preserve"> what protections the </w:t>
      </w:r>
      <w:r w:rsidR="009045F8">
        <w:rPr>
          <w:rFonts w:asciiTheme="minorHAnsi" w:hAnsiTheme="minorHAnsi" w:cstheme="minorHAnsi"/>
          <w:sz w:val="24"/>
          <w:szCs w:val="24"/>
        </w:rPr>
        <w:t>First</w:t>
      </w:r>
      <w:r w:rsidRPr="000526E0">
        <w:rPr>
          <w:rFonts w:asciiTheme="minorHAnsi" w:hAnsiTheme="minorHAnsi" w:cstheme="minorHAnsi"/>
          <w:sz w:val="24"/>
          <w:szCs w:val="24"/>
        </w:rPr>
        <w:t xml:space="preserve"> Amendment grants. </w:t>
      </w:r>
      <w:r w:rsidR="00256032">
        <w:rPr>
          <w:rFonts w:asciiTheme="minorHAnsi" w:hAnsiTheme="minorHAnsi" w:cstheme="minorHAnsi"/>
          <w:sz w:val="24"/>
          <w:szCs w:val="24"/>
        </w:rPr>
        <w:t>Record</w:t>
      </w:r>
      <w:r w:rsidRPr="000526E0">
        <w:rPr>
          <w:rFonts w:asciiTheme="minorHAnsi" w:hAnsiTheme="minorHAnsi" w:cstheme="minorHAnsi"/>
          <w:sz w:val="24"/>
          <w:szCs w:val="24"/>
        </w:rPr>
        <w:t xml:space="preserve"> the protections </w:t>
      </w:r>
      <w:r w:rsidR="00256032">
        <w:rPr>
          <w:rFonts w:asciiTheme="minorHAnsi" w:hAnsiTheme="minorHAnsi" w:cstheme="minorHAnsi"/>
          <w:sz w:val="24"/>
          <w:szCs w:val="24"/>
        </w:rPr>
        <w:t xml:space="preserve">on the board </w:t>
      </w:r>
      <w:r w:rsidRPr="000526E0">
        <w:rPr>
          <w:rFonts w:asciiTheme="minorHAnsi" w:hAnsiTheme="minorHAnsi" w:cstheme="minorHAnsi"/>
          <w:sz w:val="24"/>
          <w:szCs w:val="24"/>
        </w:rPr>
        <w:t xml:space="preserve">so all students can see them and refer to them throughout the lesson. Specifically highlight </w:t>
      </w:r>
      <w:r w:rsidR="00322A29" w:rsidRPr="000526E0">
        <w:rPr>
          <w:rFonts w:asciiTheme="minorHAnsi" w:hAnsiTheme="minorHAnsi" w:cstheme="minorHAnsi"/>
          <w:sz w:val="24"/>
          <w:szCs w:val="24"/>
        </w:rPr>
        <w:t>f</w:t>
      </w:r>
      <w:r w:rsidRPr="000526E0">
        <w:rPr>
          <w:rFonts w:asciiTheme="minorHAnsi" w:hAnsiTheme="minorHAnsi" w:cstheme="minorHAnsi"/>
          <w:sz w:val="24"/>
          <w:szCs w:val="24"/>
        </w:rPr>
        <w:t xml:space="preserve">reedom of </w:t>
      </w:r>
      <w:r w:rsidR="00322A29" w:rsidRPr="000526E0">
        <w:rPr>
          <w:rFonts w:asciiTheme="minorHAnsi" w:hAnsiTheme="minorHAnsi" w:cstheme="minorHAnsi"/>
          <w:sz w:val="24"/>
          <w:szCs w:val="24"/>
        </w:rPr>
        <w:t>s</w:t>
      </w:r>
      <w:r w:rsidRPr="000526E0">
        <w:rPr>
          <w:rFonts w:asciiTheme="minorHAnsi" w:hAnsiTheme="minorHAnsi" w:cstheme="minorHAnsi"/>
          <w:sz w:val="24"/>
          <w:szCs w:val="24"/>
        </w:rPr>
        <w:t xml:space="preserve">peech for this lesson. </w:t>
      </w:r>
    </w:p>
    <w:p w14:paraId="3BD4F4B9" w14:textId="77777777" w:rsidR="000526E0" w:rsidRDefault="000526E0" w:rsidP="0059275A">
      <w:pPr>
        <w:widowControl w:val="0"/>
        <w:spacing w:after="0" w:line="240" w:lineRule="auto"/>
        <w:rPr>
          <w:rFonts w:asciiTheme="minorHAnsi" w:hAnsiTheme="minorHAnsi" w:cstheme="minorHAnsi"/>
          <w:b/>
          <w:sz w:val="24"/>
          <w:szCs w:val="24"/>
        </w:rPr>
      </w:pPr>
    </w:p>
    <w:p w14:paraId="3AC91BB8" w14:textId="09C73F52" w:rsidR="00822987" w:rsidRPr="0059275A" w:rsidRDefault="009D0F0A" w:rsidP="0059275A">
      <w:pPr>
        <w:widowControl w:val="0"/>
        <w:spacing w:after="0" w:line="240" w:lineRule="auto"/>
        <w:rPr>
          <w:rFonts w:asciiTheme="minorHAnsi" w:hAnsiTheme="minorHAnsi" w:cstheme="minorHAnsi"/>
          <w:sz w:val="24"/>
          <w:szCs w:val="24"/>
        </w:rPr>
      </w:pPr>
      <w:r w:rsidRPr="0059275A">
        <w:rPr>
          <w:rFonts w:asciiTheme="minorHAnsi" w:hAnsiTheme="minorHAnsi" w:cstheme="minorHAnsi"/>
          <w:b/>
          <w:sz w:val="24"/>
          <w:szCs w:val="24"/>
        </w:rPr>
        <w:t>Problem-Solving and Application Activities:</w:t>
      </w:r>
    </w:p>
    <w:p w14:paraId="3AC91BBA" w14:textId="3D316581" w:rsidR="00822987" w:rsidRPr="0059275A" w:rsidRDefault="008A7241" w:rsidP="0059275A">
      <w:pPr>
        <w:widowControl w:val="0"/>
        <w:numPr>
          <w:ilvl w:val="0"/>
          <w:numId w:val="8"/>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 xml:space="preserve">Match </w:t>
      </w:r>
      <w:r w:rsidR="001F5DB6" w:rsidRPr="0059275A">
        <w:rPr>
          <w:rFonts w:asciiTheme="minorHAnsi" w:hAnsiTheme="minorHAnsi" w:cstheme="minorHAnsi"/>
          <w:sz w:val="24"/>
          <w:szCs w:val="24"/>
        </w:rPr>
        <w:t>students</w:t>
      </w:r>
      <w:r w:rsidRPr="0059275A">
        <w:rPr>
          <w:rFonts w:asciiTheme="minorHAnsi" w:hAnsiTheme="minorHAnsi" w:cstheme="minorHAnsi"/>
          <w:sz w:val="24"/>
          <w:szCs w:val="24"/>
        </w:rPr>
        <w:t xml:space="preserve"> to </w:t>
      </w:r>
      <w:r w:rsidR="001F5DB6" w:rsidRPr="0059275A">
        <w:rPr>
          <w:rFonts w:asciiTheme="minorHAnsi" w:hAnsiTheme="minorHAnsi" w:cstheme="minorHAnsi"/>
          <w:sz w:val="24"/>
          <w:szCs w:val="24"/>
        </w:rPr>
        <w:t xml:space="preserve">a partner in </w:t>
      </w:r>
      <w:r w:rsidR="00256032">
        <w:rPr>
          <w:rFonts w:asciiTheme="minorHAnsi" w:hAnsiTheme="minorHAnsi" w:cstheme="minorHAnsi"/>
          <w:sz w:val="24"/>
          <w:szCs w:val="24"/>
        </w:rPr>
        <w:t>their group</w:t>
      </w:r>
      <w:r w:rsidR="001F5DB6" w:rsidRPr="0059275A">
        <w:rPr>
          <w:rFonts w:asciiTheme="minorHAnsi" w:hAnsiTheme="minorHAnsi" w:cstheme="minorHAnsi"/>
          <w:sz w:val="24"/>
          <w:szCs w:val="24"/>
        </w:rPr>
        <w:t>.</w:t>
      </w:r>
      <w:r w:rsidR="009D0F0A" w:rsidRPr="0059275A">
        <w:rPr>
          <w:rFonts w:asciiTheme="minorHAnsi" w:hAnsiTheme="minorHAnsi" w:cstheme="minorHAnsi"/>
          <w:sz w:val="24"/>
          <w:szCs w:val="24"/>
        </w:rPr>
        <w:t xml:space="preserve"> </w:t>
      </w:r>
      <w:r w:rsidR="001F5DB6" w:rsidRPr="0059275A">
        <w:rPr>
          <w:rFonts w:asciiTheme="minorHAnsi" w:hAnsiTheme="minorHAnsi" w:cstheme="minorHAnsi"/>
          <w:sz w:val="24"/>
          <w:szCs w:val="24"/>
        </w:rPr>
        <w:t xml:space="preserve">Instruct them to share with </w:t>
      </w:r>
      <w:r w:rsidR="00256032">
        <w:rPr>
          <w:rFonts w:asciiTheme="minorHAnsi" w:hAnsiTheme="minorHAnsi" w:cstheme="minorHAnsi"/>
          <w:sz w:val="24"/>
          <w:szCs w:val="24"/>
        </w:rPr>
        <w:t>their</w:t>
      </w:r>
      <w:r w:rsidR="001F5DB6" w:rsidRPr="0059275A">
        <w:rPr>
          <w:rFonts w:asciiTheme="minorHAnsi" w:hAnsiTheme="minorHAnsi" w:cstheme="minorHAnsi"/>
          <w:sz w:val="24"/>
          <w:szCs w:val="24"/>
        </w:rPr>
        <w:t xml:space="preserve"> partner</w:t>
      </w:r>
      <w:r w:rsidR="009D0F0A" w:rsidRPr="0059275A">
        <w:rPr>
          <w:rFonts w:asciiTheme="minorHAnsi" w:hAnsiTheme="minorHAnsi" w:cstheme="minorHAnsi"/>
          <w:sz w:val="24"/>
          <w:szCs w:val="24"/>
        </w:rPr>
        <w:t xml:space="preserve"> “What is speech?</w:t>
      </w:r>
      <w:r w:rsidR="00322A29">
        <w:rPr>
          <w:rFonts w:asciiTheme="minorHAnsi" w:hAnsiTheme="minorHAnsi" w:cstheme="minorHAnsi"/>
          <w:sz w:val="24"/>
          <w:szCs w:val="24"/>
        </w:rPr>
        <w:t>”</w:t>
      </w:r>
      <w:r w:rsidR="009D0F0A" w:rsidRPr="0059275A">
        <w:rPr>
          <w:rFonts w:asciiTheme="minorHAnsi" w:hAnsiTheme="minorHAnsi" w:cstheme="minorHAnsi"/>
          <w:sz w:val="24"/>
          <w:szCs w:val="24"/>
        </w:rPr>
        <w:t xml:space="preserve"> </w:t>
      </w:r>
      <w:r w:rsidR="004C4AE2" w:rsidRPr="0059275A">
        <w:rPr>
          <w:rFonts w:asciiTheme="minorHAnsi" w:hAnsiTheme="minorHAnsi" w:cstheme="minorHAnsi"/>
          <w:sz w:val="24"/>
          <w:szCs w:val="24"/>
        </w:rPr>
        <w:t xml:space="preserve">and </w:t>
      </w:r>
      <w:r w:rsidR="00322A29">
        <w:rPr>
          <w:rFonts w:asciiTheme="minorHAnsi" w:hAnsiTheme="minorHAnsi" w:cstheme="minorHAnsi"/>
          <w:sz w:val="24"/>
          <w:szCs w:val="24"/>
        </w:rPr>
        <w:t>“</w:t>
      </w:r>
      <w:r w:rsidR="009D0F0A" w:rsidRPr="0059275A">
        <w:rPr>
          <w:rFonts w:asciiTheme="minorHAnsi" w:hAnsiTheme="minorHAnsi" w:cstheme="minorHAnsi"/>
          <w:sz w:val="24"/>
          <w:szCs w:val="24"/>
        </w:rPr>
        <w:t>What are some examples of protected speech?” Encourage students to think beyond verbally spoken words. (</w:t>
      </w:r>
      <w:r w:rsidR="004C4AE2" w:rsidRPr="0059275A">
        <w:rPr>
          <w:rFonts w:asciiTheme="minorHAnsi" w:hAnsiTheme="minorHAnsi" w:cstheme="minorHAnsi"/>
          <w:sz w:val="24"/>
          <w:szCs w:val="24"/>
        </w:rPr>
        <w:t>Examples</w:t>
      </w:r>
      <w:r w:rsidR="009D0F0A" w:rsidRPr="0059275A">
        <w:rPr>
          <w:rFonts w:asciiTheme="minorHAnsi" w:hAnsiTheme="minorHAnsi" w:cstheme="minorHAnsi"/>
          <w:sz w:val="24"/>
          <w:szCs w:val="24"/>
        </w:rPr>
        <w:t xml:space="preserve">: yard signs, artwork, flyers, clothing, movies and television shows, theater and dance, online websites or blog, social media posts, written works, symbolic actions, </w:t>
      </w:r>
      <w:r w:rsidR="00FA2160" w:rsidRPr="0059275A">
        <w:rPr>
          <w:rFonts w:asciiTheme="minorHAnsi" w:hAnsiTheme="minorHAnsi" w:cstheme="minorHAnsi"/>
          <w:sz w:val="24"/>
          <w:szCs w:val="24"/>
        </w:rPr>
        <w:t>silence,</w:t>
      </w:r>
      <w:r w:rsidR="009D0F0A" w:rsidRPr="0059275A">
        <w:rPr>
          <w:rFonts w:asciiTheme="minorHAnsi" w:hAnsiTheme="minorHAnsi" w:cstheme="minorHAnsi"/>
          <w:sz w:val="24"/>
          <w:szCs w:val="24"/>
        </w:rPr>
        <w:t xml:space="preserve"> or refusal, etc.) Call on partners to </w:t>
      </w:r>
      <w:r w:rsidR="004C4AE2" w:rsidRPr="0059275A">
        <w:rPr>
          <w:rFonts w:asciiTheme="minorHAnsi" w:hAnsiTheme="minorHAnsi" w:cstheme="minorHAnsi"/>
          <w:sz w:val="24"/>
          <w:szCs w:val="24"/>
        </w:rPr>
        <w:t>report</w:t>
      </w:r>
      <w:r w:rsidR="009D0F0A" w:rsidRPr="0059275A">
        <w:rPr>
          <w:rFonts w:asciiTheme="minorHAnsi" w:hAnsiTheme="minorHAnsi" w:cstheme="minorHAnsi"/>
          <w:sz w:val="24"/>
          <w:szCs w:val="24"/>
        </w:rPr>
        <w:t xml:space="preserve"> ideas </w:t>
      </w:r>
      <w:r w:rsidR="00FA2160" w:rsidRPr="0059275A">
        <w:rPr>
          <w:rFonts w:asciiTheme="minorHAnsi" w:hAnsiTheme="minorHAnsi" w:cstheme="minorHAnsi"/>
          <w:sz w:val="24"/>
          <w:szCs w:val="24"/>
        </w:rPr>
        <w:t xml:space="preserve">to the </w:t>
      </w:r>
      <w:r w:rsidR="009D0F0A" w:rsidRPr="0059275A">
        <w:rPr>
          <w:rFonts w:asciiTheme="minorHAnsi" w:hAnsiTheme="minorHAnsi" w:cstheme="minorHAnsi"/>
          <w:sz w:val="24"/>
          <w:szCs w:val="24"/>
        </w:rPr>
        <w:t xml:space="preserve">whole </w:t>
      </w:r>
      <w:r w:rsidR="00256032">
        <w:rPr>
          <w:rFonts w:asciiTheme="minorHAnsi" w:hAnsiTheme="minorHAnsi" w:cstheme="minorHAnsi"/>
          <w:sz w:val="24"/>
          <w:szCs w:val="24"/>
        </w:rPr>
        <w:t>class</w:t>
      </w:r>
      <w:r w:rsidR="009D0F0A" w:rsidRPr="0059275A">
        <w:rPr>
          <w:rFonts w:asciiTheme="minorHAnsi" w:hAnsiTheme="minorHAnsi" w:cstheme="minorHAnsi"/>
          <w:sz w:val="24"/>
          <w:szCs w:val="24"/>
        </w:rPr>
        <w:t xml:space="preserve">. </w:t>
      </w:r>
    </w:p>
    <w:p w14:paraId="3AC91BBC" w14:textId="745E14BC" w:rsidR="00822987" w:rsidRPr="0059275A" w:rsidRDefault="009D0F0A" w:rsidP="0059275A">
      <w:pPr>
        <w:widowControl w:val="0"/>
        <w:numPr>
          <w:ilvl w:val="0"/>
          <w:numId w:val="8"/>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 xml:space="preserve">Now </w:t>
      </w:r>
      <w:r w:rsidR="000D5D2D" w:rsidRPr="0059275A">
        <w:rPr>
          <w:rFonts w:asciiTheme="minorHAnsi" w:hAnsiTheme="minorHAnsi" w:cstheme="minorHAnsi"/>
          <w:sz w:val="24"/>
          <w:szCs w:val="24"/>
        </w:rPr>
        <w:t>instruct</w:t>
      </w:r>
      <w:r w:rsidRPr="0059275A">
        <w:rPr>
          <w:rFonts w:asciiTheme="minorHAnsi" w:hAnsiTheme="minorHAnsi" w:cstheme="minorHAnsi"/>
          <w:sz w:val="24"/>
          <w:szCs w:val="24"/>
        </w:rPr>
        <w:t xml:space="preserve"> students </w:t>
      </w:r>
      <w:r w:rsidR="000D5D2D" w:rsidRPr="0059275A">
        <w:rPr>
          <w:rFonts w:asciiTheme="minorHAnsi" w:hAnsiTheme="minorHAnsi" w:cstheme="minorHAnsi"/>
          <w:sz w:val="24"/>
          <w:szCs w:val="24"/>
        </w:rPr>
        <w:t>to chat with their partner</w:t>
      </w:r>
      <w:r w:rsidRPr="0059275A">
        <w:rPr>
          <w:rFonts w:asciiTheme="minorHAnsi" w:hAnsiTheme="minorHAnsi" w:cstheme="minorHAnsi"/>
          <w:sz w:val="24"/>
          <w:szCs w:val="24"/>
        </w:rPr>
        <w:t xml:space="preserve"> “What limits might exist for freedom of speech? Why would limits exist?” (</w:t>
      </w:r>
      <w:r w:rsidR="0029692D" w:rsidRPr="0059275A">
        <w:rPr>
          <w:rFonts w:asciiTheme="minorHAnsi" w:hAnsiTheme="minorHAnsi" w:cstheme="minorHAnsi"/>
          <w:sz w:val="24"/>
          <w:szCs w:val="24"/>
        </w:rPr>
        <w:t>Examples</w:t>
      </w:r>
      <w:r w:rsidRPr="0059275A">
        <w:rPr>
          <w:rFonts w:asciiTheme="minorHAnsi" w:hAnsiTheme="minorHAnsi" w:cstheme="minorHAnsi"/>
          <w:sz w:val="24"/>
          <w:szCs w:val="24"/>
        </w:rPr>
        <w:t xml:space="preserve">: </w:t>
      </w:r>
      <w:bookmarkStart w:id="6" w:name="_Hlk84411566"/>
      <w:r w:rsidRPr="0059275A">
        <w:rPr>
          <w:rFonts w:asciiTheme="minorHAnsi" w:hAnsiTheme="minorHAnsi" w:cstheme="minorHAnsi"/>
          <w:sz w:val="24"/>
          <w:szCs w:val="24"/>
        </w:rPr>
        <w:t xml:space="preserve">lewd or obscene language, </w:t>
      </w:r>
      <w:r w:rsidR="001F5A3F" w:rsidRPr="0059275A">
        <w:rPr>
          <w:rFonts w:asciiTheme="minorHAnsi" w:hAnsiTheme="minorHAnsi" w:cstheme="minorHAnsi"/>
          <w:sz w:val="24"/>
          <w:szCs w:val="24"/>
        </w:rPr>
        <w:t>threats,</w:t>
      </w:r>
      <w:r w:rsidRPr="0059275A">
        <w:rPr>
          <w:rFonts w:asciiTheme="minorHAnsi" w:hAnsiTheme="minorHAnsi" w:cstheme="minorHAnsi"/>
          <w:sz w:val="24"/>
          <w:szCs w:val="24"/>
        </w:rPr>
        <w:t xml:space="preserve"> or intimidation, lies or slander, blackmail or extortion, plagiarism, </w:t>
      </w:r>
      <w:bookmarkEnd w:id="6"/>
      <w:r w:rsidRPr="0059275A">
        <w:rPr>
          <w:rFonts w:asciiTheme="minorHAnsi" w:hAnsiTheme="minorHAnsi" w:cstheme="minorHAnsi"/>
          <w:sz w:val="24"/>
          <w:szCs w:val="24"/>
        </w:rPr>
        <w:t>etc.</w:t>
      </w:r>
      <w:r w:rsidR="00736302" w:rsidRPr="0059275A">
        <w:rPr>
          <w:rFonts w:asciiTheme="minorHAnsi" w:hAnsiTheme="minorHAnsi" w:cstheme="minorHAnsi"/>
          <w:sz w:val="24"/>
          <w:szCs w:val="24"/>
        </w:rPr>
        <w:t xml:space="preserve"> see </w:t>
      </w:r>
      <w:r w:rsidR="00736302" w:rsidRPr="0059275A">
        <w:rPr>
          <w:rFonts w:asciiTheme="minorHAnsi" w:hAnsiTheme="minorHAnsi" w:cstheme="minorHAnsi"/>
          <w:b/>
          <w:bCs/>
          <w:sz w:val="24"/>
          <w:szCs w:val="24"/>
        </w:rPr>
        <w:t>Facilitator Guide</w:t>
      </w:r>
      <w:r w:rsidR="00736302" w:rsidRPr="0059275A">
        <w:rPr>
          <w:rFonts w:asciiTheme="minorHAnsi" w:hAnsiTheme="minorHAnsi" w:cstheme="minorHAnsi"/>
          <w:sz w:val="24"/>
          <w:szCs w:val="24"/>
        </w:rPr>
        <w:t xml:space="preserve"> with ARS Statutes</w:t>
      </w:r>
      <w:r w:rsidR="00843CF9" w:rsidRPr="0059275A">
        <w:rPr>
          <w:rFonts w:asciiTheme="minorHAnsi" w:hAnsiTheme="minorHAnsi" w:cstheme="minorHAnsi"/>
          <w:sz w:val="24"/>
          <w:szCs w:val="24"/>
        </w:rPr>
        <w:t xml:space="preserve"> and explanations</w:t>
      </w:r>
      <w:r w:rsidR="00D61C49" w:rsidRPr="0059275A">
        <w:rPr>
          <w:rFonts w:asciiTheme="minorHAnsi" w:hAnsiTheme="minorHAnsi" w:cstheme="minorHAnsi"/>
          <w:sz w:val="24"/>
          <w:szCs w:val="24"/>
        </w:rPr>
        <w:t xml:space="preserve"> pgs. </w:t>
      </w:r>
      <w:r>
        <w:rPr>
          <w:rFonts w:asciiTheme="minorHAnsi" w:hAnsiTheme="minorHAnsi" w:cstheme="minorHAnsi"/>
          <w:sz w:val="24"/>
          <w:szCs w:val="24"/>
        </w:rPr>
        <w:t>5-6</w:t>
      </w:r>
      <w:r w:rsidRPr="0059275A">
        <w:rPr>
          <w:rFonts w:asciiTheme="minorHAnsi" w:hAnsiTheme="minorHAnsi" w:cstheme="minorHAnsi"/>
          <w:sz w:val="24"/>
          <w:szCs w:val="24"/>
        </w:rPr>
        <w:t xml:space="preserve">) Call on partners to </w:t>
      </w:r>
      <w:r w:rsidR="0029692D" w:rsidRPr="0059275A">
        <w:rPr>
          <w:rFonts w:asciiTheme="minorHAnsi" w:hAnsiTheme="minorHAnsi" w:cstheme="minorHAnsi"/>
          <w:sz w:val="24"/>
          <w:szCs w:val="24"/>
        </w:rPr>
        <w:t>report</w:t>
      </w:r>
      <w:r w:rsidRPr="0059275A">
        <w:rPr>
          <w:rFonts w:asciiTheme="minorHAnsi" w:hAnsiTheme="minorHAnsi" w:cstheme="minorHAnsi"/>
          <w:sz w:val="24"/>
          <w:szCs w:val="24"/>
        </w:rPr>
        <w:t xml:space="preserve"> ideas </w:t>
      </w:r>
      <w:r w:rsidR="0029692D" w:rsidRPr="0059275A">
        <w:rPr>
          <w:rFonts w:asciiTheme="minorHAnsi" w:hAnsiTheme="minorHAnsi" w:cstheme="minorHAnsi"/>
          <w:sz w:val="24"/>
          <w:szCs w:val="24"/>
        </w:rPr>
        <w:t xml:space="preserve">to the </w:t>
      </w:r>
      <w:r w:rsidRPr="0059275A">
        <w:rPr>
          <w:rFonts w:asciiTheme="minorHAnsi" w:hAnsiTheme="minorHAnsi" w:cstheme="minorHAnsi"/>
          <w:sz w:val="24"/>
          <w:szCs w:val="24"/>
        </w:rPr>
        <w:t xml:space="preserve">whole </w:t>
      </w:r>
      <w:r w:rsidR="00256032">
        <w:rPr>
          <w:rFonts w:asciiTheme="minorHAnsi" w:hAnsiTheme="minorHAnsi" w:cstheme="minorHAnsi"/>
          <w:sz w:val="24"/>
          <w:szCs w:val="24"/>
        </w:rPr>
        <w:t>class</w:t>
      </w:r>
      <w:r w:rsidRPr="0059275A">
        <w:rPr>
          <w:rFonts w:asciiTheme="minorHAnsi" w:hAnsiTheme="minorHAnsi" w:cstheme="minorHAnsi"/>
          <w:sz w:val="24"/>
          <w:szCs w:val="24"/>
        </w:rPr>
        <w:t>.</w:t>
      </w:r>
    </w:p>
    <w:p w14:paraId="254ED4FD" w14:textId="5699F0B6" w:rsidR="00974544" w:rsidRDefault="0029692D" w:rsidP="002B2B5B">
      <w:pPr>
        <w:numPr>
          <w:ilvl w:val="0"/>
          <w:numId w:val="8"/>
        </w:numPr>
        <w:pBdr>
          <w:top w:val="nil"/>
          <w:left w:val="nil"/>
          <w:bottom w:val="nil"/>
          <w:right w:val="nil"/>
          <w:between w:val="nil"/>
        </w:pBdr>
        <w:spacing w:after="0" w:line="240" w:lineRule="auto"/>
        <w:rPr>
          <w:rFonts w:asciiTheme="minorHAnsi" w:hAnsiTheme="minorHAnsi" w:cstheme="minorHAnsi"/>
          <w:color w:val="000000"/>
          <w:sz w:val="24"/>
          <w:szCs w:val="24"/>
        </w:rPr>
      </w:pPr>
      <w:r w:rsidRPr="00256032">
        <w:rPr>
          <w:rFonts w:asciiTheme="minorHAnsi" w:hAnsiTheme="minorHAnsi" w:cstheme="minorHAnsi"/>
          <w:color w:val="000000"/>
          <w:sz w:val="24"/>
          <w:szCs w:val="24"/>
        </w:rPr>
        <w:t>Next</w:t>
      </w:r>
      <w:r w:rsidR="00256032">
        <w:rPr>
          <w:rFonts w:asciiTheme="minorHAnsi" w:hAnsiTheme="minorHAnsi" w:cstheme="minorHAnsi"/>
          <w:color w:val="000000"/>
          <w:sz w:val="24"/>
          <w:szCs w:val="24"/>
        </w:rPr>
        <w:t xml:space="preserve"> assign</w:t>
      </w:r>
      <w:r w:rsidR="00816E52" w:rsidRPr="00256032">
        <w:rPr>
          <w:rFonts w:asciiTheme="minorHAnsi" w:hAnsiTheme="minorHAnsi" w:cstheme="minorHAnsi"/>
          <w:color w:val="000000"/>
          <w:sz w:val="24"/>
          <w:szCs w:val="24"/>
        </w:rPr>
        <w:t xml:space="preserve"> each group one of the following </w:t>
      </w:r>
      <w:r w:rsidR="00020FAC" w:rsidRPr="00256032">
        <w:rPr>
          <w:rFonts w:asciiTheme="minorHAnsi" w:hAnsiTheme="minorHAnsi" w:cstheme="minorHAnsi"/>
          <w:color w:val="000000"/>
          <w:sz w:val="24"/>
          <w:szCs w:val="24"/>
        </w:rPr>
        <w:t>court cases</w:t>
      </w:r>
      <w:r w:rsidR="009D0F0A" w:rsidRPr="00256032">
        <w:rPr>
          <w:rFonts w:asciiTheme="minorHAnsi" w:hAnsiTheme="minorHAnsi" w:cstheme="minorHAnsi"/>
          <w:color w:val="000000"/>
          <w:sz w:val="24"/>
          <w:szCs w:val="24"/>
        </w:rPr>
        <w:t xml:space="preserve"> </w:t>
      </w:r>
      <w:r w:rsidR="00C43D19" w:rsidRPr="00256032">
        <w:rPr>
          <w:rFonts w:asciiTheme="minorHAnsi" w:hAnsiTheme="minorHAnsi" w:cstheme="minorHAnsi"/>
          <w:color w:val="000000"/>
          <w:sz w:val="24"/>
          <w:szCs w:val="24"/>
        </w:rPr>
        <w:t xml:space="preserve">on student speech and the </w:t>
      </w:r>
      <w:r w:rsidR="009045F8">
        <w:rPr>
          <w:rFonts w:asciiTheme="minorHAnsi" w:hAnsiTheme="minorHAnsi" w:cstheme="minorHAnsi"/>
          <w:color w:val="000000"/>
          <w:sz w:val="24"/>
          <w:szCs w:val="24"/>
        </w:rPr>
        <w:t>First</w:t>
      </w:r>
      <w:r w:rsidR="009045F8" w:rsidRPr="00256032">
        <w:rPr>
          <w:rFonts w:asciiTheme="minorHAnsi" w:hAnsiTheme="minorHAnsi" w:cstheme="minorHAnsi"/>
          <w:color w:val="000000"/>
          <w:sz w:val="24"/>
          <w:szCs w:val="24"/>
        </w:rPr>
        <w:t xml:space="preserve"> </w:t>
      </w:r>
      <w:r w:rsidR="00C43D19" w:rsidRPr="00256032">
        <w:rPr>
          <w:rFonts w:asciiTheme="minorHAnsi" w:hAnsiTheme="minorHAnsi" w:cstheme="minorHAnsi"/>
          <w:color w:val="000000"/>
          <w:sz w:val="24"/>
          <w:szCs w:val="24"/>
        </w:rPr>
        <w:t xml:space="preserve">Amendment </w:t>
      </w:r>
      <w:r w:rsidR="009D0F0A" w:rsidRPr="00256032">
        <w:rPr>
          <w:rFonts w:asciiTheme="minorHAnsi" w:hAnsiTheme="minorHAnsi" w:cstheme="minorHAnsi"/>
          <w:color w:val="000000"/>
          <w:sz w:val="24"/>
          <w:szCs w:val="24"/>
        </w:rPr>
        <w:t xml:space="preserve">to </w:t>
      </w:r>
      <w:r w:rsidR="00020FAC" w:rsidRPr="00256032">
        <w:rPr>
          <w:rFonts w:asciiTheme="minorHAnsi" w:hAnsiTheme="minorHAnsi" w:cstheme="minorHAnsi"/>
          <w:color w:val="000000"/>
          <w:sz w:val="24"/>
          <w:szCs w:val="24"/>
        </w:rPr>
        <w:t>research</w:t>
      </w:r>
      <w:r w:rsidR="005F64D2" w:rsidRPr="00256032">
        <w:rPr>
          <w:rFonts w:asciiTheme="minorHAnsi" w:hAnsiTheme="minorHAnsi" w:cstheme="minorHAnsi"/>
          <w:color w:val="000000"/>
          <w:sz w:val="24"/>
          <w:szCs w:val="24"/>
        </w:rPr>
        <w:t xml:space="preserve">. </w:t>
      </w:r>
      <w:r w:rsidR="00974544">
        <w:rPr>
          <w:rFonts w:asciiTheme="minorHAnsi" w:hAnsiTheme="minorHAnsi" w:cstheme="minorHAnsi"/>
          <w:color w:val="000000"/>
          <w:sz w:val="24"/>
          <w:szCs w:val="24"/>
        </w:rPr>
        <w:t>Also p</w:t>
      </w:r>
      <w:r w:rsidR="00974544" w:rsidRPr="00256032">
        <w:rPr>
          <w:rFonts w:asciiTheme="minorHAnsi" w:hAnsiTheme="minorHAnsi" w:cstheme="minorHAnsi"/>
          <w:color w:val="000000"/>
          <w:sz w:val="24"/>
          <w:szCs w:val="24"/>
        </w:rPr>
        <w:t xml:space="preserve">rovide </w:t>
      </w:r>
      <w:r w:rsidR="00974544">
        <w:rPr>
          <w:rFonts w:asciiTheme="minorHAnsi" w:hAnsiTheme="minorHAnsi" w:cstheme="minorHAnsi"/>
          <w:color w:val="000000"/>
          <w:sz w:val="24"/>
          <w:szCs w:val="24"/>
        </w:rPr>
        <w:t xml:space="preserve">each group a copy of the </w:t>
      </w:r>
      <w:r w:rsidR="00974544" w:rsidRPr="00256032">
        <w:rPr>
          <w:rFonts w:asciiTheme="minorHAnsi" w:hAnsiTheme="minorHAnsi" w:cstheme="minorHAnsi"/>
          <w:b/>
          <w:bCs/>
          <w:color w:val="000000"/>
          <w:sz w:val="24"/>
          <w:szCs w:val="24"/>
        </w:rPr>
        <w:t xml:space="preserve">Reporting Guidelines </w:t>
      </w:r>
      <w:r w:rsidR="00974544" w:rsidRPr="00256032">
        <w:rPr>
          <w:rFonts w:asciiTheme="minorHAnsi" w:hAnsiTheme="minorHAnsi" w:cstheme="minorHAnsi"/>
          <w:color w:val="000000"/>
          <w:sz w:val="24"/>
          <w:szCs w:val="24"/>
        </w:rPr>
        <w:t>handout (see pg. 7).</w:t>
      </w:r>
    </w:p>
    <w:p w14:paraId="700CB226" w14:textId="77777777" w:rsidR="00974544" w:rsidRPr="0059275A" w:rsidRDefault="00974544" w:rsidP="00974544">
      <w:pPr>
        <w:numPr>
          <w:ilvl w:val="0"/>
          <w:numId w:val="37"/>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Tinker v. Des Moines</w:t>
      </w:r>
    </w:p>
    <w:p w14:paraId="321B46F4" w14:textId="77777777" w:rsidR="00974544" w:rsidRPr="0059275A" w:rsidRDefault="00974544" w:rsidP="00974544">
      <w:pPr>
        <w:numPr>
          <w:ilvl w:val="0"/>
          <w:numId w:val="37"/>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Bethel School District No. 403 v. Fraser</w:t>
      </w:r>
    </w:p>
    <w:p w14:paraId="5B7DCEE3" w14:textId="77777777" w:rsidR="00974544" w:rsidRPr="0059275A" w:rsidRDefault="00974544" w:rsidP="00974544">
      <w:pPr>
        <w:numPr>
          <w:ilvl w:val="0"/>
          <w:numId w:val="37"/>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Mahanoy Area School District v. B.L.</w:t>
      </w:r>
    </w:p>
    <w:p w14:paraId="0476C8EA" w14:textId="77777777" w:rsidR="00974544" w:rsidRPr="0059275A" w:rsidRDefault="00974544" w:rsidP="00974544">
      <w:pPr>
        <w:numPr>
          <w:ilvl w:val="0"/>
          <w:numId w:val="37"/>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Arnold Family v. Barbers Hill Independent School District</w:t>
      </w:r>
    </w:p>
    <w:p w14:paraId="5C066271" w14:textId="77777777" w:rsidR="00974544" w:rsidRPr="0059275A" w:rsidRDefault="00974544" w:rsidP="00974544">
      <w:pPr>
        <w:numPr>
          <w:ilvl w:val="0"/>
          <w:numId w:val="37"/>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Morse v. Frederick</w:t>
      </w:r>
    </w:p>
    <w:p w14:paraId="7BFB740C" w14:textId="77777777" w:rsidR="00974544" w:rsidRPr="0059275A" w:rsidRDefault="00974544" w:rsidP="00974544">
      <w:pPr>
        <w:numPr>
          <w:ilvl w:val="0"/>
          <w:numId w:val="37"/>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Canady v. Bossier Parish School Board</w:t>
      </w:r>
    </w:p>
    <w:p w14:paraId="789FD8E2" w14:textId="77777777" w:rsidR="00974544" w:rsidRPr="0059275A" w:rsidRDefault="00974544" w:rsidP="00974544">
      <w:pPr>
        <w:numPr>
          <w:ilvl w:val="0"/>
          <w:numId w:val="37"/>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Wisniewski v. Board of Education of Weedsport Central School District</w:t>
      </w:r>
    </w:p>
    <w:p w14:paraId="24B93400" w14:textId="77777777" w:rsidR="00974544" w:rsidRDefault="00974544" w:rsidP="00974544">
      <w:pPr>
        <w:pBdr>
          <w:top w:val="nil"/>
          <w:left w:val="nil"/>
          <w:bottom w:val="nil"/>
          <w:right w:val="nil"/>
          <w:between w:val="nil"/>
        </w:pBdr>
        <w:spacing w:after="0" w:line="240" w:lineRule="auto"/>
        <w:ind w:left="720"/>
        <w:rPr>
          <w:rFonts w:asciiTheme="minorHAnsi" w:hAnsiTheme="minorHAnsi" w:cstheme="minorHAnsi"/>
          <w:color w:val="000000"/>
          <w:sz w:val="24"/>
          <w:szCs w:val="24"/>
        </w:rPr>
      </w:pPr>
    </w:p>
    <w:p w14:paraId="2BD5C660" w14:textId="29145075" w:rsidR="00974544" w:rsidRPr="00974544" w:rsidRDefault="00974544" w:rsidP="00974544">
      <w:pPr>
        <w:pBdr>
          <w:top w:val="nil"/>
          <w:left w:val="nil"/>
          <w:bottom w:val="nil"/>
          <w:right w:val="nil"/>
          <w:between w:val="nil"/>
        </w:pBdr>
        <w:spacing w:after="0" w:line="240" w:lineRule="auto"/>
        <w:rPr>
          <w:rFonts w:asciiTheme="minorHAnsi" w:hAnsiTheme="minorHAnsi" w:cstheme="minorHAnsi"/>
          <w:b/>
          <w:bCs/>
          <w:color w:val="000000"/>
          <w:sz w:val="24"/>
          <w:szCs w:val="24"/>
        </w:rPr>
      </w:pPr>
      <w:r w:rsidRPr="00974544">
        <w:rPr>
          <w:rFonts w:asciiTheme="minorHAnsi" w:hAnsiTheme="minorHAnsi" w:cstheme="minorHAnsi"/>
          <w:b/>
          <w:bCs/>
          <w:color w:val="000000"/>
          <w:sz w:val="24"/>
          <w:szCs w:val="24"/>
        </w:rPr>
        <w:t>If Students Have Access to Laptops or Chrome Books with Internet Access:</w:t>
      </w:r>
    </w:p>
    <w:p w14:paraId="0B5F7019" w14:textId="212DC25D" w:rsidR="00974544" w:rsidRPr="00974544" w:rsidRDefault="00974544" w:rsidP="00974544">
      <w:pPr>
        <w:pStyle w:val="ListParagraph"/>
        <w:numPr>
          <w:ilvl w:val="0"/>
          <w:numId w:val="36"/>
        </w:numPr>
        <w:pBdr>
          <w:top w:val="nil"/>
          <w:left w:val="nil"/>
          <w:bottom w:val="nil"/>
          <w:right w:val="nil"/>
          <w:between w:val="nil"/>
        </w:pBdr>
        <w:spacing w:after="0" w:line="240" w:lineRule="auto"/>
        <w:rPr>
          <w:rFonts w:asciiTheme="minorHAnsi" w:hAnsiTheme="minorHAnsi" w:cstheme="minorHAnsi"/>
          <w:color w:val="000000"/>
          <w:sz w:val="24"/>
          <w:szCs w:val="24"/>
        </w:rPr>
      </w:pPr>
      <w:r>
        <w:rPr>
          <w:rFonts w:asciiTheme="minorHAnsi" w:hAnsiTheme="minorHAnsi" w:cstheme="minorHAnsi"/>
          <w:color w:val="000000"/>
          <w:sz w:val="24"/>
          <w:szCs w:val="24"/>
        </w:rPr>
        <w:t>Instruct groups to use the suggested research sites or other reliable source to find the answers to the handout questions.</w:t>
      </w:r>
    </w:p>
    <w:p w14:paraId="47D502B4" w14:textId="7D0510EA" w:rsidR="00974544" w:rsidRPr="00974544" w:rsidRDefault="00974544" w:rsidP="00974544">
      <w:pPr>
        <w:pBdr>
          <w:top w:val="nil"/>
          <w:left w:val="nil"/>
          <w:bottom w:val="nil"/>
          <w:right w:val="nil"/>
          <w:between w:val="nil"/>
        </w:pBdr>
        <w:spacing w:after="0" w:line="240" w:lineRule="auto"/>
        <w:rPr>
          <w:rFonts w:asciiTheme="minorHAnsi" w:hAnsiTheme="minorHAnsi" w:cstheme="minorHAnsi"/>
          <w:b/>
          <w:bCs/>
          <w:color w:val="000000"/>
          <w:sz w:val="24"/>
          <w:szCs w:val="24"/>
        </w:rPr>
      </w:pPr>
      <w:r w:rsidRPr="00974544">
        <w:rPr>
          <w:rFonts w:asciiTheme="minorHAnsi" w:hAnsiTheme="minorHAnsi" w:cstheme="minorHAnsi"/>
          <w:b/>
          <w:bCs/>
          <w:color w:val="000000"/>
          <w:sz w:val="24"/>
          <w:szCs w:val="24"/>
        </w:rPr>
        <w:t>If Students Do Not have Access to Internet:</w:t>
      </w:r>
    </w:p>
    <w:p w14:paraId="4666CE07" w14:textId="59004C6F" w:rsidR="00974544" w:rsidRDefault="00974544" w:rsidP="00974544">
      <w:pPr>
        <w:pStyle w:val="ListParagraph"/>
        <w:numPr>
          <w:ilvl w:val="0"/>
          <w:numId w:val="35"/>
        </w:numPr>
        <w:pBdr>
          <w:top w:val="nil"/>
          <w:left w:val="nil"/>
          <w:bottom w:val="nil"/>
          <w:right w:val="nil"/>
          <w:between w:val="nil"/>
        </w:pBdr>
        <w:spacing w:after="0" w:line="240" w:lineRule="auto"/>
        <w:rPr>
          <w:rFonts w:asciiTheme="minorHAnsi" w:hAnsiTheme="minorHAnsi" w:cstheme="minorHAnsi"/>
          <w:color w:val="000000"/>
          <w:sz w:val="24"/>
          <w:szCs w:val="24"/>
        </w:rPr>
      </w:pPr>
      <w:r>
        <w:rPr>
          <w:rFonts w:asciiTheme="minorHAnsi" w:hAnsiTheme="minorHAnsi" w:cstheme="minorHAnsi"/>
          <w:color w:val="000000"/>
          <w:sz w:val="24"/>
          <w:szCs w:val="24"/>
        </w:rPr>
        <w:t>Print off a copy of each court case from the links on the Reporting Guidelines handout pg. 7.</w:t>
      </w:r>
    </w:p>
    <w:p w14:paraId="3355C8E8" w14:textId="21FAD61D" w:rsidR="00974544" w:rsidRDefault="00974544" w:rsidP="00974544">
      <w:pPr>
        <w:pStyle w:val="ListParagraph"/>
        <w:numPr>
          <w:ilvl w:val="0"/>
          <w:numId w:val="35"/>
        </w:numPr>
        <w:pBdr>
          <w:top w:val="nil"/>
          <w:left w:val="nil"/>
          <w:bottom w:val="nil"/>
          <w:right w:val="nil"/>
          <w:between w:val="nil"/>
        </w:pBdr>
        <w:spacing w:after="0" w:line="240" w:lineRule="auto"/>
        <w:rPr>
          <w:rFonts w:asciiTheme="minorHAnsi" w:hAnsiTheme="minorHAnsi" w:cstheme="minorHAnsi"/>
          <w:color w:val="000000"/>
          <w:sz w:val="24"/>
          <w:szCs w:val="24"/>
        </w:rPr>
      </w:pPr>
      <w:r>
        <w:rPr>
          <w:rFonts w:asciiTheme="minorHAnsi" w:hAnsiTheme="minorHAnsi" w:cstheme="minorHAnsi"/>
          <w:color w:val="000000"/>
          <w:sz w:val="24"/>
          <w:szCs w:val="24"/>
        </w:rPr>
        <w:t>Provide the matching copy to the group assigned that case.</w:t>
      </w:r>
    </w:p>
    <w:p w14:paraId="2EF4E104" w14:textId="77777777" w:rsidR="005C5055" w:rsidRPr="00974544" w:rsidRDefault="005C5055" w:rsidP="005C5055">
      <w:pPr>
        <w:pStyle w:val="ListParagraph"/>
        <w:pBdr>
          <w:top w:val="nil"/>
          <w:left w:val="nil"/>
          <w:bottom w:val="nil"/>
          <w:right w:val="nil"/>
          <w:between w:val="nil"/>
        </w:pBdr>
        <w:spacing w:after="0" w:line="240" w:lineRule="auto"/>
        <w:ind w:left="1800"/>
        <w:rPr>
          <w:rFonts w:asciiTheme="minorHAnsi" w:hAnsiTheme="minorHAnsi" w:cstheme="minorHAnsi"/>
          <w:color w:val="000000"/>
          <w:sz w:val="24"/>
          <w:szCs w:val="24"/>
        </w:rPr>
      </w:pPr>
    </w:p>
    <w:p w14:paraId="4107F230" w14:textId="56DA9D22" w:rsidR="00A57688" w:rsidRDefault="000C5BD5" w:rsidP="0059275A">
      <w:pPr>
        <w:pStyle w:val="ListParagraph"/>
        <w:numPr>
          <w:ilvl w:val="0"/>
          <w:numId w:val="8"/>
        </w:numPr>
        <w:pBdr>
          <w:top w:val="nil"/>
          <w:left w:val="nil"/>
          <w:bottom w:val="nil"/>
          <w:right w:val="nil"/>
          <w:between w:val="nil"/>
        </w:pBdr>
        <w:spacing w:after="0" w:line="240" w:lineRule="auto"/>
        <w:rPr>
          <w:rFonts w:asciiTheme="minorHAnsi" w:hAnsiTheme="minorHAnsi" w:cstheme="minorHAnsi"/>
          <w:color w:val="000000"/>
          <w:sz w:val="24"/>
          <w:szCs w:val="24"/>
        </w:rPr>
      </w:pPr>
      <w:r>
        <w:rPr>
          <w:rFonts w:asciiTheme="minorHAnsi" w:hAnsiTheme="minorHAnsi" w:cstheme="minorHAnsi"/>
          <w:color w:val="000000"/>
          <w:sz w:val="24"/>
          <w:szCs w:val="24"/>
        </w:rPr>
        <w:t>Instruct groups to r</w:t>
      </w:r>
      <w:r w:rsidR="00A57688" w:rsidRPr="00A57688">
        <w:rPr>
          <w:rFonts w:asciiTheme="minorHAnsi" w:hAnsiTheme="minorHAnsi" w:cstheme="minorHAnsi"/>
          <w:color w:val="000000"/>
          <w:sz w:val="24"/>
          <w:szCs w:val="24"/>
        </w:rPr>
        <w:t xml:space="preserve">ecord answers </w:t>
      </w:r>
      <w:r w:rsidR="005C5055">
        <w:rPr>
          <w:rFonts w:asciiTheme="minorHAnsi" w:hAnsiTheme="minorHAnsi" w:cstheme="minorHAnsi"/>
          <w:color w:val="000000"/>
          <w:sz w:val="24"/>
          <w:szCs w:val="24"/>
        </w:rPr>
        <w:t xml:space="preserve">from the handout </w:t>
      </w:r>
      <w:r w:rsidR="00A57688" w:rsidRPr="00A57688">
        <w:rPr>
          <w:rFonts w:asciiTheme="minorHAnsi" w:hAnsiTheme="minorHAnsi" w:cstheme="minorHAnsi"/>
          <w:color w:val="000000"/>
          <w:sz w:val="24"/>
          <w:szCs w:val="24"/>
        </w:rPr>
        <w:t xml:space="preserve">on a group poster paper and prepare for </w:t>
      </w:r>
      <w:r>
        <w:rPr>
          <w:rFonts w:asciiTheme="minorHAnsi" w:hAnsiTheme="minorHAnsi" w:cstheme="minorHAnsi"/>
          <w:color w:val="000000"/>
          <w:sz w:val="24"/>
          <w:szCs w:val="24"/>
        </w:rPr>
        <w:t>a</w:t>
      </w:r>
      <w:r w:rsidR="00A57688" w:rsidRPr="00A57688">
        <w:rPr>
          <w:rFonts w:asciiTheme="minorHAnsi" w:hAnsiTheme="minorHAnsi" w:cstheme="minorHAnsi"/>
          <w:color w:val="000000"/>
          <w:sz w:val="24"/>
          <w:szCs w:val="24"/>
        </w:rPr>
        <w:t xml:space="preserve"> short in-class presentation to share these facts about </w:t>
      </w:r>
      <w:r>
        <w:rPr>
          <w:rFonts w:asciiTheme="minorHAnsi" w:hAnsiTheme="minorHAnsi" w:cstheme="minorHAnsi"/>
          <w:color w:val="000000"/>
          <w:sz w:val="24"/>
          <w:szCs w:val="24"/>
        </w:rPr>
        <w:t>their</w:t>
      </w:r>
      <w:r w:rsidR="00A57688" w:rsidRPr="00A57688">
        <w:rPr>
          <w:rFonts w:asciiTheme="minorHAnsi" w:hAnsiTheme="minorHAnsi" w:cstheme="minorHAnsi"/>
          <w:color w:val="000000"/>
          <w:sz w:val="24"/>
          <w:szCs w:val="24"/>
        </w:rPr>
        <w:t xml:space="preserve"> court case.</w:t>
      </w:r>
      <w:r w:rsidR="005C5055">
        <w:rPr>
          <w:rFonts w:asciiTheme="minorHAnsi" w:hAnsiTheme="minorHAnsi" w:cstheme="minorHAnsi"/>
          <w:color w:val="000000"/>
          <w:sz w:val="24"/>
          <w:szCs w:val="24"/>
        </w:rPr>
        <w:t xml:space="preserve"> Encourage groups to be creative with how they display the research on their assigned court case.</w:t>
      </w:r>
    </w:p>
    <w:p w14:paraId="1BCB08FB" w14:textId="15D00A82" w:rsidR="005C5055" w:rsidRPr="000C5BD5" w:rsidRDefault="005C5055" w:rsidP="0059275A">
      <w:pPr>
        <w:pStyle w:val="ListParagraph"/>
        <w:numPr>
          <w:ilvl w:val="0"/>
          <w:numId w:val="8"/>
        </w:numPr>
        <w:pBdr>
          <w:top w:val="nil"/>
          <w:left w:val="nil"/>
          <w:bottom w:val="nil"/>
          <w:right w:val="nil"/>
          <w:between w:val="nil"/>
        </w:pBdr>
        <w:spacing w:after="0" w:line="240" w:lineRule="auto"/>
        <w:rPr>
          <w:rFonts w:asciiTheme="minorHAnsi" w:hAnsiTheme="minorHAnsi" w:cstheme="minorHAnsi"/>
          <w:color w:val="000000"/>
          <w:sz w:val="24"/>
          <w:szCs w:val="24"/>
        </w:rPr>
      </w:pPr>
      <w:r>
        <w:rPr>
          <w:rFonts w:asciiTheme="minorHAnsi" w:hAnsiTheme="minorHAnsi" w:cstheme="minorHAnsi"/>
          <w:color w:val="000000"/>
          <w:sz w:val="24"/>
          <w:szCs w:val="24"/>
        </w:rPr>
        <w:t>The teacher and officer should rotate to each group checking on progress and offering suggestions.</w:t>
      </w:r>
    </w:p>
    <w:p w14:paraId="3AC91BC8" w14:textId="55EAD1F9" w:rsidR="00822987" w:rsidRPr="0059275A" w:rsidRDefault="009D0F0A" w:rsidP="0059275A">
      <w:pPr>
        <w:pStyle w:val="ListParagraph"/>
        <w:numPr>
          <w:ilvl w:val="0"/>
          <w:numId w:val="8"/>
        </w:numPr>
        <w:pBdr>
          <w:top w:val="nil"/>
          <w:left w:val="nil"/>
          <w:bottom w:val="nil"/>
          <w:right w:val="nil"/>
          <w:between w:val="nil"/>
        </w:pBdr>
        <w:spacing w:after="0" w:line="240" w:lineRule="auto"/>
        <w:rPr>
          <w:rFonts w:asciiTheme="minorHAnsi" w:hAnsiTheme="minorHAnsi" w:cstheme="minorHAnsi"/>
          <w:b/>
          <w:sz w:val="24"/>
          <w:szCs w:val="24"/>
        </w:rPr>
      </w:pPr>
      <w:r w:rsidRPr="0059275A">
        <w:rPr>
          <w:rFonts w:asciiTheme="minorHAnsi" w:hAnsiTheme="minorHAnsi" w:cstheme="minorHAnsi"/>
          <w:color w:val="000000"/>
          <w:sz w:val="24"/>
          <w:szCs w:val="24"/>
        </w:rPr>
        <w:lastRenderedPageBreak/>
        <w:t xml:space="preserve">Allow each small group </w:t>
      </w:r>
      <w:r w:rsidR="005C5055">
        <w:rPr>
          <w:rFonts w:asciiTheme="minorHAnsi" w:hAnsiTheme="minorHAnsi" w:cstheme="minorHAnsi"/>
          <w:color w:val="000000"/>
          <w:sz w:val="24"/>
          <w:szCs w:val="24"/>
        </w:rPr>
        <w:t xml:space="preserve">time </w:t>
      </w:r>
      <w:r w:rsidRPr="0059275A">
        <w:rPr>
          <w:rFonts w:asciiTheme="minorHAnsi" w:hAnsiTheme="minorHAnsi" w:cstheme="minorHAnsi"/>
          <w:color w:val="000000"/>
          <w:sz w:val="24"/>
          <w:szCs w:val="24"/>
        </w:rPr>
        <w:t xml:space="preserve">to debrief their court case by displaying their </w:t>
      </w:r>
      <w:r w:rsidR="000C5BD5">
        <w:rPr>
          <w:rFonts w:asciiTheme="minorHAnsi" w:hAnsiTheme="minorHAnsi" w:cstheme="minorHAnsi"/>
          <w:color w:val="000000"/>
          <w:sz w:val="24"/>
          <w:szCs w:val="24"/>
        </w:rPr>
        <w:t xml:space="preserve">poster </w:t>
      </w:r>
      <w:r w:rsidRPr="0059275A">
        <w:rPr>
          <w:rFonts w:asciiTheme="minorHAnsi" w:hAnsiTheme="minorHAnsi" w:cstheme="minorHAnsi"/>
          <w:color w:val="000000"/>
          <w:sz w:val="24"/>
          <w:szCs w:val="24"/>
        </w:rPr>
        <w:t>and discussing the points raised per the Reporting Guidelines handout</w:t>
      </w:r>
      <w:r w:rsidR="005C5055">
        <w:rPr>
          <w:rFonts w:asciiTheme="minorHAnsi" w:hAnsiTheme="minorHAnsi" w:cstheme="minorHAnsi"/>
          <w:color w:val="000000"/>
          <w:sz w:val="24"/>
          <w:szCs w:val="24"/>
        </w:rPr>
        <w:t xml:space="preserve"> with the whole class. </w:t>
      </w:r>
      <w:r w:rsidRPr="0059275A">
        <w:rPr>
          <w:rFonts w:asciiTheme="minorHAnsi" w:hAnsiTheme="minorHAnsi" w:cstheme="minorHAnsi"/>
          <w:color w:val="000000"/>
          <w:sz w:val="24"/>
          <w:szCs w:val="24"/>
        </w:rPr>
        <w:t>(1-2 minutes per group, about 10 minutes total)</w:t>
      </w:r>
      <w:r w:rsidRPr="0059275A">
        <w:rPr>
          <w:rFonts w:asciiTheme="minorHAnsi" w:hAnsiTheme="minorHAnsi" w:cstheme="minorHAnsi"/>
          <w:b/>
          <w:color w:val="000000"/>
          <w:sz w:val="24"/>
          <w:szCs w:val="24"/>
        </w:rPr>
        <w:t xml:space="preserve"> </w:t>
      </w:r>
      <w:r>
        <w:rPr>
          <w:rFonts w:asciiTheme="minorHAnsi" w:hAnsiTheme="minorHAnsi" w:cstheme="minorHAnsi"/>
          <w:b/>
          <w:color w:val="000000"/>
          <w:sz w:val="24"/>
          <w:szCs w:val="24"/>
        </w:rPr>
        <w:t xml:space="preserve">See </w:t>
      </w:r>
      <w:r w:rsidRPr="0059275A">
        <w:rPr>
          <w:rFonts w:asciiTheme="minorHAnsi" w:hAnsiTheme="minorHAnsi" w:cstheme="minorHAnsi"/>
          <w:b/>
          <w:bCs/>
          <w:color w:val="000000"/>
          <w:sz w:val="24"/>
          <w:szCs w:val="24"/>
        </w:rPr>
        <w:t xml:space="preserve">Reporting Guidelines </w:t>
      </w:r>
      <w:r>
        <w:rPr>
          <w:rFonts w:asciiTheme="minorHAnsi" w:hAnsiTheme="minorHAnsi" w:cstheme="minorHAnsi"/>
          <w:b/>
          <w:bCs/>
          <w:color w:val="000000"/>
          <w:sz w:val="24"/>
          <w:szCs w:val="24"/>
        </w:rPr>
        <w:t>H</w:t>
      </w:r>
      <w:r w:rsidRPr="009D0F0A">
        <w:rPr>
          <w:rFonts w:asciiTheme="minorHAnsi" w:hAnsiTheme="minorHAnsi" w:cstheme="minorHAnsi"/>
          <w:b/>
          <w:bCs/>
          <w:color w:val="000000"/>
          <w:sz w:val="24"/>
          <w:szCs w:val="24"/>
        </w:rPr>
        <w:t>andout Key</w:t>
      </w:r>
      <w:r>
        <w:rPr>
          <w:rFonts w:asciiTheme="minorHAnsi" w:hAnsiTheme="minorHAnsi" w:cstheme="minorHAnsi"/>
          <w:color w:val="000000"/>
          <w:sz w:val="24"/>
          <w:szCs w:val="24"/>
        </w:rPr>
        <w:t xml:space="preserve"> </w:t>
      </w:r>
      <w:r>
        <w:rPr>
          <w:rFonts w:asciiTheme="minorHAnsi" w:hAnsiTheme="minorHAnsi" w:cstheme="minorHAnsi"/>
          <w:b/>
          <w:color w:val="000000"/>
          <w:sz w:val="24"/>
          <w:szCs w:val="24"/>
        </w:rPr>
        <w:t>pgs. 8-1</w:t>
      </w:r>
      <w:r w:rsidR="00E01261">
        <w:rPr>
          <w:rFonts w:asciiTheme="minorHAnsi" w:hAnsiTheme="minorHAnsi" w:cstheme="minorHAnsi"/>
          <w:b/>
          <w:color w:val="000000"/>
          <w:sz w:val="24"/>
          <w:szCs w:val="24"/>
        </w:rPr>
        <w:t>2</w:t>
      </w:r>
    </w:p>
    <w:p w14:paraId="5B026D31" w14:textId="77777777" w:rsidR="006127A7" w:rsidRPr="0059275A" w:rsidRDefault="006127A7" w:rsidP="0059275A">
      <w:pPr>
        <w:pBdr>
          <w:top w:val="nil"/>
          <w:left w:val="nil"/>
          <w:bottom w:val="nil"/>
          <w:right w:val="nil"/>
          <w:between w:val="nil"/>
        </w:pBdr>
        <w:spacing w:after="0" w:line="240" w:lineRule="auto"/>
        <w:rPr>
          <w:rFonts w:asciiTheme="minorHAnsi" w:hAnsiTheme="minorHAnsi" w:cstheme="minorHAnsi"/>
          <w:b/>
          <w:sz w:val="24"/>
          <w:szCs w:val="24"/>
        </w:rPr>
      </w:pPr>
    </w:p>
    <w:p w14:paraId="3AC91BC9" w14:textId="77777777" w:rsidR="00822987" w:rsidRPr="0059275A" w:rsidRDefault="009D0F0A" w:rsidP="0059275A">
      <w:pPr>
        <w:spacing w:after="0" w:line="240" w:lineRule="auto"/>
        <w:rPr>
          <w:rFonts w:asciiTheme="minorHAnsi" w:hAnsiTheme="minorHAnsi" w:cstheme="minorHAnsi"/>
          <w:sz w:val="24"/>
          <w:szCs w:val="24"/>
        </w:rPr>
      </w:pPr>
      <w:r w:rsidRPr="0059275A">
        <w:rPr>
          <w:rFonts w:asciiTheme="minorHAnsi" w:hAnsiTheme="minorHAnsi" w:cstheme="minorHAnsi"/>
          <w:b/>
          <w:sz w:val="24"/>
          <w:szCs w:val="24"/>
        </w:rPr>
        <w:t xml:space="preserve">Lesson Closure:  </w:t>
      </w:r>
    </w:p>
    <w:p w14:paraId="5FB668BC" w14:textId="06BC1A22" w:rsidR="00366504" w:rsidRPr="0059275A" w:rsidRDefault="00366504" w:rsidP="0059275A">
      <w:pPr>
        <w:numPr>
          <w:ilvl w:val="0"/>
          <w:numId w:val="8"/>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Display the following </w:t>
      </w:r>
      <w:r w:rsidRPr="0059275A">
        <w:rPr>
          <w:rFonts w:asciiTheme="minorHAnsi" w:hAnsiTheme="minorHAnsi" w:cstheme="minorHAnsi"/>
          <w:b/>
          <w:bCs/>
          <w:color w:val="000000"/>
          <w:sz w:val="24"/>
          <w:szCs w:val="24"/>
        </w:rPr>
        <w:t>Reflection Journal Question</w:t>
      </w:r>
      <w:r w:rsidR="002462CB" w:rsidRPr="0059275A">
        <w:rPr>
          <w:rFonts w:asciiTheme="minorHAnsi" w:hAnsiTheme="minorHAnsi" w:cstheme="minorHAnsi"/>
          <w:b/>
          <w:bCs/>
          <w:color w:val="000000"/>
          <w:sz w:val="24"/>
          <w:szCs w:val="24"/>
        </w:rPr>
        <w:t>s</w:t>
      </w:r>
      <w:r w:rsidRPr="0059275A">
        <w:rPr>
          <w:rFonts w:asciiTheme="minorHAnsi" w:hAnsiTheme="minorHAnsi" w:cstheme="minorHAnsi"/>
          <w:color w:val="000000"/>
          <w:sz w:val="24"/>
          <w:szCs w:val="24"/>
        </w:rPr>
        <w:t xml:space="preserve"> on </w:t>
      </w:r>
      <w:r w:rsidR="005C5055">
        <w:rPr>
          <w:rFonts w:asciiTheme="minorHAnsi" w:hAnsiTheme="minorHAnsi" w:cstheme="minorHAnsi"/>
          <w:color w:val="000000"/>
          <w:sz w:val="24"/>
          <w:szCs w:val="24"/>
        </w:rPr>
        <w:t>the class board or projector screen</w:t>
      </w:r>
      <w:r w:rsidRPr="0059275A">
        <w:rPr>
          <w:rFonts w:asciiTheme="minorHAnsi" w:hAnsiTheme="minorHAnsi" w:cstheme="minorHAnsi"/>
          <w:color w:val="000000"/>
          <w:sz w:val="24"/>
          <w:szCs w:val="24"/>
        </w:rPr>
        <w:t>.</w:t>
      </w:r>
    </w:p>
    <w:p w14:paraId="36E686E9" w14:textId="0121053E" w:rsidR="00366504" w:rsidRPr="0059275A" w:rsidRDefault="00366504" w:rsidP="0059275A">
      <w:pPr>
        <w:numPr>
          <w:ilvl w:val="0"/>
          <w:numId w:val="6"/>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b/>
          <w:i/>
          <w:color w:val="000000"/>
          <w:sz w:val="24"/>
          <w:szCs w:val="24"/>
        </w:rPr>
        <w:t>What is</w:t>
      </w:r>
      <w:r w:rsidRPr="0059275A">
        <w:rPr>
          <w:rFonts w:asciiTheme="minorHAnsi" w:hAnsiTheme="minorHAnsi" w:cstheme="minorHAnsi"/>
          <w:color w:val="000000"/>
          <w:sz w:val="24"/>
          <w:szCs w:val="24"/>
        </w:rPr>
        <w:t xml:space="preserve"> and </w:t>
      </w:r>
      <w:r w:rsidRPr="0059275A">
        <w:rPr>
          <w:rFonts w:asciiTheme="minorHAnsi" w:hAnsiTheme="minorHAnsi" w:cstheme="minorHAnsi"/>
          <w:b/>
          <w:i/>
          <w:color w:val="000000"/>
          <w:sz w:val="24"/>
          <w:szCs w:val="24"/>
        </w:rPr>
        <w:t>is not</w:t>
      </w:r>
      <w:r w:rsidRPr="0059275A">
        <w:rPr>
          <w:rFonts w:asciiTheme="minorHAnsi" w:hAnsiTheme="minorHAnsi" w:cstheme="minorHAnsi"/>
          <w:color w:val="000000"/>
          <w:sz w:val="24"/>
          <w:szCs w:val="24"/>
        </w:rPr>
        <w:t xml:space="preserve"> </w:t>
      </w:r>
      <w:r w:rsidR="009045F8">
        <w:rPr>
          <w:rFonts w:asciiTheme="minorHAnsi" w:hAnsiTheme="minorHAnsi" w:cstheme="minorHAnsi"/>
          <w:color w:val="000000"/>
          <w:sz w:val="24"/>
          <w:szCs w:val="24"/>
        </w:rPr>
        <w:t>First</w:t>
      </w:r>
      <w:r w:rsidRPr="0059275A">
        <w:rPr>
          <w:rFonts w:asciiTheme="minorHAnsi" w:hAnsiTheme="minorHAnsi" w:cstheme="minorHAnsi"/>
          <w:color w:val="000000"/>
          <w:sz w:val="24"/>
          <w:szCs w:val="24"/>
        </w:rPr>
        <w:t xml:space="preserve"> Amendment protected freedom of speech?</w:t>
      </w:r>
    </w:p>
    <w:p w14:paraId="44D272A2" w14:textId="7302A196" w:rsidR="00366504" w:rsidRPr="0059275A" w:rsidRDefault="00366504" w:rsidP="0059275A">
      <w:pPr>
        <w:numPr>
          <w:ilvl w:val="0"/>
          <w:numId w:val="6"/>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What surprised you about the </w:t>
      </w:r>
      <w:r w:rsidR="009045F8">
        <w:rPr>
          <w:rFonts w:asciiTheme="minorHAnsi" w:hAnsiTheme="minorHAnsi" w:cstheme="minorHAnsi"/>
          <w:color w:val="000000"/>
          <w:sz w:val="24"/>
          <w:szCs w:val="24"/>
        </w:rPr>
        <w:t>First</w:t>
      </w:r>
      <w:r w:rsidRPr="0059275A">
        <w:rPr>
          <w:rFonts w:asciiTheme="minorHAnsi" w:hAnsiTheme="minorHAnsi" w:cstheme="minorHAnsi"/>
          <w:color w:val="000000"/>
          <w:sz w:val="24"/>
          <w:szCs w:val="24"/>
        </w:rPr>
        <w:t xml:space="preserve"> Amendment and freedom of speech?</w:t>
      </w:r>
    </w:p>
    <w:p w14:paraId="58849075" w14:textId="77777777" w:rsidR="00366504" w:rsidRPr="0059275A" w:rsidRDefault="00366504" w:rsidP="0059275A">
      <w:pPr>
        <w:numPr>
          <w:ilvl w:val="0"/>
          <w:numId w:val="6"/>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Do you disagree with any of the court rulings? If so, which one and why?</w:t>
      </w:r>
    </w:p>
    <w:p w14:paraId="70A6D003" w14:textId="77777777" w:rsidR="00366504" w:rsidRPr="0059275A" w:rsidRDefault="00366504" w:rsidP="0059275A">
      <w:pPr>
        <w:numPr>
          <w:ilvl w:val="0"/>
          <w:numId w:val="6"/>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Which, if any, of your survey responses would you now change after this lesson? How so?</w:t>
      </w:r>
    </w:p>
    <w:p w14:paraId="3AC91BD0" w14:textId="19C1D892" w:rsidR="00822987" w:rsidRPr="0059275A" w:rsidRDefault="00B31247" w:rsidP="0059275A">
      <w:pPr>
        <w:numPr>
          <w:ilvl w:val="0"/>
          <w:numId w:val="8"/>
        </w:numPr>
        <w:pBdr>
          <w:top w:val="nil"/>
          <w:left w:val="nil"/>
          <w:bottom w:val="nil"/>
          <w:right w:val="nil"/>
          <w:between w:val="nil"/>
        </w:pBdr>
        <w:spacing w:after="0" w:line="240" w:lineRule="auto"/>
        <w:rPr>
          <w:rFonts w:asciiTheme="minorHAnsi" w:hAnsiTheme="minorHAnsi" w:cstheme="minorHAnsi"/>
          <w:sz w:val="24"/>
          <w:szCs w:val="24"/>
        </w:rPr>
      </w:pPr>
      <w:r w:rsidRPr="0059275A">
        <w:rPr>
          <w:rFonts w:asciiTheme="minorHAnsi" w:hAnsiTheme="minorHAnsi" w:cstheme="minorHAnsi"/>
          <w:color w:val="000000"/>
          <w:sz w:val="24"/>
          <w:szCs w:val="24"/>
        </w:rPr>
        <w:t xml:space="preserve">Instruct </w:t>
      </w:r>
      <w:r w:rsidR="005C5055">
        <w:rPr>
          <w:rFonts w:asciiTheme="minorHAnsi" w:hAnsiTheme="minorHAnsi" w:cstheme="minorHAnsi"/>
          <w:color w:val="000000"/>
          <w:sz w:val="24"/>
          <w:szCs w:val="24"/>
        </w:rPr>
        <w:t>students</w:t>
      </w:r>
      <w:r w:rsidR="004D3881" w:rsidRPr="0059275A">
        <w:rPr>
          <w:rFonts w:asciiTheme="minorHAnsi" w:hAnsiTheme="minorHAnsi" w:cstheme="minorHAnsi"/>
          <w:color w:val="000000"/>
          <w:sz w:val="24"/>
          <w:szCs w:val="24"/>
        </w:rPr>
        <w:t xml:space="preserve"> to</w:t>
      </w:r>
      <w:r w:rsidR="009D0F0A" w:rsidRPr="0059275A">
        <w:rPr>
          <w:rFonts w:asciiTheme="minorHAnsi" w:hAnsiTheme="minorHAnsi" w:cstheme="minorHAnsi"/>
          <w:color w:val="000000"/>
          <w:sz w:val="24"/>
          <w:szCs w:val="24"/>
        </w:rPr>
        <w:t xml:space="preserve"> revisit the </w:t>
      </w:r>
      <w:r w:rsidR="009D0F0A" w:rsidRPr="0059275A">
        <w:rPr>
          <w:rFonts w:asciiTheme="minorHAnsi" w:hAnsiTheme="minorHAnsi" w:cstheme="minorHAnsi"/>
          <w:b/>
          <w:bCs/>
          <w:color w:val="000000"/>
          <w:sz w:val="24"/>
          <w:szCs w:val="24"/>
        </w:rPr>
        <w:t>First Amendment survey</w:t>
      </w:r>
      <w:r w:rsidR="009D0F0A" w:rsidRPr="0059275A">
        <w:rPr>
          <w:rFonts w:asciiTheme="minorHAnsi" w:hAnsiTheme="minorHAnsi" w:cstheme="minorHAnsi"/>
          <w:color w:val="000000"/>
          <w:sz w:val="24"/>
          <w:szCs w:val="24"/>
        </w:rPr>
        <w:t xml:space="preserve"> they took at the start of the lesson. With their initial responses in mind, </w:t>
      </w:r>
      <w:r w:rsidR="005E15B4" w:rsidRPr="0059275A">
        <w:rPr>
          <w:rFonts w:asciiTheme="minorHAnsi" w:hAnsiTheme="minorHAnsi" w:cstheme="minorHAnsi"/>
          <w:color w:val="000000"/>
          <w:sz w:val="24"/>
          <w:szCs w:val="24"/>
        </w:rPr>
        <w:t xml:space="preserve">record their thoughts in their </w:t>
      </w:r>
      <w:r w:rsidR="002462CB" w:rsidRPr="0059275A">
        <w:rPr>
          <w:rFonts w:asciiTheme="minorHAnsi" w:hAnsiTheme="minorHAnsi" w:cstheme="minorHAnsi"/>
          <w:b/>
          <w:bCs/>
          <w:color w:val="000000"/>
          <w:sz w:val="24"/>
          <w:szCs w:val="24"/>
        </w:rPr>
        <w:t>Reflection Journal</w:t>
      </w:r>
      <w:r w:rsidR="005E15B4" w:rsidRPr="0059275A">
        <w:rPr>
          <w:rFonts w:asciiTheme="minorHAnsi" w:hAnsiTheme="minorHAnsi" w:cstheme="minorHAnsi"/>
          <w:color w:val="000000"/>
          <w:sz w:val="24"/>
          <w:szCs w:val="24"/>
        </w:rPr>
        <w:t>.</w:t>
      </w:r>
    </w:p>
    <w:p w14:paraId="3BF6B113" w14:textId="03471FB6" w:rsidR="005E15B4" w:rsidRPr="0059275A" w:rsidRDefault="005E15B4" w:rsidP="0059275A">
      <w:pPr>
        <w:numPr>
          <w:ilvl w:val="0"/>
          <w:numId w:val="8"/>
        </w:numPr>
        <w:pBdr>
          <w:top w:val="nil"/>
          <w:left w:val="nil"/>
          <w:bottom w:val="nil"/>
          <w:right w:val="nil"/>
          <w:between w:val="nil"/>
        </w:pBdr>
        <w:spacing w:after="0" w:line="240" w:lineRule="auto"/>
        <w:rPr>
          <w:rFonts w:asciiTheme="minorHAnsi" w:hAnsiTheme="minorHAnsi" w:cstheme="minorHAnsi"/>
          <w:sz w:val="24"/>
          <w:szCs w:val="24"/>
        </w:rPr>
      </w:pPr>
      <w:r w:rsidRPr="0059275A">
        <w:rPr>
          <w:rFonts w:asciiTheme="minorHAnsi" w:hAnsiTheme="minorHAnsi" w:cstheme="minorHAnsi"/>
          <w:color w:val="000000"/>
          <w:sz w:val="24"/>
          <w:szCs w:val="24"/>
        </w:rPr>
        <w:t xml:space="preserve">Call on volunteers to share </w:t>
      </w:r>
      <w:r w:rsidR="00F55869" w:rsidRPr="0059275A">
        <w:rPr>
          <w:rFonts w:asciiTheme="minorHAnsi" w:hAnsiTheme="minorHAnsi" w:cstheme="minorHAnsi"/>
          <w:color w:val="000000"/>
          <w:sz w:val="24"/>
          <w:szCs w:val="24"/>
        </w:rPr>
        <w:t>anything</w:t>
      </w:r>
      <w:r w:rsidR="002462CB" w:rsidRPr="0059275A">
        <w:rPr>
          <w:rFonts w:asciiTheme="minorHAnsi" w:hAnsiTheme="minorHAnsi" w:cstheme="minorHAnsi"/>
          <w:color w:val="000000"/>
          <w:sz w:val="24"/>
          <w:szCs w:val="24"/>
        </w:rPr>
        <w:t xml:space="preserve"> they would like to from their Journal.</w:t>
      </w:r>
    </w:p>
    <w:p w14:paraId="3AC91BD1" w14:textId="77777777" w:rsidR="00822987" w:rsidRPr="0059275A" w:rsidRDefault="00822987" w:rsidP="0059275A">
      <w:pPr>
        <w:spacing w:after="0" w:line="240" w:lineRule="auto"/>
        <w:rPr>
          <w:rFonts w:asciiTheme="minorHAnsi" w:hAnsiTheme="minorHAnsi" w:cstheme="minorHAnsi"/>
          <w:sz w:val="24"/>
          <w:szCs w:val="24"/>
        </w:rPr>
      </w:pPr>
    </w:p>
    <w:p w14:paraId="3AC91BD2" w14:textId="77777777" w:rsidR="00822987" w:rsidRPr="0059275A" w:rsidRDefault="00822987" w:rsidP="0059275A">
      <w:pPr>
        <w:widowControl w:val="0"/>
        <w:spacing w:after="0" w:line="240" w:lineRule="auto"/>
        <w:rPr>
          <w:rFonts w:asciiTheme="minorHAnsi" w:hAnsiTheme="minorHAnsi" w:cstheme="minorHAnsi"/>
          <w:sz w:val="24"/>
          <w:szCs w:val="24"/>
        </w:rPr>
      </w:pPr>
    </w:p>
    <w:p w14:paraId="3AC91BD3" w14:textId="77777777" w:rsidR="00822987" w:rsidRPr="0059275A" w:rsidRDefault="009D0F0A" w:rsidP="0059275A">
      <w:pPr>
        <w:spacing w:after="0" w:line="240" w:lineRule="auto"/>
        <w:rPr>
          <w:rFonts w:asciiTheme="minorHAnsi" w:hAnsiTheme="minorHAnsi" w:cstheme="minorHAnsi"/>
          <w:sz w:val="24"/>
          <w:szCs w:val="24"/>
        </w:rPr>
      </w:pPr>
      <w:r w:rsidRPr="0059275A">
        <w:rPr>
          <w:rFonts w:asciiTheme="minorHAnsi" w:hAnsiTheme="minorHAnsi" w:cstheme="minorHAnsi"/>
        </w:rPr>
        <w:br w:type="page"/>
      </w:r>
    </w:p>
    <w:p w14:paraId="43EDC721" w14:textId="77777777" w:rsidR="0059275A" w:rsidRPr="0059275A" w:rsidRDefault="0059275A" w:rsidP="0059275A">
      <w:pPr>
        <w:spacing w:after="0" w:line="240" w:lineRule="auto"/>
        <w:jc w:val="center"/>
        <w:rPr>
          <w:rFonts w:asciiTheme="minorHAnsi" w:hAnsiTheme="minorHAnsi" w:cstheme="minorHAnsi"/>
          <w:sz w:val="24"/>
          <w:szCs w:val="24"/>
        </w:rPr>
      </w:pPr>
      <w:r w:rsidRPr="0059275A">
        <w:rPr>
          <w:rFonts w:asciiTheme="minorHAnsi" w:hAnsiTheme="minorHAnsi" w:cstheme="minorHAnsi"/>
          <w:b/>
          <w:noProof/>
          <w:sz w:val="24"/>
          <w:szCs w:val="24"/>
        </w:rPr>
        <w:lastRenderedPageBreak/>
        <w:drawing>
          <wp:inline distT="0" distB="0" distL="0" distR="0" wp14:anchorId="4B6276EA" wp14:editId="1B78D6DC">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13FD18A1" w14:textId="77777777" w:rsidR="0059275A" w:rsidRPr="0059275A" w:rsidRDefault="0059275A" w:rsidP="0059275A">
      <w:pPr>
        <w:pBdr>
          <w:bottom w:val="single" w:sz="4" w:space="2" w:color="000000"/>
        </w:pBdr>
        <w:spacing w:after="0" w:line="240" w:lineRule="auto"/>
        <w:jc w:val="center"/>
        <w:rPr>
          <w:rFonts w:asciiTheme="minorHAnsi" w:hAnsiTheme="minorHAnsi" w:cstheme="minorHAnsi"/>
          <w:sz w:val="20"/>
          <w:szCs w:val="20"/>
        </w:rPr>
      </w:pPr>
      <w:r w:rsidRPr="0059275A">
        <w:rPr>
          <w:rFonts w:asciiTheme="minorHAnsi" w:hAnsiTheme="minorHAnsi" w:cstheme="minorHAnsi"/>
          <w:sz w:val="20"/>
          <w:szCs w:val="20"/>
        </w:rPr>
        <w:t>The Law-Related Education Academy is facilitated by the Arizona Foundation for Legal Services &amp; Education with funding made possible by the Arizona Department of Education School Safety Program.</w:t>
      </w:r>
    </w:p>
    <w:p w14:paraId="6FA69195" w14:textId="77777777" w:rsidR="0059275A" w:rsidRPr="0059275A" w:rsidRDefault="0059275A" w:rsidP="0059275A">
      <w:pPr>
        <w:spacing w:after="0" w:line="240" w:lineRule="auto"/>
        <w:jc w:val="center"/>
        <w:rPr>
          <w:rFonts w:asciiTheme="minorHAnsi" w:hAnsiTheme="minorHAnsi" w:cstheme="minorHAnsi"/>
          <w:b/>
          <w:sz w:val="24"/>
          <w:szCs w:val="24"/>
          <w:u w:val="single"/>
        </w:rPr>
      </w:pPr>
    </w:p>
    <w:p w14:paraId="642BEAB3" w14:textId="77777777" w:rsidR="0059275A" w:rsidRPr="0059275A" w:rsidRDefault="0059275A" w:rsidP="0059275A">
      <w:pPr>
        <w:spacing w:after="0" w:line="240" w:lineRule="auto"/>
        <w:jc w:val="center"/>
        <w:rPr>
          <w:rFonts w:asciiTheme="minorHAnsi" w:hAnsiTheme="minorHAnsi" w:cstheme="minorHAnsi"/>
          <w:b/>
          <w:i/>
          <w:sz w:val="24"/>
          <w:szCs w:val="24"/>
        </w:rPr>
      </w:pPr>
      <w:r w:rsidRPr="0059275A">
        <w:rPr>
          <w:rFonts w:asciiTheme="minorHAnsi" w:hAnsiTheme="minorHAnsi" w:cstheme="minorHAnsi"/>
          <w:b/>
          <w:i/>
          <w:sz w:val="24"/>
          <w:szCs w:val="24"/>
        </w:rPr>
        <w:t>Student Expression on Campus Academy</w:t>
      </w:r>
    </w:p>
    <w:p w14:paraId="03D7D2B0" w14:textId="77777777" w:rsidR="0059275A" w:rsidRPr="0059275A" w:rsidRDefault="0059275A" w:rsidP="0059275A">
      <w:pPr>
        <w:spacing w:after="0" w:line="240" w:lineRule="auto"/>
        <w:jc w:val="center"/>
        <w:rPr>
          <w:rFonts w:asciiTheme="minorHAnsi" w:hAnsiTheme="minorHAnsi" w:cstheme="minorHAnsi"/>
          <w:sz w:val="24"/>
          <w:szCs w:val="24"/>
        </w:rPr>
      </w:pPr>
      <w:r w:rsidRPr="0059275A">
        <w:rPr>
          <w:rFonts w:asciiTheme="minorHAnsi" w:hAnsiTheme="minorHAnsi" w:cstheme="minorHAnsi"/>
          <w:sz w:val="24"/>
          <w:szCs w:val="24"/>
        </w:rPr>
        <w:t>(Middle/High School)</w:t>
      </w:r>
    </w:p>
    <w:p w14:paraId="09BA4E82" w14:textId="07D69896" w:rsidR="0059275A" w:rsidRPr="0059275A" w:rsidRDefault="0059275A" w:rsidP="0059275A">
      <w:pPr>
        <w:widowControl w:val="0"/>
        <w:spacing w:after="0" w:line="240" w:lineRule="auto"/>
        <w:ind w:left="1710" w:hanging="1710"/>
        <w:jc w:val="center"/>
        <w:rPr>
          <w:rFonts w:asciiTheme="minorHAnsi" w:hAnsiTheme="minorHAnsi" w:cstheme="minorHAnsi"/>
          <w:b/>
          <w:iCs/>
          <w:sz w:val="24"/>
          <w:szCs w:val="24"/>
        </w:rPr>
      </w:pPr>
      <w:r w:rsidRPr="0059275A">
        <w:rPr>
          <w:rFonts w:asciiTheme="minorHAnsi" w:hAnsiTheme="minorHAnsi" w:cstheme="minorHAnsi"/>
          <w:b/>
          <w:iCs/>
          <w:sz w:val="24"/>
          <w:szCs w:val="24"/>
        </w:rPr>
        <w:t xml:space="preserve">Freedom of Speech: Can I Say That at School? </w:t>
      </w:r>
    </w:p>
    <w:p w14:paraId="3AC91BD4" w14:textId="4AD65E65" w:rsidR="00822987" w:rsidRPr="0059275A" w:rsidRDefault="009D0F0A" w:rsidP="0059275A">
      <w:pPr>
        <w:pBdr>
          <w:top w:val="nil"/>
          <w:left w:val="nil"/>
          <w:bottom w:val="nil"/>
          <w:right w:val="nil"/>
          <w:between w:val="nil"/>
        </w:pBdr>
        <w:spacing w:after="0" w:line="240" w:lineRule="auto"/>
        <w:jc w:val="center"/>
        <w:rPr>
          <w:rFonts w:asciiTheme="minorHAnsi" w:hAnsiTheme="minorHAnsi" w:cstheme="minorHAnsi"/>
          <w:color w:val="000000"/>
          <w:sz w:val="24"/>
          <w:szCs w:val="24"/>
        </w:rPr>
      </w:pPr>
      <w:r w:rsidRPr="0059275A">
        <w:rPr>
          <w:rFonts w:asciiTheme="minorHAnsi" w:hAnsiTheme="minorHAnsi" w:cstheme="minorHAnsi"/>
          <w:color w:val="000000"/>
          <w:sz w:val="24"/>
          <w:szCs w:val="24"/>
        </w:rPr>
        <w:t>First Amendment Survey</w:t>
      </w:r>
    </w:p>
    <w:tbl>
      <w:tblPr>
        <w:tblStyle w:val="a"/>
        <w:tblpPr w:leftFromText="180" w:rightFromText="180" w:vertAnchor="text" w:horzAnchor="margin" w:tblpXSpec="center" w:tblpY="325"/>
        <w:tblW w:w="90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55"/>
        <w:gridCol w:w="1260"/>
        <w:gridCol w:w="1440"/>
        <w:gridCol w:w="1530"/>
      </w:tblGrid>
      <w:tr w:rsidR="003826DF" w:rsidRPr="0059275A" w14:paraId="700BCAF5" w14:textId="77777777" w:rsidTr="003826DF">
        <w:trPr>
          <w:trHeight w:val="857"/>
        </w:trPr>
        <w:tc>
          <w:tcPr>
            <w:tcW w:w="4855" w:type="dxa"/>
          </w:tcPr>
          <w:p w14:paraId="13C83BDE" w14:textId="77777777" w:rsidR="003826DF" w:rsidRPr="0059275A" w:rsidRDefault="003826DF" w:rsidP="003826DF">
            <w:pPr>
              <w:numPr>
                <w:ilvl w:val="0"/>
                <w:numId w:val="3"/>
              </w:num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Students</w:t>
            </w:r>
            <w:r w:rsidRPr="0059275A">
              <w:rPr>
                <w:rFonts w:asciiTheme="minorHAnsi" w:hAnsiTheme="minorHAnsi" w:cstheme="minorHAnsi"/>
                <w:color w:val="000000"/>
                <w:sz w:val="24"/>
                <w:szCs w:val="24"/>
              </w:rPr>
              <w:t xml:space="preserve"> should be allowed to express their opinion </w:t>
            </w:r>
            <w:r>
              <w:rPr>
                <w:rFonts w:asciiTheme="minorHAnsi" w:hAnsiTheme="minorHAnsi" w:cstheme="minorHAnsi"/>
                <w:color w:val="000000"/>
                <w:sz w:val="24"/>
                <w:szCs w:val="24"/>
              </w:rPr>
              <w:t>on campus</w:t>
            </w:r>
            <w:r w:rsidRPr="0059275A">
              <w:rPr>
                <w:rFonts w:asciiTheme="minorHAnsi" w:hAnsiTheme="minorHAnsi" w:cstheme="minorHAnsi"/>
                <w:color w:val="000000"/>
                <w:sz w:val="24"/>
                <w:szCs w:val="24"/>
              </w:rPr>
              <w:t>, even if it is unpopular or hurtful to others.</w:t>
            </w:r>
          </w:p>
        </w:tc>
        <w:tc>
          <w:tcPr>
            <w:tcW w:w="1260" w:type="dxa"/>
          </w:tcPr>
          <w:p w14:paraId="03AD5ED0" w14:textId="31455749" w:rsidR="003826DF"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A</w:t>
            </w:r>
            <w:r>
              <w:rPr>
                <w:rFonts w:asciiTheme="minorHAnsi" w:hAnsiTheme="minorHAnsi" w:cstheme="minorHAnsi"/>
                <w:color w:val="000000"/>
                <w:sz w:val="24"/>
                <w:szCs w:val="24"/>
              </w:rPr>
              <w:t>lways</w:t>
            </w:r>
          </w:p>
          <w:p w14:paraId="2D1AF6A7"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c>
          <w:tcPr>
            <w:tcW w:w="1440" w:type="dxa"/>
          </w:tcPr>
          <w:p w14:paraId="7E753B22" w14:textId="2A88A94F"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Sometimes</w:t>
            </w:r>
            <w:r w:rsidRPr="0059275A">
              <w:rPr>
                <w:rFonts w:asciiTheme="minorHAnsi" w:hAnsiTheme="minorHAnsi" w:cstheme="minorHAnsi"/>
                <w:color w:val="000000"/>
                <w:sz w:val="24"/>
                <w:szCs w:val="24"/>
              </w:rPr>
              <w:t xml:space="preserve"> ⃝</w:t>
            </w:r>
          </w:p>
        </w:tc>
        <w:tc>
          <w:tcPr>
            <w:tcW w:w="1530" w:type="dxa"/>
          </w:tcPr>
          <w:p w14:paraId="726A78B7" w14:textId="40E877B6" w:rsidR="003826DF"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Never</w:t>
            </w:r>
          </w:p>
          <w:p w14:paraId="79A5FDF0"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r>
      <w:tr w:rsidR="003826DF" w:rsidRPr="0059275A" w14:paraId="78506841" w14:textId="77777777" w:rsidTr="003826DF">
        <w:trPr>
          <w:trHeight w:val="842"/>
        </w:trPr>
        <w:tc>
          <w:tcPr>
            <w:tcW w:w="4855" w:type="dxa"/>
          </w:tcPr>
          <w:p w14:paraId="0F761311" w14:textId="77777777" w:rsidR="003826DF" w:rsidRPr="0059275A" w:rsidRDefault="003826DF" w:rsidP="003826DF">
            <w:pPr>
              <w:numPr>
                <w:ilvl w:val="0"/>
                <w:numId w:val="3"/>
              </w:numPr>
              <w:pBdr>
                <w:top w:val="nil"/>
                <w:left w:val="nil"/>
                <w:bottom w:val="nil"/>
                <w:right w:val="nil"/>
                <w:between w:val="nil"/>
              </w:pBdr>
              <w:ind w:left="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2.   </w:t>
            </w:r>
            <w:r>
              <w:rPr>
                <w:rFonts w:asciiTheme="minorHAnsi" w:hAnsiTheme="minorHAnsi" w:cstheme="minorHAnsi"/>
                <w:color w:val="000000"/>
                <w:sz w:val="24"/>
                <w:szCs w:val="24"/>
              </w:rPr>
              <w:t xml:space="preserve">Students </w:t>
            </w:r>
            <w:r w:rsidRPr="0059275A">
              <w:rPr>
                <w:rFonts w:asciiTheme="minorHAnsi" w:hAnsiTheme="minorHAnsi" w:cstheme="minorHAnsi"/>
                <w:color w:val="000000"/>
                <w:sz w:val="24"/>
                <w:szCs w:val="24"/>
              </w:rPr>
              <w:t xml:space="preserve">should be able to post            </w:t>
            </w:r>
          </w:p>
          <w:p w14:paraId="3FC6229B" w14:textId="77777777" w:rsidR="003826DF" w:rsidRPr="0059275A" w:rsidRDefault="003826DF" w:rsidP="003826DF">
            <w:pPr>
              <w:numPr>
                <w:ilvl w:val="0"/>
                <w:numId w:val="3"/>
              </w:numPr>
              <w:pBdr>
                <w:top w:val="nil"/>
                <w:left w:val="nil"/>
                <w:bottom w:val="nil"/>
                <w:right w:val="nil"/>
                <w:between w:val="nil"/>
              </w:pBdr>
              <w:ind w:left="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whatever they want on social media, </w:t>
            </w:r>
          </w:p>
          <w:p w14:paraId="2F2A6D53" w14:textId="77777777" w:rsidR="003826DF" w:rsidRPr="0059275A" w:rsidRDefault="003826DF" w:rsidP="003826DF">
            <w:pPr>
              <w:numPr>
                <w:ilvl w:val="0"/>
                <w:numId w:val="3"/>
              </w:numPr>
              <w:pBdr>
                <w:top w:val="nil"/>
                <w:left w:val="nil"/>
                <w:bottom w:val="nil"/>
                <w:right w:val="nil"/>
                <w:between w:val="nil"/>
              </w:pBdr>
              <w:ind w:left="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even if it seems they are bullying others.</w:t>
            </w:r>
          </w:p>
        </w:tc>
        <w:tc>
          <w:tcPr>
            <w:tcW w:w="1260" w:type="dxa"/>
          </w:tcPr>
          <w:p w14:paraId="4DEB1073"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A</w:t>
            </w:r>
            <w:r>
              <w:rPr>
                <w:rFonts w:asciiTheme="minorHAnsi" w:hAnsiTheme="minorHAnsi" w:cstheme="minorHAnsi"/>
                <w:color w:val="000000"/>
                <w:sz w:val="24"/>
                <w:szCs w:val="24"/>
              </w:rPr>
              <w:t>lways</w:t>
            </w:r>
          </w:p>
          <w:p w14:paraId="60CA89E9"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c>
          <w:tcPr>
            <w:tcW w:w="1440" w:type="dxa"/>
          </w:tcPr>
          <w:p w14:paraId="5519A01C" w14:textId="4CA5951B"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Sometimes</w:t>
            </w:r>
            <w:r w:rsidRPr="0059275A">
              <w:rPr>
                <w:rFonts w:asciiTheme="minorHAnsi" w:hAnsiTheme="minorHAnsi" w:cstheme="minorHAnsi"/>
                <w:color w:val="000000"/>
                <w:sz w:val="24"/>
                <w:szCs w:val="24"/>
              </w:rPr>
              <w:t xml:space="preserve"> ⃝</w:t>
            </w:r>
          </w:p>
        </w:tc>
        <w:tc>
          <w:tcPr>
            <w:tcW w:w="1530" w:type="dxa"/>
          </w:tcPr>
          <w:p w14:paraId="411CDD4B"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Never</w:t>
            </w:r>
          </w:p>
          <w:p w14:paraId="17F6F637"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r>
      <w:tr w:rsidR="003826DF" w:rsidRPr="0059275A" w14:paraId="538AA716" w14:textId="77777777" w:rsidTr="003826DF">
        <w:trPr>
          <w:trHeight w:val="953"/>
        </w:trPr>
        <w:tc>
          <w:tcPr>
            <w:tcW w:w="4855" w:type="dxa"/>
          </w:tcPr>
          <w:p w14:paraId="3FBC825F"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3.   Students should be able to express </w:t>
            </w:r>
          </w:p>
          <w:p w14:paraId="3DE23A9F"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their opinions about teachers and     </w:t>
            </w:r>
          </w:p>
          <w:p w14:paraId="2AEFC3E0"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school administrators on social media.</w:t>
            </w:r>
          </w:p>
        </w:tc>
        <w:tc>
          <w:tcPr>
            <w:tcW w:w="1260" w:type="dxa"/>
          </w:tcPr>
          <w:p w14:paraId="4DE2EAA3"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A</w:t>
            </w:r>
            <w:r>
              <w:rPr>
                <w:rFonts w:asciiTheme="minorHAnsi" w:hAnsiTheme="minorHAnsi" w:cstheme="minorHAnsi"/>
                <w:color w:val="000000"/>
                <w:sz w:val="24"/>
                <w:szCs w:val="24"/>
              </w:rPr>
              <w:t>lways</w:t>
            </w:r>
          </w:p>
          <w:p w14:paraId="101A428F"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c>
          <w:tcPr>
            <w:tcW w:w="1440" w:type="dxa"/>
          </w:tcPr>
          <w:p w14:paraId="5A78252A" w14:textId="59892CBC"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Sometimes</w:t>
            </w:r>
            <w:r w:rsidRPr="0059275A">
              <w:rPr>
                <w:rFonts w:asciiTheme="minorHAnsi" w:hAnsiTheme="minorHAnsi" w:cstheme="minorHAnsi"/>
                <w:color w:val="000000"/>
                <w:sz w:val="24"/>
                <w:szCs w:val="24"/>
              </w:rPr>
              <w:t xml:space="preserve"> ⃝</w:t>
            </w:r>
          </w:p>
        </w:tc>
        <w:tc>
          <w:tcPr>
            <w:tcW w:w="1530" w:type="dxa"/>
          </w:tcPr>
          <w:p w14:paraId="0B624C4F"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Never</w:t>
            </w:r>
          </w:p>
          <w:p w14:paraId="2176543F"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r>
      <w:tr w:rsidR="003826DF" w:rsidRPr="0059275A" w14:paraId="21F02E02" w14:textId="77777777" w:rsidTr="003826DF">
        <w:trPr>
          <w:trHeight w:val="980"/>
        </w:trPr>
        <w:tc>
          <w:tcPr>
            <w:tcW w:w="4855" w:type="dxa"/>
          </w:tcPr>
          <w:p w14:paraId="0938EBA9" w14:textId="77777777" w:rsidR="003826DF" w:rsidRPr="002A1DD6" w:rsidRDefault="003826DF" w:rsidP="003826DF">
            <w:pPr>
              <w:pStyle w:val="ListParagraph"/>
              <w:numPr>
                <w:ilvl w:val="0"/>
                <w:numId w:val="18"/>
              </w:numPr>
              <w:pBdr>
                <w:top w:val="nil"/>
                <w:left w:val="nil"/>
                <w:bottom w:val="nil"/>
                <w:right w:val="nil"/>
                <w:between w:val="nil"/>
              </w:pBdr>
              <w:rPr>
                <w:rFonts w:asciiTheme="minorHAnsi" w:hAnsiTheme="minorHAnsi" w:cstheme="minorHAnsi"/>
                <w:color w:val="000000"/>
                <w:sz w:val="24"/>
                <w:szCs w:val="24"/>
              </w:rPr>
            </w:pPr>
            <w:r w:rsidRPr="002A1DD6">
              <w:rPr>
                <w:rFonts w:asciiTheme="minorHAnsi" w:hAnsiTheme="minorHAnsi" w:cstheme="minorHAnsi"/>
                <w:color w:val="000000"/>
                <w:sz w:val="24"/>
                <w:szCs w:val="24"/>
              </w:rPr>
              <w:t xml:space="preserve">Students should be able to sing lyrics or </w:t>
            </w:r>
          </w:p>
          <w:p w14:paraId="67B55EC0"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 xml:space="preserve">     </w:t>
            </w:r>
            <w:r w:rsidRPr="005A08C7">
              <w:rPr>
                <w:rFonts w:asciiTheme="minorHAnsi" w:hAnsiTheme="minorHAnsi" w:cstheme="minorHAnsi"/>
                <w:color w:val="000000"/>
                <w:sz w:val="24"/>
                <w:szCs w:val="24"/>
              </w:rPr>
              <w:t xml:space="preserve"> promo</w:t>
            </w:r>
            <w:r>
              <w:rPr>
                <w:rFonts w:asciiTheme="minorHAnsi" w:hAnsiTheme="minorHAnsi" w:cstheme="minorHAnsi"/>
                <w:color w:val="000000"/>
                <w:sz w:val="24"/>
                <w:szCs w:val="24"/>
              </w:rPr>
              <w:t>t</w:t>
            </w:r>
            <w:r w:rsidRPr="005A08C7">
              <w:rPr>
                <w:rFonts w:asciiTheme="minorHAnsi" w:hAnsiTheme="minorHAnsi" w:cstheme="minorHAnsi"/>
                <w:color w:val="000000"/>
                <w:sz w:val="24"/>
                <w:szCs w:val="24"/>
              </w:rPr>
              <w:t xml:space="preserve">e messages </w:t>
            </w:r>
            <w:r w:rsidRPr="0059275A">
              <w:rPr>
                <w:rFonts w:asciiTheme="minorHAnsi" w:hAnsiTheme="minorHAnsi" w:cstheme="minorHAnsi"/>
                <w:color w:val="000000"/>
                <w:sz w:val="24"/>
                <w:szCs w:val="24"/>
              </w:rPr>
              <w:t>that others might find</w:t>
            </w:r>
          </w:p>
          <w:p w14:paraId="3400D9F8"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 xml:space="preserve">     </w:t>
            </w:r>
            <w:r w:rsidRPr="0059275A">
              <w:rPr>
                <w:rFonts w:asciiTheme="minorHAnsi" w:hAnsiTheme="minorHAnsi" w:cstheme="minorHAnsi"/>
                <w:color w:val="000000"/>
                <w:sz w:val="24"/>
                <w:szCs w:val="24"/>
              </w:rPr>
              <w:t xml:space="preserve"> offensive or disagree with</w:t>
            </w:r>
            <w:r>
              <w:rPr>
                <w:rFonts w:asciiTheme="minorHAnsi" w:hAnsiTheme="minorHAnsi" w:cstheme="minorHAnsi"/>
                <w:color w:val="000000"/>
                <w:sz w:val="24"/>
                <w:szCs w:val="24"/>
              </w:rPr>
              <w:t xml:space="preserve"> at school</w:t>
            </w:r>
            <w:r w:rsidRPr="0059275A">
              <w:rPr>
                <w:rFonts w:asciiTheme="minorHAnsi" w:hAnsiTheme="minorHAnsi" w:cstheme="minorHAnsi"/>
                <w:color w:val="000000"/>
                <w:sz w:val="24"/>
                <w:szCs w:val="24"/>
              </w:rPr>
              <w:t>.</w:t>
            </w:r>
          </w:p>
        </w:tc>
        <w:tc>
          <w:tcPr>
            <w:tcW w:w="1260" w:type="dxa"/>
          </w:tcPr>
          <w:p w14:paraId="15504769"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A</w:t>
            </w:r>
            <w:r>
              <w:rPr>
                <w:rFonts w:asciiTheme="minorHAnsi" w:hAnsiTheme="minorHAnsi" w:cstheme="minorHAnsi"/>
                <w:color w:val="000000"/>
                <w:sz w:val="24"/>
                <w:szCs w:val="24"/>
              </w:rPr>
              <w:t>lways</w:t>
            </w:r>
          </w:p>
          <w:p w14:paraId="45C9ADB1"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c>
          <w:tcPr>
            <w:tcW w:w="1440" w:type="dxa"/>
          </w:tcPr>
          <w:p w14:paraId="651946B3" w14:textId="36847873"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Sometimes</w:t>
            </w:r>
            <w:r w:rsidRPr="0059275A">
              <w:rPr>
                <w:rFonts w:asciiTheme="minorHAnsi" w:hAnsiTheme="minorHAnsi" w:cstheme="minorHAnsi"/>
                <w:color w:val="000000"/>
                <w:sz w:val="24"/>
                <w:szCs w:val="24"/>
              </w:rPr>
              <w:t xml:space="preserve"> ⃝</w:t>
            </w:r>
          </w:p>
        </w:tc>
        <w:tc>
          <w:tcPr>
            <w:tcW w:w="1530" w:type="dxa"/>
          </w:tcPr>
          <w:p w14:paraId="55161FCE"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Never</w:t>
            </w:r>
          </w:p>
          <w:p w14:paraId="2376DC5A"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r>
      <w:tr w:rsidR="003826DF" w:rsidRPr="0059275A" w14:paraId="142D3E9C" w14:textId="77777777" w:rsidTr="003826DF">
        <w:trPr>
          <w:trHeight w:val="980"/>
        </w:trPr>
        <w:tc>
          <w:tcPr>
            <w:tcW w:w="4855" w:type="dxa"/>
          </w:tcPr>
          <w:p w14:paraId="1621B6E1" w14:textId="77777777" w:rsidR="003826DF" w:rsidRPr="0059275A" w:rsidRDefault="003826DF" w:rsidP="003826DF">
            <w:pPr>
              <w:pStyle w:val="ListParagraph"/>
              <w:numPr>
                <w:ilvl w:val="0"/>
                <w:numId w:val="18"/>
              </w:numPr>
              <w:pBdr>
                <w:top w:val="nil"/>
                <w:left w:val="nil"/>
                <w:bottom w:val="nil"/>
                <w:right w:val="nil"/>
                <w:between w:val="nil"/>
              </w:pBdr>
              <w:rPr>
                <w:rFonts w:asciiTheme="minorHAnsi" w:hAnsiTheme="minorHAnsi" w:cstheme="minorHAnsi"/>
                <w:color w:val="000000"/>
                <w:sz w:val="24"/>
                <w:szCs w:val="24"/>
              </w:rPr>
            </w:pPr>
            <w:r w:rsidRPr="005A08C7">
              <w:rPr>
                <w:rFonts w:asciiTheme="minorHAnsi" w:hAnsiTheme="minorHAnsi" w:cstheme="minorHAnsi"/>
                <w:color w:val="000000"/>
                <w:sz w:val="24"/>
                <w:szCs w:val="24"/>
              </w:rPr>
              <w:t xml:space="preserve">Students should be able </w:t>
            </w:r>
            <w:r>
              <w:rPr>
                <w:rFonts w:asciiTheme="minorHAnsi" w:hAnsiTheme="minorHAnsi" w:cstheme="minorHAnsi"/>
                <w:color w:val="000000"/>
                <w:sz w:val="24"/>
                <w:szCs w:val="24"/>
              </w:rPr>
              <w:t xml:space="preserve">say </w:t>
            </w:r>
            <w:r w:rsidRPr="005A08C7">
              <w:rPr>
                <w:rFonts w:asciiTheme="minorHAnsi" w:hAnsiTheme="minorHAnsi" w:cstheme="minorHAnsi"/>
                <w:color w:val="000000"/>
                <w:sz w:val="24"/>
                <w:szCs w:val="24"/>
              </w:rPr>
              <w:t xml:space="preserve">whatever they want in </w:t>
            </w:r>
            <w:r>
              <w:rPr>
                <w:rFonts w:asciiTheme="minorHAnsi" w:hAnsiTheme="minorHAnsi" w:cstheme="minorHAnsi"/>
                <w:color w:val="000000"/>
                <w:sz w:val="24"/>
                <w:szCs w:val="24"/>
              </w:rPr>
              <w:t>a school speech without</w:t>
            </w:r>
            <w:r w:rsidRPr="005A08C7">
              <w:rPr>
                <w:rFonts w:asciiTheme="minorHAnsi" w:hAnsiTheme="minorHAnsi" w:cstheme="minorHAnsi"/>
                <w:color w:val="000000"/>
                <w:sz w:val="24"/>
                <w:szCs w:val="24"/>
              </w:rPr>
              <w:t xml:space="preserve"> administrat</w:t>
            </w:r>
            <w:r>
              <w:rPr>
                <w:rFonts w:asciiTheme="minorHAnsi" w:hAnsiTheme="minorHAnsi" w:cstheme="minorHAnsi"/>
                <w:color w:val="000000"/>
                <w:sz w:val="24"/>
                <w:szCs w:val="24"/>
              </w:rPr>
              <w:t>or</w:t>
            </w:r>
            <w:r w:rsidRPr="0059275A">
              <w:rPr>
                <w:rFonts w:asciiTheme="minorHAnsi" w:hAnsiTheme="minorHAnsi" w:cstheme="minorHAnsi"/>
                <w:color w:val="000000"/>
                <w:sz w:val="24"/>
                <w:szCs w:val="24"/>
              </w:rPr>
              <w:t xml:space="preserve"> approval.</w:t>
            </w:r>
          </w:p>
        </w:tc>
        <w:tc>
          <w:tcPr>
            <w:tcW w:w="1260" w:type="dxa"/>
          </w:tcPr>
          <w:p w14:paraId="43D0329A"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A</w:t>
            </w:r>
            <w:r>
              <w:rPr>
                <w:rFonts w:asciiTheme="minorHAnsi" w:hAnsiTheme="minorHAnsi" w:cstheme="minorHAnsi"/>
                <w:color w:val="000000"/>
                <w:sz w:val="24"/>
                <w:szCs w:val="24"/>
              </w:rPr>
              <w:t>lways</w:t>
            </w:r>
          </w:p>
          <w:p w14:paraId="6F16B8B7"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c>
          <w:tcPr>
            <w:tcW w:w="1440" w:type="dxa"/>
          </w:tcPr>
          <w:p w14:paraId="55B93C71" w14:textId="05580FDE"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Sometimes</w:t>
            </w:r>
            <w:r w:rsidRPr="0059275A">
              <w:rPr>
                <w:rFonts w:asciiTheme="minorHAnsi" w:hAnsiTheme="minorHAnsi" w:cstheme="minorHAnsi"/>
                <w:color w:val="000000"/>
                <w:sz w:val="24"/>
                <w:szCs w:val="24"/>
              </w:rPr>
              <w:t xml:space="preserve"> ⃝</w:t>
            </w:r>
          </w:p>
        </w:tc>
        <w:tc>
          <w:tcPr>
            <w:tcW w:w="1530" w:type="dxa"/>
          </w:tcPr>
          <w:p w14:paraId="4CCF0903"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Never</w:t>
            </w:r>
          </w:p>
          <w:p w14:paraId="33530D2D"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r>
      <w:tr w:rsidR="003826DF" w:rsidRPr="0059275A" w14:paraId="320BEE01" w14:textId="77777777" w:rsidTr="003826DF">
        <w:trPr>
          <w:trHeight w:val="1153"/>
        </w:trPr>
        <w:tc>
          <w:tcPr>
            <w:tcW w:w="4855" w:type="dxa"/>
          </w:tcPr>
          <w:p w14:paraId="26C7902F"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6.   Students should be able to write about </w:t>
            </w:r>
          </w:p>
          <w:p w14:paraId="50F326AD"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and report on controversial issues in </w:t>
            </w:r>
          </w:p>
          <w:p w14:paraId="1B1F9F41"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their school newspapers without </w:t>
            </w:r>
          </w:p>
          <w:p w14:paraId="272D4360"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school administrator approval.</w:t>
            </w:r>
          </w:p>
        </w:tc>
        <w:tc>
          <w:tcPr>
            <w:tcW w:w="1260" w:type="dxa"/>
          </w:tcPr>
          <w:p w14:paraId="25322546"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A</w:t>
            </w:r>
            <w:r>
              <w:rPr>
                <w:rFonts w:asciiTheme="minorHAnsi" w:hAnsiTheme="minorHAnsi" w:cstheme="minorHAnsi"/>
                <w:color w:val="000000"/>
                <w:sz w:val="24"/>
                <w:szCs w:val="24"/>
              </w:rPr>
              <w:t>lways</w:t>
            </w:r>
          </w:p>
          <w:p w14:paraId="280CCFA1"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c>
          <w:tcPr>
            <w:tcW w:w="1440" w:type="dxa"/>
          </w:tcPr>
          <w:p w14:paraId="0E86216B" w14:textId="62F2E99C"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Sometimes</w:t>
            </w:r>
            <w:r w:rsidRPr="0059275A">
              <w:rPr>
                <w:rFonts w:asciiTheme="minorHAnsi" w:hAnsiTheme="minorHAnsi" w:cstheme="minorHAnsi"/>
                <w:color w:val="000000"/>
                <w:sz w:val="24"/>
                <w:szCs w:val="24"/>
              </w:rPr>
              <w:t xml:space="preserve"> ⃝</w:t>
            </w:r>
          </w:p>
        </w:tc>
        <w:tc>
          <w:tcPr>
            <w:tcW w:w="1530" w:type="dxa"/>
          </w:tcPr>
          <w:p w14:paraId="3D999680"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Never</w:t>
            </w:r>
          </w:p>
          <w:p w14:paraId="44956336"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r>
      <w:tr w:rsidR="003826DF" w:rsidRPr="0059275A" w14:paraId="2E7C6C48" w14:textId="77777777" w:rsidTr="003826DF">
        <w:trPr>
          <w:trHeight w:val="782"/>
        </w:trPr>
        <w:tc>
          <w:tcPr>
            <w:tcW w:w="4855" w:type="dxa"/>
          </w:tcPr>
          <w:p w14:paraId="0EB6589C" w14:textId="77777777" w:rsidR="003826DF" w:rsidRPr="00D53B7A" w:rsidRDefault="003826DF" w:rsidP="003826DF">
            <w:pPr>
              <w:pStyle w:val="ListParagraph"/>
              <w:numPr>
                <w:ilvl w:val="0"/>
                <w:numId w:val="16"/>
              </w:numPr>
              <w:pBdr>
                <w:top w:val="nil"/>
                <w:left w:val="nil"/>
                <w:bottom w:val="nil"/>
                <w:right w:val="nil"/>
                <w:between w:val="nil"/>
              </w:pBdr>
              <w:rPr>
                <w:rFonts w:asciiTheme="minorHAnsi" w:hAnsiTheme="minorHAnsi" w:cstheme="minorHAnsi"/>
                <w:color w:val="000000"/>
                <w:sz w:val="24"/>
                <w:szCs w:val="24"/>
              </w:rPr>
            </w:pPr>
            <w:r w:rsidRPr="00D53B7A">
              <w:rPr>
                <w:rFonts w:asciiTheme="minorHAnsi" w:hAnsiTheme="minorHAnsi" w:cstheme="minorHAnsi"/>
                <w:color w:val="000000"/>
                <w:sz w:val="24"/>
                <w:szCs w:val="24"/>
              </w:rPr>
              <w:t xml:space="preserve">Students should be able to discuss </w:t>
            </w:r>
          </w:p>
          <w:p w14:paraId="04720DA6"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religious topics with others and pray in </w:t>
            </w:r>
          </w:p>
          <w:p w14:paraId="26825CE4"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school, so long as the school does not </w:t>
            </w:r>
          </w:p>
          <w:p w14:paraId="72326A85" w14:textId="77777777" w:rsidR="003826DF" w:rsidRPr="0059275A" w:rsidRDefault="003826DF" w:rsidP="003826DF">
            <w:pPr>
              <w:pStyle w:val="ListParagraph"/>
              <w:pBdr>
                <w:top w:val="nil"/>
                <w:left w:val="nil"/>
                <w:bottom w:val="nil"/>
                <w:right w:val="nil"/>
                <w:between w:val="nil"/>
              </w:pBdr>
              <w:ind w:left="360"/>
              <w:rPr>
                <w:rFonts w:asciiTheme="minorHAnsi" w:hAnsiTheme="minorHAnsi" w:cstheme="minorHAnsi"/>
                <w:color w:val="000000"/>
                <w:sz w:val="24"/>
                <w:szCs w:val="24"/>
              </w:rPr>
            </w:pPr>
            <w:r w:rsidRPr="0059275A">
              <w:rPr>
                <w:rFonts w:asciiTheme="minorHAnsi" w:hAnsiTheme="minorHAnsi" w:cstheme="minorHAnsi"/>
                <w:color w:val="000000"/>
                <w:sz w:val="24"/>
                <w:szCs w:val="24"/>
              </w:rPr>
              <w:t>require it for everyone.</w:t>
            </w:r>
          </w:p>
        </w:tc>
        <w:tc>
          <w:tcPr>
            <w:tcW w:w="1260" w:type="dxa"/>
          </w:tcPr>
          <w:p w14:paraId="0FCCB46A"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A</w:t>
            </w:r>
            <w:r>
              <w:rPr>
                <w:rFonts w:asciiTheme="minorHAnsi" w:hAnsiTheme="minorHAnsi" w:cstheme="minorHAnsi"/>
                <w:color w:val="000000"/>
                <w:sz w:val="24"/>
                <w:szCs w:val="24"/>
              </w:rPr>
              <w:t>lways</w:t>
            </w:r>
          </w:p>
          <w:p w14:paraId="50A4571A"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c>
          <w:tcPr>
            <w:tcW w:w="1440" w:type="dxa"/>
          </w:tcPr>
          <w:p w14:paraId="4BAE5650" w14:textId="2A06355A"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Sometimes</w:t>
            </w:r>
            <w:r w:rsidRPr="0059275A">
              <w:rPr>
                <w:rFonts w:asciiTheme="minorHAnsi" w:hAnsiTheme="minorHAnsi" w:cstheme="minorHAnsi"/>
                <w:color w:val="000000"/>
                <w:sz w:val="24"/>
                <w:szCs w:val="24"/>
              </w:rPr>
              <w:t xml:space="preserve"> ⃝</w:t>
            </w:r>
          </w:p>
        </w:tc>
        <w:tc>
          <w:tcPr>
            <w:tcW w:w="1530" w:type="dxa"/>
          </w:tcPr>
          <w:p w14:paraId="482F813E"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Never</w:t>
            </w:r>
          </w:p>
          <w:p w14:paraId="6F4468FC"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r>
      <w:tr w:rsidR="003826DF" w:rsidRPr="0059275A" w14:paraId="4A1CFC67" w14:textId="77777777" w:rsidTr="003826DF">
        <w:trPr>
          <w:trHeight w:val="1322"/>
        </w:trPr>
        <w:tc>
          <w:tcPr>
            <w:tcW w:w="4855" w:type="dxa"/>
          </w:tcPr>
          <w:p w14:paraId="7652CCD0"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8</w:t>
            </w:r>
            <w:r w:rsidRPr="0059275A">
              <w:rPr>
                <w:rFonts w:asciiTheme="minorHAnsi" w:hAnsiTheme="minorHAnsi" w:cstheme="minorHAnsi"/>
                <w:color w:val="000000"/>
                <w:sz w:val="24"/>
                <w:szCs w:val="24"/>
              </w:rPr>
              <w:t xml:space="preserve">.   </w:t>
            </w:r>
            <w:r>
              <w:rPr>
                <w:rFonts w:asciiTheme="minorHAnsi" w:hAnsiTheme="minorHAnsi" w:cstheme="minorHAnsi"/>
                <w:color w:val="000000"/>
                <w:sz w:val="24"/>
                <w:szCs w:val="24"/>
              </w:rPr>
              <w:t xml:space="preserve">Students </w:t>
            </w:r>
            <w:r w:rsidRPr="0059275A">
              <w:rPr>
                <w:rFonts w:asciiTheme="minorHAnsi" w:hAnsiTheme="minorHAnsi" w:cstheme="minorHAnsi"/>
                <w:color w:val="000000"/>
                <w:sz w:val="24"/>
                <w:szCs w:val="24"/>
              </w:rPr>
              <w:t xml:space="preserve">should be able to peacefully </w:t>
            </w:r>
          </w:p>
          <w:p w14:paraId="61882C6A"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assemble, march and protest against </w:t>
            </w:r>
          </w:p>
          <w:p w14:paraId="401CCB3B"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topics, events, or people with whom </w:t>
            </w:r>
          </w:p>
          <w:p w14:paraId="2BAD5F6A"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they disagree</w:t>
            </w:r>
            <w:r>
              <w:rPr>
                <w:rFonts w:asciiTheme="minorHAnsi" w:hAnsiTheme="minorHAnsi" w:cstheme="minorHAnsi"/>
                <w:color w:val="000000"/>
                <w:sz w:val="24"/>
                <w:szCs w:val="24"/>
              </w:rPr>
              <w:t xml:space="preserve"> during school hours.</w:t>
            </w:r>
          </w:p>
        </w:tc>
        <w:tc>
          <w:tcPr>
            <w:tcW w:w="1260" w:type="dxa"/>
          </w:tcPr>
          <w:p w14:paraId="3B321303"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A</w:t>
            </w:r>
            <w:r>
              <w:rPr>
                <w:rFonts w:asciiTheme="minorHAnsi" w:hAnsiTheme="minorHAnsi" w:cstheme="minorHAnsi"/>
                <w:color w:val="000000"/>
                <w:sz w:val="24"/>
                <w:szCs w:val="24"/>
              </w:rPr>
              <w:t>lways</w:t>
            </w:r>
          </w:p>
          <w:p w14:paraId="633C506F"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c>
          <w:tcPr>
            <w:tcW w:w="1440" w:type="dxa"/>
          </w:tcPr>
          <w:p w14:paraId="1BE69F59" w14:textId="4B527DA5"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Sometimes</w:t>
            </w:r>
            <w:r w:rsidRPr="0059275A">
              <w:rPr>
                <w:rFonts w:asciiTheme="minorHAnsi" w:hAnsiTheme="minorHAnsi" w:cstheme="minorHAnsi"/>
                <w:color w:val="000000"/>
                <w:sz w:val="24"/>
                <w:szCs w:val="24"/>
              </w:rPr>
              <w:t xml:space="preserve"> ⃝</w:t>
            </w:r>
          </w:p>
        </w:tc>
        <w:tc>
          <w:tcPr>
            <w:tcW w:w="1530" w:type="dxa"/>
          </w:tcPr>
          <w:p w14:paraId="617E1212"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Never</w:t>
            </w:r>
          </w:p>
          <w:p w14:paraId="1F137FDD"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r>
      <w:tr w:rsidR="003826DF" w:rsidRPr="0059275A" w14:paraId="19628EA6" w14:textId="77777777" w:rsidTr="003826DF">
        <w:trPr>
          <w:trHeight w:val="1250"/>
        </w:trPr>
        <w:tc>
          <w:tcPr>
            <w:tcW w:w="4855" w:type="dxa"/>
          </w:tcPr>
          <w:p w14:paraId="550BE152" w14:textId="77777777" w:rsidR="003826DF" w:rsidRPr="00D53B7A" w:rsidRDefault="003826DF" w:rsidP="003826DF">
            <w:pPr>
              <w:pStyle w:val="ListParagraph"/>
              <w:numPr>
                <w:ilvl w:val="0"/>
                <w:numId w:val="19"/>
              </w:numPr>
              <w:pBdr>
                <w:top w:val="nil"/>
                <w:left w:val="nil"/>
                <w:bottom w:val="nil"/>
                <w:right w:val="nil"/>
                <w:between w:val="nil"/>
              </w:pBdr>
              <w:rPr>
                <w:rFonts w:asciiTheme="minorHAnsi" w:hAnsiTheme="minorHAnsi" w:cstheme="minorHAnsi"/>
                <w:color w:val="000000"/>
                <w:sz w:val="24"/>
                <w:szCs w:val="24"/>
              </w:rPr>
            </w:pPr>
            <w:r w:rsidRPr="00D53B7A">
              <w:rPr>
                <w:rFonts w:asciiTheme="minorHAnsi" w:hAnsiTheme="minorHAnsi" w:cstheme="minorHAnsi"/>
                <w:color w:val="000000"/>
                <w:sz w:val="24"/>
                <w:szCs w:val="24"/>
              </w:rPr>
              <w:t xml:space="preserve">Students should be able to petition </w:t>
            </w:r>
          </w:p>
          <w:p w14:paraId="43CFE1D4"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(Write or give a speech) school </w:t>
            </w:r>
          </w:p>
          <w:p w14:paraId="19175018"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administrators who they believe are       </w:t>
            </w:r>
          </w:p>
          <w:p w14:paraId="2E686689"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not serving the needs of students.</w:t>
            </w:r>
          </w:p>
        </w:tc>
        <w:tc>
          <w:tcPr>
            <w:tcW w:w="1260" w:type="dxa"/>
          </w:tcPr>
          <w:p w14:paraId="0B101F07"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A</w:t>
            </w:r>
            <w:r>
              <w:rPr>
                <w:rFonts w:asciiTheme="minorHAnsi" w:hAnsiTheme="minorHAnsi" w:cstheme="minorHAnsi"/>
                <w:color w:val="000000"/>
                <w:sz w:val="24"/>
                <w:szCs w:val="24"/>
              </w:rPr>
              <w:t>lways</w:t>
            </w:r>
          </w:p>
          <w:p w14:paraId="0718EF0C"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c>
          <w:tcPr>
            <w:tcW w:w="1440" w:type="dxa"/>
          </w:tcPr>
          <w:p w14:paraId="629754A2" w14:textId="247B525B"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Sometimes</w:t>
            </w:r>
            <w:r w:rsidRPr="0059275A">
              <w:rPr>
                <w:rFonts w:asciiTheme="minorHAnsi" w:hAnsiTheme="minorHAnsi" w:cstheme="minorHAnsi"/>
                <w:color w:val="000000"/>
                <w:sz w:val="24"/>
                <w:szCs w:val="24"/>
              </w:rPr>
              <w:t xml:space="preserve"> ⃝</w:t>
            </w:r>
          </w:p>
        </w:tc>
        <w:tc>
          <w:tcPr>
            <w:tcW w:w="1530" w:type="dxa"/>
          </w:tcPr>
          <w:p w14:paraId="3C88219E"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Never</w:t>
            </w:r>
          </w:p>
          <w:p w14:paraId="49108246"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r>
    </w:tbl>
    <w:p w14:paraId="3AC91BD6" w14:textId="77777777" w:rsidR="00822987" w:rsidRPr="0059275A" w:rsidRDefault="00822987" w:rsidP="0059275A">
      <w:pPr>
        <w:pBdr>
          <w:top w:val="nil"/>
          <w:left w:val="nil"/>
          <w:bottom w:val="nil"/>
          <w:right w:val="nil"/>
          <w:between w:val="nil"/>
        </w:pBdr>
        <w:spacing w:after="0" w:line="240" w:lineRule="auto"/>
        <w:jc w:val="center"/>
        <w:rPr>
          <w:rFonts w:asciiTheme="minorHAnsi" w:hAnsiTheme="minorHAnsi" w:cstheme="minorHAnsi"/>
          <w:color w:val="000000"/>
          <w:sz w:val="24"/>
          <w:szCs w:val="24"/>
        </w:rPr>
      </w:pPr>
    </w:p>
    <w:p w14:paraId="3AC91C45" w14:textId="77777777" w:rsidR="00822987" w:rsidRPr="0059275A" w:rsidRDefault="00822987" w:rsidP="0059275A">
      <w:pPr>
        <w:pBdr>
          <w:top w:val="nil"/>
          <w:left w:val="nil"/>
          <w:bottom w:val="nil"/>
          <w:right w:val="nil"/>
          <w:between w:val="nil"/>
        </w:pBdr>
        <w:spacing w:after="0" w:line="240" w:lineRule="auto"/>
        <w:rPr>
          <w:rFonts w:asciiTheme="minorHAnsi" w:hAnsiTheme="minorHAnsi" w:cstheme="minorHAnsi"/>
          <w:color w:val="000000"/>
          <w:sz w:val="16"/>
          <w:szCs w:val="16"/>
        </w:rPr>
      </w:pPr>
    </w:p>
    <w:p w14:paraId="5069562B" w14:textId="05986B8C" w:rsidR="009D0F0A" w:rsidRPr="0059275A" w:rsidRDefault="009D0F0A" w:rsidP="009D0F0A">
      <w:pPr>
        <w:spacing w:after="0" w:line="240" w:lineRule="auto"/>
        <w:jc w:val="center"/>
        <w:rPr>
          <w:rFonts w:asciiTheme="minorHAnsi" w:hAnsiTheme="minorHAnsi" w:cstheme="minorHAnsi"/>
          <w:sz w:val="24"/>
          <w:szCs w:val="24"/>
        </w:rPr>
      </w:pPr>
      <w:r w:rsidRPr="0059275A">
        <w:rPr>
          <w:rFonts w:asciiTheme="minorHAnsi" w:hAnsiTheme="minorHAnsi" w:cstheme="minorHAnsi"/>
          <w:sz w:val="16"/>
          <w:szCs w:val="16"/>
        </w:rPr>
        <w:br w:type="page"/>
      </w:r>
      <w:r w:rsidRPr="0059275A">
        <w:rPr>
          <w:rFonts w:asciiTheme="minorHAnsi" w:hAnsiTheme="minorHAnsi" w:cstheme="minorHAnsi"/>
          <w:b/>
          <w:noProof/>
          <w:sz w:val="24"/>
          <w:szCs w:val="24"/>
        </w:rPr>
        <w:lastRenderedPageBreak/>
        <w:drawing>
          <wp:inline distT="0" distB="0" distL="0" distR="0" wp14:anchorId="256FDF3B" wp14:editId="4FD3A61C">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741B84A9" w14:textId="77777777" w:rsidR="009D0F0A" w:rsidRPr="0059275A" w:rsidRDefault="009D0F0A" w:rsidP="009D0F0A">
      <w:pPr>
        <w:pBdr>
          <w:bottom w:val="single" w:sz="4" w:space="2" w:color="000000"/>
        </w:pBdr>
        <w:spacing w:after="0" w:line="240" w:lineRule="auto"/>
        <w:jc w:val="center"/>
        <w:rPr>
          <w:rFonts w:asciiTheme="minorHAnsi" w:hAnsiTheme="minorHAnsi" w:cstheme="minorHAnsi"/>
          <w:sz w:val="20"/>
          <w:szCs w:val="20"/>
        </w:rPr>
      </w:pPr>
      <w:r w:rsidRPr="0059275A">
        <w:rPr>
          <w:rFonts w:asciiTheme="minorHAnsi" w:hAnsiTheme="minorHAnsi" w:cstheme="minorHAnsi"/>
          <w:sz w:val="20"/>
          <w:szCs w:val="20"/>
        </w:rPr>
        <w:t>The Law-Related Education Academy is facilitated by the Arizona Foundation for Legal Services &amp; Education with funding made possible by the Arizona Department of Education School Safety Program.</w:t>
      </w:r>
    </w:p>
    <w:p w14:paraId="5EBD4DD0" w14:textId="77777777" w:rsidR="009D0F0A" w:rsidRPr="0059275A" w:rsidRDefault="009D0F0A" w:rsidP="009D0F0A">
      <w:pPr>
        <w:spacing w:after="0" w:line="240" w:lineRule="auto"/>
        <w:jc w:val="center"/>
        <w:rPr>
          <w:rFonts w:asciiTheme="minorHAnsi" w:hAnsiTheme="minorHAnsi" w:cstheme="minorHAnsi"/>
          <w:b/>
          <w:sz w:val="24"/>
          <w:szCs w:val="24"/>
          <w:u w:val="single"/>
        </w:rPr>
      </w:pPr>
    </w:p>
    <w:p w14:paraId="1F5F1FAC" w14:textId="77777777" w:rsidR="009D0F0A" w:rsidRPr="0059275A" w:rsidRDefault="009D0F0A" w:rsidP="009D0F0A">
      <w:pPr>
        <w:spacing w:after="0" w:line="240" w:lineRule="auto"/>
        <w:jc w:val="center"/>
        <w:rPr>
          <w:rFonts w:asciiTheme="minorHAnsi" w:hAnsiTheme="minorHAnsi" w:cstheme="minorHAnsi"/>
          <w:b/>
          <w:i/>
          <w:sz w:val="24"/>
          <w:szCs w:val="24"/>
        </w:rPr>
      </w:pPr>
      <w:r w:rsidRPr="0059275A">
        <w:rPr>
          <w:rFonts w:asciiTheme="minorHAnsi" w:hAnsiTheme="minorHAnsi" w:cstheme="minorHAnsi"/>
          <w:b/>
          <w:i/>
          <w:sz w:val="24"/>
          <w:szCs w:val="24"/>
        </w:rPr>
        <w:t>Student Expression on Campus Academy</w:t>
      </w:r>
    </w:p>
    <w:p w14:paraId="1F4ECDAC" w14:textId="77777777" w:rsidR="009D0F0A" w:rsidRPr="0059275A" w:rsidRDefault="009D0F0A" w:rsidP="009D0F0A">
      <w:pPr>
        <w:spacing w:after="0" w:line="240" w:lineRule="auto"/>
        <w:jc w:val="center"/>
        <w:rPr>
          <w:rFonts w:asciiTheme="minorHAnsi" w:hAnsiTheme="minorHAnsi" w:cstheme="minorHAnsi"/>
          <w:sz w:val="24"/>
          <w:szCs w:val="24"/>
        </w:rPr>
      </w:pPr>
      <w:r w:rsidRPr="0059275A">
        <w:rPr>
          <w:rFonts w:asciiTheme="minorHAnsi" w:hAnsiTheme="minorHAnsi" w:cstheme="minorHAnsi"/>
          <w:sz w:val="24"/>
          <w:szCs w:val="24"/>
        </w:rPr>
        <w:t>(Middle/High School)</w:t>
      </w:r>
    </w:p>
    <w:p w14:paraId="2D34FE33" w14:textId="73153372" w:rsidR="009D0F0A" w:rsidRPr="0059275A" w:rsidRDefault="009D0F0A" w:rsidP="009D0F0A">
      <w:pPr>
        <w:widowControl w:val="0"/>
        <w:spacing w:after="0" w:line="240" w:lineRule="auto"/>
        <w:ind w:left="1710" w:hanging="1710"/>
        <w:jc w:val="center"/>
        <w:rPr>
          <w:rFonts w:asciiTheme="minorHAnsi" w:hAnsiTheme="minorHAnsi" w:cstheme="minorHAnsi"/>
          <w:b/>
          <w:iCs/>
          <w:sz w:val="24"/>
          <w:szCs w:val="24"/>
        </w:rPr>
      </w:pPr>
      <w:r w:rsidRPr="0059275A">
        <w:rPr>
          <w:rFonts w:asciiTheme="minorHAnsi" w:hAnsiTheme="minorHAnsi" w:cstheme="minorHAnsi"/>
          <w:b/>
          <w:iCs/>
          <w:sz w:val="24"/>
          <w:szCs w:val="24"/>
        </w:rPr>
        <w:t>Freedom of Speech: Can I Say That at School?</w:t>
      </w:r>
    </w:p>
    <w:p w14:paraId="6508C5A3" w14:textId="77777777" w:rsidR="009D0F0A" w:rsidRPr="0059275A" w:rsidRDefault="009D0F0A" w:rsidP="009D0F0A">
      <w:pPr>
        <w:widowControl w:val="0"/>
        <w:spacing w:after="0" w:line="240" w:lineRule="auto"/>
        <w:ind w:left="1710" w:hanging="1710"/>
        <w:jc w:val="center"/>
        <w:rPr>
          <w:rFonts w:asciiTheme="minorHAnsi" w:hAnsiTheme="minorHAnsi" w:cstheme="minorHAnsi"/>
          <w:b/>
          <w:iCs/>
          <w:sz w:val="24"/>
          <w:szCs w:val="24"/>
        </w:rPr>
      </w:pPr>
      <w:r w:rsidRPr="0059275A">
        <w:rPr>
          <w:rFonts w:asciiTheme="minorHAnsi" w:hAnsiTheme="minorHAnsi" w:cstheme="minorHAnsi"/>
          <w:b/>
          <w:iCs/>
          <w:sz w:val="24"/>
          <w:szCs w:val="24"/>
        </w:rPr>
        <w:t>Facilitator Guide</w:t>
      </w:r>
    </w:p>
    <w:p w14:paraId="1C92F9A0" w14:textId="77777777" w:rsidR="009D0F0A" w:rsidRPr="0059275A" w:rsidRDefault="009D0F0A" w:rsidP="009D0F0A">
      <w:pPr>
        <w:widowControl w:val="0"/>
        <w:spacing w:after="0" w:line="240" w:lineRule="auto"/>
        <w:ind w:left="1710" w:hanging="1710"/>
        <w:jc w:val="center"/>
        <w:rPr>
          <w:rFonts w:asciiTheme="minorHAnsi" w:hAnsiTheme="minorHAnsi" w:cstheme="minorHAnsi"/>
          <w:b/>
          <w:iCs/>
          <w:sz w:val="24"/>
          <w:szCs w:val="24"/>
        </w:rPr>
      </w:pPr>
    </w:p>
    <w:p w14:paraId="4D7F28D2" w14:textId="77777777" w:rsidR="009D0F0A" w:rsidRPr="0059275A" w:rsidRDefault="009D0F0A" w:rsidP="009D0F0A">
      <w:pPr>
        <w:pStyle w:val="NormalWeb"/>
        <w:spacing w:before="0" w:beforeAutospacing="0" w:after="0" w:afterAutospacing="0"/>
        <w:rPr>
          <w:rFonts w:asciiTheme="minorHAnsi" w:hAnsiTheme="minorHAnsi" w:cstheme="minorHAnsi"/>
          <w:b/>
          <w:bCs/>
        </w:rPr>
      </w:pPr>
      <w:r w:rsidRPr="0059275A">
        <w:rPr>
          <w:rFonts w:asciiTheme="minorHAnsi" w:hAnsiTheme="minorHAnsi" w:cstheme="minorHAnsi"/>
          <w:b/>
          <w:bCs/>
        </w:rPr>
        <w:t>(Limits speech with abusive or lewd language, yelling that disrupts expectation of peace, speech interrupting a meeting with intent to prevent the business)</w:t>
      </w:r>
    </w:p>
    <w:p w14:paraId="224DD4E3" w14:textId="77777777" w:rsidR="009D0F0A" w:rsidRPr="0059275A" w:rsidRDefault="009D0F0A" w:rsidP="009D0F0A">
      <w:pPr>
        <w:pStyle w:val="NormalWeb"/>
        <w:spacing w:before="0" w:beforeAutospacing="0" w:after="0" w:afterAutospacing="0"/>
        <w:rPr>
          <w:rFonts w:asciiTheme="minorHAnsi" w:hAnsiTheme="minorHAnsi" w:cstheme="minorHAnsi"/>
          <w:color w:val="800080"/>
          <w:u w:val="single"/>
        </w:rPr>
      </w:pPr>
      <w:r w:rsidRPr="0059275A">
        <w:rPr>
          <w:rFonts w:asciiTheme="minorHAnsi" w:hAnsiTheme="minorHAnsi" w:cstheme="minorHAnsi"/>
          <w:color w:val="008000"/>
        </w:rPr>
        <w:t>13-2904</w:t>
      </w:r>
      <w:r w:rsidRPr="0059275A">
        <w:rPr>
          <w:rFonts w:asciiTheme="minorHAnsi" w:hAnsiTheme="minorHAnsi" w:cstheme="minorHAnsi"/>
          <w:color w:val="000000"/>
        </w:rPr>
        <w:t>. </w:t>
      </w:r>
      <w:r w:rsidRPr="0059275A">
        <w:rPr>
          <w:rFonts w:asciiTheme="minorHAnsi" w:hAnsiTheme="minorHAnsi" w:cstheme="minorHAnsi"/>
          <w:color w:val="800080"/>
          <w:u w:val="single"/>
        </w:rPr>
        <w:t xml:space="preserve">Disorderly conduct; classification </w:t>
      </w:r>
    </w:p>
    <w:p w14:paraId="1EECBEB7" w14:textId="15C3935B"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 xml:space="preserve">A. A person commits disorderly conduct if, with intent to disturb the peace or quiet of a neighborhood, </w:t>
      </w:r>
      <w:r w:rsidR="00F55869" w:rsidRPr="0059275A">
        <w:rPr>
          <w:rFonts w:asciiTheme="minorHAnsi" w:hAnsiTheme="minorHAnsi" w:cstheme="minorHAnsi"/>
          <w:color w:val="000000"/>
        </w:rPr>
        <w:t>family,</w:t>
      </w:r>
      <w:r w:rsidRPr="0059275A">
        <w:rPr>
          <w:rFonts w:asciiTheme="minorHAnsi" w:hAnsiTheme="minorHAnsi" w:cstheme="minorHAnsi"/>
          <w:color w:val="000000"/>
        </w:rPr>
        <w:t xml:space="preserve"> or person, or with knowledge of doing so, such person:</w:t>
      </w:r>
    </w:p>
    <w:p w14:paraId="7B5D396F"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1. Engages in fighting, violent or seriously disruptive behavior; or</w:t>
      </w:r>
    </w:p>
    <w:p w14:paraId="4271580D"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2. Makes unreasonable noise; or</w:t>
      </w:r>
    </w:p>
    <w:p w14:paraId="114BC6F6"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3. Uses abusive or offensive language or gestures to any person present in a manner likely to provoke immediate physical retaliation by such person; or</w:t>
      </w:r>
    </w:p>
    <w:p w14:paraId="231C95D9"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4. Makes any protracted commotion, utterance or display with the intent to prevent the transaction of the business of a lawful meeting, gathering or procession; or</w:t>
      </w:r>
    </w:p>
    <w:p w14:paraId="1AAD6E71"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5. Refuses to obey a lawful order to disperse issued to maintain public safety in dangerous proximity to a fire, a hazard, or any other emergency; or</w:t>
      </w:r>
    </w:p>
    <w:p w14:paraId="0A7298E8"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6. Recklessly handles, displays, or discharges a deadly weapon or dangerous instrument.</w:t>
      </w:r>
    </w:p>
    <w:p w14:paraId="6960A411"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B. Disorderly conduct under subsection A, paragraph 6 is a class 6 felony. Disorderly conduct under subsection A, paragraph 1, 2, 3, 4 or 5 is a class 1 misdemeanor.</w:t>
      </w:r>
    </w:p>
    <w:p w14:paraId="3B830B53" w14:textId="77777777" w:rsidR="009D0F0A" w:rsidRPr="0059275A" w:rsidRDefault="009D0F0A" w:rsidP="009D0F0A">
      <w:pPr>
        <w:pStyle w:val="NormalWeb"/>
        <w:spacing w:before="0" w:beforeAutospacing="0" w:after="0" w:afterAutospacing="0"/>
        <w:rPr>
          <w:rFonts w:asciiTheme="minorHAnsi" w:hAnsiTheme="minorHAnsi" w:cstheme="minorHAnsi"/>
          <w:color w:val="008000"/>
        </w:rPr>
      </w:pPr>
    </w:p>
    <w:p w14:paraId="2D563F41" w14:textId="77777777" w:rsidR="009D0F0A" w:rsidRPr="0059275A" w:rsidRDefault="009D0F0A" w:rsidP="009D0F0A">
      <w:pPr>
        <w:pStyle w:val="NormalWeb"/>
        <w:spacing w:before="0" w:beforeAutospacing="0" w:after="0" w:afterAutospacing="0"/>
        <w:rPr>
          <w:rFonts w:asciiTheme="minorHAnsi" w:hAnsiTheme="minorHAnsi" w:cstheme="minorHAnsi"/>
          <w:b/>
          <w:bCs/>
        </w:rPr>
      </w:pPr>
      <w:r w:rsidRPr="0059275A">
        <w:rPr>
          <w:rFonts w:asciiTheme="minorHAnsi" w:hAnsiTheme="minorHAnsi" w:cstheme="minorHAnsi"/>
          <w:b/>
          <w:bCs/>
        </w:rPr>
        <w:t>(Limits using speech to threaten or cause chaos)</w:t>
      </w:r>
    </w:p>
    <w:p w14:paraId="60C55AC2"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8000"/>
        </w:rPr>
        <w:t>13-2903</w:t>
      </w:r>
      <w:r w:rsidRPr="0059275A">
        <w:rPr>
          <w:rFonts w:asciiTheme="minorHAnsi" w:hAnsiTheme="minorHAnsi" w:cstheme="minorHAnsi"/>
          <w:color w:val="000000"/>
        </w:rPr>
        <w:t>. </w:t>
      </w:r>
      <w:r w:rsidRPr="0059275A">
        <w:rPr>
          <w:rFonts w:asciiTheme="minorHAnsi" w:hAnsiTheme="minorHAnsi" w:cstheme="minorHAnsi"/>
          <w:color w:val="800080"/>
          <w:u w:val="single"/>
        </w:rPr>
        <w:t>Riot; classification</w:t>
      </w:r>
    </w:p>
    <w:p w14:paraId="0E379C85"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A. A person commits riot if, with two or more other persons acting together, such person recklessly uses force or violence or threatens to use force or violence, if such threat is accompanied by immediate power of execution, which disturbs the public peace.</w:t>
      </w:r>
    </w:p>
    <w:p w14:paraId="067C5E35"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B. Riot is a class 5 felony.</w:t>
      </w:r>
    </w:p>
    <w:p w14:paraId="6C36BA18"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p>
    <w:p w14:paraId="0A8E1652" w14:textId="295CE6AF" w:rsidR="009D0F0A" w:rsidRPr="0059275A" w:rsidRDefault="009D0F0A" w:rsidP="009D0F0A">
      <w:pPr>
        <w:pStyle w:val="NormalWeb"/>
        <w:spacing w:before="0" w:beforeAutospacing="0" w:after="0" w:afterAutospacing="0"/>
        <w:rPr>
          <w:rFonts w:asciiTheme="minorHAnsi" w:hAnsiTheme="minorHAnsi" w:cstheme="minorHAnsi"/>
          <w:b/>
          <w:bCs/>
        </w:rPr>
      </w:pPr>
      <w:r w:rsidRPr="0059275A">
        <w:rPr>
          <w:rFonts w:asciiTheme="minorHAnsi" w:hAnsiTheme="minorHAnsi" w:cstheme="minorHAnsi"/>
          <w:b/>
          <w:bCs/>
        </w:rPr>
        <w:t>(Limits using speech to cause fear or bully</w:t>
      </w:r>
      <w:r>
        <w:rPr>
          <w:rFonts w:asciiTheme="minorHAnsi" w:hAnsiTheme="minorHAnsi" w:cstheme="minorHAnsi"/>
          <w:b/>
          <w:bCs/>
        </w:rPr>
        <w:t>ing</w:t>
      </w:r>
      <w:r w:rsidRPr="0059275A">
        <w:rPr>
          <w:rFonts w:asciiTheme="minorHAnsi" w:hAnsiTheme="minorHAnsi" w:cstheme="minorHAnsi"/>
          <w:b/>
          <w:bCs/>
        </w:rPr>
        <w:t>)</w:t>
      </w:r>
    </w:p>
    <w:p w14:paraId="07FAF4F9"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8000"/>
        </w:rPr>
        <w:t>13-1202</w:t>
      </w:r>
      <w:r w:rsidRPr="0059275A">
        <w:rPr>
          <w:rFonts w:asciiTheme="minorHAnsi" w:hAnsiTheme="minorHAnsi" w:cstheme="minorHAnsi"/>
          <w:color w:val="000000"/>
        </w:rPr>
        <w:t>. </w:t>
      </w:r>
      <w:r w:rsidRPr="0059275A">
        <w:rPr>
          <w:rFonts w:asciiTheme="minorHAnsi" w:hAnsiTheme="minorHAnsi" w:cstheme="minorHAnsi"/>
          <w:color w:val="800080"/>
          <w:u w:val="single"/>
        </w:rPr>
        <w:t>Threatening or intimidating; classification</w:t>
      </w:r>
    </w:p>
    <w:p w14:paraId="4194BC3D"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A. A person commits threatening or intimidating if the person threatens or intimidates by word or conduct:</w:t>
      </w:r>
    </w:p>
    <w:p w14:paraId="02064A74"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1. To cause physical injury to another person or serious damage to the property of another; or</w:t>
      </w:r>
    </w:p>
    <w:p w14:paraId="4662F2E5"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2. To cause, or in reckless disregard to causing, serious public inconvenience including, but not limited to, evacuation of a building, place of assembly or transportation facility; or</w:t>
      </w:r>
    </w:p>
    <w:p w14:paraId="5D0D2238"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 xml:space="preserve">3. To cause physical injury to another person or damage to the property of another to promote, further or assist in the interests of or to cause, induce or solicit another person to participate in a criminal street gang, a criminal </w:t>
      </w:r>
      <w:proofErr w:type="gramStart"/>
      <w:r w:rsidRPr="0059275A">
        <w:rPr>
          <w:rFonts w:asciiTheme="minorHAnsi" w:hAnsiTheme="minorHAnsi" w:cstheme="minorHAnsi"/>
          <w:color w:val="000000"/>
        </w:rPr>
        <w:t>syndicate</w:t>
      </w:r>
      <w:proofErr w:type="gramEnd"/>
      <w:r w:rsidRPr="0059275A">
        <w:rPr>
          <w:rFonts w:asciiTheme="minorHAnsi" w:hAnsiTheme="minorHAnsi" w:cstheme="minorHAnsi"/>
          <w:color w:val="000000"/>
        </w:rPr>
        <w:t xml:space="preserve"> or a racketeering enterprise.</w:t>
      </w:r>
    </w:p>
    <w:p w14:paraId="5BE6A5D1" w14:textId="77777777" w:rsidR="009D0F0A" w:rsidRPr="0059275A" w:rsidRDefault="009D0F0A" w:rsidP="009D0F0A">
      <w:pPr>
        <w:pStyle w:val="NormalWeb"/>
        <w:shd w:val="clear" w:color="auto" w:fill="FFFFFF"/>
        <w:spacing w:before="0" w:beforeAutospacing="0" w:after="0" w:afterAutospacing="0"/>
        <w:rPr>
          <w:rFonts w:asciiTheme="minorHAnsi" w:hAnsiTheme="minorHAnsi" w:cstheme="minorHAnsi"/>
          <w:color w:val="008000"/>
        </w:rPr>
      </w:pPr>
    </w:p>
    <w:p w14:paraId="3A743D36" w14:textId="77777777" w:rsidR="009D0F0A" w:rsidRPr="0059275A" w:rsidRDefault="009D0F0A" w:rsidP="009D0F0A">
      <w:pPr>
        <w:pStyle w:val="NormalWeb"/>
        <w:spacing w:before="0" w:beforeAutospacing="0" w:after="0" w:afterAutospacing="0"/>
        <w:rPr>
          <w:rFonts w:asciiTheme="minorHAnsi" w:hAnsiTheme="minorHAnsi" w:cstheme="minorHAnsi"/>
          <w:b/>
          <w:bCs/>
        </w:rPr>
      </w:pPr>
      <w:r w:rsidRPr="0059275A">
        <w:rPr>
          <w:rFonts w:asciiTheme="minorHAnsi" w:hAnsiTheme="minorHAnsi" w:cstheme="minorHAnsi"/>
          <w:b/>
          <w:bCs/>
        </w:rPr>
        <w:t>(Limits speech used for knowingly falsely reporting crimes)</w:t>
      </w:r>
    </w:p>
    <w:p w14:paraId="185D04E1"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8000"/>
        </w:rPr>
        <w:lastRenderedPageBreak/>
        <w:t>13-2907.01</w:t>
      </w:r>
      <w:r w:rsidRPr="0059275A">
        <w:rPr>
          <w:rFonts w:asciiTheme="minorHAnsi" w:hAnsiTheme="minorHAnsi" w:cstheme="minorHAnsi"/>
          <w:color w:val="000000"/>
        </w:rPr>
        <w:t>. </w:t>
      </w:r>
      <w:r w:rsidRPr="0059275A">
        <w:rPr>
          <w:rFonts w:asciiTheme="minorHAnsi" w:hAnsiTheme="minorHAnsi" w:cstheme="minorHAnsi"/>
          <w:color w:val="800080"/>
          <w:u w:val="single"/>
        </w:rPr>
        <w:t>False reporting to law enforcement agencies; classification</w:t>
      </w:r>
    </w:p>
    <w:p w14:paraId="4390F16C"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A. It is unlawful for a person to knowingly make to a law enforcement agency of either this state or a political subdivision of this state a false, fraudulent, or unfounded report or statement or to knowingly misrepresent a fact for the purpose of interfering with the orderly operation of a law enforcement agency or misleading a peace officer.</w:t>
      </w:r>
    </w:p>
    <w:p w14:paraId="2A8A933A"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B. Violation of this section is a class 1 misdemeanor.</w:t>
      </w:r>
    </w:p>
    <w:p w14:paraId="213EED7E" w14:textId="77777777" w:rsidR="009D0F0A" w:rsidRPr="0059275A" w:rsidRDefault="009D0F0A" w:rsidP="009D0F0A">
      <w:pPr>
        <w:pStyle w:val="NormalWeb"/>
        <w:shd w:val="clear" w:color="auto" w:fill="FFFFFF"/>
        <w:spacing w:before="0" w:beforeAutospacing="0" w:after="0" w:afterAutospacing="0"/>
        <w:rPr>
          <w:rFonts w:asciiTheme="minorHAnsi" w:hAnsiTheme="minorHAnsi" w:cstheme="minorHAnsi"/>
        </w:rPr>
      </w:pPr>
    </w:p>
    <w:p w14:paraId="0629B0F3" w14:textId="77777777" w:rsidR="009D0F0A" w:rsidRPr="0059275A" w:rsidRDefault="009D0F0A" w:rsidP="009D0F0A">
      <w:pPr>
        <w:pStyle w:val="NormalWeb"/>
        <w:shd w:val="clear" w:color="auto" w:fill="FFFFFF"/>
        <w:spacing w:before="0" w:beforeAutospacing="0" w:after="0" w:afterAutospacing="0"/>
        <w:rPr>
          <w:rFonts w:asciiTheme="minorHAnsi" w:hAnsiTheme="minorHAnsi" w:cstheme="minorHAnsi"/>
          <w:b/>
          <w:bCs/>
        </w:rPr>
      </w:pPr>
      <w:r w:rsidRPr="0059275A">
        <w:rPr>
          <w:rFonts w:asciiTheme="minorHAnsi" w:hAnsiTheme="minorHAnsi" w:cstheme="minorHAnsi"/>
          <w:b/>
          <w:bCs/>
        </w:rPr>
        <w:t>(The following do not have statutes but can be sued in court of laws. If found guilty may have to pay restitution or serve jail time. Limits using speech to lie or make false accusation to harm someone’s reputation. Schools have policies to hold students accountable for violations.)</w:t>
      </w:r>
    </w:p>
    <w:p w14:paraId="08761A45" w14:textId="77777777" w:rsidR="009D0F0A" w:rsidRPr="0059275A" w:rsidRDefault="009D0F0A" w:rsidP="009D0F0A">
      <w:pPr>
        <w:pStyle w:val="NormalWeb"/>
        <w:shd w:val="clear" w:color="auto" w:fill="FFFFFF"/>
        <w:spacing w:before="0" w:beforeAutospacing="0" w:after="0" w:afterAutospacing="0"/>
        <w:rPr>
          <w:rFonts w:asciiTheme="minorHAnsi" w:hAnsiTheme="minorHAnsi" w:cstheme="minorHAnsi"/>
          <w:color w:val="333333"/>
        </w:rPr>
      </w:pPr>
    </w:p>
    <w:p w14:paraId="35DA8130" w14:textId="77777777" w:rsidR="009D0F0A" w:rsidRPr="0059275A" w:rsidRDefault="009D0F0A" w:rsidP="009D0F0A">
      <w:pPr>
        <w:pStyle w:val="NormalWeb"/>
        <w:shd w:val="clear" w:color="auto" w:fill="FFFFFF"/>
        <w:spacing w:before="0" w:beforeAutospacing="0" w:after="0" w:afterAutospacing="0"/>
        <w:rPr>
          <w:rFonts w:asciiTheme="minorHAnsi" w:hAnsiTheme="minorHAnsi" w:cstheme="minorHAnsi"/>
          <w:color w:val="333333"/>
        </w:rPr>
      </w:pPr>
      <w:r w:rsidRPr="0059275A">
        <w:rPr>
          <w:rFonts w:asciiTheme="minorHAnsi" w:hAnsiTheme="minorHAnsi" w:cstheme="minorHAnsi"/>
          <w:b/>
          <w:bCs/>
          <w:color w:val="333333"/>
        </w:rPr>
        <w:t>Defamation</w:t>
      </w:r>
      <w:r w:rsidRPr="0059275A">
        <w:rPr>
          <w:rFonts w:asciiTheme="minorHAnsi" w:hAnsiTheme="minorHAnsi" w:cstheme="minorHAnsi"/>
          <w:color w:val="333333"/>
        </w:rPr>
        <w:t>-damaging reputations by publishing the falsehoods (Slander) or speaking the falsehoods (libel)</w:t>
      </w:r>
    </w:p>
    <w:p w14:paraId="1A9AEA27" w14:textId="77777777" w:rsidR="009D0F0A" w:rsidRPr="0059275A" w:rsidRDefault="009D0F0A" w:rsidP="009D0F0A">
      <w:pPr>
        <w:pStyle w:val="NormalWeb"/>
        <w:shd w:val="clear" w:color="auto" w:fill="FFFFFF"/>
        <w:spacing w:before="0" w:beforeAutospacing="0" w:after="0" w:afterAutospacing="0"/>
        <w:rPr>
          <w:rFonts w:asciiTheme="minorHAnsi" w:hAnsiTheme="minorHAnsi" w:cstheme="minorHAnsi"/>
          <w:color w:val="333333"/>
        </w:rPr>
      </w:pPr>
    </w:p>
    <w:p w14:paraId="44159A3B" w14:textId="77777777" w:rsidR="009D0F0A" w:rsidRPr="0059275A" w:rsidRDefault="009D0F0A" w:rsidP="009D0F0A">
      <w:pPr>
        <w:pStyle w:val="NormalWeb"/>
        <w:shd w:val="clear" w:color="auto" w:fill="FFFFFF"/>
        <w:spacing w:before="0" w:beforeAutospacing="0" w:after="0" w:afterAutospacing="0"/>
        <w:rPr>
          <w:rFonts w:asciiTheme="minorHAnsi" w:hAnsiTheme="minorHAnsi" w:cstheme="minorHAnsi"/>
          <w:color w:val="333333"/>
        </w:rPr>
      </w:pPr>
      <w:r w:rsidRPr="0059275A">
        <w:rPr>
          <w:rFonts w:asciiTheme="minorHAnsi" w:hAnsiTheme="minorHAnsi" w:cstheme="minorHAnsi"/>
          <w:color w:val="333333"/>
        </w:rPr>
        <w:t xml:space="preserve">See </w:t>
      </w:r>
      <w:r w:rsidRPr="0059275A">
        <w:rPr>
          <w:rFonts w:asciiTheme="minorHAnsi" w:hAnsiTheme="minorHAnsi" w:cstheme="minorHAnsi"/>
          <w:b/>
          <w:bCs/>
          <w:color w:val="333333"/>
        </w:rPr>
        <w:t>School Handbook</w:t>
      </w:r>
      <w:r w:rsidRPr="0059275A">
        <w:rPr>
          <w:rFonts w:asciiTheme="minorHAnsi" w:hAnsiTheme="minorHAnsi" w:cstheme="minorHAnsi"/>
          <w:color w:val="333333"/>
        </w:rPr>
        <w:t xml:space="preserve"> on School Policy and consequences for use of lewd language or insubordination towards authority.</w:t>
      </w:r>
    </w:p>
    <w:p w14:paraId="0BCAAEE4" w14:textId="77777777" w:rsidR="009D0F0A" w:rsidRPr="0059275A" w:rsidRDefault="009D0F0A" w:rsidP="009D0F0A">
      <w:pPr>
        <w:pStyle w:val="NormalWeb"/>
        <w:shd w:val="clear" w:color="auto" w:fill="FFFFFF"/>
        <w:spacing w:before="0" w:beforeAutospacing="0" w:after="0" w:afterAutospacing="0"/>
        <w:rPr>
          <w:rFonts w:asciiTheme="minorHAnsi" w:hAnsiTheme="minorHAnsi" w:cstheme="minorHAnsi"/>
          <w:color w:val="333333"/>
        </w:rPr>
      </w:pPr>
    </w:p>
    <w:p w14:paraId="79A4120E" w14:textId="77777777" w:rsidR="009D0F0A" w:rsidRPr="0059275A" w:rsidRDefault="009D0F0A" w:rsidP="009D0F0A">
      <w:pPr>
        <w:pStyle w:val="NormalWeb"/>
        <w:shd w:val="clear" w:color="auto" w:fill="FFFFFF"/>
        <w:spacing w:before="0" w:beforeAutospacing="0" w:after="0" w:afterAutospacing="0"/>
        <w:rPr>
          <w:rFonts w:asciiTheme="minorHAnsi" w:hAnsiTheme="minorHAnsi" w:cstheme="minorHAnsi"/>
          <w:color w:val="333333"/>
        </w:rPr>
      </w:pPr>
      <w:r w:rsidRPr="0059275A">
        <w:rPr>
          <w:rFonts w:asciiTheme="minorHAnsi" w:hAnsiTheme="minorHAnsi" w:cstheme="minorHAnsi"/>
          <w:color w:val="333333"/>
        </w:rPr>
        <w:t xml:space="preserve">Also see </w:t>
      </w:r>
      <w:r w:rsidRPr="0059275A">
        <w:rPr>
          <w:rFonts w:asciiTheme="minorHAnsi" w:hAnsiTheme="minorHAnsi" w:cstheme="minorHAnsi"/>
          <w:b/>
          <w:bCs/>
          <w:color w:val="333333"/>
        </w:rPr>
        <w:t>LawForKids.org</w:t>
      </w:r>
      <w:r w:rsidRPr="0059275A">
        <w:rPr>
          <w:rFonts w:asciiTheme="minorHAnsi" w:hAnsiTheme="minorHAnsi" w:cstheme="minorHAnsi"/>
          <w:color w:val="333333"/>
        </w:rPr>
        <w:t xml:space="preserve"> for more about plagiarism: </w:t>
      </w:r>
      <w:hyperlink r:id="rId10" w:history="1">
        <w:r w:rsidRPr="0059275A">
          <w:rPr>
            <w:rStyle w:val="Hyperlink"/>
            <w:rFonts w:asciiTheme="minorHAnsi" w:hAnsiTheme="minorHAnsi" w:cstheme="minorHAnsi"/>
          </w:rPr>
          <w:t>https://lawforkids.org/school-offenses/plagiarism</w:t>
        </w:r>
      </w:hyperlink>
      <w:r w:rsidRPr="0059275A">
        <w:rPr>
          <w:rFonts w:asciiTheme="minorHAnsi" w:hAnsiTheme="minorHAnsi" w:cstheme="minorHAnsi"/>
          <w:color w:val="333333"/>
        </w:rPr>
        <w:t xml:space="preserve"> </w:t>
      </w:r>
    </w:p>
    <w:p w14:paraId="265589E4" w14:textId="77777777" w:rsidR="009D0F0A" w:rsidRPr="0059275A" w:rsidRDefault="009D0F0A" w:rsidP="009D0F0A">
      <w:pPr>
        <w:widowControl w:val="0"/>
        <w:pBdr>
          <w:top w:val="nil"/>
          <w:left w:val="nil"/>
          <w:bottom w:val="nil"/>
          <w:right w:val="nil"/>
          <w:between w:val="nil"/>
        </w:pBdr>
        <w:spacing w:after="0" w:line="240" w:lineRule="auto"/>
        <w:rPr>
          <w:rFonts w:asciiTheme="minorHAnsi" w:hAnsiTheme="minorHAnsi" w:cstheme="minorHAnsi"/>
          <w:color w:val="800080"/>
          <w:sz w:val="24"/>
          <w:szCs w:val="24"/>
          <w:u w:val="single"/>
        </w:rPr>
      </w:pPr>
    </w:p>
    <w:p w14:paraId="3A97AB66" w14:textId="77777777" w:rsidR="009D0F0A" w:rsidRPr="0059275A" w:rsidRDefault="009D0F0A" w:rsidP="009D0F0A">
      <w:pPr>
        <w:widowControl w:val="0"/>
        <w:pBdr>
          <w:top w:val="nil"/>
          <w:left w:val="nil"/>
          <w:bottom w:val="nil"/>
          <w:right w:val="nil"/>
          <w:between w:val="nil"/>
        </w:pBdr>
        <w:spacing w:after="0" w:line="240" w:lineRule="auto"/>
        <w:rPr>
          <w:rFonts w:asciiTheme="minorHAnsi" w:hAnsiTheme="minorHAnsi" w:cstheme="minorHAnsi"/>
          <w:color w:val="800080"/>
          <w:sz w:val="24"/>
          <w:szCs w:val="24"/>
          <w:u w:val="single"/>
        </w:rPr>
      </w:pPr>
    </w:p>
    <w:p w14:paraId="67972B0A" w14:textId="77777777" w:rsidR="009D0F0A" w:rsidRPr="0059275A" w:rsidRDefault="009D0F0A" w:rsidP="009D0F0A">
      <w:pPr>
        <w:widowControl w:val="0"/>
        <w:pBdr>
          <w:top w:val="nil"/>
          <w:left w:val="nil"/>
          <w:bottom w:val="nil"/>
          <w:right w:val="nil"/>
          <w:between w:val="nil"/>
        </w:pBdr>
        <w:spacing w:after="0" w:line="240" w:lineRule="auto"/>
        <w:rPr>
          <w:rFonts w:asciiTheme="minorHAnsi" w:hAnsiTheme="minorHAnsi" w:cstheme="minorHAnsi"/>
          <w:color w:val="000000"/>
          <w:sz w:val="24"/>
          <w:szCs w:val="24"/>
        </w:rPr>
      </w:pPr>
    </w:p>
    <w:p w14:paraId="2D5B074F" w14:textId="6C0A8CA8" w:rsidR="009D0F0A" w:rsidRDefault="009D0F0A">
      <w:pPr>
        <w:rPr>
          <w:rFonts w:asciiTheme="minorHAnsi" w:hAnsiTheme="minorHAnsi" w:cstheme="minorHAnsi"/>
          <w:color w:val="000000"/>
          <w:sz w:val="24"/>
          <w:szCs w:val="24"/>
        </w:rPr>
      </w:pPr>
      <w:r>
        <w:rPr>
          <w:rFonts w:asciiTheme="minorHAnsi" w:hAnsiTheme="minorHAnsi" w:cstheme="minorHAnsi"/>
          <w:color w:val="000000"/>
          <w:sz w:val="24"/>
          <w:szCs w:val="24"/>
        </w:rPr>
        <w:br w:type="page"/>
      </w:r>
    </w:p>
    <w:p w14:paraId="75E0E976" w14:textId="77777777" w:rsidR="0059275A" w:rsidRDefault="0059275A" w:rsidP="0059275A">
      <w:pPr>
        <w:spacing w:after="0" w:line="240" w:lineRule="auto"/>
        <w:jc w:val="center"/>
        <w:rPr>
          <w:rFonts w:asciiTheme="minorHAnsi" w:hAnsiTheme="minorHAnsi" w:cstheme="minorHAnsi"/>
          <w:sz w:val="16"/>
          <w:szCs w:val="16"/>
        </w:rPr>
      </w:pPr>
    </w:p>
    <w:p w14:paraId="214C79E1" w14:textId="77777777" w:rsidR="0059275A" w:rsidRPr="0059275A" w:rsidRDefault="0059275A" w:rsidP="0059275A">
      <w:pPr>
        <w:spacing w:after="0" w:line="240" w:lineRule="auto"/>
        <w:jc w:val="center"/>
        <w:rPr>
          <w:rFonts w:asciiTheme="minorHAnsi" w:hAnsiTheme="minorHAnsi" w:cstheme="minorHAnsi"/>
          <w:sz w:val="24"/>
          <w:szCs w:val="24"/>
        </w:rPr>
      </w:pPr>
      <w:r w:rsidRPr="0059275A">
        <w:rPr>
          <w:rFonts w:asciiTheme="minorHAnsi" w:hAnsiTheme="minorHAnsi" w:cstheme="minorHAnsi"/>
          <w:b/>
          <w:noProof/>
          <w:sz w:val="24"/>
          <w:szCs w:val="24"/>
        </w:rPr>
        <w:drawing>
          <wp:inline distT="0" distB="0" distL="0" distR="0" wp14:anchorId="154D0831" wp14:editId="473FF021">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0DEC73EC" w14:textId="77777777" w:rsidR="0059275A" w:rsidRPr="0059275A" w:rsidRDefault="0059275A" w:rsidP="0059275A">
      <w:pPr>
        <w:pBdr>
          <w:bottom w:val="single" w:sz="4" w:space="2" w:color="000000"/>
        </w:pBdr>
        <w:spacing w:after="0" w:line="240" w:lineRule="auto"/>
        <w:jc w:val="center"/>
        <w:rPr>
          <w:rFonts w:asciiTheme="minorHAnsi" w:hAnsiTheme="minorHAnsi" w:cstheme="minorHAnsi"/>
          <w:sz w:val="20"/>
          <w:szCs w:val="20"/>
        </w:rPr>
      </w:pPr>
      <w:r w:rsidRPr="0059275A">
        <w:rPr>
          <w:rFonts w:asciiTheme="minorHAnsi" w:hAnsiTheme="minorHAnsi" w:cstheme="minorHAnsi"/>
          <w:sz w:val="20"/>
          <w:szCs w:val="20"/>
        </w:rPr>
        <w:t>The Law-Related Education Academy is facilitated by the Arizona Foundation for Legal Services &amp; Education with funding made possible by the Arizona Department of Education School Safety Program.</w:t>
      </w:r>
    </w:p>
    <w:p w14:paraId="4327EDA4" w14:textId="77777777" w:rsidR="0059275A" w:rsidRPr="0059275A" w:rsidRDefault="0059275A" w:rsidP="0059275A">
      <w:pPr>
        <w:spacing w:after="0" w:line="240" w:lineRule="auto"/>
        <w:jc w:val="center"/>
        <w:rPr>
          <w:rFonts w:asciiTheme="minorHAnsi" w:hAnsiTheme="minorHAnsi" w:cstheme="minorHAnsi"/>
          <w:b/>
          <w:sz w:val="24"/>
          <w:szCs w:val="24"/>
          <w:u w:val="single"/>
        </w:rPr>
      </w:pPr>
    </w:p>
    <w:p w14:paraId="6DD47C4D" w14:textId="77777777" w:rsidR="0059275A" w:rsidRPr="0059275A" w:rsidRDefault="0059275A" w:rsidP="0059275A">
      <w:pPr>
        <w:spacing w:after="0" w:line="240" w:lineRule="auto"/>
        <w:jc w:val="center"/>
        <w:rPr>
          <w:rFonts w:asciiTheme="minorHAnsi" w:hAnsiTheme="minorHAnsi" w:cstheme="minorHAnsi"/>
          <w:b/>
          <w:i/>
          <w:sz w:val="24"/>
          <w:szCs w:val="24"/>
        </w:rPr>
      </w:pPr>
      <w:r w:rsidRPr="0059275A">
        <w:rPr>
          <w:rFonts w:asciiTheme="minorHAnsi" w:hAnsiTheme="minorHAnsi" w:cstheme="minorHAnsi"/>
          <w:b/>
          <w:i/>
          <w:sz w:val="24"/>
          <w:szCs w:val="24"/>
        </w:rPr>
        <w:t>Student Expression on Campus Academy</w:t>
      </w:r>
    </w:p>
    <w:p w14:paraId="0BB17A01" w14:textId="77777777" w:rsidR="0059275A" w:rsidRPr="0059275A" w:rsidRDefault="0059275A" w:rsidP="0059275A">
      <w:pPr>
        <w:spacing w:after="0" w:line="240" w:lineRule="auto"/>
        <w:jc w:val="center"/>
        <w:rPr>
          <w:rFonts w:asciiTheme="minorHAnsi" w:hAnsiTheme="minorHAnsi" w:cstheme="minorHAnsi"/>
          <w:sz w:val="24"/>
          <w:szCs w:val="24"/>
        </w:rPr>
      </w:pPr>
      <w:r w:rsidRPr="0059275A">
        <w:rPr>
          <w:rFonts w:asciiTheme="minorHAnsi" w:hAnsiTheme="minorHAnsi" w:cstheme="minorHAnsi"/>
          <w:sz w:val="24"/>
          <w:szCs w:val="24"/>
        </w:rPr>
        <w:t>(Middle/High School)</w:t>
      </w:r>
    </w:p>
    <w:p w14:paraId="5EE46DE4" w14:textId="7AF23159" w:rsidR="0059275A" w:rsidRDefault="0059275A" w:rsidP="0059275A">
      <w:pPr>
        <w:spacing w:after="0" w:line="240" w:lineRule="auto"/>
        <w:jc w:val="center"/>
        <w:rPr>
          <w:rFonts w:asciiTheme="minorHAnsi" w:hAnsiTheme="minorHAnsi" w:cstheme="minorHAnsi"/>
          <w:sz w:val="16"/>
          <w:szCs w:val="16"/>
        </w:rPr>
      </w:pPr>
      <w:r w:rsidRPr="0059275A">
        <w:rPr>
          <w:rFonts w:asciiTheme="minorHAnsi" w:hAnsiTheme="minorHAnsi" w:cstheme="minorHAnsi"/>
          <w:b/>
          <w:iCs/>
          <w:sz w:val="24"/>
          <w:szCs w:val="24"/>
        </w:rPr>
        <w:t>Freedom of Speech: Can I Say That at School?</w:t>
      </w:r>
    </w:p>
    <w:p w14:paraId="6EA29AEB" w14:textId="77777777" w:rsidR="0059275A" w:rsidRDefault="0059275A" w:rsidP="0059275A">
      <w:pPr>
        <w:spacing w:after="0" w:line="240" w:lineRule="auto"/>
        <w:jc w:val="center"/>
        <w:rPr>
          <w:rFonts w:asciiTheme="minorHAnsi" w:hAnsiTheme="minorHAnsi" w:cstheme="minorHAnsi"/>
          <w:sz w:val="16"/>
          <w:szCs w:val="16"/>
        </w:rPr>
      </w:pPr>
    </w:p>
    <w:p w14:paraId="53436CF5" w14:textId="3EF861BA" w:rsidR="002A1DD6" w:rsidRPr="0059275A" w:rsidRDefault="009D0F0A" w:rsidP="0059275A">
      <w:pPr>
        <w:spacing w:after="0" w:line="240" w:lineRule="auto"/>
        <w:jc w:val="center"/>
        <w:rPr>
          <w:rFonts w:asciiTheme="minorHAnsi" w:hAnsiTheme="minorHAnsi" w:cstheme="minorHAnsi"/>
          <w:sz w:val="24"/>
          <w:szCs w:val="24"/>
        </w:rPr>
      </w:pPr>
      <w:r w:rsidRPr="0059275A">
        <w:rPr>
          <w:rFonts w:asciiTheme="minorHAnsi" w:hAnsiTheme="minorHAnsi" w:cstheme="minorHAnsi"/>
          <w:sz w:val="24"/>
          <w:szCs w:val="24"/>
        </w:rPr>
        <w:t>Reporting Guidelines</w:t>
      </w:r>
      <w:r w:rsidR="00A57688">
        <w:rPr>
          <w:rFonts w:asciiTheme="minorHAnsi" w:hAnsiTheme="minorHAnsi" w:cstheme="minorHAnsi"/>
          <w:sz w:val="24"/>
          <w:szCs w:val="24"/>
        </w:rPr>
        <w:t xml:space="preserve"> </w:t>
      </w:r>
      <w:r w:rsidR="002A1DD6">
        <w:rPr>
          <w:rFonts w:asciiTheme="minorHAnsi" w:hAnsiTheme="minorHAnsi" w:cstheme="minorHAnsi"/>
          <w:sz w:val="24"/>
          <w:szCs w:val="24"/>
        </w:rPr>
        <w:t>Handout</w:t>
      </w:r>
    </w:p>
    <w:p w14:paraId="3AC91C47" w14:textId="77777777" w:rsidR="00822987" w:rsidRPr="0059275A" w:rsidRDefault="00822987" w:rsidP="0059275A">
      <w:pPr>
        <w:pBdr>
          <w:top w:val="nil"/>
          <w:left w:val="nil"/>
          <w:bottom w:val="nil"/>
          <w:right w:val="nil"/>
          <w:between w:val="nil"/>
        </w:pBdr>
        <w:spacing w:after="0" w:line="240" w:lineRule="auto"/>
        <w:jc w:val="center"/>
        <w:rPr>
          <w:rFonts w:asciiTheme="minorHAnsi" w:hAnsiTheme="minorHAnsi" w:cstheme="minorHAnsi"/>
          <w:color w:val="000000"/>
          <w:sz w:val="24"/>
          <w:szCs w:val="24"/>
        </w:rPr>
      </w:pPr>
    </w:p>
    <w:p w14:paraId="3AC91C48" w14:textId="50674954" w:rsidR="00822987" w:rsidRDefault="009D0F0A" w:rsidP="0059275A">
      <w:pPr>
        <w:pBdr>
          <w:top w:val="nil"/>
          <w:left w:val="nil"/>
          <w:bottom w:val="nil"/>
          <w:right w:val="nil"/>
          <w:between w:val="nil"/>
        </w:pBdr>
        <w:spacing w:after="0" w:line="240" w:lineRule="auto"/>
        <w:jc w:val="center"/>
        <w:rPr>
          <w:rFonts w:asciiTheme="minorHAnsi" w:hAnsiTheme="minorHAnsi" w:cstheme="minorHAnsi"/>
          <w:b/>
          <w:bCs/>
          <w:color w:val="000000"/>
          <w:sz w:val="24"/>
          <w:szCs w:val="24"/>
        </w:rPr>
      </w:pPr>
      <w:r w:rsidRPr="002A1DD6">
        <w:rPr>
          <w:rFonts w:asciiTheme="minorHAnsi" w:hAnsiTheme="minorHAnsi" w:cstheme="minorHAnsi"/>
          <w:b/>
          <w:bCs/>
          <w:color w:val="000000"/>
          <w:sz w:val="24"/>
          <w:szCs w:val="24"/>
        </w:rPr>
        <w:t>First Amendment Freedom of Speech Court Cases</w:t>
      </w:r>
    </w:p>
    <w:p w14:paraId="2574F07C" w14:textId="77777777" w:rsidR="002A1DD6" w:rsidRPr="002A1DD6" w:rsidRDefault="002A1DD6" w:rsidP="0059275A">
      <w:pPr>
        <w:pBdr>
          <w:top w:val="nil"/>
          <w:left w:val="nil"/>
          <w:bottom w:val="nil"/>
          <w:right w:val="nil"/>
          <w:between w:val="nil"/>
        </w:pBdr>
        <w:spacing w:after="0" w:line="240" w:lineRule="auto"/>
        <w:jc w:val="center"/>
        <w:rPr>
          <w:rFonts w:asciiTheme="minorHAnsi" w:hAnsiTheme="minorHAnsi" w:cstheme="minorHAnsi"/>
          <w:b/>
          <w:bCs/>
          <w:color w:val="000000"/>
          <w:sz w:val="24"/>
          <w:szCs w:val="24"/>
        </w:rPr>
      </w:pPr>
    </w:p>
    <w:p w14:paraId="5F5F878A" w14:textId="3E57A95F" w:rsidR="00A57688" w:rsidRDefault="009D0F0A" w:rsidP="0059275A">
      <w:pPr>
        <w:widowControl w:val="0"/>
        <w:spacing w:after="0" w:line="240" w:lineRule="auto"/>
        <w:rPr>
          <w:rFonts w:asciiTheme="minorHAnsi" w:hAnsiTheme="minorHAnsi" w:cstheme="minorHAnsi"/>
          <w:sz w:val="24"/>
          <w:szCs w:val="24"/>
        </w:rPr>
      </w:pPr>
      <w:r w:rsidRPr="0059275A">
        <w:rPr>
          <w:rFonts w:asciiTheme="minorHAnsi" w:hAnsiTheme="minorHAnsi" w:cstheme="minorHAnsi"/>
          <w:sz w:val="24"/>
          <w:szCs w:val="24"/>
        </w:rPr>
        <w:t xml:space="preserve">Your group has been assigned to explore the ___________________________________________ court case. Using your device(s), find answers to the following questions about your court case. </w:t>
      </w:r>
      <w:bookmarkStart w:id="7" w:name="_Hlk85013370"/>
      <w:r w:rsidRPr="0059275A">
        <w:rPr>
          <w:rFonts w:asciiTheme="minorHAnsi" w:hAnsiTheme="minorHAnsi" w:cstheme="minorHAnsi"/>
          <w:sz w:val="24"/>
          <w:szCs w:val="24"/>
        </w:rPr>
        <w:t xml:space="preserve">Record your answers on </w:t>
      </w:r>
      <w:r w:rsidR="00A57688">
        <w:rPr>
          <w:rFonts w:asciiTheme="minorHAnsi" w:hAnsiTheme="minorHAnsi" w:cstheme="minorHAnsi"/>
          <w:sz w:val="24"/>
          <w:szCs w:val="24"/>
        </w:rPr>
        <w:t>a</w:t>
      </w:r>
      <w:r w:rsidR="00A57688" w:rsidRPr="0059275A">
        <w:rPr>
          <w:rFonts w:asciiTheme="minorHAnsi" w:hAnsiTheme="minorHAnsi" w:cstheme="minorHAnsi"/>
          <w:sz w:val="24"/>
          <w:szCs w:val="24"/>
        </w:rPr>
        <w:t xml:space="preserve"> </w:t>
      </w:r>
      <w:r w:rsidRPr="0059275A">
        <w:rPr>
          <w:rFonts w:asciiTheme="minorHAnsi" w:hAnsiTheme="minorHAnsi" w:cstheme="minorHAnsi"/>
          <w:sz w:val="24"/>
          <w:szCs w:val="24"/>
        </w:rPr>
        <w:t xml:space="preserve">group poster paper </w:t>
      </w:r>
      <w:r w:rsidR="0007742F" w:rsidRPr="0059275A">
        <w:rPr>
          <w:rFonts w:asciiTheme="minorHAnsi" w:hAnsiTheme="minorHAnsi" w:cstheme="minorHAnsi"/>
          <w:sz w:val="24"/>
          <w:szCs w:val="24"/>
        </w:rPr>
        <w:t xml:space="preserve">or whiteboard feature </w:t>
      </w:r>
      <w:r w:rsidRPr="0059275A">
        <w:rPr>
          <w:rFonts w:asciiTheme="minorHAnsi" w:hAnsiTheme="minorHAnsi" w:cstheme="minorHAnsi"/>
          <w:sz w:val="24"/>
          <w:szCs w:val="24"/>
        </w:rPr>
        <w:t>and prepare for the short in-class presentation to share these facts about your court case.</w:t>
      </w:r>
    </w:p>
    <w:bookmarkEnd w:id="7"/>
    <w:p w14:paraId="6A28F3E1" w14:textId="4020F341" w:rsidR="00A57688" w:rsidRDefault="00A57688" w:rsidP="0059275A">
      <w:pPr>
        <w:widowControl w:val="0"/>
        <w:spacing w:after="0" w:line="240" w:lineRule="auto"/>
        <w:rPr>
          <w:rFonts w:asciiTheme="minorHAnsi" w:hAnsiTheme="minorHAnsi" w:cstheme="minorHAnsi"/>
          <w:sz w:val="24"/>
          <w:szCs w:val="24"/>
        </w:rPr>
      </w:pPr>
    </w:p>
    <w:p w14:paraId="43DB1E27" w14:textId="158DA893" w:rsidR="00A57688" w:rsidRDefault="000C5BD5" w:rsidP="00A57688">
      <w:pPr>
        <w:pBdr>
          <w:top w:val="nil"/>
          <w:left w:val="nil"/>
          <w:bottom w:val="nil"/>
          <w:right w:val="nil"/>
          <w:between w:val="nil"/>
        </w:pBdr>
        <w:spacing w:after="0" w:line="240" w:lineRule="auto"/>
        <w:rPr>
          <w:rFonts w:asciiTheme="minorHAnsi" w:hAnsiTheme="minorHAnsi" w:cstheme="minorHAnsi"/>
          <w:b/>
          <w:bCs/>
          <w:color w:val="000000"/>
          <w:sz w:val="24"/>
          <w:szCs w:val="24"/>
        </w:rPr>
      </w:pPr>
      <w:r>
        <w:rPr>
          <w:rFonts w:asciiTheme="minorHAnsi" w:hAnsiTheme="minorHAnsi" w:cstheme="minorHAnsi"/>
          <w:b/>
          <w:bCs/>
          <w:color w:val="000000"/>
          <w:sz w:val="24"/>
          <w:szCs w:val="24"/>
        </w:rPr>
        <w:t>Suggested Research Sites</w:t>
      </w:r>
      <w:r w:rsidR="00A57688">
        <w:rPr>
          <w:rFonts w:asciiTheme="minorHAnsi" w:hAnsiTheme="minorHAnsi" w:cstheme="minorHAnsi"/>
          <w:b/>
          <w:bCs/>
          <w:color w:val="000000"/>
          <w:sz w:val="24"/>
          <w:szCs w:val="24"/>
        </w:rPr>
        <w:t xml:space="preserve">: </w:t>
      </w:r>
    </w:p>
    <w:p w14:paraId="48209EAD" w14:textId="77777777" w:rsidR="00A57688" w:rsidRPr="00691C62" w:rsidRDefault="00960BDE" w:rsidP="00A57688">
      <w:pPr>
        <w:pStyle w:val="ListParagraph"/>
        <w:numPr>
          <w:ilvl w:val="0"/>
          <w:numId w:val="33"/>
        </w:numPr>
        <w:pBdr>
          <w:top w:val="nil"/>
          <w:left w:val="nil"/>
          <w:bottom w:val="nil"/>
          <w:right w:val="nil"/>
          <w:between w:val="nil"/>
        </w:pBdr>
        <w:spacing w:after="0" w:line="240" w:lineRule="auto"/>
        <w:rPr>
          <w:rFonts w:asciiTheme="minorHAnsi" w:hAnsiTheme="minorHAnsi" w:cstheme="minorHAnsi"/>
          <w:color w:val="000000"/>
          <w:sz w:val="24"/>
          <w:szCs w:val="24"/>
        </w:rPr>
      </w:pPr>
      <w:hyperlink r:id="rId11" w:history="1">
        <w:r w:rsidR="00A57688" w:rsidRPr="00691C62">
          <w:rPr>
            <w:rStyle w:val="Hyperlink"/>
            <w:rFonts w:asciiTheme="minorHAnsi" w:hAnsiTheme="minorHAnsi" w:cstheme="minorHAnsi"/>
            <w:sz w:val="24"/>
            <w:szCs w:val="24"/>
          </w:rPr>
          <w:t>https://www.mtsu.edu/first-amendment</w:t>
        </w:r>
      </w:hyperlink>
    </w:p>
    <w:p w14:paraId="26742AE4" w14:textId="2D13796B" w:rsidR="00A57688" w:rsidRDefault="00A57688" w:rsidP="00A57688">
      <w:pPr>
        <w:pStyle w:val="ListParagraph"/>
        <w:pBdr>
          <w:top w:val="nil"/>
          <w:left w:val="nil"/>
          <w:bottom w:val="nil"/>
          <w:right w:val="nil"/>
          <w:between w:val="nil"/>
        </w:pBdr>
        <w:spacing w:after="0" w:line="240" w:lineRule="auto"/>
        <w:rPr>
          <w:rFonts w:asciiTheme="minorHAnsi" w:hAnsiTheme="minorHAnsi" w:cstheme="minorHAnsi"/>
          <w:color w:val="000000"/>
          <w:sz w:val="24"/>
          <w:szCs w:val="24"/>
        </w:rPr>
      </w:pPr>
      <w:r w:rsidRPr="00691C62">
        <w:rPr>
          <w:rFonts w:asciiTheme="minorHAnsi" w:hAnsiTheme="minorHAnsi" w:cstheme="minorHAnsi"/>
          <w:color w:val="000000"/>
          <w:sz w:val="24"/>
          <w:szCs w:val="24"/>
        </w:rPr>
        <w:t xml:space="preserve">(A, B, C, </w:t>
      </w:r>
      <w:r w:rsidR="000C5BD5">
        <w:rPr>
          <w:rFonts w:asciiTheme="minorHAnsi" w:hAnsiTheme="minorHAnsi" w:cstheme="minorHAnsi"/>
          <w:color w:val="000000"/>
          <w:sz w:val="24"/>
          <w:szCs w:val="24"/>
        </w:rPr>
        <w:t xml:space="preserve">D, </w:t>
      </w:r>
      <w:r w:rsidRPr="00691C62">
        <w:rPr>
          <w:rFonts w:asciiTheme="minorHAnsi" w:hAnsiTheme="minorHAnsi" w:cstheme="minorHAnsi"/>
          <w:color w:val="000000"/>
          <w:sz w:val="24"/>
          <w:szCs w:val="24"/>
        </w:rPr>
        <w:t>E, F)</w:t>
      </w:r>
    </w:p>
    <w:p w14:paraId="519E30B6" w14:textId="77777777" w:rsidR="00A57688" w:rsidRDefault="00960BDE" w:rsidP="00A57688">
      <w:pPr>
        <w:pStyle w:val="ListParagraph"/>
        <w:numPr>
          <w:ilvl w:val="0"/>
          <w:numId w:val="33"/>
        </w:numPr>
        <w:pBdr>
          <w:top w:val="nil"/>
          <w:left w:val="nil"/>
          <w:bottom w:val="nil"/>
          <w:right w:val="nil"/>
          <w:between w:val="nil"/>
        </w:pBdr>
        <w:spacing w:after="0" w:line="240" w:lineRule="auto"/>
        <w:rPr>
          <w:rFonts w:asciiTheme="minorHAnsi" w:hAnsiTheme="minorHAnsi" w:cstheme="minorHAnsi"/>
          <w:color w:val="000000"/>
          <w:sz w:val="24"/>
          <w:szCs w:val="24"/>
        </w:rPr>
      </w:pPr>
      <w:hyperlink r:id="rId12" w:history="1">
        <w:r w:rsidR="00A57688" w:rsidRPr="00A57688">
          <w:rPr>
            <w:rStyle w:val="Hyperlink"/>
            <w:rFonts w:asciiTheme="minorHAnsi" w:hAnsiTheme="minorHAnsi" w:cstheme="minorHAnsi"/>
            <w:sz w:val="24"/>
            <w:szCs w:val="24"/>
          </w:rPr>
          <w:t>https://www.lexisnexis.com/community/casebrief/p/casebrief-wisniewski-ex-rel-wisniewski-v-bd-of-educ#</w:t>
        </w:r>
      </w:hyperlink>
      <w:r w:rsidR="00A57688">
        <w:rPr>
          <w:rFonts w:asciiTheme="minorHAnsi" w:hAnsiTheme="minorHAnsi" w:cstheme="minorHAnsi"/>
          <w:color w:val="000000"/>
          <w:sz w:val="24"/>
          <w:szCs w:val="24"/>
        </w:rPr>
        <w:t xml:space="preserve"> (G)</w:t>
      </w:r>
    </w:p>
    <w:p w14:paraId="3AC91C4C" w14:textId="77777777" w:rsidR="00822987" w:rsidRPr="0059275A" w:rsidRDefault="00822987" w:rsidP="0059275A">
      <w:pPr>
        <w:widowControl w:val="0"/>
        <w:spacing w:after="0" w:line="240" w:lineRule="auto"/>
        <w:rPr>
          <w:rFonts w:asciiTheme="minorHAnsi" w:hAnsiTheme="minorHAnsi" w:cstheme="minorHAnsi"/>
          <w:sz w:val="24"/>
          <w:szCs w:val="24"/>
        </w:rPr>
      </w:pPr>
    </w:p>
    <w:p w14:paraId="3AC91C4D" w14:textId="77777777" w:rsidR="00822987" w:rsidRPr="0059275A" w:rsidRDefault="009D0F0A" w:rsidP="0059275A">
      <w:pPr>
        <w:widowControl w:val="0"/>
        <w:numPr>
          <w:ilvl w:val="0"/>
          <w:numId w:val="5"/>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involved in your court case?</w:t>
      </w:r>
    </w:p>
    <w:p w14:paraId="3AC91C4E" w14:textId="77777777" w:rsidR="00822987" w:rsidRPr="0059275A" w:rsidRDefault="009D0F0A" w:rsidP="0059275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the plaintiff? Defendant?)</w:t>
      </w:r>
    </w:p>
    <w:p w14:paraId="3AC91C4F" w14:textId="77777777" w:rsidR="00822987" w:rsidRPr="0059275A" w:rsidRDefault="00822987" w:rsidP="0059275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p>
    <w:p w14:paraId="3AC91C50" w14:textId="77777777" w:rsidR="00822987" w:rsidRPr="0059275A" w:rsidRDefault="009D0F0A" w:rsidP="0059275A">
      <w:pPr>
        <w:widowControl w:val="0"/>
        <w:numPr>
          <w:ilvl w:val="0"/>
          <w:numId w:val="5"/>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is the main concern or event that happened?</w:t>
      </w:r>
    </w:p>
    <w:p w14:paraId="3AC91C51" w14:textId="77777777" w:rsidR="00822987" w:rsidRPr="0059275A" w:rsidRDefault="009D0F0A" w:rsidP="0059275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(What happened, where, </w:t>
      </w:r>
      <w:proofErr w:type="gramStart"/>
      <w:r w:rsidRPr="0059275A">
        <w:rPr>
          <w:rFonts w:asciiTheme="minorHAnsi" w:hAnsiTheme="minorHAnsi" w:cstheme="minorHAnsi"/>
          <w:color w:val="000000"/>
          <w:sz w:val="24"/>
          <w:szCs w:val="24"/>
        </w:rPr>
        <w:t>when,</w:t>
      </w:r>
      <w:proofErr w:type="gramEnd"/>
      <w:r w:rsidRPr="0059275A">
        <w:rPr>
          <w:rFonts w:asciiTheme="minorHAnsi" w:hAnsiTheme="minorHAnsi" w:cstheme="minorHAnsi"/>
          <w:color w:val="000000"/>
          <w:sz w:val="24"/>
          <w:szCs w:val="24"/>
        </w:rPr>
        <w:t xml:space="preserve"> etc.)</w:t>
      </w:r>
    </w:p>
    <w:p w14:paraId="3AC91C52" w14:textId="77777777" w:rsidR="00822987" w:rsidRPr="0059275A" w:rsidRDefault="00822987" w:rsidP="0059275A">
      <w:pPr>
        <w:pBdr>
          <w:top w:val="nil"/>
          <w:left w:val="nil"/>
          <w:bottom w:val="nil"/>
          <w:right w:val="nil"/>
          <w:between w:val="nil"/>
        </w:pBdr>
        <w:spacing w:after="0" w:line="240" w:lineRule="auto"/>
        <w:ind w:left="720"/>
        <w:rPr>
          <w:rFonts w:asciiTheme="minorHAnsi" w:hAnsiTheme="minorHAnsi" w:cstheme="minorHAnsi"/>
          <w:color w:val="000000"/>
          <w:sz w:val="24"/>
          <w:szCs w:val="24"/>
        </w:rPr>
      </w:pPr>
    </w:p>
    <w:p w14:paraId="3AC91C53" w14:textId="77777777" w:rsidR="00822987" w:rsidRPr="0059275A" w:rsidRDefault="009D0F0A" w:rsidP="0059275A">
      <w:pPr>
        <w:widowControl w:val="0"/>
        <w:numPr>
          <w:ilvl w:val="0"/>
          <w:numId w:val="5"/>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How has the court ruled on this court case?</w:t>
      </w:r>
    </w:p>
    <w:p w14:paraId="3AC91C54" w14:textId="77777777" w:rsidR="00822987" w:rsidRPr="0059275A" w:rsidRDefault="009D0F0A" w:rsidP="0059275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final decision?)</w:t>
      </w:r>
    </w:p>
    <w:p w14:paraId="3AC91C55" w14:textId="77777777" w:rsidR="00822987" w:rsidRPr="0059275A" w:rsidRDefault="00822987" w:rsidP="0059275A">
      <w:pPr>
        <w:pBdr>
          <w:top w:val="nil"/>
          <w:left w:val="nil"/>
          <w:bottom w:val="nil"/>
          <w:right w:val="nil"/>
          <w:between w:val="nil"/>
        </w:pBdr>
        <w:spacing w:after="0" w:line="240" w:lineRule="auto"/>
        <w:ind w:left="720"/>
        <w:rPr>
          <w:rFonts w:asciiTheme="minorHAnsi" w:hAnsiTheme="minorHAnsi" w:cstheme="minorHAnsi"/>
          <w:color w:val="000000"/>
          <w:sz w:val="24"/>
          <w:szCs w:val="24"/>
        </w:rPr>
      </w:pPr>
    </w:p>
    <w:p w14:paraId="3AC91C56" w14:textId="77777777" w:rsidR="00822987" w:rsidRPr="0059275A" w:rsidRDefault="009D0F0A" w:rsidP="0059275A">
      <w:pPr>
        <w:widowControl w:val="0"/>
        <w:numPr>
          <w:ilvl w:val="0"/>
          <w:numId w:val="5"/>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basis or reason for the court’s decision to rule that way?</w:t>
      </w:r>
    </w:p>
    <w:p w14:paraId="3AC91C57" w14:textId="77777777" w:rsidR="00822987" w:rsidRPr="0059275A" w:rsidRDefault="009D0F0A" w:rsidP="0059275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(Why did the court make this decision?)</w:t>
      </w:r>
    </w:p>
    <w:p w14:paraId="3AC91C58" w14:textId="77777777" w:rsidR="00822987" w:rsidRPr="0059275A" w:rsidRDefault="00822987" w:rsidP="0059275A">
      <w:pPr>
        <w:pBdr>
          <w:top w:val="nil"/>
          <w:left w:val="nil"/>
          <w:bottom w:val="nil"/>
          <w:right w:val="nil"/>
          <w:between w:val="nil"/>
        </w:pBdr>
        <w:spacing w:after="0" w:line="240" w:lineRule="auto"/>
        <w:ind w:left="720"/>
        <w:rPr>
          <w:rFonts w:asciiTheme="minorHAnsi" w:hAnsiTheme="minorHAnsi" w:cstheme="minorHAnsi"/>
          <w:color w:val="000000"/>
          <w:sz w:val="24"/>
          <w:szCs w:val="24"/>
        </w:rPr>
      </w:pPr>
    </w:p>
    <w:p w14:paraId="3AC91C59" w14:textId="77777777" w:rsidR="00822987" w:rsidRPr="0059275A" w:rsidRDefault="009D0F0A" w:rsidP="0059275A">
      <w:pPr>
        <w:widowControl w:val="0"/>
        <w:numPr>
          <w:ilvl w:val="0"/>
          <w:numId w:val="5"/>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makes this court case significant for students today?</w:t>
      </w:r>
    </w:p>
    <w:p w14:paraId="3AC91C5A" w14:textId="77777777" w:rsidR="00822987" w:rsidRPr="0059275A" w:rsidRDefault="009D0F0A" w:rsidP="0059275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(How does this affect you or your peers?)</w:t>
      </w:r>
    </w:p>
    <w:p w14:paraId="3AC91C5B" w14:textId="77777777" w:rsidR="00822987" w:rsidRPr="0059275A" w:rsidRDefault="00822987" w:rsidP="0059275A">
      <w:pPr>
        <w:pBdr>
          <w:top w:val="nil"/>
          <w:left w:val="nil"/>
          <w:bottom w:val="nil"/>
          <w:right w:val="nil"/>
          <w:between w:val="nil"/>
        </w:pBdr>
        <w:spacing w:after="0" w:line="240" w:lineRule="auto"/>
        <w:ind w:left="720"/>
        <w:rPr>
          <w:rFonts w:asciiTheme="minorHAnsi" w:hAnsiTheme="minorHAnsi" w:cstheme="minorHAnsi"/>
          <w:color w:val="000000"/>
          <w:sz w:val="24"/>
          <w:szCs w:val="24"/>
        </w:rPr>
      </w:pPr>
    </w:p>
    <w:p w14:paraId="3AC91C5C" w14:textId="77777777" w:rsidR="00822987" w:rsidRPr="0059275A" w:rsidRDefault="009D0F0A" w:rsidP="0059275A">
      <w:pPr>
        <w:widowControl w:val="0"/>
        <w:numPr>
          <w:ilvl w:val="0"/>
          <w:numId w:val="5"/>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are your group’s thoughts on the court case outcome?</w:t>
      </w:r>
    </w:p>
    <w:p w14:paraId="3AC91C5D" w14:textId="77777777" w:rsidR="00822987" w:rsidRPr="0059275A" w:rsidRDefault="009D0F0A" w:rsidP="0059275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(Are you in agreement with the outcome? What alternative outcome would you prefer?)</w:t>
      </w:r>
    </w:p>
    <w:p w14:paraId="3AC91C5E" w14:textId="77777777" w:rsidR="00822987" w:rsidRPr="0059275A" w:rsidRDefault="00822987" w:rsidP="0059275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p>
    <w:p w14:paraId="3AC91C61" w14:textId="77777777" w:rsidR="00822987" w:rsidRPr="0059275A" w:rsidRDefault="009D0F0A" w:rsidP="0059275A">
      <w:pPr>
        <w:widowControl w:val="0"/>
        <w:pBdr>
          <w:top w:val="nil"/>
          <w:left w:val="nil"/>
          <w:bottom w:val="nil"/>
          <w:right w:val="nil"/>
          <w:between w:val="nil"/>
        </w:pBdr>
        <w:spacing w:after="0" w:line="240" w:lineRule="auto"/>
        <w:ind w:left="720"/>
        <w:jc w:val="cente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Be creative with your poster and short presentation! </w:t>
      </w:r>
    </w:p>
    <w:p w14:paraId="3AC91C62" w14:textId="012C5043" w:rsidR="00822987" w:rsidRPr="0059275A" w:rsidRDefault="009D0F0A" w:rsidP="0059275A">
      <w:pPr>
        <w:widowControl w:val="0"/>
        <w:pBdr>
          <w:top w:val="nil"/>
          <w:left w:val="nil"/>
          <w:bottom w:val="nil"/>
          <w:right w:val="nil"/>
          <w:between w:val="nil"/>
        </w:pBdr>
        <w:spacing w:after="0" w:line="240" w:lineRule="auto"/>
        <w:ind w:left="720"/>
        <w:jc w:val="center"/>
        <w:rPr>
          <w:rFonts w:asciiTheme="minorHAnsi" w:hAnsiTheme="minorHAnsi" w:cstheme="minorHAnsi"/>
          <w:color w:val="000000"/>
          <w:sz w:val="24"/>
          <w:szCs w:val="24"/>
        </w:rPr>
      </w:pPr>
      <w:r w:rsidRPr="0059275A">
        <w:rPr>
          <w:rFonts w:asciiTheme="minorHAnsi" w:hAnsiTheme="minorHAnsi" w:cstheme="minorHAnsi"/>
          <w:color w:val="000000"/>
          <w:sz w:val="24"/>
          <w:szCs w:val="24"/>
        </w:rPr>
        <w:t>Capture your classmates’ attention!</w:t>
      </w:r>
    </w:p>
    <w:p w14:paraId="5407507C" w14:textId="7688D35C" w:rsidR="002A1DD6" w:rsidRPr="0059275A" w:rsidRDefault="002A1DD6" w:rsidP="000C5BD5">
      <w:pPr>
        <w:jc w:val="center"/>
        <w:rPr>
          <w:rFonts w:asciiTheme="minorHAnsi" w:hAnsiTheme="minorHAnsi" w:cstheme="minorHAnsi"/>
          <w:sz w:val="24"/>
          <w:szCs w:val="24"/>
        </w:rPr>
      </w:pPr>
      <w:r>
        <w:rPr>
          <w:rFonts w:asciiTheme="minorHAnsi" w:hAnsiTheme="minorHAnsi" w:cstheme="minorHAnsi"/>
          <w:color w:val="000000"/>
          <w:sz w:val="28"/>
          <w:szCs w:val="28"/>
        </w:rPr>
        <w:br w:type="page"/>
      </w:r>
      <w:r w:rsidRPr="0059275A">
        <w:rPr>
          <w:rFonts w:asciiTheme="minorHAnsi" w:hAnsiTheme="minorHAnsi" w:cstheme="minorHAnsi"/>
          <w:b/>
          <w:noProof/>
          <w:sz w:val="24"/>
          <w:szCs w:val="24"/>
        </w:rPr>
        <w:lastRenderedPageBreak/>
        <w:drawing>
          <wp:inline distT="0" distB="0" distL="0" distR="0" wp14:anchorId="11A03A63" wp14:editId="4AEC996B">
            <wp:extent cx="2051685" cy="954405"/>
            <wp:effectExtent l="0" t="0" r="0" b="0"/>
            <wp:docPr id="4"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37A79A9C" w14:textId="77777777" w:rsidR="002A1DD6" w:rsidRPr="0059275A" w:rsidRDefault="002A1DD6" w:rsidP="002A1DD6">
      <w:pPr>
        <w:pBdr>
          <w:bottom w:val="single" w:sz="4" w:space="2" w:color="000000"/>
        </w:pBdr>
        <w:spacing w:after="0" w:line="240" w:lineRule="auto"/>
        <w:jc w:val="center"/>
        <w:rPr>
          <w:rFonts w:asciiTheme="minorHAnsi" w:hAnsiTheme="minorHAnsi" w:cstheme="minorHAnsi"/>
          <w:sz w:val="20"/>
          <w:szCs w:val="20"/>
        </w:rPr>
      </w:pPr>
      <w:r w:rsidRPr="0059275A">
        <w:rPr>
          <w:rFonts w:asciiTheme="minorHAnsi" w:hAnsiTheme="minorHAnsi" w:cstheme="minorHAnsi"/>
          <w:sz w:val="20"/>
          <w:szCs w:val="20"/>
        </w:rPr>
        <w:t>The Law-Related Education Academy is facilitated by the Arizona Foundation for Legal Services &amp; Education with funding made possible by the Arizona Department of Education School Safety Program.</w:t>
      </w:r>
    </w:p>
    <w:p w14:paraId="33E32C4A" w14:textId="77777777" w:rsidR="002A1DD6" w:rsidRPr="0059275A" w:rsidRDefault="002A1DD6" w:rsidP="002A1DD6">
      <w:pPr>
        <w:spacing w:after="0" w:line="240" w:lineRule="auto"/>
        <w:jc w:val="center"/>
        <w:rPr>
          <w:rFonts w:asciiTheme="minorHAnsi" w:hAnsiTheme="minorHAnsi" w:cstheme="minorHAnsi"/>
          <w:b/>
          <w:sz w:val="24"/>
          <w:szCs w:val="24"/>
          <w:u w:val="single"/>
        </w:rPr>
      </w:pPr>
    </w:p>
    <w:p w14:paraId="2D26CFA7" w14:textId="77777777" w:rsidR="002A1DD6" w:rsidRPr="0059275A" w:rsidRDefault="002A1DD6" w:rsidP="002A1DD6">
      <w:pPr>
        <w:spacing w:after="0" w:line="240" w:lineRule="auto"/>
        <w:jc w:val="center"/>
        <w:rPr>
          <w:rFonts w:asciiTheme="minorHAnsi" w:hAnsiTheme="minorHAnsi" w:cstheme="minorHAnsi"/>
          <w:b/>
          <w:i/>
          <w:sz w:val="24"/>
          <w:szCs w:val="24"/>
        </w:rPr>
      </w:pPr>
      <w:r w:rsidRPr="0059275A">
        <w:rPr>
          <w:rFonts w:asciiTheme="minorHAnsi" w:hAnsiTheme="minorHAnsi" w:cstheme="minorHAnsi"/>
          <w:b/>
          <w:i/>
          <w:sz w:val="24"/>
          <w:szCs w:val="24"/>
        </w:rPr>
        <w:t>Student Expression on Campus Academy</w:t>
      </w:r>
    </w:p>
    <w:p w14:paraId="44F8F90F" w14:textId="77777777" w:rsidR="002A1DD6" w:rsidRPr="0059275A" w:rsidRDefault="002A1DD6" w:rsidP="002A1DD6">
      <w:pPr>
        <w:spacing w:after="0" w:line="240" w:lineRule="auto"/>
        <w:jc w:val="center"/>
        <w:rPr>
          <w:rFonts w:asciiTheme="minorHAnsi" w:hAnsiTheme="minorHAnsi" w:cstheme="minorHAnsi"/>
          <w:sz w:val="24"/>
          <w:szCs w:val="24"/>
        </w:rPr>
      </w:pPr>
      <w:r w:rsidRPr="0059275A">
        <w:rPr>
          <w:rFonts w:asciiTheme="minorHAnsi" w:hAnsiTheme="minorHAnsi" w:cstheme="minorHAnsi"/>
          <w:sz w:val="24"/>
          <w:szCs w:val="24"/>
        </w:rPr>
        <w:t>(Middle/High School)</w:t>
      </w:r>
    </w:p>
    <w:p w14:paraId="1E77818E" w14:textId="43AC1AFE" w:rsidR="002A1DD6" w:rsidRDefault="002A1DD6" w:rsidP="002A1DD6">
      <w:pPr>
        <w:spacing w:after="0" w:line="240" w:lineRule="auto"/>
        <w:jc w:val="center"/>
        <w:rPr>
          <w:rFonts w:asciiTheme="minorHAnsi" w:hAnsiTheme="minorHAnsi" w:cstheme="minorHAnsi"/>
          <w:sz w:val="16"/>
          <w:szCs w:val="16"/>
        </w:rPr>
      </w:pPr>
      <w:r w:rsidRPr="0059275A">
        <w:rPr>
          <w:rFonts w:asciiTheme="minorHAnsi" w:hAnsiTheme="minorHAnsi" w:cstheme="minorHAnsi"/>
          <w:b/>
          <w:iCs/>
          <w:sz w:val="24"/>
          <w:szCs w:val="24"/>
        </w:rPr>
        <w:t>Freedom of Speech: Can I Say That at School?</w:t>
      </w:r>
    </w:p>
    <w:p w14:paraId="69B1D48A" w14:textId="77777777" w:rsidR="002A1DD6" w:rsidRDefault="002A1DD6" w:rsidP="002A1DD6">
      <w:pPr>
        <w:spacing w:after="0" w:line="240" w:lineRule="auto"/>
        <w:jc w:val="center"/>
        <w:rPr>
          <w:rFonts w:asciiTheme="minorHAnsi" w:hAnsiTheme="minorHAnsi" w:cstheme="minorHAnsi"/>
          <w:sz w:val="16"/>
          <w:szCs w:val="16"/>
        </w:rPr>
      </w:pPr>
    </w:p>
    <w:p w14:paraId="66339590" w14:textId="77777777" w:rsidR="002A1DD6" w:rsidRDefault="002A1DD6" w:rsidP="002A1DD6">
      <w:pPr>
        <w:spacing w:after="0" w:line="240" w:lineRule="auto"/>
        <w:jc w:val="center"/>
        <w:rPr>
          <w:rFonts w:asciiTheme="minorHAnsi" w:hAnsiTheme="minorHAnsi" w:cstheme="minorHAnsi"/>
          <w:sz w:val="24"/>
          <w:szCs w:val="24"/>
        </w:rPr>
      </w:pPr>
      <w:r w:rsidRPr="0059275A">
        <w:rPr>
          <w:rFonts w:asciiTheme="minorHAnsi" w:hAnsiTheme="minorHAnsi" w:cstheme="minorHAnsi"/>
          <w:sz w:val="24"/>
          <w:szCs w:val="24"/>
        </w:rPr>
        <w:t>Reporting Guidelines</w:t>
      </w:r>
    </w:p>
    <w:p w14:paraId="63FD9093" w14:textId="48620048" w:rsidR="002A1DD6" w:rsidRPr="0059275A" w:rsidRDefault="002A1DD6" w:rsidP="002A1DD6">
      <w:pPr>
        <w:spacing w:after="0" w:line="240" w:lineRule="auto"/>
        <w:jc w:val="center"/>
        <w:rPr>
          <w:rFonts w:asciiTheme="minorHAnsi" w:hAnsiTheme="minorHAnsi" w:cstheme="minorHAnsi"/>
          <w:sz w:val="24"/>
          <w:szCs w:val="24"/>
        </w:rPr>
      </w:pPr>
      <w:r>
        <w:rPr>
          <w:rFonts w:asciiTheme="minorHAnsi" w:hAnsiTheme="minorHAnsi" w:cstheme="minorHAnsi"/>
          <w:sz w:val="24"/>
          <w:szCs w:val="24"/>
        </w:rPr>
        <w:t>Handout Key</w:t>
      </w:r>
      <w:r w:rsidR="003B79F9">
        <w:rPr>
          <w:rFonts w:asciiTheme="minorHAnsi" w:hAnsiTheme="minorHAnsi" w:cstheme="minorHAnsi"/>
          <w:sz w:val="24"/>
          <w:szCs w:val="24"/>
        </w:rPr>
        <w:t xml:space="preserve"> (answers may vary)</w:t>
      </w:r>
    </w:p>
    <w:p w14:paraId="519ECC10" w14:textId="77777777" w:rsidR="000930B7" w:rsidRPr="0059275A" w:rsidRDefault="000930B7" w:rsidP="0059275A">
      <w:pPr>
        <w:widowControl w:val="0"/>
        <w:pBdr>
          <w:top w:val="nil"/>
          <w:left w:val="nil"/>
          <w:bottom w:val="nil"/>
          <w:right w:val="nil"/>
          <w:between w:val="nil"/>
        </w:pBdr>
        <w:spacing w:after="0" w:line="240" w:lineRule="auto"/>
        <w:ind w:left="720"/>
        <w:jc w:val="center"/>
        <w:rPr>
          <w:rFonts w:asciiTheme="minorHAnsi" w:hAnsiTheme="minorHAnsi" w:cstheme="minorHAnsi"/>
          <w:color w:val="000000"/>
          <w:sz w:val="28"/>
          <w:szCs w:val="28"/>
        </w:rPr>
      </w:pPr>
    </w:p>
    <w:p w14:paraId="2506457C" w14:textId="2021DDBC" w:rsidR="002A1DD6" w:rsidRDefault="002A1DD6" w:rsidP="002A1DD6">
      <w:pPr>
        <w:pBdr>
          <w:top w:val="nil"/>
          <w:left w:val="nil"/>
          <w:bottom w:val="nil"/>
          <w:right w:val="nil"/>
          <w:between w:val="nil"/>
        </w:pBdr>
        <w:spacing w:after="0" w:line="240" w:lineRule="auto"/>
        <w:jc w:val="center"/>
        <w:rPr>
          <w:rFonts w:asciiTheme="minorHAnsi" w:hAnsiTheme="minorHAnsi" w:cstheme="minorHAnsi"/>
          <w:b/>
          <w:bCs/>
          <w:color w:val="000000"/>
          <w:sz w:val="24"/>
          <w:szCs w:val="24"/>
        </w:rPr>
      </w:pPr>
      <w:r w:rsidRPr="002A1DD6">
        <w:rPr>
          <w:rFonts w:asciiTheme="minorHAnsi" w:hAnsiTheme="minorHAnsi" w:cstheme="minorHAnsi"/>
          <w:b/>
          <w:bCs/>
          <w:color w:val="000000"/>
          <w:sz w:val="24"/>
          <w:szCs w:val="24"/>
        </w:rPr>
        <w:t>First Amendment Freedom of Speech Court Cases</w:t>
      </w:r>
    </w:p>
    <w:p w14:paraId="5DE3540B" w14:textId="77777777" w:rsidR="00E01261" w:rsidRDefault="00E01261" w:rsidP="00E01261">
      <w:pPr>
        <w:pBdr>
          <w:top w:val="nil"/>
          <w:left w:val="nil"/>
          <w:bottom w:val="nil"/>
          <w:right w:val="nil"/>
          <w:between w:val="nil"/>
        </w:pBdr>
        <w:spacing w:after="0" w:line="240" w:lineRule="auto"/>
        <w:rPr>
          <w:rFonts w:asciiTheme="minorHAnsi" w:hAnsiTheme="minorHAnsi" w:cstheme="minorHAnsi"/>
          <w:b/>
          <w:bCs/>
          <w:color w:val="000000"/>
          <w:sz w:val="24"/>
          <w:szCs w:val="24"/>
        </w:rPr>
      </w:pPr>
      <w:r>
        <w:rPr>
          <w:rFonts w:asciiTheme="minorHAnsi" w:hAnsiTheme="minorHAnsi" w:cstheme="minorHAnsi"/>
          <w:b/>
          <w:bCs/>
          <w:color w:val="000000"/>
          <w:sz w:val="24"/>
          <w:szCs w:val="24"/>
        </w:rPr>
        <w:t xml:space="preserve">Sources: </w:t>
      </w:r>
    </w:p>
    <w:p w14:paraId="7C6DA7EF" w14:textId="11B21116" w:rsidR="00691C62" w:rsidRPr="00691C62" w:rsidRDefault="00960BDE" w:rsidP="00691C62">
      <w:pPr>
        <w:pStyle w:val="ListParagraph"/>
        <w:numPr>
          <w:ilvl w:val="0"/>
          <w:numId w:val="33"/>
        </w:numPr>
        <w:pBdr>
          <w:top w:val="nil"/>
          <w:left w:val="nil"/>
          <w:bottom w:val="nil"/>
          <w:right w:val="nil"/>
          <w:between w:val="nil"/>
        </w:pBdr>
        <w:spacing w:after="0" w:line="240" w:lineRule="auto"/>
        <w:rPr>
          <w:rFonts w:asciiTheme="minorHAnsi" w:hAnsiTheme="minorHAnsi" w:cstheme="minorHAnsi"/>
          <w:color w:val="000000"/>
          <w:sz w:val="24"/>
          <w:szCs w:val="24"/>
        </w:rPr>
      </w:pPr>
      <w:hyperlink r:id="rId13" w:history="1">
        <w:r w:rsidR="00691C62" w:rsidRPr="00691C62">
          <w:rPr>
            <w:rStyle w:val="Hyperlink"/>
            <w:rFonts w:asciiTheme="minorHAnsi" w:hAnsiTheme="minorHAnsi" w:cstheme="minorHAnsi"/>
            <w:sz w:val="24"/>
            <w:szCs w:val="24"/>
          </w:rPr>
          <w:t>https://www.mtsu.edu/first-amendment</w:t>
        </w:r>
      </w:hyperlink>
    </w:p>
    <w:p w14:paraId="445E7B75" w14:textId="00267E6C" w:rsidR="00691C62" w:rsidRDefault="00691C62" w:rsidP="00691C62">
      <w:pPr>
        <w:pStyle w:val="ListParagraph"/>
        <w:pBdr>
          <w:top w:val="nil"/>
          <w:left w:val="nil"/>
          <w:bottom w:val="nil"/>
          <w:right w:val="nil"/>
          <w:between w:val="nil"/>
        </w:pBdr>
        <w:spacing w:after="0" w:line="240" w:lineRule="auto"/>
        <w:rPr>
          <w:rFonts w:asciiTheme="minorHAnsi" w:hAnsiTheme="minorHAnsi" w:cstheme="minorHAnsi"/>
          <w:color w:val="000000"/>
          <w:sz w:val="24"/>
          <w:szCs w:val="24"/>
        </w:rPr>
      </w:pPr>
      <w:r w:rsidRPr="00691C62">
        <w:rPr>
          <w:rFonts w:asciiTheme="minorHAnsi" w:hAnsiTheme="minorHAnsi" w:cstheme="minorHAnsi"/>
          <w:color w:val="000000"/>
          <w:sz w:val="24"/>
          <w:szCs w:val="24"/>
        </w:rPr>
        <w:t xml:space="preserve">(A, B, C, </w:t>
      </w:r>
      <w:r w:rsidR="000C5BD5">
        <w:rPr>
          <w:rFonts w:asciiTheme="minorHAnsi" w:hAnsiTheme="minorHAnsi" w:cstheme="minorHAnsi"/>
          <w:color w:val="000000"/>
          <w:sz w:val="24"/>
          <w:szCs w:val="24"/>
        </w:rPr>
        <w:t xml:space="preserve">D, </w:t>
      </w:r>
      <w:r w:rsidRPr="00691C62">
        <w:rPr>
          <w:rFonts w:asciiTheme="minorHAnsi" w:hAnsiTheme="minorHAnsi" w:cstheme="minorHAnsi"/>
          <w:color w:val="000000"/>
          <w:sz w:val="24"/>
          <w:szCs w:val="24"/>
        </w:rPr>
        <w:t>E, F)</w:t>
      </w:r>
    </w:p>
    <w:p w14:paraId="1EF782A7" w14:textId="36743268" w:rsidR="00A57688" w:rsidRDefault="00960BDE" w:rsidP="00A57688">
      <w:pPr>
        <w:pStyle w:val="ListParagraph"/>
        <w:numPr>
          <w:ilvl w:val="0"/>
          <w:numId w:val="33"/>
        </w:numPr>
        <w:pBdr>
          <w:top w:val="nil"/>
          <w:left w:val="nil"/>
          <w:bottom w:val="nil"/>
          <w:right w:val="nil"/>
          <w:between w:val="nil"/>
        </w:pBdr>
        <w:spacing w:after="0" w:line="240" w:lineRule="auto"/>
        <w:rPr>
          <w:rFonts w:asciiTheme="minorHAnsi" w:hAnsiTheme="minorHAnsi" w:cstheme="minorHAnsi"/>
          <w:color w:val="000000"/>
          <w:sz w:val="24"/>
          <w:szCs w:val="24"/>
        </w:rPr>
      </w:pPr>
      <w:hyperlink r:id="rId14" w:history="1">
        <w:r w:rsidR="00A57688" w:rsidRPr="00A57688">
          <w:rPr>
            <w:rStyle w:val="Hyperlink"/>
            <w:rFonts w:asciiTheme="minorHAnsi" w:hAnsiTheme="minorHAnsi" w:cstheme="minorHAnsi"/>
            <w:sz w:val="24"/>
            <w:szCs w:val="24"/>
          </w:rPr>
          <w:t>https://www.lexisnexis.com/community/casebrief/p/casebrief-wisniewski-ex-rel-wisniewski-v-bd-of-educ#</w:t>
        </w:r>
      </w:hyperlink>
      <w:r w:rsidR="00A57688">
        <w:rPr>
          <w:rFonts w:asciiTheme="minorHAnsi" w:hAnsiTheme="minorHAnsi" w:cstheme="minorHAnsi"/>
          <w:color w:val="000000"/>
          <w:sz w:val="24"/>
          <w:szCs w:val="24"/>
        </w:rPr>
        <w:t xml:space="preserve"> (G)</w:t>
      </w:r>
    </w:p>
    <w:p w14:paraId="2F9826A9" w14:textId="77777777" w:rsidR="0012014E" w:rsidRPr="00691C62" w:rsidRDefault="0012014E" w:rsidP="00691C62">
      <w:pPr>
        <w:pStyle w:val="ListParagraph"/>
        <w:pBdr>
          <w:top w:val="nil"/>
          <w:left w:val="nil"/>
          <w:bottom w:val="nil"/>
          <w:right w:val="nil"/>
          <w:between w:val="nil"/>
        </w:pBdr>
        <w:spacing w:after="0" w:line="240" w:lineRule="auto"/>
        <w:rPr>
          <w:rFonts w:asciiTheme="minorHAnsi" w:hAnsiTheme="minorHAnsi" w:cstheme="minorHAnsi"/>
          <w:color w:val="000000"/>
          <w:sz w:val="24"/>
          <w:szCs w:val="24"/>
        </w:rPr>
      </w:pPr>
    </w:p>
    <w:p w14:paraId="026D815F" w14:textId="77777777" w:rsidR="00F25141" w:rsidRPr="00691C62" w:rsidRDefault="00F25141" w:rsidP="00691C62">
      <w:pPr>
        <w:pStyle w:val="ListParagraph"/>
        <w:pBdr>
          <w:top w:val="nil"/>
          <w:left w:val="nil"/>
          <w:bottom w:val="nil"/>
          <w:right w:val="nil"/>
          <w:between w:val="nil"/>
        </w:pBdr>
        <w:spacing w:after="0" w:line="240" w:lineRule="auto"/>
        <w:rPr>
          <w:rFonts w:asciiTheme="minorHAnsi" w:hAnsiTheme="minorHAnsi" w:cstheme="minorHAnsi"/>
          <w:b/>
          <w:bCs/>
          <w:color w:val="000000"/>
          <w:sz w:val="24"/>
          <w:szCs w:val="24"/>
        </w:rPr>
      </w:pPr>
    </w:p>
    <w:p w14:paraId="7884CE80" w14:textId="072C79EA" w:rsidR="002A1DD6" w:rsidRPr="002A1DD6" w:rsidRDefault="002A1DD6" w:rsidP="002A1DD6">
      <w:pPr>
        <w:pStyle w:val="ListParagraph"/>
        <w:numPr>
          <w:ilvl w:val="0"/>
          <w:numId w:val="25"/>
        </w:numPr>
        <w:pBdr>
          <w:top w:val="nil"/>
          <w:left w:val="nil"/>
          <w:bottom w:val="nil"/>
          <w:right w:val="nil"/>
          <w:between w:val="nil"/>
        </w:pBdr>
        <w:spacing w:after="0" w:line="240" w:lineRule="auto"/>
        <w:rPr>
          <w:rFonts w:asciiTheme="minorHAnsi" w:hAnsiTheme="minorHAnsi" w:cstheme="minorHAnsi"/>
          <w:color w:val="000000"/>
          <w:sz w:val="24"/>
          <w:szCs w:val="24"/>
        </w:rPr>
      </w:pPr>
      <w:r w:rsidRPr="002A1DD6">
        <w:rPr>
          <w:rFonts w:asciiTheme="minorHAnsi" w:hAnsiTheme="minorHAnsi" w:cstheme="minorHAnsi"/>
          <w:color w:val="000000"/>
          <w:sz w:val="24"/>
          <w:szCs w:val="24"/>
        </w:rPr>
        <w:t>Tinker v. Des Moines</w:t>
      </w:r>
    </w:p>
    <w:p w14:paraId="5DB9F126" w14:textId="77777777" w:rsidR="002A1DD6" w:rsidRPr="0059275A" w:rsidRDefault="002A1DD6" w:rsidP="002A1DD6">
      <w:pPr>
        <w:widowControl w:val="0"/>
        <w:numPr>
          <w:ilvl w:val="0"/>
          <w:numId w:val="21"/>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involved in your court case?</w:t>
      </w:r>
    </w:p>
    <w:p w14:paraId="41651E57" w14:textId="5924C160" w:rsidR="002A1DD6" w:rsidRDefault="002A1DD6" w:rsidP="002A1DD6">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the plaintiff? Defendant?)</w:t>
      </w:r>
    </w:p>
    <w:p w14:paraId="721B6B9F" w14:textId="44E7CED3" w:rsidR="003B79F9" w:rsidRPr="00F55869" w:rsidRDefault="003B79F9" w:rsidP="002A1DD6">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Mary Beth Tinker (plaintiff) was a 13-year-old junior high student who sued the Des Moines Independent community School District (defendant).</w:t>
      </w:r>
    </w:p>
    <w:p w14:paraId="2A69271E" w14:textId="77777777" w:rsidR="002A1DD6" w:rsidRPr="0059275A" w:rsidRDefault="002A1DD6" w:rsidP="002A1DD6">
      <w:pPr>
        <w:widowControl w:val="0"/>
        <w:numPr>
          <w:ilvl w:val="0"/>
          <w:numId w:val="21"/>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is the main concern or event that happened?</w:t>
      </w:r>
    </w:p>
    <w:p w14:paraId="1F0E6E3C" w14:textId="56DDE4A1" w:rsidR="002A1DD6" w:rsidRDefault="002A1DD6" w:rsidP="002A1DD6">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(What happened, where, </w:t>
      </w:r>
      <w:proofErr w:type="gramStart"/>
      <w:r w:rsidR="009D0F0A" w:rsidRPr="0059275A">
        <w:rPr>
          <w:rFonts w:asciiTheme="minorHAnsi" w:hAnsiTheme="minorHAnsi" w:cstheme="minorHAnsi"/>
          <w:color w:val="000000"/>
          <w:sz w:val="24"/>
          <w:szCs w:val="24"/>
        </w:rPr>
        <w:t>when</w:t>
      </w:r>
      <w:r w:rsidR="009D0F0A">
        <w:rPr>
          <w:rFonts w:asciiTheme="minorHAnsi" w:hAnsiTheme="minorHAnsi" w:cstheme="minorHAnsi"/>
          <w:color w:val="000000"/>
          <w:sz w:val="24"/>
          <w:szCs w:val="24"/>
        </w:rPr>
        <w:t>,</w:t>
      </w:r>
      <w:proofErr w:type="gramEnd"/>
      <w:r w:rsidRPr="0059275A">
        <w:rPr>
          <w:rFonts w:asciiTheme="minorHAnsi" w:hAnsiTheme="minorHAnsi" w:cstheme="minorHAnsi"/>
          <w:color w:val="000000"/>
          <w:sz w:val="24"/>
          <w:szCs w:val="24"/>
        </w:rPr>
        <w:t xml:space="preserve"> etc.)</w:t>
      </w:r>
    </w:p>
    <w:p w14:paraId="1998D23A" w14:textId="3CEFDBEE" w:rsidR="003B79F9" w:rsidRPr="00F55869" w:rsidRDefault="003B79F9" w:rsidP="002A1DD6">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In 1965, a group of students, including Mary Beth, decided to wear black armbands to school to protest the U.S. involvement in the Vietnam War and support a truce. The school principal suspended the students.</w:t>
      </w:r>
    </w:p>
    <w:p w14:paraId="498ECEA6" w14:textId="77777777" w:rsidR="002A1DD6" w:rsidRPr="0059275A" w:rsidRDefault="002A1DD6" w:rsidP="002A1DD6">
      <w:pPr>
        <w:widowControl w:val="0"/>
        <w:numPr>
          <w:ilvl w:val="0"/>
          <w:numId w:val="21"/>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How has the court ruled on this court case?</w:t>
      </w:r>
    </w:p>
    <w:p w14:paraId="069A8C1A" w14:textId="762B9DD9" w:rsidR="002A1DD6" w:rsidRDefault="002A1DD6" w:rsidP="002A1DD6">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final decision?)</w:t>
      </w:r>
    </w:p>
    <w:p w14:paraId="02537636" w14:textId="52CE0959" w:rsidR="003B79F9" w:rsidRPr="00F55869" w:rsidRDefault="003B79F9" w:rsidP="002A1DD6">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The wearing of armbands is protected free speech on school campuses. “Students do not lose their First Amendment rights to freedom of speech when they enter school property.”</w:t>
      </w:r>
    </w:p>
    <w:p w14:paraId="235BB4D5" w14:textId="77777777" w:rsidR="002A1DD6" w:rsidRPr="0059275A" w:rsidRDefault="002A1DD6" w:rsidP="002A1DD6">
      <w:pPr>
        <w:widowControl w:val="0"/>
        <w:numPr>
          <w:ilvl w:val="0"/>
          <w:numId w:val="21"/>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basis or reason for the court’s decision to rule that way?</w:t>
      </w:r>
    </w:p>
    <w:p w14:paraId="10350974" w14:textId="45497FA9" w:rsidR="002A1DD6" w:rsidRDefault="002A1DD6" w:rsidP="002A1DD6">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(Why did the court make this decision?)</w:t>
      </w:r>
    </w:p>
    <w:p w14:paraId="2FB3588D" w14:textId="106876BB" w:rsidR="003B79F9" w:rsidRPr="00F55869" w:rsidRDefault="00F55869" w:rsidP="002A1DD6">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For</w:t>
      </w:r>
      <w:r w:rsidR="003B79F9" w:rsidRPr="00F55869">
        <w:rPr>
          <w:rFonts w:asciiTheme="minorHAnsi" w:hAnsiTheme="minorHAnsi" w:cstheme="minorHAnsi"/>
          <w:i/>
          <w:iCs/>
          <w:color w:val="FF0000"/>
          <w:sz w:val="24"/>
          <w:szCs w:val="24"/>
        </w:rPr>
        <w:t xml:space="preserve"> the school to have leverage in stopping the students from wearing armbands, the actions must “materially and substantially interfere” with the school’s learning environment. The Supreme Court ruled the wearing of an armband did not.</w:t>
      </w:r>
    </w:p>
    <w:p w14:paraId="0328E035" w14:textId="77777777" w:rsidR="002A1DD6" w:rsidRPr="0059275A" w:rsidRDefault="002A1DD6" w:rsidP="002A1DD6">
      <w:pPr>
        <w:widowControl w:val="0"/>
        <w:numPr>
          <w:ilvl w:val="0"/>
          <w:numId w:val="21"/>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makes this court case significant for students today?</w:t>
      </w:r>
    </w:p>
    <w:p w14:paraId="522DF3B8" w14:textId="129FA2CD" w:rsidR="002A1DD6" w:rsidRDefault="002A1DD6" w:rsidP="002A1DD6">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(How does this affect you or your peers?)</w:t>
      </w:r>
    </w:p>
    <w:p w14:paraId="11355529" w14:textId="69FADFE7" w:rsidR="00F55869" w:rsidRPr="00F55869" w:rsidRDefault="00F55869" w:rsidP="002A1DD6">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3B898485" w14:textId="77777777" w:rsidR="002A1DD6" w:rsidRPr="0059275A" w:rsidRDefault="002A1DD6" w:rsidP="002A1DD6">
      <w:pPr>
        <w:widowControl w:val="0"/>
        <w:numPr>
          <w:ilvl w:val="0"/>
          <w:numId w:val="21"/>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are your group’s thoughts on the court case outcome?</w:t>
      </w:r>
    </w:p>
    <w:p w14:paraId="25ADC586" w14:textId="77777777" w:rsidR="002A1DD6" w:rsidRPr="0059275A" w:rsidRDefault="002A1DD6" w:rsidP="002A1DD6">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(Are you in agreement with the outcome? What alternative outcome would you prefer?)</w:t>
      </w:r>
    </w:p>
    <w:p w14:paraId="167F6C0A" w14:textId="586C91C2" w:rsidR="002A1DD6" w:rsidRPr="00F55869" w:rsidRDefault="00F55869" w:rsidP="002A1DD6">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bookmarkStart w:id="8" w:name="_Hlk84501386"/>
      <w:r w:rsidRPr="00F55869">
        <w:rPr>
          <w:rFonts w:asciiTheme="minorHAnsi" w:hAnsiTheme="minorHAnsi" w:cstheme="minorHAnsi"/>
          <w:i/>
          <w:iCs/>
          <w:color w:val="FF0000"/>
          <w:sz w:val="24"/>
          <w:szCs w:val="24"/>
        </w:rPr>
        <w:lastRenderedPageBreak/>
        <w:t>Student answers may vary</w:t>
      </w:r>
    </w:p>
    <w:bookmarkEnd w:id="8"/>
    <w:p w14:paraId="7930BC6F" w14:textId="77777777" w:rsidR="002A1DD6" w:rsidRPr="00F55869" w:rsidRDefault="002A1DD6" w:rsidP="002A1DD6">
      <w:pPr>
        <w:pBdr>
          <w:top w:val="nil"/>
          <w:left w:val="nil"/>
          <w:bottom w:val="nil"/>
          <w:right w:val="nil"/>
          <w:between w:val="nil"/>
        </w:pBdr>
        <w:spacing w:after="0" w:line="240" w:lineRule="auto"/>
        <w:rPr>
          <w:rFonts w:asciiTheme="minorHAnsi" w:hAnsiTheme="minorHAnsi" w:cstheme="minorHAnsi"/>
          <w:i/>
          <w:iCs/>
          <w:color w:val="FF0000"/>
          <w:sz w:val="24"/>
          <w:szCs w:val="24"/>
        </w:rPr>
      </w:pPr>
    </w:p>
    <w:p w14:paraId="19F30EBF" w14:textId="3160849D" w:rsidR="002A1DD6" w:rsidRPr="002A1DD6" w:rsidRDefault="002A1DD6" w:rsidP="002A1DD6">
      <w:pPr>
        <w:pStyle w:val="ListParagraph"/>
        <w:numPr>
          <w:ilvl w:val="0"/>
          <w:numId w:val="25"/>
        </w:numPr>
        <w:pBdr>
          <w:top w:val="nil"/>
          <w:left w:val="nil"/>
          <w:bottom w:val="nil"/>
          <w:right w:val="nil"/>
          <w:between w:val="nil"/>
        </w:pBdr>
        <w:spacing w:after="0" w:line="240" w:lineRule="auto"/>
        <w:rPr>
          <w:rFonts w:asciiTheme="minorHAnsi" w:hAnsiTheme="minorHAnsi" w:cstheme="minorHAnsi"/>
          <w:color w:val="000000"/>
          <w:sz w:val="24"/>
          <w:szCs w:val="24"/>
        </w:rPr>
      </w:pPr>
      <w:r w:rsidRPr="002A1DD6">
        <w:rPr>
          <w:rFonts w:asciiTheme="minorHAnsi" w:hAnsiTheme="minorHAnsi" w:cstheme="minorHAnsi"/>
          <w:color w:val="000000"/>
          <w:sz w:val="24"/>
          <w:szCs w:val="24"/>
        </w:rPr>
        <w:t>Bethel School District No. 403 v. Fraser</w:t>
      </w:r>
    </w:p>
    <w:p w14:paraId="3C94BB76" w14:textId="77777777" w:rsidR="002A1DD6" w:rsidRPr="0059275A" w:rsidRDefault="002A1DD6" w:rsidP="002A1DD6">
      <w:pPr>
        <w:widowControl w:val="0"/>
        <w:numPr>
          <w:ilvl w:val="0"/>
          <w:numId w:val="26"/>
        </w:numPr>
        <w:pBdr>
          <w:top w:val="nil"/>
          <w:left w:val="nil"/>
          <w:bottom w:val="nil"/>
          <w:right w:val="nil"/>
          <w:between w:val="nil"/>
        </w:pBdr>
        <w:spacing w:after="0" w:line="240" w:lineRule="auto"/>
        <w:rPr>
          <w:rFonts w:asciiTheme="minorHAnsi" w:hAnsiTheme="minorHAnsi" w:cstheme="minorHAnsi"/>
          <w:color w:val="000000"/>
          <w:sz w:val="24"/>
          <w:szCs w:val="24"/>
        </w:rPr>
      </w:pPr>
      <w:bookmarkStart w:id="9" w:name="_Hlk84421780"/>
      <w:r w:rsidRPr="0059275A">
        <w:rPr>
          <w:rFonts w:asciiTheme="minorHAnsi" w:hAnsiTheme="minorHAnsi" w:cstheme="minorHAnsi"/>
          <w:color w:val="000000"/>
          <w:sz w:val="24"/>
          <w:szCs w:val="24"/>
        </w:rPr>
        <w:t>Who is involved in your court case?</w:t>
      </w:r>
    </w:p>
    <w:p w14:paraId="30E86414" w14:textId="7E0DAC38" w:rsidR="002A1DD6" w:rsidRDefault="002A1DD6" w:rsidP="002A1DD6">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the plaintiff? Defendant?)</w:t>
      </w:r>
    </w:p>
    <w:p w14:paraId="6D94E7A9" w14:textId="0717DB53" w:rsidR="00905B27" w:rsidRPr="00F55869" w:rsidRDefault="00905B27" w:rsidP="002A1DD6">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Matthew Fraser (plaintiff) was a high school junior who sued the Bethel School District No. 403 (defendant).</w:t>
      </w:r>
    </w:p>
    <w:p w14:paraId="59B5CBA2" w14:textId="77777777" w:rsidR="002A1DD6" w:rsidRPr="0059275A" w:rsidRDefault="002A1DD6" w:rsidP="002A1DD6">
      <w:pPr>
        <w:widowControl w:val="0"/>
        <w:numPr>
          <w:ilvl w:val="0"/>
          <w:numId w:val="26"/>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is the main concern or event that happened?</w:t>
      </w:r>
    </w:p>
    <w:p w14:paraId="2E51E503" w14:textId="3945B686" w:rsidR="002A1DD6" w:rsidRDefault="002A1DD6" w:rsidP="002A1DD6">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(What happened, where, </w:t>
      </w:r>
      <w:proofErr w:type="gramStart"/>
      <w:r w:rsidRPr="0059275A">
        <w:rPr>
          <w:rFonts w:asciiTheme="minorHAnsi" w:hAnsiTheme="minorHAnsi" w:cstheme="minorHAnsi"/>
          <w:color w:val="000000"/>
          <w:sz w:val="24"/>
          <w:szCs w:val="24"/>
        </w:rPr>
        <w:t>when,</w:t>
      </w:r>
      <w:proofErr w:type="gramEnd"/>
      <w:r w:rsidRPr="0059275A">
        <w:rPr>
          <w:rFonts w:asciiTheme="minorHAnsi" w:hAnsiTheme="minorHAnsi" w:cstheme="minorHAnsi"/>
          <w:color w:val="000000"/>
          <w:sz w:val="24"/>
          <w:szCs w:val="24"/>
        </w:rPr>
        <w:t xml:space="preserve"> etc.)</w:t>
      </w:r>
    </w:p>
    <w:p w14:paraId="4278156F" w14:textId="32797BA5" w:rsidR="00905B27" w:rsidRPr="00F55869" w:rsidRDefault="00905B27" w:rsidP="002A1DD6">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In 1986, before a student assembly at school</w:t>
      </w:r>
      <w:r w:rsidR="00EE1B92" w:rsidRPr="00F55869">
        <w:rPr>
          <w:rFonts w:asciiTheme="minorHAnsi" w:hAnsiTheme="minorHAnsi" w:cstheme="minorHAnsi"/>
          <w:i/>
          <w:iCs/>
          <w:color w:val="FF0000"/>
          <w:sz w:val="24"/>
          <w:szCs w:val="24"/>
        </w:rPr>
        <w:t>,</w:t>
      </w:r>
      <w:r w:rsidRPr="00F55869">
        <w:rPr>
          <w:rFonts w:asciiTheme="minorHAnsi" w:hAnsiTheme="minorHAnsi" w:cstheme="minorHAnsi"/>
          <w:i/>
          <w:iCs/>
          <w:color w:val="FF0000"/>
          <w:sz w:val="24"/>
          <w:szCs w:val="24"/>
        </w:rPr>
        <w:t xml:space="preserve"> Matthew gave a speech about student office elections. His speech contained sexual references, so school official</w:t>
      </w:r>
      <w:r w:rsidR="00781F2D">
        <w:rPr>
          <w:rFonts w:asciiTheme="minorHAnsi" w:hAnsiTheme="minorHAnsi" w:cstheme="minorHAnsi"/>
          <w:i/>
          <w:iCs/>
          <w:color w:val="FF0000"/>
          <w:sz w:val="24"/>
          <w:szCs w:val="24"/>
        </w:rPr>
        <w:t>s</w:t>
      </w:r>
      <w:r w:rsidRPr="00F55869">
        <w:rPr>
          <w:rFonts w:asciiTheme="minorHAnsi" w:hAnsiTheme="minorHAnsi" w:cstheme="minorHAnsi"/>
          <w:i/>
          <w:iCs/>
          <w:color w:val="FF0000"/>
          <w:sz w:val="24"/>
          <w:szCs w:val="24"/>
        </w:rPr>
        <w:t xml:space="preserve"> suspended him.</w:t>
      </w:r>
    </w:p>
    <w:p w14:paraId="15D93A16" w14:textId="77777777" w:rsidR="002A1DD6" w:rsidRPr="0059275A" w:rsidRDefault="002A1DD6" w:rsidP="002A1DD6">
      <w:pPr>
        <w:widowControl w:val="0"/>
        <w:numPr>
          <w:ilvl w:val="0"/>
          <w:numId w:val="26"/>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How has the court ruled on this court case?</w:t>
      </w:r>
    </w:p>
    <w:p w14:paraId="49962074" w14:textId="61D74765" w:rsidR="002A1DD6" w:rsidRDefault="002A1DD6" w:rsidP="002A1DD6">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final decision?)</w:t>
      </w:r>
    </w:p>
    <w:p w14:paraId="1ADADD69" w14:textId="1344DABB" w:rsidR="00EE1B92" w:rsidRPr="00F55869" w:rsidRDefault="00EE1B92" w:rsidP="002A1DD6">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Although Matthew sued the school district and won in a lower federal court, the school district took the case to the US Supreme Court and won. The court cited the need to protect students from inappropriate and lewd speech while on school campus.</w:t>
      </w:r>
    </w:p>
    <w:p w14:paraId="6F189639" w14:textId="77777777" w:rsidR="002A1DD6" w:rsidRPr="0059275A" w:rsidRDefault="002A1DD6" w:rsidP="002A1DD6">
      <w:pPr>
        <w:widowControl w:val="0"/>
        <w:numPr>
          <w:ilvl w:val="0"/>
          <w:numId w:val="26"/>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basis or reason for the court’s decision to rule that way?</w:t>
      </w:r>
    </w:p>
    <w:p w14:paraId="1D47FB80" w14:textId="5387E2DE" w:rsidR="002A1DD6" w:rsidRDefault="002A1DD6" w:rsidP="002A1DD6">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(Why did the court make this decision?)</w:t>
      </w:r>
    </w:p>
    <w:p w14:paraId="1F173B90" w14:textId="6D9CD865" w:rsidR="00EE1B92" w:rsidRPr="00F55869" w:rsidRDefault="00EE1B92" w:rsidP="002A1DD6">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 xml:space="preserve">Building off previous free speech cases on school campuses, the court </w:t>
      </w:r>
      <w:r w:rsidR="00F55869" w:rsidRPr="00F55869">
        <w:rPr>
          <w:rFonts w:asciiTheme="minorHAnsi" w:hAnsiTheme="minorHAnsi" w:cstheme="minorHAnsi"/>
          <w:i/>
          <w:iCs/>
          <w:color w:val="FF0000"/>
          <w:sz w:val="24"/>
          <w:szCs w:val="24"/>
        </w:rPr>
        <w:t>stated,</w:t>
      </w:r>
      <w:r w:rsidRPr="00F55869">
        <w:rPr>
          <w:rFonts w:asciiTheme="minorHAnsi" w:hAnsiTheme="minorHAnsi" w:cstheme="minorHAnsi"/>
          <w:i/>
          <w:iCs/>
          <w:color w:val="FF0000"/>
          <w:sz w:val="24"/>
          <w:szCs w:val="24"/>
        </w:rPr>
        <w:t xml:space="preserve"> “it is a highly appropriate function of </w:t>
      </w:r>
      <w:r w:rsidR="00F55869" w:rsidRPr="00F55869">
        <w:rPr>
          <w:rFonts w:asciiTheme="minorHAnsi" w:hAnsiTheme="minorHAnsi" w:cstheme="minorHAnsi"/>
          <w:i/>
          <w:iCs/>
          <w:color w:val="FF0000"/>
          <w:sz w:val="24"/>
          <w:szCs w:val="24"/>
        </w:rPr>
        <w:t>public-school</w:t>
      </w:r>
      <w:r w:rsidRPr="00F55869">
        <w:rPr>
          <w:rFonts w:asciiTheme="minorHAnsi" w:hAnsiTheme="minorHAnsi" w:cstheme="minorHAnsi"/>
          <w:i/>
          <w:iCs/>
          <w:color w:val="FF0000"/>
          <w:sz w:val="24"/>
          <w:szCs w:val="24"/>
        </w:rPr>
        <w:t xml:space="preserve"> education to prohibit the use of vulgar and offensive terms in public discourse” and that sexual speech is distinct from political speech, like in the Tinker case.</w:t>
      </w:r>
    </w:p>
    <w:p w14:paraId="19928664" w14:textId="77777777" w:rsidR="002A1DD6" w:rsidRPr="0059275A" w:rsidRDefault="002A1DD6" w:rsidP="002A1DD6">
      <w:pPr>
        <w:widowControl w:val="0"/>
        <w:numPr>
          <w:ilvl w:val="0"/>
          <w:numId w:val="26"/>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makes this court case significant for students today?</w:t>
      </w:r>
    </w:p>
    <w:p w14:paraId="253A5C02" w14:textId="7291AB5F" w:rsidR="002A1DD6" w:rsidRDefault="002A1DD6" w:rsidP="002A1DD6">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(How does this affect you or your peers?)</w:t>
      </w:r>
    </w:p>
    <w:p w14:paraId="13AD2BFE" w14:textId="2D3F21A7"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54015C3D" w14:textId="77777777" w:rsidR="002A1DD6" w:rsidRPr="0059275A" w:rsidRDefault="002A1DD6" w:rsidP="002A1DD6">
      <w:pPr>
        <w:widowControl w:val="0"/>
        <w:numPr>
          <w:ilvl w:val="0"/>
          <w:numId w:val="26"/>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are your group’s thoughts on the court case outcome?</w:t>
      </w:r>
    </w:p>
    <w:p w14:paraId="533C7BC2" w14:textId="77777777" w:rsidR="002A1DD6" w:rsidRPr="0059275A" w:rsidRDefault="002A1DD6" w:rsidP="002A1DD6">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(Are you in agreement with the outcome? What alternative outcome would you prefer?)</w:t>
      </w:r>
    </w:p>
    <w:bookmarkEnd w:id="9"/>
    <w:p w14:paraId="5175627F" w14:textId="3E06FDB0"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52649505" w14:textId="757D6392" w:rsidR="002A1DD6" w:rsidRDefault="002A1DD6" w:rsidP="002A1DD6">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p>
    <w:p w14:paraId="1C896DCF" w14:textId="3426C405" w:rsidR="002A1DD6" w:rsidRDefault="002A1DD6" w:rsidP="002A1DD6">
      <w:pPr>
        <w:pStyle w:val="ListParagraph"/>
        <w:numPr>
          <w:ilvl w:val="0"/>
          <w:numId w:val="25"/>
        </w:numPr>
        <w:pBdr>
          <w:top w:val="nil"/>
          <w:left w:val="nil"/>
          <w:bottom w:val="nil"/>
          <w:right w:val="nil"/>
          <w:between w:val="nil"/>
        </w:pBdr>
        <w:spacing w:after="0" w:line="240" w:lineRule="auto"/>
        <w:rPr>
          <w:rFonts w:asciiTheme="minorHAnsi" w:hAnsiTheme="minorHAnsi" w:cstheme="minorHAnsi"/>
          <w:color w:val="000000"/>
          <w:sz w:val="24"/>
          <w:szCs w:val="24"/>
        </w:rPr>
      </w:pPr>
      <w:r w:rsidRPr="002A1DD6">
        <w:rPr>
          <w:rFonts w:asciiTheme="minorHAnsi" w:hAnsiTheme="minorHAnsi" w:cstheme="minorHAnsi"/>
          <w:color w:val="000000"/>
          <w:sz w:val="24"/>
          <w:szCs w:val="24"/>
        </w:rPr>
        <w:t>Mahanoy Area School District v. B.L.</w:t>
      </w:r>
    </w:p>
    <w:p w14:paraId="749FC293" w14:textId="77777777" w:rsidR="009D0F0A" w:rsidRPr="0059275A" w:rsidRDefault="009D0F0A" w:rsidP="009D0F0A">
      <w:pPr>
        <w:widowControl w:val="0"/>
        <w:numPr>
          <w:ilvl w:val="0"/>
          <w:numId w:val="27"/>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involved in your court case?</w:t>
      </w:r>
    </w:p>
    <w:p w14:paraId="2FF8849A" w14:textId="06C6D98F"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the plaintiff? Defendant?)</w:t>
      </w:r>
    </w:p>
    <w:p w14:paraId="1594EE30" w14:textId="51AFE318" w:rsidR="00735661" w:rsidRPr="00F55869" w:rsidRDefault="00735661" w:rsidP="009D0F0A">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B.L. (plaintiff) was a high school student who sued the Mahanoy Area School District (defendant).</w:t>
      </w:r>
    </w:p>
    <w:p w14:paraId="6C03E3E1" w14:textId="77777777" w:rsidR="009D0F0A" w:rsidRPr="0059275A" w:rsidRDefault="009D0F0A" w:rsidP="009D0F0A">
      <w:pPr>
        <w:widowControl w:val="0"/>
        <w:numPr>
          <w:ilvl w:val="0"/>
          <w:numId w:val="27"/>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is the main concern or event that happened?</w:t>
      </w:r>
    </w:p>
    <w:p w14:paraId="6C4A2A11" w14:textId="5249A301" w:rsidR="009D0F0A" w:rsidRDefault="009D0F0A"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(What happened, where, </w:t>
      </w:r>
      <w:proofErr w:type="gramStart"/>
      <w:r w:rsidRPr="0059275A">
        <w:rPr>
          <w:rFonts w:asciiTheme="minorHAnsi" w:hAnsiTheme="minorHAnsi" w:cstheme="minorHAnsi"/>
          <w:color w:val="000000"/>
          <w:sz w:val="24"/>
          <w:szCs w:val="24"/>
        </w:rPr>
        <w:t>when,</w:t>
      </w:r>
      <w:proofErr w:type="gramEnd"/>
      <w:r w:rsidRPr="0059275A">
        <w:rPr>
          <w:rFonts w:asciiTheme="minorHAnsi" w:hAnsiTheme="minorHAnsi" w:cstheme="minorHAnsi"/>
          <w:color w:val="000000"/>
          <w:sz w:val="24"/>
          <w:szCs w:val="24"/>
        </w:rPr>
        <w:t xml:space="preserve"> etc.)</w:t>
      </w:r>
    </w:p>
    <w:p w14:paraId="6DFF3D6B" w14:textId="55F78AD3" w:rsidR="00A42234" w:rsidRPr="00F55869" w:rsidRDefault="000F3F62" w:rsidP="009D0F0A">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In 2018, a</w:t>
      </w:r>
      <w:r w:rsidR="00A42234" w:rsidRPr="00F55869">
        <w:rPr>
          <w:rFonts w:asciiTheme="minorHAnsi" w:hAnsiTheme="minorHAnsi" w:cstheme="minorHAnsi"/>
          <w:i/>
          <w:iCs/>
          <w:color w:val="FF0000"/>
          <w:sz w:val="24"/>
          <w:szCs w:val="24"/>
        </w:rPr>
        <w:t>fter B.L. had tried out for the high school’s varsity cheerleading squad, she learned she did not make it. During the weekend off-campus, B.L. vented on Snapchat posting a picture of herself and a caption using the F-word about the school, softball team, and cheer squad. Lots of her peers saw the post and shared it with coaches and school officials. B.L. was then suspended from the JV cheer squad.</w:t>
      </w:r>
    </w:p>
    <w:p w14:paraId="743CCDC7" w14:textId="77777777" w:rsidR="009D0F0A" w:rsidRPr="0059275A" w:rsidRDefault="009D0F0A" w:rsidP="009D0F0A">
      <w:pPr>
        <w:widowControl w:val="0"/>
        <w:numPr>
          <w:ilvl w:val="0"/>
          <w:numId w:val="27"/>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How has the court ruled on this court case?</w:t>
      </w:r>
    </w:p>
    <w:p w14:paraId="5BAF3205" w14:textId="2174BA40"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final decision?)</w:t>
      </w:r>
    </w:p>
    <w:p w14:paraId="1619E426" w14:textId="1D8C1BF6" w:rsidR="00A42234" w:rsidRPr="00F55869" w:rsidRDefault="00A42234" w:rsidP="009D0F0A">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 xml:space="preserve">The U.S. Supreme Court ruled in favor of B.L. </w:t>
      </w:r>
    </w:p>
    <w:p w14:paraId="6B1EC4DA" w14:textId="77777777" w:rsidR="009D0F0A" w:rsidRPr="0059275A" w:rsidRDefault="009D0F0A" w:rsidP="009D0F0A">
      <w:pPr>
        <w:widowControl w:val="0"/>
        <w:numPr>
          <w:ilvl w:val="0"/>
          <w:numId w:val="27"/>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basis or reason for the court’s decision to rule that way?</w:t>
      </w:r>
    </w:p>
    <w:p w14:paraId="1672D3A3" w14:textId="231973D0" w:rsidR="009D0F0A" w:rsidRDefault="009D0F0A"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(Why did the court make this decision?)</w:t>
      </w:r>
    </w:p>
    <w:p w14:paraId="227CC0AD" w14:textId="6D622C7A" w:rsidR="00A42234" w:rsidRPr="00F55869" w:rsidRDefault="00A42234" w:rsidP="009D0F0A">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The basis for this decision was based on the fact B.L.’s actions and speech took place off-campus, which is the zone of parent responsibility, not the school’s. Also, her speech did not cause “substantial disruption” to the learning environment or threaten to harm the rights of others.</w:t>
      </w:r>
    </w:p>
    <w:p w14:paraId="4E2DD22E" w14:textId="77777777" w:rsidR="009D0F0A" w:rsidRPr="0059275A" w:rsidRDefault="009D0F0A" w:rsidP="009D0F0A">
      <w:pPr>
        <w:widowControl w:val="0"/>
        <w:numPr>
          <w:ilvl w:val="0"/>
          <w:numId w:val="27"/>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makes this court case significant for students today?</w:t>
      </w:r>
    </w:p>
    <w:p w14:paraId="4EE510DE" w14:textId="352690EE"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(How does this affect you or your peers?)</w:t>
      </w:r>
    </w:p>
    <w:p w14:paraId="50CAF7F5" w14:textId="420B13E5"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lastRenderedPageBreak/>
        <w:t>Student answers may vary</w:t>
      </w:r>
    </w:p>
    <w:p w14:paraId="44C4EC8A" w14:textId="77777777" w:rsidR="009D0F0A" w:rsidRPr="0059275A" w:rsidRDefault="009D0F0A" w:rsidP="009D0F0A">
      <w:pPr>
        <w:widowControl w:val="0"/>
        <w:numPr>
          <w:ilvl w:val="0"/>
          <w:numId w:val="27"/>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are your group’s thoughts on the court case outcome?</w:t>
      </w:r>
    </w:p>
    <w:p w14:paraId="51B34672" w14:textId="77777777" w:rsidR="009D0F0A" w:rsidRPr="0059275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(Are you in agreement with the outcome? What alternative outcome would you prefer?)</w:t>
      </w:r>
    </w:p>
    <w:p w14:paraId="4E6FE9E1" w14:textId="079A35B5"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1EB78827" w14:textId="77777777" w:rsidR="00781F2D" w:rsidRDefault="00781F2D" w:rsidP="00A57688">
      <w:pPr>
        <w:pStyle w:val="ListParagraph"/>
        <w:pBdr>
          <w:top w:val="nil"/>
          <w:left w:val="nil"/>
          <w:bottom w:val="nil"/>
          <w:right w:val="nil"/>
          <w:between w:val="nil"/>
        </w:pBdr>
        <w:spacing w:after="0" w:line="240" w:lineRule="auto"/>
        <w:rPr>
          <w:rFonts w:asciiTheme="minorHAnsi" w:hAnsiTheme="minorHAnsi" w:cstheme="minorHAnsi"/>
          <w:color w:val="000000"/>
          <w:sz w:val="24"/>
          <w:szCs w:val="24"/>
        </w:rPr>
      </w:pPr>
    </w:p>
    <w:p w14:paraId="5F466F6B" w14:textId="79892E06" w:rsidR="002A1DD6" w:rsidRDefault="002A1DD6" w:rsidP="009D0F0A">
      <w:pPr>
        <w:pStyle w:val="ListParagraph"/>
        <w:numPr>
          <w:ilvl w:val="0"/>
          <w:numId w:val="25"/>
        </w:numPr>
        <w:pBdr>
          <w:top w:val="nil"/>
          <w:left w:val="nil"/>
          <w:bottom w:val="nil"/>
          <w:right w:val="nil"/>
          <w:between w:val="nil"/>
        </w:pBdr>
        <w:spacing w:after="0" w:line="240" w:lineRule="auto"/>
        <w:rPr>
          <w:rFonts w:asciiTheme="minorHAnsi" w:hAnsiTheme="minorHAnsi" w:cstheme="minorHAnsi"/>
          <w:color w:val="000000"/>
          <w:sz w:val="24"/>
          <w:szCs w:val="24"/>
        </w:rPr>
      </w:pPr>
      <w:r w:rsidRPr="009D0F0A">
        <w:rPr>
          <w:rFonts w:asciiTheme="minorHAnsi" w:hAnsiTheme="minorHAnsi" w:cstheme="minorHAnsi"/>
          <w:color w:val="000000"/>
          <w:sz w:val="24"/>
          <w:szCs w:val="24"/>
        </w:rPr>
        <w:t>Arnold Family v. Barbers Hill Independent School District</w:t>
      </w:r>
    </w:p>
    <w:p w14:paraId="4C6EAEBD" w14:textId="77777777" w:rsidR="009D0F0A" w:rsidRPr="0059275A" w:rsidRDefault="009D0F0A" w:rsidP="009D0F0A">
      <w:pPr>
        <w:widowControl w:val="0"/>
        <w:numPr>
          <w:ilvl w:val="0"/>
          <w:numId w:val="28"/>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involved in your court case?</w:t>
      </w:r>
    </w:p>
    <w:p w14:paraId="4D3265B8" w14:textId="442C9383"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the plaintiff? Defendant?)</w:t>
      </w:r>
    </w:p>
    <w:p w14:paraId="6B47FAF6" w14:textId="38E8BEF1" w:rsidR="000F3F62" w:rsidRPr="00F55869" w:rsidRDefault="000F3F62" w:rsidP="009D0F0A">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As plaintiffs, the Arnold family (Everett De’Andre Arnold, Sandy Arnold, K.B. Arnold, and Cindy Bradford) filed a lawsuit against the Barbers Hill Independent School District (defendant).</w:t>
      </w:r>
    </w:p>
    <w:p w14:paraId="2175349D" w14:textId="77777777" w:rsidR="009D0F0A" w:rsidRPr="0059275A" w:rsidRDefault="009D0F0A" w:rsidP="009D0F0A">
      <w:pPr>
        <w:widowControl w:val="0"/>
        <w:numPr>
          <w:ilvl w:val="0"/>
          <w:numId w:val="28"/>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is the main concern or event that happened?</w:t>
      </w:r>
    </w:p>
    <w:p w14:paraId="28702CAD" w14:textId="53F1FCA4" w:rsidR="009D0F0A" w:rsidRDefault="009D0F0A"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(What happened, where, </w:t>
      </w:r>
      <w:proofErr w:type="gramStart"/>
      <w:r w:rsidRPr="0059275A">
        <w:rPr>
          <w:rFonts w:asciiTheme="minorHAnsi" w:hAnsiTheme="minorHAnsi" w:cstheme="minorHAnsi"/>
          <w:color w:val="000000"/>
          <w:sz w:val="24"/>
          <w:szCs w:val="24"/>
        </w:rPr>
        <w:t>when,</w:t>
      </w:r>
      <w:proofErr w:type="gramEnd"/>
      <w:r w:rsidRPr="0059275A">
        <w:rPr>
          <w:rFonts w:asciiTheme="minorHAnsi" w:hAnsiTheme="minorHAnsi" w:cstheme="minorHAnsi"/>
          <w:color w:val="000000"/>
          <w:sz w:val="24"/>
          <w:szCs w:val="24"/>
        </w:rPr>
        <w:t xml:space="preserve"> etc.)</w:t>
      </w:r>
    </w:p>
    <w:p w14:paraId="0575F84C" w14:textId="38A63B3D" w:rsidR="000F3F62" w:rsidRPr="00F55869" w:rsidRDefault="000F3F62" w:rsidP="009D0F0A">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In 2020, the Barbers Hill Independent School District suspended De’Andre because he wore his hair in locks. The school district said it wasn’t about the style, but rather the length. De’Andre was given the choice to either cut his hair or not be allowed to return to school nor attend his graduation ceremony.</w:t>
      </w:r>
    </w:p>
    <w:p w14:paraId="726EA0D1" w14:textId="77777777" w:rsidR="009D0F0A" w:rsidRPr="0059275A" w:rsidRDefault="009D0F0A" w:rsidP="009D0F0A">
      <w:pPr>
        <w:widowControl w:val="0"/>
        <w:numPr>
          <w:ilvl w:val="0"/>
          <w:numId w:val="28"/>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How has the court ruled on this court case?</w:t>
      </w:r>
    </w:p>
    <w:p w14:paraId="191C6611" w14:textId="5C3B7743"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final decision?)</w:t>
      </w:r>
    </w:p>
    <w:p w14:paraId="705B38F4" w14:textId="277EEDF4" w:rsidR="000F3F62" w:rsidRPr="00F55869" w:rsidRDefault="00D01FBE" w:rsidP="009D0F0A">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The court ruled in De’Andre’s favor, citing that the “wearing one's hair in a particular manner is capable of communicating one's religion or heritage” and is a First Amendment free speech protected action.</w:t>
      </w:r>
    </w:p>
    <w:p w14:paraId="718462A1" w14:textId="77777777" w:rsidR="009D0F0A" w:rsidRPr="0059275A" w:rsidRDefault="009D0F0A" w:rsidP="009D0F0A">
      <w:pPr>
        <w:widowControl w:val="0"/>
        <w:numPr>
          <w:ilvl w:val="0"/>
          <w:numId w:val="28"/>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basis or reason for the court’s decision to rule that way?</w:t>
      </w:r>
    </w:p>
    <w:p w14:paraId="7EC8AD20" w14:textId="1E6B7E7B" w:rsidR="009D0F0A" w:rsidRDefault="009D0F0A"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(Why did the court make this decision?)</w:t>
      </w:r>
    </w:p>
    <w:p w14:paraId="1CDFF56D" w14:textId="2266F836" w:rsidR="000B4300" w:rsidRPr="00F55869" w:rsidRDefault="000B4300" w:rsidP="009D0F0A">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 xml:space="preserve">Not only </w:t>
      </w:r>
      <w:r w:rsidR="008A00A8" w:rsidRPr="00F55869">
        <w:rPr>
          <w:rFonts w:asciiTheme="minorHAnsi" w:hAnsiTheme="minorHAnsi" w:cstheme="minorHAnsi"/>
          <w:i/>
          <w:iCs/>
          <w:color w:val="FF0000"/>
          <w:sz w:val="24"/>
          <w:szCs w:val="24"/>
        </w:rPr>
        <w:t>is De’Andre’s</w:t>
      </w:r>
      <w:r w:rsidRPr="00F55869">
        <w:rPr>
          <w:rFonts w:asciiTheme="minorHAnsi" w:hAnsiTheme="minorHAnsi" w:cstheme="minorHAnsi"/>
          <w:i/>
          <w:iCs/>
          <w:color w:val="FF0000"/>
          <w:sz w:val="24"/>
          <w:szCs w:val="24"/>
        </w:rPr>
        <w:t xml:space="preserve"> hair style protected by free speech, but </w:t>
      </w:r>
      <w:r w:rsidR="008A00A8" w:rsidRPr="00F55869">
        <w:rPr>
          <w:rFonts w:asciiTheme="minorHAnsi" w:hAnsiTheme="minorHAnsi" w:cstheme="minorHAnsi"/>
          <w:i/>
          <w:iCs/>
          <w:color w:val="FF0000"/>
          <w:sz w:val="24"/>
          <w:szCs w:val="24"/>
        </w:rPr>
        <w:t xml:space="preserve">the school district’s actions were discriminatory and selectively enforced. The Court </w:t>
      </w:r>
      <w:r w:rsidR="00F55869" w:rsidRPr="00F55869">
        <w:rPr>
          <w:rFonts w:asciiTheme="minorHAnsi" w:hAnsiTheme="minorHAnsi" w:cstheme="minorHAnsi"/>
          <w:i/>
          <w:iCs/>
          <w:color w:val="FF0000"/>
          <w:sz w:val="24"/>
          <w:szCs w:val="24"/>
        </w:rPr>
        <w:t>stated,</w:t>
      </w:r>
      <w:r w:rsidR="008A00A8" w:rsidRPr="00F55869">
        <w:rPr>
          <w:rFonts w:asciiTheme="minorHAnsi" w:hAnsiTheme="minorHAnsi" w:cstheme="minorHAnsi"/>
          <w:i/>
          <w:iCs/>
          <w:color w:val="FF0000"/>
          <w:sz w:val="24"/>
          <w:szCs w:val="24"/>
        </w:rPr>
        <w:t xml:space="preserve"> “evidence in the record of selective enforcement, procedural irregularities, and increasingly restrictive amendments [to the dress and grooming policy], coupled with the lack of a persuasive justification for the hair-length policy.”</w:t>
      </w:r>
    </w:p>
    <w:p w14:paraId="73A6A187" w14:textId="77777777" w:rsidR="009D0F0A" w:rsidRPr="0059275A" w:rsidRDefault="009D0F0A" w:rsidP="009D0F0A">
      <w:pPr>
        <w:widowControl w:val="0"/>
        <w:numPr>
          <w:ilvl w:val="0"/>
          <w:numId w:val="28"/>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makes this court case significant for students today?</w:t>
      </w:r>
    </w:p>
    <w:p w14:paraId="5A8FB074" w14:textId="634CFB98"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(How does this affect you or your peers?)</w:t>
      </w:r>
    </w:p>
    <w:p w14:paraId="53B4D4F7" w14:textId="2A728D0F"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55712815" w14:textId="77777777" w:rsidR="009D0F0A" w:rsidRPr="0059275A" w:rsidRDefault="009D0F0A" w:rsidP="009D0F0A">
      <w:pPr>
        <w:widowControl w:val="0"/>
        <w:numPr>
          <w:ilvl w:val="0"/>
          <w:numId w:val="28"/>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are your group’s thoughts on the court case outcome?</w:t>
      </w:r>
    </w:p>
    <w:p w14:paraId="711B9494" w14:textId="77777777" w:rsidR="009D0F0A" w:rsidRPr="0059275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(Are you in agreement with the outcome? What alternative outcome would you prefer?)</w:t>
      </w:r>
    </w:p>
    <w:p w14:paraId="47EB76F4" w14:textId="3078EEEB"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57EC0971" w14:textId="2F3F48A1" w:rsidR="009D0F0A" w:rsidRDefault="009D0F0A" w:rsidP="009D0F0A">
      <w:pPr>
        <w:pBdr>
          <w:top w:val="nil"/>
          <w:left w:val="nil"/>
          <w:bottom w:val="nil"/>
          <w:right w:val="nil"/>
          <w:between w:val="nil"/>
        </w:pBdr>
        <w:spacing w:after="0" w:line="240" w:lineRule="auto"/>
        <w:rPr>
          <w:rFonts w:asciiTheme="minorHAnsi" w:hAnsiTheme="minorHAnsi" w:cstheme="minorHAnsi"/>
          <w:color w:val="000000"/>
          <w:sz w:val="24"/>
          <w:szCs w:val="24"/>
        </w:rPr>
      </w:pPr>
    </w:p>
    <w:p w14:paraId="2C2D582E" w14:textId="3A65688D" w:rsidR="002A1DD6" w:rsidRDefault="002A1DD6" w:rsidP="009D0F0A">
      <w:pPr>
        <w:pStyle w:val="ListParagraph"/>
        <w:numPr>
          <w:ilvl w:val="0"/>
          <w:numId w:val="25"/>
        </w:numPr>
        <w:pBdr>
          <w:top w:val="nil"/>
          <w:left w:val="nil"/>
          <w:bottom w:val="nil"/>
          <w:right w:val="nil"/>
          <w:between w:val="nil"/>
        </w:pBdr>
        <w:spacing w:after="0" w:line="240" w:lineRule="auto"/>
        <w:rPr>
          <w:rFonts w:asciiTheme="minorHAnsi" w:hAnsiTheme="minorHAnsi" w:cstheme="minorHAnsi"/>
          <w:color w:val="000000"/>
          <w:sz w:val="24"/>
          <w:szCs w:val="24"/>
        </w:rPr>
      </w:pPr>
      <w:r w:rsidRPr="009D0F0A">
        <w:rPr>
          <w:rFonts w:asciiTheme="minorHAnsi" w:hAnsiTheme="minorHAnsi" w:cstheme="minorHAnsi"/>
          <w:color w:val="000000"/>
          <w:sz w:val="24"/>
          <w:szCs w:val="24"/>
        </w:rPr>
        <w:t>Morse v. Frederick</w:t>
      </w:r>
    </w:p>
    <w:p w14:paraId="01738E53" w14:textId="77777777" w:rsidR="009D0F0A" w:rsidRPr="0059275A" w:rsidRDefault="009D0F0A" w:rsidP="009D0F0A">
      <w:pPr>
        <w:widowControl w:val="0"/>
        <w:numPr>
          <w:ilvl w:val="0"/>
          <w:numId w:val="29"/>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involved in your court case?</w:t>
      </w:r>
    </w:p>
    <w:p w14:paraId="4927BEF3" w14:textId="6E12269E"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the plaintiff? Defendant?)</w:t>
      </w:r>
    </w:p>
    <w:p w14:paraId="4960656C" w14:textId="51EADFC8" w:rsidR="000E666A" w:rsidRPr="00F55869" w:rsidRDefault="000E666A" w:rsidP="009D0F0A">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 xml:space="preserve">Joseph Frederick, an 18-year-old Alaska high school student and plaintiff of the case, sued his school principal, Deborah Morse (defendant). </w:t>
      </w:r>
    </w:p>
    <w:p w14:paraId="14D53DFB" w14:textId="77777777" w:rsidR="009D0F0A" w:rsidRPr="0059275A" w:rsidRDefault="009D0F0A" w:rsidP="009D0F0A">
      <w:pPr>
        <w:widowControl w:val="0"/>
        <w:numPr>
          <w:ilvl w:val="0"/>
          <w:numId w:val="29"/>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is the main concern or event that happened?</w:t>
      </w:r>
    </w:p>
    <w:p w14:paraId="53B792FC" w14:textId="064DA89B" w:rsidR="009D0F0A" w:rsidRDefault="009D0F0A"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(What happened, where, </w:t>
      </w:r>
      <w:proofErr w:type="gramStart"/>
      <w:r w:rsidRPr="0059275A">
        <w:rPr>
          <w:rFonts w:asciiTheme="minorHAnsi" w:hAnsiTheme="minorHAnsi" w:cstheme="minorHAnsi"/>
          <w:color w:val="000000"/>
          <w:sz w:val="24"/>
          <w:szCs w:val="24"/>
        </w:rPr>
        <w:t>when,</w:t>
      </w:r>
      <w:proofErr w:type="gramEnd"/>
      <w:r w:rsidRPr="0059275A">
        <w:rPr>
          <w:rFonts w:asciiTheme="minorHAnsi" w:hAnsiTheme="minorHAnsi" w:cstheme="minorHAnsi"/>
          <w:color w:val="000000"/>
          <w:sz w:val="24"/>
          <w:szCs w:val="24"/>
        </w:rPr>
        <w:t xml:space="preserve"> etc.)</w:t>
      </w:r>
    </w:p>
    <w:p w14:paraId="6C49F555" w14:textId="0B544F7C" w:rsidR="00A22FC6" w:rsidRPr="00F55869" w:rsidRDefault="00A22FC6" w:rsidP="009D0F0A">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In 2002, Joseph skipped school to attend the Winter Olympics torch relay. Wanting to get on TV, Joseph displayed a banner that read “Bong hits for Jesus.” His school principal saw him and the banner and subsequently suspended him. Joseph disagreed and filed suit, stating his First Amendment right to freedom of speech was violated.</w:t>
      </w:r>
    </w:p>
    <w:p w14:paraId="448EAE5B" w14:textId="77777777" w:rsidR="009D0F0A" w:rsidRPr="0059275A" w:rsidRDefault="009D0F0A" w:rsidP="009D0F0A">
      <w:pPr>
        <w:widowControl w:val="0"/>
        <w:numPr>
          <w:ilvl w:val="0"/>
          <w:numId w:val="29"/>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How has the court ruled on this court case?</w:t>
      </w:r>
    </w:p>
    <w:p w14:paraId="30C3A69C" w14:textId="52B7C35C"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final decision?)</w:t>
      </w:r>
    </w:p>
    <w:p w14:paraId="6ECE7F94" w14:textId="5CA70B5D" w:rsidR="00A22FC6" w:rsidRPr="00F55869" w:rsidRDefault="00A22FC6" w:rsidP="009D0F0A">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 xml:space="preserve">While initial courts ping ponged the verdict, Principal Morse took the case to the U.S. Supreme Court. There, the court ruled in Principal Morse’s favor, stating that “schools may take steps to safeguard those entrusted to their care from speech that can reasonably be regarded as encouraging illegal drug </w:t>
      </w:r>
      <w:r w:rsidRPr="00F55869">
        <w:rPr>
          <w:rFonts w:asciiTheme="minorHAnsi" w:hAnsiTheme="minorHAnsi" w:cstheme="minorHAnsi"/>
          <w:i/>
          <w:iCs/>
          <w:color w:val="FF0000"/>
          <w:sz w:val="24"/>
          <w:szCs w:val="24"/>
        </w:rPr>
        <w:lastRenderedPageBreak/>
        <w:t>use.”</w:t>
      </w:r>
    </w:p>
    <w:p w14:paraId="5CDB886F" w14:textId="77777777" w:rsidR="009D0F0A" w:rsidRPr="0059275A" w:rsidRDefault="009D0F0A" w:rsidP="009D0F0A">
      <w:pPr>
        <w:widowControl w:val="0"/>
        <w:numPr>
          <w:ilvl w:val="0"/>
          <w:numId w:val="29"/>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basis or reason for the court’s decision to rule that way?</w:t>
      </w:r>
    </w:p>
    <w:p w14:paraId="6D0DFB63" w14:textId="7E59183A" w:rsidR="009D0F0A" w:rsidRDefault="009D0F0A"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(Why did the court make this decision?)</w:t>
      </w:r>
    </w:p>
    <w:p w14:paraId="3B035E69" w14:textId="77777777" w:rsidR="00F55869" w:rsidRDefault="00F55869"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p>
    <w:p w14:paraId="39018580" w14:textId="4BB93DE8" w:rsidR="00A22FC6" w:rsidRPr="00F55869" w:rsidRDefault="00A22FC6" w:rsidP="009D0F0A">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The court pointed to the fact that while the event took place off campus, the Olympic torch relay was an approved “social event” taking place during school hours</w:t>
      </w:r>
      <w:r w:rsidR="00D87A2B" w:rsidRPr="00F55869">
        <w:rPr>
          <w:rFonts w:asciiTheme="minorHAnsi" w:hAnsiTheme="minorHAnsi" w:cstheme="minorHAnsi"/>
          <w:i/>
          <w:iCs/>
          <w:color w:val="FF0000"/>
          <w:sz w:val="24"/>
          <w:szCs w:val="24"/>
        </w:rPr>
        <w:t xml:space="preserve"> and that schools nor school-sanctioned events should not be encouraging nor celebrating illegal drug use.</w:t>
      </w:r>
    </w:p>
    <w:p w14:paraId="4C7208D7" w14:textId="77777777" w:rsidR="009D0F0A" w:rsidRPr="0059275A" w:rsidRDefault="009D0F0A" w:rsidP="009D0F0A">
      <w:pPr>
        <w:widowControl w:val="0"/>
        <w:numPr>
          <w:ilvl w:val="0"/>
          <w:numId w:val="29"/>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makes this court case significant for students today?</w:t>
      </w:r>
    </w:p>
    <w:p w14:paraId="4DC9EDF5" w14:textId="081ADF80"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(How does this affect you or your peers?)</w:t>
      </w:r>
    </w:p>
    <w:p w14:paraId="48DA3A9C" w14:textId="00D96EB6"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56BA9F47" w14:textId="77777777" w:rsidR="009D0F0A" w:rsidRPr="0059275A" w:rsidRDefault="009D0F0A" w:rsidP="009D0F0A">
      <w:pPr>
        <w:widowControl w:val="0"/>
        <w:numPr>
          <w:ilvl w:val="0"/>
          <w:numId w:val="29"/>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are your group’s thoughts on the court case outcome?</w:t>
      </w:r>
    </w:p>
    <w:p w14:paraId="507D4760" w14:textId="77074683"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(Are you in agreement with the outcome? What alternative outcome would you prefer?)</w:t>
      </w:r>
    </w:p>
    <w:p w14:paraId="213EE0C8" w14:textId="16CE3BD1"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10C0EFF4" w14:textId="77777777" w:rsidR="009D0F0A" w:rsidRDefault="009D0F0A" w:rsidP="009D0F0A">
      <w:pPr>
        <w:pBdr>
          <w:top w:val="nil"/>
          <w:left w:val="nil"/>
          <w:bottom w:val="nil"/>
          <w:right w:val="nil"/>
          <w:between w:val="nil"/>
        </w:pBdr>
        <w:spacing w:after="0" w:line="240" w:lineRule="auto"/>
        <w:rPr>
          <w:rFonts w:asciiTheme="minorHAnsi" w:hAnsiTheme="minorHAnsi" w:cstheme="minorHAnsi"/>
          <w:color w:val="000000"/>
          <w:sz w:val="24"/>
          <w:szCs w:val="24"/>
        </w:rPr>
      </w:pPr>
    </w:p>
    <w:p w14:paraId="629C9D4C" w14:textId="75F3A642" w:rsidR="002A1DD6" w:rsidRDefault="002A1DD6" w:rsidP="009D0F0A">
      <w:pPr>
        <w:pStyle w:val="ListParagraph"/>
        <w:numPr>
          <w:ilvl w:val="0"/>
          <w:numId w:val="25"/>
        </w:numPr>
        <w:pBdr>
          <w:top w:val="nil"/>
          <w:left w:val="nil"/>
          <w:bottom w:val="nil"/>
          <w:right w:val="nil"/>
          <w:between w:val="nil"/>
        </w:pBdr>
        <w:spacing w:after="0" w:line="240" w:lineRule="auto"/>
        <w:rPr>
          <w:rFonts w:asciiTheme="minorHAnsi" w:hAnsiTheme="minorHAnsi" w:cstheme="minorHAnsi"/>
          <w:color w:val="000000"/>
          <w:sz w:val="24"/>
          <w:szCs w:val="24"/>
        </w:rPr>
      </w:pPr>
      <w:r w:rsidRPr="009D0F0A">
        <w:rPr>
          <w:rFonts w:asciiTheme="minorHAnsi" w:hAnsiTheme="minorHAnsi" w:cstheme="minorHAnsi"/>
          <w:color w:val="000000"/>
          <w:sz w:val="24"/>
          <w:szCs w:val="24"/>
        </w:rPr>
        <w:t>Canady v. Bossier Parish School Board</w:t>
      </w:r>
    </w:p>
    <w:p w14:paraId="31DF14F5" w14:textId="77777777" w:rsidR="009D0F0A" w:rsidRPr="0059275A" w:rsidRDefault="009D0F0A" w:rsidP="009D0F0A">
      <w:pPr>
        <w:widowControl w:val="0"/>
        <w:numPr>
          <w:ilvl w:val="0"/>
          <w:numId w:val="30"/>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involved in your court case?</w:t>
      </w:r>
    </w:p>
    <w:p w14:paraId="5633C58E" w14:textId="50F734FC"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the plaintiff? Defendant?)</w:t>
      </w:r>
    </w:p>
    <w:p w14:paraId="36B87E9D" w14:textId="78526661" w:rsidR="00F90C68" w:rsidRPr="00F55869" w:rsidRDefault="00F90C68" w:rsidP="009D0F0A">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A group of 40 plus parents (plaintiff) filed a lawsuit against Bossier Parish School Board (defendant).</w:t>
      </w:r>
    </w:p>
    <w:p w14:paraId="1B2ECE87" w14:textId="77777777" w:rsidR="009D0F0A" w:rsidRPr="0059275A" w:rsidRDefault="009D0F0A" w:rsidP="009D0F0A">
      <w:pPr>
        <w:widowControl w:val="0"/>
        <w:numPr>
          <w:ilvl w:val="0"/>
          <w:numId w:val="30"/>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is the main concern or event that happened?</w:t>
      </w:r>
    </w:p>
    <w:p w14:paraId="6DB5C0C5" w14:textId="5639D1F4" w:rsidR="009D0F0A" w:rsidRDefault="009D0F0A"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(What happened, where, </w:t>
      </w:r>
      <w:proofErr w:type="gramStart"/>
      <w:r w:rsidRPr="0059275A">
        <w:rPr>
          <w:rFonts w:asciiTheme="minorHAnsi" w:hAnsiTheme="minorHAnsi" w:cstheme="minorHAnsi"/>
          <w:color w:val="000000"/>
          <w:sz w:val="24"/>
          <w:szCs w:val="24"/>
        </w:rPr>
        <w:t>when,</w:t>
      </w:r>
      <w:proofErr w:type="gramEnd"/>
      <w:r w:rsidRPr="0059275A">
        <w:rPr>
          <w:rFonts w:asciiTheme="minorHAnsi" w:hAnsiTheme="minorHAnsi" w:cstheme="minorHAnsi"/>
          <w:color w:val="000000"/>
          <w:sz w:val="24"/>
          <w:szCs w:val="24"/>
        </w:rPr>
        <w:t xml:space="preserve"> etc.)</w:t>
      </w:r>
    </w:p>
    <w:p w14:paraId="03386951" w14:textId="6848EE9F" w:rsidR="00F90C68" w:rsidRPr="00F55869" w:rsidRDefault="00F90C68" w:rsidP="009D0F0A">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During the 1999-2000 academic year, the Bossier Parish School Board decided to require all students to wear uniforms under the rationale this would reduce behavioral issues and improve test scores. Forty parents opposed this idea and filed a lawsuit stating this policy “violated their children’s First Amendment rights to free speech, failed to account for religious preferences, and denied their children’s liberty interest to wear the clothing of their choice in violation of the Fourteenth Amendment.”</w:t>
      </w:r>
    </w:p>
    <w:p w14:paraId="70B13A74" w14:textId="77777777" w:rsidR="009D0F0A" w:rsidRPr="0059275A" w:rsidRDefault="009D0F0A" w:rsidP="009D0F0A">
      <w:pPr>
        <w:widowControl w:val="0"/>
        <w:numPr>
          <w:ilvl w:val="0"/>
          <w:numId w:val="30"/>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How has the court ruled on this court case?</w:t>
      </w:r>
    </w:p>
    <w:p w14:paraId="5A1C5BC4" w14:textId="0C2E8550"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final decision?)</w:t>
      </w:r>
    </w:p>
    <w:p w14:paraId="6FBCFB18" w14:textId="6682649E" w:rsidR="00F90C68" w:rsidRPr="00F55869" w:rsidRDefault="00F90C68" w:rsidP="009D0F0A">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The Fifth Circuit Court of Appeals ruled in favor of the school district in that the policy for students to wear uniforms did not infringe on their First Amendment rights.</w:t>
      </w:r>
    </w:p>
    <w:p w14:paraId="0CF95023" w14:textId="77777777" w:rsidR="009D0F0A" w:rsidRPr="0059275A" w:rsidRDefault="009D0F0A" w:rsidP="009D0F0A">
      <w:pPr>
        <w:widowControl w:val="0"/>
        <w:numPr>
          <w:ilvl w:val="0"/>
          <w:numId w:val="30"/>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basis or reason for the court’s decision to rule that way?</w:t>
      </w:r>
    </w:p>
    <w:p w14:paraId="538411B3" w14:textId="30881663" w:rsidR="009D0F0A" w:rsidRDefault="009D0F0A"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(Why did the court make this decision?)</w:t>
      </w:r>
    </w:p>
    <w:p w14:paraId="6FCFA410" w14:textId="5CB9342F" w:rsidR="00EA0FA7" w:rsidRPr="00F55869" w:rsidRDefault="00EA0FA7" w:rsidP="009D0F0A">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The court cited the fact students were able to</w:t>
      </w:r>
      <w:r w:rsidRPr="00F55869">
        <w:rPr>
          <w:i/>
          <w:iCs/>
          <w:color w:val="FF0000"/>
        </w:rPr>
        <w:t xml:space="preserve"> </w:t>
      </w:r>
      <w:r w:rsidRPr="00F55869">
        <w:rPr>
          <w:rFonts w:asciiTheme="minorHAnsi" w:hAnsiTheme="minorHAnsi" w:cstheme="minorHAnsi"/>
          <w:i/>
          <w:iCs/>
          <w:color w:val="FF0000"/>
          <w:sz w:val="24"/>
          <w:szCs w:val="24"/>
        </w:rPr>
        <w:t>“express their views through other mediums during the school day”</w:t>
      </w:r>
      <w:r w:rsidR="005F0DA3" w:rsidRPr="00F55869">
        <w:rPr>
          <w:rFonts w:asciiTheme="minorHAnsi" w:hAnsiTheme="minorHAnsi" w:cstheme="minorHAnsi"/>
          <w:i/>
          <w:iCs/>
          <w:color w:val="FF0000"/>
          <w:sz w:val="24"/>
          <w:szCs w:val="24"/>
        </w:rPr>
        <w:t xml:space="preserve"> and that the uniform policy would pass constitutional scrutiny of First Amendment rights.</w:t>
      </w:r>
    </w:p>
    <w:p w14:paraId="0CA7E8B5" w14:textId="77777777" w:rsidR="009D0F0A" w:rsidRPr="0059275A" w:rsidRDefault="009D0F0A" w:rsidP="009D0F0A">
      <w:pPr>
        <w:widowControl w:val="0"/>
        <w:numPr>
          <w:ilvl w:val="0"/>
          <w:numId w:val="30"/>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makes this court case significant for students today?</w:t>
      </w:r>
    </w:p>
    <w:p w14:paraId="209711B7" w14:textId="04422011"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(How does this affect you or your peers?)</w:t>
      </w:r>
    </w:p>
    <w:p w14:paraId="3D2D347C" w14:textId="40E7C71B"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5E8F6887" w14:textId="77777777" w:rsidR="009D0F0A" w:rsidRPr="0059275A" w:rsidRDefault="009D0F0A" w:rsidP="009D0F0A">
      <w:pPr>
        <w:widowControl w:val="0"/>
        <w:numPr>
          <w:ilvl w:val="0"/>
          <w:numId w:val="30"/>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are your group’s thoughts on the court case outcome?</w:t>
      </w:r>
    </w:p>
    <w:p w14:paraId="3EA9F516" w14:textId="0A435E47"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(Are you in agreement with the outcome? What alternative outcome would you prefer?)</w:t>
      </w:r>
    </w:p>
    <w:p w14:paraId="590E177C" w14:textId="3E6196ED"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77091106" w14:textId="77777777" w:rsidR="009D0F0A" w:rsidRPr="009D0F0A" w:rsidRDefault="009D0F0A" w:rsidP="009D0F0A">
      <w:pPr>
        <w:pBdr>
          <w:top w:val="nil"/>
          <w:left w:val="nil"/>
          <w:bottom w:val="nil"/>
          <w:right w:val="nil"/>
          <w:between w:val="nil"/>
        </w:pBdr>
        <w:spacing w:after="0" w:line="240" w:lineRule="auto"/>
        <w:rPr>
          <w:rFonts w:asciiTheme="minorHAnsi" w:hAnsiTheme="minorHAnsi" w:cstheme="minorHAnsi"/>
          <w:color w:val="000000"/>
          <w:sz w:val="24"/>
          <w:szCs w:val="24"/>
        </w:rPr>
      </w:pPr>
    </w:p>
    <w:p w14:paraId="2D4B5C7B" w14:textId="77777777" w:rsidR="002A1DD6" w:rsidRPr="009D0F0A" w:rsidRDefault="002A1DD6" w:rsidP="009D0F0A">
      <w:pPr>
        <w:pStyle w:val="ListParagraph"/>
        <w:numPr>
          <w:ilvl w:val="0"/>
          <w:numId w:val="25"/>
        </w:numPr>
        <w:pBdr>
          <w:top w:val="nil"/>
          <w:left w:val="nil"/>
          <w:bottom w:val="nil"/>
          <w:right w:val="nil"/>
          <w:between w:val="nil"/>
        </w:pBdr>
        <w:spacing w:after="0" w:line="240" w:lineRule="auto"/>
        <w:rPr>
          <w:rFonts w:asciiTheme="minorHAnsi" w:hAnsiTheme="minorHAnsi" w:cstheme="minorHAnsi"/>
          <w:color w:val="000000"/>
          <w:sz w:val="24"/>
          <w:szCs w:val="24"/>
        </w:rPr>
      </w:pPr>
      <w:r w:rsidRPr="009D0F0A">
        <w:rPr>
          <w:rFonts w:asciiTheme="minorHAnsi" w:hAnsiTheme="minorHAnsi" w:cstheme="minorHAnsi"/>
          <w:color w:val="000000"/>
          <w:sz w:val="24"/>
          <w:szCs w:val="24"/>
        </w:rPr>
        <w:t>Wisniewski v. Board of Education of Weedsport Central School District</w:t>
      </w:r>
    </w:p>
    <w:p w14:paraId="629DEBFD" w14:textId="77777777" w:rsidR="009D0F0A" w:rsidRPr="0059275A" w:rsidRDefault="009D0F0A" w:rsidP="009D0F0A">
      <w:pPr>
        <w:widowControl w:val="0"/>
        <w:numPr>
          <w:ilvl w:val="0"/>
          <w:numId w:val="32"/>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involved in your court case?</w:t>
      </w:r>
    </w:p>
    <w:p w14:paraId="5F733D46" w14:textId="3E09A44C"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the plaintiff? Defendant?)</w:t>
      </w:r>
    </w:p>
    <w:p w14:paraId="12F0C89C" w14:textId="724688F9" w:rsidR="00F60E0A" w:rsidRPr="00F55869" w:rsidRDefault="00F60E0A" w:rsidP="009D0F0A">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Aaron Wisniewski (plaintiff) was an 8</w:t>
      </w:r>
      <w:r w:rsidRPr="00F55869">
        <w:rPr>
          <w:rFonts w:asciiTheme="minorHAnsi" w:hAnsiTheme="minorHAnsi" w:cstheme="minorHAnsi"/>
          <w:i/>
          <w:iCs/>
          <w:color w:val="FF0000"/>
          <w:sz w:val="24"/>
          <w:szCs w:val="24"/>
          <w:vertAlign w:val="superscript"/>
        </w:rPr>
        <w:t>th</w:t>
      </w:r>
      <w:r w:rsidRPr="00F55869">
        <w:rPr>
          <w:rFonts w:asciiTheme="minorHAnsi" w:hAnsiTheme="minorHAnsi" w:cstheme="minorHAnsi"/>
          <w:i/>
          <w:iCs/>
          <w:color w:val="FF0000"/>
          <w:sz w:val="24"/>
          <w:szCs w:val="24"/>
        </w:rPr>
        <w:t xml:space="preserve"> grade student attending Weedsport Central School District (defendant).</w:t>
      </w:r>
    </w:p>
    <w:p w14:paraId="630283A3" w14:textId="77777777" w:rsidR="009D0F0A" w:rsidRPr="0059275A" w:rsidRDefault="009D0F0A" w:rsidP="009D0F0A">
      <w:pPr>
        <w:widowControl w:val="0"/>
        <w:numPr>
          <w:ilvl w:val="0"/>
          <w:numId w:val="32"/>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is the main concern or event that happened?</w:t>
      </w:r>
    </w:p>
    <w:p w14:paraId="728102EA" w14:textId="7583C3E6" w:rsidR="009D0F0A" w:rsidRDefault="009D0F0A"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(What happened, where, </w:t>
      </w:r>
      <w:proofErr w:type="gramStart"/>
      <w:r w:rsidRPr="0059275A">
        <w:rPr>
          <w:rFonts w:asciiTheme="minorHAnsi" w:hAnsiTheme="minorHAnsi" w:cstheme="minorHAnsi"/>
          <w:color w:val="000000"/>
          <w:sz w:val="24"/>
          <w:szCs w:val="24"/>
        </w:rPr>
        <w:t>when,</w:t>
      </w:r>
      <w:proofErr w:type="gramEnd"/>
      <w:r w:rsidRPr="0059275A">
        <w:rPr>
          <w:rFonts w:asciiTheme="minorHAnsi" w:hAnsiTheme="minorHAnsi" w:cstheme="minorHAnsi"/>
          <w:color w:val="000000"/>
          <w:sz w:val="24"/>
          <w:szCs w:val="24"/>
        </w:rPr>
        <w:t xml:space="preserve"> etc.)</w:t>
      </w:r>
    </w:p>
    <w:p w14:paraId="5AFF46D0" w14:textId="6D681BF8" w:rsidR="00E30D6B" w:rsidRPr="00F55869" w:rsidRDefault="00E30D6B" w:rsidP="009D0F0A">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lastRenderedPageBreak/>
        <w:t>In 2007, Aaron used AOL Instant Messenger to send a violent image about a teacher to his peers. The image contained a pistol shooting a bullet at another person’s head. The school board suspended Aaron based on the image</w:t>
      </w:r>
      <w:r w:rsidR="00B55AA0" w:rsidRPr="00F55869">
        <w:rPr>
          <w:rFonts w:asciiTheme="minorHAnsi" w:hAnsiTheme="minorHAnsi" w:cstheme="minorHAnsi"/>
          <w:i/>
          <w:iCs/>
          <w:color w:val="FF0000"/>
          <w:sz w:val="24"/>
          <w:szCs w:val="24"/>
        </w:rPr>
        <w:t xml:space="preserve"> disrupting the educational environment. Aaron decided to sue, stating his First Amendment rights were violated. </w:t>
      </w:r>
    </w:p>
    <w:p w14:paraId="5A59D121" w14:textId="77777777" w:rsidR="009D0F0A" w:rsidRPr="0059275A" w:rsidRDefault="009D0F0A" w:rsidP="009D0F0A">
      <w:pPr>
        <w:widowControl w:val="0"/>
        <w:numPr>
          <w:ilvl w:val="0"/>
          <w:numId w:val="32"/>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How has the court ruled on this court case?</w:t>
      </w:r>
    </w:p>
    <w:p w14:paraId="42B8BE39" w14:textId="1648DE50"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final decision?)</w:t>
      </w:r>
    </w:p>
    <w:p w14:paraId="0485538C" w14:textId="2755A5BB" w:rsidR="00B55AA0" w:rsidRPr="00F55869" w:rsidRDefault="00B55AA0" w:rsidP="009D0F0A">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 xml:space="preserve">The court sided with the school and school board. </w:t>
      </w:r>
    </w:p>
    <w:p w14:paraId="44666560" w14:textId="77777777" w:rsidR="009D0F0A" w:rsidRPr="0059275A" w:rsidRDefault="009D0F0A" w:rsidP="009D0F0A">
      <w:pPr>
        <w:widowControl w:val="0"/>
        <w:numPr>
          <w:ilvl w:val="0"/>
          <w:numId w:val="32"/>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basis or reason for the court’s decision to rule that way?</w:t>
      </w:r>
    </w:p>
    <w:p w14:paraId="274BF775" w14:textId="2A789498" w:rsidR="009D0F0A" w:rsidRDefault="009D0F0A"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(Why did the court make this decision?)</w:t>
      </w:r>
    </w:p>
    <w:p w14:paraId="6EE967FA" w14:textId="44901EF0" w:rsidR="00B55AA0" w:rsidRPr="00F55869" w:rsidRDefault="00B55AA0" w:rsidP="009D0F0A">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 xml:space="preserve">The court stated the making and disseminating of such an image “crosses the boundary of protected speech and constitutes student conduct that poses a reasonably </w:t>
      </w:r>
      <w:r w:rsidR="00F55869" w:rsidRPr="00F55869">
        <w:rPr>
          <w:rFonts w:asciiTheme="minorHAnsi" w:hAnsiTheme="minorHAnsi" w:cstheme="minorHAnsi"/>
          <w:i/>
          <w:iCs/>
          <w:color w:val="FF0000"/>
          <w:sz w:val="24"/>
          <w:szCs w:val="24"/>
        </w:rPr>
        <w:t>foreseeable</w:t>
      </w:r>
      <w:r w:rsidRPr="00F55869">
        <w:rPr>
          <w:rFonts w:asciiTheme="minorHAnsi" w:hAnsiTheme="minorHAnsi" w:cstheme="minorHAnsi"/>
          <w:i/>
          <w:iCs/>
          <w:color w:val="FF0000"/>
          <w:sz w:val="24"/>
          <w:szCs w:val="24"/>
        </w:rPr>
        <w:t xml:space="preserve"> risk that the icon would come to the attention of school authorities and that it would materially and substantially disrupt the work and discipline of the school.”</w:t>
      </w:r>
    </w:p>
    <w:p w14:paraId="28610657" w14:textId="77777777" w:rsidR="009D0F0A" w:rsidRPr="0059275A" w:rsidRDefault="009D0F0A" w:rsidP="009D0F0A">
      <w:pPr>
        <w:widowControl w:val="0"/>
        <w:numPr>
          <w:ilvl w:val="0"/>
          <w:numId w:val="32"/>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makes this court case significant for students today?</w:t>
      </w:r>
    </w:p>
    <w:p w14:paraId="2D3D1258" w14:textId="67FFA7E4"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(How does this affect you or your peers?)</w:t>
      </w:r>
    </w:p>
    <w:p w14:paraId="7564DE74" w14:textId="400736E0"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1AF59289" w14:textId="77777777" w:rsidR="009D0F0A" w:rsidRPr="0059275A" w:rsidRDefault="009D0F0A" w:rsidP="009D0F0A">
      <w:pPr>
        <w:widowControl w:val="0"/>
        <w:numPr>
          <w:ilvl w:val="0"/>
          <w:numId w:val="32"/>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are your group’s thoughts on the court case outcome?</w:t>
      </w:r>
    </w:p>
    <w:p w14:paraId="20B05175" w14:textId="39B6FDC7" w:rsidR="002A1DD6"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(Are you in agreement with the outcome? What alternative outcome would you prefer?)</w:t>
      </w:r>
    </w:p>
    <w:p w14:paraId="7C987F1F" w14:textId="6FD0F55B"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3C329C07" w14:textId="20B5C1CB" w:rsidR="000D594A" w:rsidRDefault="000D594A">
      <w:pPr>
        <w:rPr>
          <w:rFonts w:asciiTheme="minorHAnsi" w:hAnsiTheme="minorHAnsi" w:cstheme="minorHAnsi"/>
          <w:color w:val="000000"/>
          <w:sz w:val="28"/>
          <w:szCs w:val="28"/>
        </w:rPr>
      </w:pPr>
      <w:r>
        <w:rPr>
          <w:rFonts w:asciiTheme="minorHAnsi" w:hAnsiTheme="minorHAnsi" w:cstheme="minorHAnsi"/>
          <w:color w:val="000000"/>
          <w:sz w:val="28"/>
          <w:szCs w:val="28"/>
        </w:rPr>
        <w:br w:type="page"/>
      </w:r>
    </w:p>
    <w:p w14:paraId="5CFE81E3" w14:textId="77777777" w:rsidR="000D594A" w:rsidRPr="0059275A" w:rsidRDefault="000D594A" w:rsidP="000D594A">
      <w:pPr>
        <w:spacing w:after="0" w:line="240" w:lineRule="auto"/>
        <w:jc w:val="center"/>
        <w:rPr>
          <w:rFonts w:asciiTheme="minorHAnsi" w:hAnsiTheme="minorHAnsi" w:cstheme="minorHAnsi"/>
          <w:sz w:val="24"/>
          <w:szCs w:val="24"/>
        </w:rPr>
      </w:pPr>
      <w:r w:rsidRPr="0059275A">
        <w:rPr>
          <w:rFonts w:asciiTheme="minorHAnsi" w:hAnsiTheme="minorHAnsi" w:cstheme="minorHAnsi"/>
          <w:b/>
          <w:noProof/>
          <w:sz w:val="24"/>
          <w:szCs w:val="24"/>
        </w:rPr>
        <w:lastRenderedPageBreak/>
        <w:drawing>
          <wp:inline distT="0" distB="0" distL="0" distR="0" wp14:anchorId="0C7DBA9D" wp14:editId="4E6CCA6A">
            <wp:extent cx="2051685" cy="954405"/>
            <wp:effectExtent l="0" t="0" r="0" b="0"/>
            <wp:docPr id="5"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2AC9D648" w14:textId="77777777" w:rsidR="000D594A" w:rsidRPr="0059275A" w:rsidRDefault="000D594A" w:rsidP="000D594A">
      <w:pPr>
        <w:pBdr>
          <w:bottom w:val="single" w:sz="4" w:space="2" w:color="000000"/>
        </w:pBdr>
        <w:spacing w:after="0" w:line="240" w:lineRule="auto"/>
        <w:jc w:val="center"/>
        <w:rPr>
          <w:rFonts w:asciiTheme="minorHAnsi" w:hAnsiTheme="minorHAnsi" w:cstheme="minorHAnsi"/>
          <w:sz w:val="20"/>
          <w:szCs w:val="20"/>
        </w:rPr>
      </w:pPr>
      <w:r w:rsidRPr="0059275A">
        <w:rPr>
          <w:rFonts w:asciiTheme="minorHAnsi" w:hAnsiTheme="minorHAnsi" w:cstheme="minorHAnsi"/>
          <w:sz w:val="20"/>
          <w:szCs w:val="20"/>
        </w:rPr>
        <w:t>The Law-Related Education Academy is facilitated by the Arizona Foundation for Legal Services &amp; Education with funding made possible by the Arizona Department of Education School Safety Program.</w:t>
      </w:r>
    </w:p>
    <w:p w14:paraId="1C2E4274" w14:textId="77777777" w:rsidR="000D594A" w:rsidRPr="0059275A" w:rsidRDefault="000D594A" w:rsidP="000D594A">
      <w:pPr>
        <w:spacing w:after="0" w:line="240" w:lineRule="auto"/>
        <w:jc w:val="center"/>
        <w:rPr>
          <w:rFonts w:asciiTheme="minorHAnsi" w:hAnsiTheme="minorHAnsi" w:cstheme="minorHAnsi"/>
          <w:b/>
          <w:sz w:val="24"/>
          <w:szCs w:val="24"/>
          <w:u w:val="single"/>
        </w:rPr>
      </w:pPr>
    </w:p>
    <w:p w14:paraId="35B81BC1" w14:textId="77777777" w:rsidR="000D594A" w:rsidRPr="00930B79" w:rsidRDefault="000D594A" w:rsidP="000D594A">
      <w:pPr>
        <w:spacing w:after="0" w:line="240" w:lineRule="auto"/>
        <w:jc w:val="center"/>
        <w:rPr>
          <w:rFonts w:asciiTheme="minorHAnsi" w:hAnsiTheme="minorHAnsi" w:cstheme="minorHAnsi"/>
          <w:b/>
          <w:iCs/>
          <w:sz w:val="24"/>
          <w:szCs w:val="24"/>
        </w:rPr>
      </w:pPr>
      <w:r>
        <w:rPr>
          <w:rFonts w:asciiTheme="minorHAnsi" w:hAnsiTheme="minorHAnsi" w:cstheme="minorHAnsi"/>
          <w:b/>
          <w:iCs/>
          <w:sz w:val="24"/>
          <w:szCs w:val="24"/>
        </w:rPr>
        <w:t>“</w:t>
      </w:r>
      <w:r w:rsidRPr="00930B79">
        <w:rPr>
          <w:rFonts w:asciiTheme="minorHAnsi" w:hAnsiTheme="minorHAnsi" w:cstheme="minorHAnsi"/>
          <w:b/>
          <w:iCs/>
          <w:sz w:val="24"/>
          <w:szCs w:val="24"/>
        </w:rPr>
        <w:t>Student Expression on Campus</w:t>
      </w:r>
      <w:r>
        <w:rPr>
          <w:rFonts w:asciiTheme="minorHAnsi" w:hAnsiTheme="minorHAnsi" w:cstheme="minorHAnsi"/>
          <w:b/>
          <w:iCs/>
          <w:sz w:val="24"/>
          <w:szCs w:val="24"/>
        </w:rPr>
        <w:t>”</w:t>
      </w:r>
      <w:r w:rsidRPr="00930B79">
        <w:rPr>
          <w:rFonts w:asciiTheme="minorHAnsi" w:hAnsiTheme="minorHAnsi" w:cstheme="minorHAnsi"/>
          <w:b/>
          <w:iCs/>
          <w:sz w:val="24"/>
          <w:szCs w:val="24"/>
        </w:rPr>
        <w:t xml:space="preserve"> Academy</w:t>
      </w:r>
    </w:p>
    <w:p w14:paraId="730D9D1E" w14:textId="77777777" w:rsidR="000D594A" w:rsidRPr="0059275A" w:rsidRDefault="000D594A" w:rsidP="000D594A">
      <w:pPr>
        <w:spacing w:after="0" w:line="240" w:lineRule="auto"/>
        <w:jc w:val="center"/>
        <w:rPr>
          <w:rFonts w:asciiTheme="minorHAnsi" w:hAnsiTheme="minorHAnsi" w:cstheme="minorHAnsi"/>
          <w:sz w:val="24"/>
          <w:szCs w:val="24"/>
        </w:rPr>
      </w:pPr>
      <w:r w:rsidRPr="0059275A">
        <w:rPr>
          <w:rFonts w:asciiTheme="minorHAnsi" w:hAnsiTheme="minorHAnsi" w:cstheme="minorHAnsi"/>
          <w:sz w:val="24"/>
          <w:szCs w:val="24"/>
        </w:rPr>
        <w:t>(Middle/High School)</w:t>
      </w:r>
    </w:p>
    <w:p w14:paraId="6C517837" w14:textId="514741CA" w:rsidR="000D594A" w:rsidRDefault="000D594A" w:rsidP="000D594A">
      <w:pPr>
        <w:widowControl w:val="0"/>
        <w:spacing w:after="0" w:line="240" w:lineRule="auto"/>
        <w:ind w:left="1710" w:hanging="1710"/>
        <w:jc w:val="center"/>
        <w:rPr>
          <w:rFonts w:asciiTheme="minorHAnsi" w:hAnsiTheme="minorHAnsi" w:cstheme="minorHAnsi"/>
          <w:b/>
          <w:iCs/>
          <w:sz w:val="24"/>
          <w:szCs w:val="24"/>
        </w:rPr>
      </w:pPr>
      <w:r w:rsidRPr="0059275A">
        <w:rPr>
          <w:rFonts w:asciiTheme="minorHAnsi" w:hAnsiTheme="minorHAnsi" w:cstheme="minorHAnsi"/>
          <w:b/>
          <w:iCs/>
          <w:sz w:val="24"/>
          <w:szCs w:val="24"/>
        </w:rPr>
        <w:t xml:space="preserve">Freedom of Speech: Can I Say That at School? </w:t>
      </w:r>
    </w:p>
    <w:p w14:paraId="35B3CC7B" w14:textId="1CF4E9A1" w:rsidR="000D594A" w:rsidRDefault="000D594A" w:rsidP="000D594A">
      <w:pPr>
        <w:widowControl w:val="0"/>
        <w:spacing w:after="0" w:line="240" w:lineRule="auto"/>
        <w:ind w:left="1710" w:hanging="1710"/>
        <w:jc w:val="center"/>
        <w:rPr>
          <w:rFonts w:asciiTheme="minorHAnsi" w:hAnsiTheme="minorHAnsi" w:cstheme="minorHAnsi"/>
          <w:b/>
          <w:iCs/>
          <w:sz w:val="24"/>
          <w:szCs w:val="24"/>
        </w:rPr>
      </w:pPr>
      <w:r>
        <w:rPr>
          <w:rFonts w:asciiTheme="minorHAnsi" w:hAnsiTheme="minorHAnsi" w:cstheme="minorHAnsi"/>
          <w:b/>
          <w:iCs/>
          <w:sz w:val="24"/>
          <w:szCs w:val="24"/>
        </w:rPr>
        <w:t>Correlations</w:t>
      </w:r>
    </w:p>
    <w:p w14:paraId="1F202720" w14:textId="17A9FD60" w:rsidR="000D594A" w:rsidRPr="00AF718E" w:rsidRDefault="000D594A" w:rsidP="000D594A">
      <w:pPr>
        <w:spacing w:line="240" w:lineRule="auto"/>
        <w:jc w:val="center"/>
        <w:rPr>
          <w:rFonts w:asciiTheme="minorHAnsi" w:hAnsiTheme="minorHAnsi" w:cstheme="minorHAnsi"/>
          <w:b/>
          <w:bCs/>
          <w:color w:val="000000"/>
          <w:sz w:val="24"/>
          <w:szCs w:val="24"/>
        </w:rPr>
      </w:pPr>
      <w:r w:rsidRPr="00AF718E">
        <w:rPr>
          <w:rFonts w:asciiTheme="minorHAnsi" w:hAnsiTheme="minorHAnsi" w:cstheme="minorHAnsi"/>
          <w:b/>
          <w:bCs/>
          <w:color w:val="000000"/>
          <w:sz w:val="24"/>
          <w:szCs w:val="24"/>
        </w:rPr>
        <w:t>Standards (6th-12th)</w:t>
      </w:r>
    </w:p>
    <w:p w14:paraId="60B72E20" w14:textId="77777777" w:rsidR="000D594A" w:rsidRDefault="000D594A" w:rsidP="000D594A">
      <w:pPr>
        <w:spacing w:after="0" w:line="240" w:lineRule="auto"/>
        <w:rPr>
          <w:rFonts w:asciiTheme="minorHAnsi" w:hAnsiTheme="minorHAnsi" w:cstheme="minorHAnsi"/>
          <w:color w:val="000000"/>
          <w:sz w:val="24"/>
          <w:szCs w:val="24"/>
        </w:rPr>
      </w:pPr>
      <w:r w:rsidRPr="005268A5">
        <w:rPr>
          <w:rFonts w:asciiTheme="minorHAnsi" w:hAnsiTheme="minorHAnsi" w:cstheme="minorHAnsi"/>
          <w:color w:val="000000"/>
          <w:sz w:val="24"/>
          <w:szCs w:val="24"/>
        </w:rPr>
        <w:tab/>
      </w:r>
    </w:p>
    <w:p w14:paraId="2F89B62A" w14:textId="1A163335" w:rsidR="000D594A" w:rsidRPr="000D594A" w:rsidRDefault="000D594A" w:rsidP="000D594A">
      <w:pPr>
        <w:spacing w:after="0" w:line="240" w:lineRule="auto"/>
        <w:rPr>
          <w:rFonts w:asciiTheme="minorHAnsi" w:hAnsiTheme="minorHAnsi" w:cstheme="minorHAnsi"/>
          <w:b/>
          <w:bCs/>
          <w:color w:val="000000"/>
          <w:sz w:val="24"/>
          <w:szCs w:val="24"/>
        </w:rPr>
      </w:pPr>
      <w:r w:rsidRPr="000D594A">
        <w:rPr>
          <w:rFonts w:asciiTheme="minorHAnsi" w:hAnsiTheme="minorHAnsi" w:cstheme="minorHAnsi"/>
          <w:b/>
          <w:bCs/>
          <w:color w:val="000000"/>
          <w:sz w:val="24"/>
          <w:szCs w:val="24"/>
        </w:rPr>
        <w:t>English Language Arts (anchor standards)</w:t>
      </w:r>
    </w:p>
    <w:p w14:paraId="511E444C"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RI.1: Read carefully to determine what the text says explicitly and to make logical inferences from it.</w:t>
      </w:r>
    </w:p>
    <w:p w14:paraId="112EE5B0"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RI.2: Determine central ideas or themes of a text and analyze their development.</w:t>
      </w:r>
    </w:p>
    <w:p w14:paraId="4F2E4EC1"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RI.3: Analyze how and why individuals, events, and ideas develop and interact over the course of a text.</w:t>
      </w:r>
    </w:p>
    <w:p w14:paraId="3E901655"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RI.8: Delineate and evaluate the argument and specific claims in a text, including the validity of the reasoning as well as the relevance and sufficiency of the evidence.</w:t>
      </w:r>
    </w:p>
    <w:p w14:paraId="38B59B03"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W.2: Write informative/explanatory texts to examine and convey complex ideas and information clearly and accurately through the effective selection, organization, and analysis of content.</w:t>
      </w:r>
    </w:p>
    <w:p w14:paraId="2A089DA7"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W.6: Use technology, including the Internet, to produce and publish writing and to interact and collaborate with others.</w:t>
      </w:r>
    </w:p>
    <w:p w14:paraId="2794E829"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W.8: Gather relevant information from multiple print and digital sources, assess the credibility and accuracy of each source, and integrate the information while avoiding plagiarism.</w:t>
      </w:r>
    </w:p>
    <w:p w14:paraId="169B343B"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W.9: Draw evidence from literary or informational texts to support analysis, reflection, and research.</w:t>
      </w:r>
    </w:p>
    <w:p w14:paraId="5B2F6BE9"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SL.1: Prepare for and participate effectively in a range of conversations and collaborations with diverse partners, building on others’ ideas and expressing their own clearly and persuasively.</w:t>
      </w:r>
    </w:p>
    <w:p w14:paraId="454BB77D"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SL.4: Present information, findings, and supporting evidence such that listeners can follow the line of reasoning and the organization, development, and style are appropriate to task, purpose, and audience.</w:t>
      </w:r>
    </w:p>
    <w:p w14:paraId="04CB1B31"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L.1: Demonstrate command of the conventions of Standard English grammar and usage when writing or speaking.</w:t>
      </w:r>
    </w:p>
    <w:p w14:paraId="7EDEE609"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L.2: Demonstrate command of the conventions of Standard English capitalization, punctuation, and spelling when writing.</w:t>
      </w:r>
    </w:p>
    <w:p w14:paraId="11412E34" w14:textId="77777777" w:rsid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ab/>
      </w:r>
    </w:p>
    <w:p w14:paraId="482BF329" w14:textId="6E717277" w:rsidR="000D594A" w:rsidRPr="000D594A" w:rsidRDefault="000D594A" w:rsidP="000D594A">
      <w:pPr>
        <w:spacing w:after="0" w:line="240" w:lineRule="auto"/>
        <w:rPr>
          <w:rFonts w:asciiTheme="minorHAnsi" w:hAnsiTheme="minorHAnsi" w:cstheme="minorHAnsi"/>
          <w:b/>
          <w:bCs/>
          <w:color w:val="000000"/>
          <w:sz w:val="24"/>
          <w:szCs w:val="24"/>
        </w:rPr>
      </w:pPr>
      <w:r w:rsidRPr="000D594A">
        <w:rPr>
          <w:rFonts w:asciiTheme="minorHAnsi" w:hAnsiTheme="minorHAnsi" w:cstheme="minorHAnsi"/>
          <w:b/>
          <w:bCs/>
          <w:color w:val="000000"/>
          <w:sz w:val="24"/>
          <w:szCs w:val="24"/>
        </w:rPr>
        <w:t>History and Social Science (anchor standards)</w:t>
      </w:r>
    </w:p>
    <w:p w14:paraId="591C4A87" w14:textId="181BD968"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SP2:  Thinking within the discipline involves the ability to identify, compare, and evaluate multiple perspectives about a given event to draw conclusions about that event since there are multiple points of view about events and issues.</w:t>
      </w:r>
    </w:p>
    <w:p w14:paraId="2D6406B1" w14:textId="3DDBAE53"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xml:space="preserve">• C1:  Civic virtues and democratic principles are key components of the American political system. </w:t>
      </w:r>
    </w:p>
    <w:p w14:paraId="7161927C" w14:textId="2FBB8DA1"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C2:  Citizens have individual rights, roles, and responsibilities.</w:t>
      </w:r>
    </w:p>
    <w:p w14:paraId="473D8540" w14:textId="49352D68"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C4:  Process, rules, and laws direct how individuals are governed and how society addresses problems.</w:t>
      </w:r>
    </w:p>
    <w:p w14:paraId="79750B0B" w14:textId="77777777" w:rsid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ab/>
      </w:r>
    </w:p>
    <w:p w14:paraId="1E2DB8CD" w14:textId="0C9634D2" w:rsidR="000D594A" w:rsidRPr="000D594A" w:rsidRDefault="000D594A" w:rsidP="000D594A">
      <w:pPr>
        <w:spacing w:after="0" w:line="240" w:lineRule="auto"/>
        <w:rPr>
          <w:rFonts w:asciiTheme="minorHAnsi" w:hAnsiTheme="minorHAnsi" w:cstheme="minorHAnsi"/>
          <w:b/>
          <w:bCs/>
          <w:color w:val="000000"/>
          <w:sz w:val="24"/>
          <w:szCs w:val="24"/>
        </w:rPr>
      </w:pPr>
      <w:r w:rsidRPr="000D594A">
        <w:rPr>
          <w:rFonts w:asciiTheme="minorHAnsi" w:hAnsiTheme="minorHAnsi" w:cstheme="minorHAnsi"/>
          <w:b/>
          <w:bCs/>
          <w:color w:val="000000"/>
          <w:sz w:val="24"/>
          <w:szCs w:val="24"/>
        </w:rPr>
        <w:t>Educational Technology (concept standards)</w:t>
      </w:r>
    </w:p>
    <w:p w14:paraId="5B174E10"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Strand 1, Concept 1: Use technology to generate knowledge and new ideas.</w:t>
      </w:r>
    </w:p>
    <w:p w14:paraId="281AA17E"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Strand 1, Concept 4: Use technology to create original works in innovative ways.</w:t>
      </w:r>
    </w:p>
    <w:p w14:paraId="20B224E9"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lastRenderedPageBreak/>
        <w:t xml:space="preserve">• Strand 2, Concept 1: Communicate and collaborate with others employing a variety of digitals environments and media. </w:t>
      </w:r>
    </w:p>
    <w:p w14:paraId="6D3EB2B8"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Strand 2, Concept 2: Contribute to project teams to produce original works or solve problems.</w:t>
      </w:r>
    </w:p>
    <w:p w14:paraId="195B1FE7"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Strand 3, Concept 2: Locate, organize, analyze, evaluate, synthesize, and ethically use information from a variety of sources and media.</w:t>
      </w:r>
    </w:p>
    <w:p w14:paraId="57E3997D" w14:textId="134992BB"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xml:space="preserve">Strand 4, Concept 1: Identify and define authentic problems and significant questions for investigations. </w:t>
      </w:r>
    </w:p>
    <w:p w14:paraId="4BCF2A75" w14:textId="77777777" w:rsidR="000D594A" w:rsidRPr="000D594A" w:rsidRDefault="000D594A" w:rsidP="000D594A">
      <w:pPr>
        <w:widowControl w:val="0"/>
        <w:spacing w:after="0" w:line="240" w:lineRule="auto"/>
        <w:ind w:left="1710" w:hanging="1710"/>
        <w:rPr>
          <w:rFonts w:asciiTheme="minorHAnsi" w:hAnsiTheme="minorHAnsi" w:cstheme="minorHAnsi"/>
          <w:b/>
          <w:sz w:val="24"/>
          <w:szCs w:val="24"/>
        </w:rPr>
      </w:pPr>
    </w:p>
    <w:p w14:paraId="77D83EB1" w14:textId="77777777" w:rsidR="00F55869" w:rsidRPr="000D594A" w:rsidRDefault="00F55869" w:rsidP="000D594A">
      <w:pPr>
        <w:widowControl w:val="0"/>
        <w:pBdr>
          <w:top w:val="nil"/>
          <w:left w:val="nil"/>
          <w:bottom w:val="nil"/>
          <w:right w:val="nil"/>
          <w:between w:val="nil"/>
        </w:pBdr>
        <w:spacing w:after="0" w:line="240" w:lineRule="auto"/>
        <w:ind w:left="720"/>
        <w:rPr>
          <w:rFonts w:asciiTheme="minorHAnsi" w:hAnsiTheme="minorHAnsi" w:cstheme="minorHAnsi"/>
          <w:color w:val="000000"/>
          <w:sz w:val="28"/>
          <w:szCs w:val="28"/>
        </w:rPr>
      </w:pPr>
    </w:p>
    <w:sectPr w:rsidR="00F55869" w:rsidRPr="000D594A" w:rsidSect="00C72C88">
      <w:footerReference w:type="default" r:id="rId15"/>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3E1893" w14:textId="77777777" w:rsidR="009044C6" w:rsidRDefault="009044C6">
      <w:pPr>
        <w:spacing w:after="0" w:line="240" w:lineRule="auto"/>
      </w:pPr>
      <w:r>
        <w:separator/>
      </w:r>
    </w:p>
  </w:endnote>
  <w:endnote w:type="continuationSeparator" w:id="0">
    <w:p w14:paraId="091F2B82" w14:textId="77777777" w:rsidR="009044C6" w:rsidRDefault="009044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C91C69" w14:textId="30021BA8" w:rsidR="00822987" w:rsidRDefault="009D0F0A">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 xml:space="preserve">Arizona Foundation for Legal Services and Education                             October 2021 </w:t>
    </w:r>
    <w:r w:rsidR="004873CC">
      <w:rPr>
        <w:color w:val="000000"/>
      </w:rPr>
      <w:tab/>
    </w:r>
    <w:r w:rsidR="004873CC">
      <w:rPr>
        <w:color w:val="000000"/>
      </w:rPr>
      <w:tab/>
    </w:r>
    <w:r>
      <w:rPr>
        <w:color w:val="000000"/>
      </w:rPr>
      <w:t xml:space="preserve">Page </w:t>
    </w:r>
    <w:r>
      <w:rPr>
        <w:color w:val="000000"/>
      </w:rPr>
      <w:fldChar w:fldCharType="begin"/>
    </w:r>
    <w:r>
      <w:rPr>
        <w:color w:val="000000"/>
      </w:rPr>
      <w:instrText>PAGE</w:instrText>
    </w:r>
    <w:r>
      <w:rPr>
        <w:color w:val="000000"/>
      </w:rPr>
      <w:fldChar w:fldCharType="separate"/>
    </w:r>
    <w:r w:rsidR="00BB0171">
      <w:rPr>
        <w:noProof/>
        <w:color w:val="000000"/>
      </w:rPr>
      <w:t>1</w:t>
    </w:r>
    <w:r>
      <w:rPr>
        <w:color w:val="000000"/>
      </w:rPr>
      <w:fldChar w:fldCharType="end"/>
    </w:r>
  </w:p>
  <w:p w14:paraId="3AC91C6A" w14:textId="77777777" w:rsidR="00822987" w:rsidRDefault="00822987">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337FB0" w14:textId="77777777" w:rsidR="009044C6" w:rsidRDefault="009044C6">
      <w:pPr>
        <w:spacing w:after="0" w:line="240" w:lineRule="auto"/>
      </w:pPr>
      <w:r>
        <w:separator/>
      </w:r>
    </w:p>
  </w:footnote>
  <w:footnote w:type="continuationSeparator" w:id="0">
    <w:p w14:paraId="573D0284" w14:textId="77777777" w:rsidR="009044C6" w:rsidRDefault="009044C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B278A"/>
    <w:multiLevelType w:val="multilevel"/>
    <w:tmpl w:val="2BEA345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 w15:restartNumberingAfterBreak="0">
    <w:nsid w:val="05B115B2"/>
    <w:multiLevelType w:val="multilevel"/>
    <w:tmpl w:val="73CE248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 w15:restartNumberingAfterBreak="0">
    <w:nsid w:val="0797537C"/>
    <w:multiLevelType w:val="hybridMultilevel"/>
    <w:tmpl w:val="89F2710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8844E43"/>
    <w:multiLevelType w:val="multilevel"/>
    <w:tmpl w:val="4DF4F344"/>
    <w:lvl w:ilvl="0">
      <w:start w:val="1"/>
      <w:numFmt w:val="upperLetter"/>
      <w:lvlText w:val="%1."/>
      <w:lvlJc w:val="left"/>
      <w:pPr>
        <w:ind w:left="1440" w:hanging="360"/>
      </w:p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 w15:restartNumberingAfterBreak="0">
    <w:nsid w:val="089B54AB"/>
    <w:multiLevelType w:val="hybridMultilevel"/>
    <w:tmpl w:val="ED0217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CA2959"/>
    <w:multiLevelType w:val="hybridMultilevel"/>
    <w:tmpl w:val="89F2710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6A31CEB"/>
    <w:multiLevelType w:val="hybridMultilevel"/>
    <w:tmpl w:val="31D2AB4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15:restartNumberingAfterBreak="0">
    <w:nsid w:val="1781760E"/>
    <w:multiLevelType w:val="multilevel"/>
    <w:tmpl w:val="73CE248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8" w15:restartNumberingAfterBreak="0">
    <w:nsid w:val="24B32FB1"/>
    <w:multiLevelType w:val="multilevel"/>
    <w:tmpl w:val="ACE66F20"/>
    <w:lvl w:ilvl="0">
      <w:start w:val="1"/>
      <w:numFmt w:val="decimal"/>
      <w:lvlText w:val="%1."/>
      <w:lvlJc w:val="left"/>
      <w:pPr>
        <w:ind w:left="720" w:hanging="360"/>
      </w:pPr>
      <w:rPr>
        <w:b w:val="0"/>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2BDF44DB"/>
    <w:multiLevelType w:val="multilevel"/>
    <w:tmpl w:val="73CE248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0" w15:restartNumberingAfterBreak="0">
    <w:nsid w:val="2D2C3A63"/>
    <w:multiLevelType w:val="multilevel"/>
    <w:tmpl w:val="73CE24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DEA3068"/>
    <w:multiLevelType w:val="multilevel"/>
    <w:tmpl w:val="6B6C653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2EC15BA8"/>
    <w:multiLevelType w:val="hybridMultilevel"/>
    <w:tmpl w:val="30B635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0A037A0"/>
    <w:multiLevelType w:val="multilevel"/>
    <w:tmpl w:val="6DB0905A"/>
    <w:lvl w:ilvl="0">
      <w:start w:val="1"/>
      <w:numFmt w:val="decimal"/>
      <w:lvlText w:val="%1)"/>
      <w:lvlJc w:val="left"/>
      <w:pPr>
        <w:ind w:left="1800" w:hanging="360"/>
      </w:pPr>
      <w:rPr>
        <w:b w:val="0"/>
        <w:bCs/>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4" w15:restartNumberingAfterBreak="0">
    <w:nsid w:val="37600C46"/>
    <w:multiLevelType w:val="multilevel"/>
    <w:tmpl w:val="E4BCB8CE"/>
    <w:lvl w:ilvl="0">
      <w:start w:val="4"/>
      <w:numFmt w:val="decimal"/>
      <w:lvlText w:val="%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15:restartNumberingAfterBreak="0">
    <w:nsid w:val="37E33C9B"/>
    <w:multiLevelType w:val="multilevel"/>
    <w:tmpl w:val="7386386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382C20F8"/>
    <w:multiLevelType w:val="multilevel"/>
    <w:tmpl w:val="73CE248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7"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3F276C9B"/>
    <w:multiLevelType w:val="multilevel"/>
    <w:tmpl w:val="4DF4F344"/>
    <w:lvl w:ilvl="0">
      <w:start w:val="1"/>
      <w:numFmt w:val="upperLetter"/>
      <w:lvlText w:val="%1."/>
      <w:lvlJc w:val="left"/>
      <w:pPr>
        <w:ind w:left="1440" w:hanging="360"/>
      </w:p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9" w15:restartNumberingAfterBreak="0">
    <w:nsid w:val="3F5A0FBD"/>
    <w:multiLevelType w:val="hybridMultilevel"/>
    <w:tmpl w:val="F39C5948"/>
    <w:lvl w:ilvl="0" w:tplc="DDB02764">
      <w:start w:val="9"/>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0762799"/>
    <w:multiLevelType w:val="hybridMultilevel"/>
    <w:tmpl w:val="8FDEAB44"/>
    <w:lvl w:ilvl="0" w:tplc="219E0560">
      <w:start w:val="7"/>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1C50B7"/>
    <w:multiLevelType w:val="multilevel"/>
    <w:tmpl w:val="4DF4F344"/>
    <w:lvl w:ilvl="0">
      <w:start w:val="1"/>
      <w:numFmt w:val="upperLetter"/>
      <w:lvlText w:val="%1."/>
      <w:lvlJc w:val="left"/>
      <w:pPr>
        <w:ind w:left="1440" w:hanging="360"/>
      </w:p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2" w15:restartNumberingAfterBreak="0">
    <w:nsid w:val="49E17F95"/>
    <w:multiLevelType w:val="multilevel"/>
    <w:tmpl w:val="9474BC48"/>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49FB6228"/>
    <w:multiLevelType w:val="multilevel"/>
    <w:tmpl w:val="73CE248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4" w15:restartNumberingAfterBreak="0">
    <w:nsid w:val="50324DBC"/>
    <w:multiLevelType w:val="multilevel"/>
    <w:tmpl w:val="BF8013E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504D5155"/>
    <w:multiLevelType w:val="hybridMultilevel"/>
    <w:tmpl w:val="27006D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1CB2AF4"/>
    <w:multiLevelType w:val="multilevel"/>
    <w:tmpl w:val="08947F0E"/>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58DE0AFB"/>
    <w:multiLevelType w:val="multilevel"/>
    <w:tmpl w:val="05C48FEC"/>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8" w15:restartNumberingAfterBreak="0">
    <w:nsid w:val="59E32195"/>
    <w:multiLevelType w:val="multilevel"/>
    <w:tmpl w:val="73CE248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9" w15:restartNumberingAfterBreak="0">
    <w:nsid w:val="5E3855E4"/>
    <w:multiLevelType w:val="hybridMultilevel"/>
    <w:tmpl w:val="16E0EFE6"/>
    <w:lvl w:ilvl="0" w:tplc="0409000F">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5F021F4E"/>
    <w:multiLevelType w:val="multilevel"/>
    <w:tmpl w:val="73CE24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5FAA383C"/>
    <w:multiLevelType w:val="hybridMultilevel"/>
    <w:tmpl w:val="135AB6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675B5697"/>
    <w:multiLevelType w:val="hybridMultilevel"/>
    <w:tmpl w:val="37EA80D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 w15:restartNumberingAfterBreak="0">
    <w:nsid w:val="679B6FCF"/>
    <w:multiLevelType w:val="hybridMultilevel"/>
    <w:tmpl w:val="4E2AF36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8106B26"/>
    <w:multiLevelType w:val="multilevel"/>
    <w:tmpl w:val="73CE248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5" w15:restartNumberingAfterBreak="0">
    <w:nsid w:val="69942BCB"/>
    <w:multiLevelType w:val="multilevel"/>
    <w:tmpl w:val="73CE248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6" w15:restartNumberingAfterBreak="0">
    <w:nsid w:val="6C4032C7"/>
    <w:multiLevelType w:val="hybridMultilevel"/>
    <w:tmpl w:val="65DE8F6A"/>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17"/>
  </w:num>
  <w:num w:numId="3">
    <w:abstractNumId w:val="26"/>
  </w:num>
  <w:num w:numId="4">
    <w:abstractNumId w:val="27"/>
  </w:num>
  <w:num w:numId="5">
    <w:abstractNumId w:val="30"/>
  </w:num>
  <w:num w:numId="6">
    <w:abstractNumId w:val="0"/>
  </w:num>
  <w:num w:numId="7">
    <w:abstractNumId w:val="15"/>
  </w:num>
  <w:num w:numId="8">
    <w:abstractNumId w:val="8"/>
  </w:num>
  <w:num w:numId="9">
    <w:abstractNumId w:val="22"/>
  </w:num>
  <w:num w:numId="10">
    <w:abstractNumId w:val="4"/>
  </w:num>
  <w:num w:numId="11">
    <w:abstractNumId w:val="31"/>
  </w:num>
  <w:num w:numId="12">
    <w:abstractNumId w:val="2"/>
  </w:num>
  <w:num w:numId="13">
    <w:abstractNumId w:val="33"/>
  </w:num>
  <w:num w:numId="14">
    <w:abstractNumId w:val="29"/>
  </w:num>
  <w:num w:numId="15">
    <w:abstractNumId w:val="5"/>
  </w:num>
  <w:num w:numId="16">
    <w:abstractNumId w:val="20"/>
  </w:num>
  <w:num w:numId="17">
    <w:abstractNumId w:val="36"/>
  </w:num>
  <w:num w:numId="18">
    <w:abstractNumId w:val="14"/>
  </w:num>
  <w:num w:numId="19">
    <w:abstractNumId w:val="19"/>
  </w:num>
  <w:num w:numId="20">
    <w:abstractNumId w:val="10"/>
  </w:num>
  <w:num w:numId="21">
    <w:abstractNumId w:val="16"/>
  </w:num>
  <w:num w:numId="22">
    <w:abstractNumId w:val="3"/>
  </w:num>
  <w:num w:numId="23">
    <w:abstractNumId w:val="18"/>
  </w:num>
  <w:num w:numId="24">
    <w:abstractNumId w:val="21"/>
  </w:num>
  <w:num w:numId="25">
    <w:abstractNumId w:val="25"/>
  </w:num>
  <w:num w:numId="26">
    <w:abstractNumId w:val="9"/>
  </w:num>
  <w:num w:numId="27">
    <w:abstractNumId w:val="28"/>
  </w:num>
  <w:num w:numId="28">
    <w:abstractNumId w:val="1"/>
  </w:num>
  <w:num w:numId="29">
    <w:abstractNumId w:val="7"/>
  </w:num>
  <w:num w:numId="30">
    <w:abstractNumId w:val="35"/>
  </w:num>
  <w:num w:numId="31">
    <w:abstractNumId w:val="23"/>
  </w:num>
  <w:num w:numId="32">
    <w:abstractNumId w:val="34"/>
  </w:num>
  <w:num w:numId="33">
    <w:abstractNumId w:val="12"/>
  </w:num>
  <w:num w:numId="3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
  </w:num>
  <w:num w:numId="36">
    <w:abstractNumId w:val="32"/>
  </w:num>
  <w:num w:numId="3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2987"/>
    <w:rsid w:val="00020FAC"/>
    <w:rsid w:val="000526E0"/>
    <w:rsid w:val="0007742F"/>
    <w:rsid w:val="000930B7"/>
    <w:rsid w:val="000B4300"/>
    <w:rsid w:val="000B50DC"/>
    <w:rsid w:val="000C5BD5"/>
    <w:rsid w:val="000D594A"/>
    <w:rsid w:val="000D5D2D"/>
    <w:rsid w:val="000E666A"/>
    <w:rsid w:val="000F3F62"/>
    <w:rsid w:val="0012014E"/>
    <w:rsid w:val="00144E3E"/>
    <w:rsid w:val="00177734"/>
    <w:rsid w:val="001B5EC2"/>
    <w:rsid w:val="001E1427"/>
    <w:rsid w:val="001F4061"/>
    <w:rsid w:val="001F5A3F"/>
    <w:rsid w:val="001F5DB6"/>
    <w:rsid w:val="002066C3"/>
    <w:rsid w:val="00230B97"/>
    <w:rsid w:val="002462CB"/>
    <w:rsid w:val="00256032"/>
    <w:rsid w:val="0029692D"/>
    <w:rsid w:val="002A1DD6"/>
    <w:rsid w:val="002A66D3"/>
    <w:rsid w:val="00322A29"/>
    <w:rsid w:val="00353246"/>
    <w:rsid w:val="00366504"/>
    <w:rsid w:val="00366E19"/>
    <w:rsid w:val="003826DF"/>
    <w:rsid w:val="003B79F9"/>
    <w:rsid w:val="003F7921"/>
    <w:rsid w:val="0041252C"/>
    <w:rsid w:val="00441D51"/>
    <w:rsid w:val="004873CC"/>
    <w:rsid w:val="004B28EB"/>
    <w:rsid w:val="004B7B67"/>
    <w:rsid w:val="004C4AE2"/>
    <w:rsid w:val="004D3881"/>
    <w:rsid w:val="004F7DD8"/>
    <w:rsid w:val="005538FD"/>
    <w:rsid w:val="0059275A"/>
    <w:rsid w:val="005A08C7"/>
    <w:rsid w:val="005C5055"/>
    <w:rsid w:val="005D3E2D"/>
    <w:rsid w:val="005E15B4"/>
    <w:rsid w:val="005F0DA3"/>
    <w:rsid w:val="005F64D2"/>
    <w:rsid w:val="005F796D"/>
    <w:rsid w:val="00600F82"/>
    <w:rsid w:val="006127A7"/>
    <w:rsid w:val="00661F48"/>
    <w:rsid w:val="00684920"/>
    <w:rsid w:val="00691C62"/>
    <w:rsid w:val="006A1B1A"/>
    <w:rsid w:val="006D22A2"/>
    <w:rsid w:val="006D6844"/>
    <w:rsid w:val="006D7912"/>
    <w:rsid w:val="00735661"/>
    <w:rsid w:val="00736302"/>
    <w:rsid w:val="00781F2D"/>
    <w:rsid w:val="007C7065"/>
    <w:rsid w:val="007D2B56"/>
    <w:rsid w:val="008067BC"/>
    <w:rsid w:val="00811626"/>
    <w:rsid w:val="00816E52"/>
    <w:rsid w:val="00822987"/>
    <w:rsid w:val="00843CF9"/>
    <w:rsid w:val="008820C1"/>
    <w:rsid w:val="008A00A8"/>
    <w:rsid w:val="008A7241"/>
    <w:rsid w:val="008A792D"/>
    <w:rsid w:val="008B2D38"/>
    <w:rsid w:val="008B4A2E"/>
    <w:rsid w:val="009044C6"/>
    <w:rsid w:val="009045F8"/>
    <w:rsid w:val="00905B27"/>
    <w:rsid w:val="00910123"/>
    <w:rsid w:val="00930B79"/>
    <w:rsid w:val="00960BDE"/>
    <w:rsid w:val="0096116A"/>
    <w:rsid w:val="00973B8A"/>
    <w:rsid w:val="00974544"/>
    <w:rsid w:val="009B3196"/>
    <w:rsid w:val="009D0F0A"/>
    <w:rsid w:val="009E61E0"/>
    <w:rsid w:val="009F41EF"/>
    <w:rsid w:val="00A2161E"/>
    <w:rsid w:val="00A22FC6"/>
    <w:rsid w:val="00A34D38"/>
    <w:rsid w:val="00A35A58"/>
    <w:rsid w:val="00A42234"/>
    <w:rsid w:val="00A53F61"/>
    <w:rsid w:val="00A57688"/>
    <w:rsid w:val="00A84FEC"/>
    <w:rsid w:val="00AA2453"/>
    <w:rsid w:val="00AE76A9"/>
    <w:rsid w:val="00B03CB6"/>
    <w:rsid w:val="00B05FC9"/>
    <w:rsid w:val="00B31247"/>
    <w:rsid w:val="00B55AA0"/>
    <w:rsid w:val="00B95D76"/>
    <w:rsid w:val="00BB0171"/>
    <w:rsid w:val="00C002EF"/>
    <w:rsid w:val="00C10D56"/>
    <w:rsid w:val="00C43D19"/>
    <w:rsid w:val="00C44E55"/>
    <w:rsid w:val="00C72C88"/>
    <w:rsid w:val="00C74F9E"/>
    <w:rsid w:val="00CD5E9D"/>
    <w:rsid w:val="00D01FBE"/>
    <w:rsid w:val="00D53B7A"/>
    <w:rsid w:val="00D61C49"/>
    <w:rsid w:val="00D87A2B"/>
    <w:rsid w:val="00DF6FE4"/>
    <w:rsid w:val="00E01261"/>
    <w:rsid w:val="00E1299C"/>
    <w:rsid w:val="00E30D6B"/>
    <w:rsid w:val="00E34845"/>
    <w:rsid w:val="00E474FE"/>
    <w:rsid w:val="00E6791B"/>
    <w:rsid w:val="00E84D8B"/>
    <w:rsid w:val="00E92B05"/>
    <w:rsid w:val="00EA0FA7"/>
    <w:rsid w:val="00EC0302"/>
    <w:rsid w:val="00EE1B92"/>
    <w:rsid w:val="00F25141"/>
    <w:rsid w:val="00F55869"/>
    <w:rsid w:val="00F60E0A"/>
    <w:rsid w:val="00F90C68"/>
    <w:rsid w:val="00FA2160"/>
    <w:rsid w:val="00FA77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C91B8E"/>
  <w15:docId w15:val="{83D15602-5752-4DB4-A653-605D95D4B6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0F0A"/>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Spacing">
    <w:name w:val="No Spacing"/>
    <w:uiPriority w:val="1"/>
    <w:qFormat/>
    <w:rsid w:val="00FB007A"/>
    <w:pPr>
      <w:spacing w:after="0" w:line="240" w:lineRule="auto"/>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character" w:styleId="Hyperlink">
    <w:name w:val="Hyperlink"/>
    <w:basedOn w:val="DefaultParagraphFont"/>
    <w:uiPriority w:val="99"/>
    <w:unhideWhenUsed/>
    <w:rsid w:val="008B4A2E"/>
    <w:rPr>
      <w:color w:val="0000FF" w:themeColor="hyperlink"/>
      <w:u w:val="single"/>
    </w:rPr>
  </w:style>
  <w:style w:type="character" w:styleId="UnresolvedMention">
    <w:name w:val="Unresolved Mention"/>
    <w:basedOn w:val="DefaultParagraphFont"/>
    <w:uiPriority w:val="99"/>
    <w:semiHidden/>
    <w:unhideWhenUsed/>
    <w:rsid w:val="008B4A2E"/>
    <w:rPr>
      <w:color w:val="605E5C"/>
      <w:shd w:val="clear" w:color="auto" w:fill="E1DFDD"/>
    </w:rPr>
  </w:style>
  <w:style w:type="paragraph" w:styleId="NormalWeb">
    <w:name w:val="Normal (Web)"/>
    <w:basedOn w:val="Normal"/>
    <w:uiPriority w:val="99"/>
    <w:semiHidden/>
    <w:unhideWhenUsed/>
    <w:rsid w:val="000930B7"/>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5A08C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1976683">
      <w:bodyDiv w:val="1"/>
      <w:marLeft w:val="0"/>
      <w:marRight w:val="0"/>
      <w:marTop w:val="0"/>
      <w:marBottom w:val="0"/>
      <w:divBdr>
        <w:top w:val="none" w:sz="0" w:space="0" w:color="auto"/>
        <w:left w:val="none" w:sz="0" w:space="0" w:color="auto"/>
        <w:bottom w:val="none" w:sz="0" w:space="0" w:color="auto"/>
        <w:right w:val="none" w:sz="0" w:space="0" w:color="auto"/>
      </w:divBdr>
    </w:div>
    <w:div w:id="749274447">
      <w:bodyDiv w:val="1"/>
      <w:marLeft w:val="0"/>
      <w:marRight w:val="0"/>
      <w:marTop w:val="0"/>
      <w:marBottom w:val="0"/>
      <w:divBdr>
        <w:top w:val="none" w:sz="0" w:space="0" w:color="auto"/>
        <w:left w:val="none" w:sz="0" w:space="0" w:color="auto"/>
        <w:bottom w:val="none" w:sz="0" w:space="0" w:color="auto"/>
        <w:right w:val="none" w:sz="0" w:space="0" w:color="auto"/>
      </w:divBdr>
    </w:div>
    <w:div w:id="787360164">
      <w:bodyDiv w:val="1"/>
      <w:marLeft w:val="0"/>
      <w:marRight w:val="0"/>
      <w:marTop w:val="0"/>
      <w:marBottom w:val="0"/>
      <w:divBdr>
        <w:top w:val="none" w:sz="0" w:space="0" w:color="auto"/>
        <w:left w:val="none" w:sz="0" w:space="0" w:color="auto"/>
        <w:bottom w:val="none" w:sz="0" w:space="0" w:color="auto"/>
        <w:right w:val="none" w:sz="0" w:space="0" w:color="auto"/>
      </w:divBdr>
    </w:div>
    <w:div w:id="1052466202">
      <w:bodyDiv w:val="1"/>
      <w:marLeft w:val="0"/>
      <w:marRight w:val="0"/>
      <w:marTop w:val="0"/>
      <w:marBottom w:val="0"/>
      <w:divBdr>
        <w:top w:val="none" w:sz="0" w:space="0" w:color="auto"/>
        <w:left w:val="none" w:sz="0" w:space="0" w:color="auto"/>
        <w:bottom w:val="none" w:sz="0" w:space="0" w:color="auto"/>
        <w:right w:val="none" w:sz="0" w:space="0" w:color="auto"/>
      </w:divBdr>
    </w:div>
    <w:div w:id="1269972748">
      <w:bodyDiv w:val="1"/>
      <w:marLeft w:val="0"/>
      <w:marRight w:val="0"/>
      <w:marTop w:val="0"/>
      <w:marBottom w:val="0"/>
      <w:divBdr>
        <w:top w:val="none" w:sz="0" w:space="0" w:color="auto"/>
        <w:left w:val="none" w:sz="0" w:space="0" w:color="auto"/>
        <w:bottom w:val="none" w:sz="0" w:space="0" w:color="auto"/>
        <w:right w:val="none" w:sz="0" w:space="0" w:color="auto"/>
      </w:divBdr>
    </w:div>
    <w:div w:id="1367173437">
      <w:bodyDiv w:val="1"/>
      <w:marLeft w:val="0"/>
      <w:marRight w:val="0"/>
      <w:marTop w:val="0"/>
      <w:marBottom w:val="0"/>
      <w:divBdr>
        <w:top w:val="none" w:sz="0" w:space="0" w:color="auto"/>
        <w:left w:val="none" w:sz="0" w:space="0" w:color="auto"/>
        <w:bottom w:val="none" w:sz="0" w:space="0" w:color="auto"/>
        <w:right w:val="none" w:sz="0" w:space="0" w:color="auto"/>
      </w:divBdr>
    </w:div>
    <w:div w:id="1507279652">
      <w:bodyDiv w:val="1"/>
      <w:marLeft w:val="0"/>
      <w:marRight w:val="0"/>
      <w:marTop w:val="0"/>
      <w:marBottom w:val="0"/>
      <w:divBdr>
        <w:top w:val="none" w:sz="0" w:space="0" w:color="auto"/>
        <w:left w:val="none" w:sz="0" w:space="0" w:color="auto"/>
        <w:bottom w:val="none" w:sz="0" w:space="0" w:color="auto"/>
        <w:right w:val="none" w:sz="0" w:space="0" w:color="auto"/>
      </w:divBdr>
    </w:div>
    <w:div w:id="1644694705">
      <w:bodyDiv w:val="1"/>
      <w:marLeft w:val="0"/>
      <w:marRight w:val="0"/>
      <w:marTop w:val="0"/>
      <w:marBottom w:val="0"/>
      <w:divBdr>
        <w:top w:val="none" w:sz="0" w:space="0" w:color="auto"/>
        <w:left w:val="none" w:sz="0" w:space="0" w:color="auto"/>
        <w:bottom w:val="none" w:sz="0" w:space="0" w:color="auto"/>
        <w:right w:val="none" w:sz="0" w:space="0" w:color="auto"/>
      </w:divBdr>
    </w:div>
    <w:div w:id="19543618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mtsu.edu/first-amendment"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lexisnexis.com/community/casebrief/p/casebrief-wisniewski-ex-rel-wisniewski-v-bd-of-educ"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mtsu.edu/first-amendment"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lawforkids.org/school-offenses/plagiarism" TargetMode="Externa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hyperlink" Target="https://www.lexisnexis.com/community/casebrief/p/casebrief-wisniewski-ex-rel-wisniewski-v-bd-of-edu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HbtrIC7CxamQ6a+2t/fAY5oF/vQ==">AMUW2mUiIj/o0rB3lJPnmvWGEaHMJ+kCnjt8X9nvAYHGiOzQ/osq+Ml37zH0b5Y30EtU/GqjDJ74RrQBOu8AUEVRb4B06Xa3207KJ2hRRYTU7v9KgIC4h7GrRyeY3i+NllOjEFOqUHMw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14317F3-9A4F-4121-89C1-C1D498F3E5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299</TotalTime>
  <Pages>14</Pages>
  <Words>4334</Words>
  <Characters>24707</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Tara Bartlett</dc:creator>
  <cp:lastModifiedBy>Diana Strouth</cp:lastModifiedBy>
  <cp:revision>23</cp:revision>
  <dcterms:created xsi:type="dcterms:W3CDTF">2021-10-07T19:29:00Z</dcterms:created>
  <dcterms:modified xsi:type="dcterms:W3CDTF">2021-11-23T19:57:00Z</dcterms:modified>
</cp:coreProperties>
</file>