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53D7F0A" w14:textId="77777777" w:rsidR="00D525BC" w:rsidRPr="00DC7F18" w:rsidRDefault="00DC1719" w:rsidP="00DD3CC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DD3CC7"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472F496B" wp14:editId="7C206250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F853D" w14:textId="77777777" w:rsidR="00DD3CC7" w:rsidRPr="004B71E4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16E75080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3080216" w14:textId="77777777" w:rsidR="00DD3CC7" w:rsidRPr="00DC7F18" w:rsidRDefault="00D725BB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AF24AC">
        <w:rPr>
          <w:rFonts w:eastAsia="Calibri" w:cs="Calibri"/>
          <w:b/>
          <w:bCs/>
          <w:sz w:val="24"/>
          <w:szCs w:val="24"/>
        </w:rPr>
        <w:t>Survive the Drive</w:t>
      </w:r>
      <w:r w:rsidR="00DC7F18">
        <w:rPr>
          <w:rFonts w:eastAsia="Calibri" w:cs="Calibri"/>
          <w:b/>
          <w:bCs/>
          <w:sz w:val="24"/>
          <w:szCs w:val="24"/>
        </w:rPr>
        <w:t>”</w:t>
      </w:r>
      <w:r w:rsidR="00DC1719">
        <w:rPr>
          <w:rFonts w:eastAsia="Calibri" w:cs="Calibri"/>
          <w:b/>
          <w:bCs/>
          <w:sz w:val="24"/>
          <w:szCs w:val="24"/>
        </w:rPr>
        <w:t xml:space="preserve"> </w:t>
      </w:r>
      <w:r w:rsidR="00DD3CC7" w:rsidRPr="00DC7F18">
        <w:rPr>
          <w:rFonts w:eastAsia="Calibri" w:cs="Calibri"/>
          <w:b/>
          <w:bCs/>
          <w:sz w:val="24"/>
          <w:szCs w:val="24"/>
        </w:rPr>
        <w:t>Academy</w:t>
      </w:r>
    </w:p>
    <w:p w14:paraId="2544D9B0" w14:textId="77777777" w:rsidR="00DD3CC7" w:rsidRPr="00DC7F18" w:rsidRDefault="008720C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4B71E4">
        <w:rPr>
          <w:rFonts w:eastAsia="Calibri" w:cs="Calibri"/>
          <w:bCs/>
          <w:sz w:val="24"/>
          <w:szCs w:val="24"/>
        </w:rPr>
        <w:t>High</w:t>
      </w:r>
      <w:r w:rsidR="00AF24AC">
        <w:rPr>
          <w:rFonts w:eastAsia="Calibri" w:cs="Calibri"/>
          <w:bCs/>
          <w:sz w:val="24"/>
          <w:szCs w:val="24"/>
        </w:rPr>
        <w:t xml:space="preserve"> School</w:t>
      </w:r>
      <w:r>
        <w:rPr>
          <w:rFonts w:eastAsia="Calibri" w:cs="Calibri"/>
          <w:bCs/>
          <w:sz w:val="24"/>
          <w:szCs w:val="24"/>
        </w:rPr>
        <w:t>)</w:t>
      </w:r>
    </w:p>
    <w:p w14:paraId="5D600AA7" w14:textId="65BF4BFE" w:rsidR="00DD3CC7" w:rsidRPr="00DC7F18" w:rsidRDefault="00D23071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Driving Under the Influence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49815222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79842ADD" w14:textId="77777777" w:rsidR="00DD3CC7" w:rsidRPr="00DC7F18" w:rsidRDefault="00DD3CC7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</w:p>
    <w:p w14:paraId="5E6D6761" w14:textId="5A1876DB" w:rsidR="00DD3CC7" w:rsidRDefault="00DD3CC7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DC1719">
        <w:rPr>
          <w:rFonts w:eastAsia="Calibri" w:cs="Calibri"/>
          <w:bCs/>
          <w:sz w:val="24"/>
          <w:szCs w:val="24"/>
        </w:rPr>
        <w:t xml:space="preserve">Students will </w:t>
      </w:r>
      <w:r w:rsidR="0088263D">
        <w:rPr>
          <w:rFonts w:eastAsia="Calibri" w:cs="Calibri"/>
          <w:bCs/>
          <w:sz w:val="24"/>
          <w:szCs w:val="24"/>
        </w:rPr>
        <w:t>gain</w:t>
      </w:r>
      <w:r w:rsidR="00686CB8">
        <w:rPr>
          <w:rFonts w:eastAsia="Calibri" w:cs="Calibri"/>
          <w:bCs/>
          <w:sz w:val="24"/>
          <w:szCs w:val="24"/>
        </w:rPr>
        <w:t xml:space="preserve"> an understanding of DUI laws </w:t>
      </w:r>
    </w:p>
    <w:p w14:paraId="78C7B5BF" w14:textId="3E836589" w:rsidR="00686CB8" w:rsidRDefault="00686CB8" w:rsidP="00DD3CC7">
      <w:pPr>
        <w:numPr>
          <w:ilvl w:val="0"/>
          <w:numId w:val="2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Students will learn the </w:t>
      </w:r>
      <w:r w:rsidR="0088263D">
        <w:rPr>
          <w:rFonts w:eastAsia="Calibri" w:cs="Calibri"/>
          <w:bCs/>
          <w:sz w:val="24"/>
          <w:szCs w:val="24"/>
        </w:rPr>
        <w:t>consequences</w:t>
      </w:r>
      <w:r>
        <w:rPr>
          <w:rFonts w:eastAsia="Calibri" w:cs="Calibri"/>
          <w:bCs/>
          <w:sz w:val="24"/>
          <w:szCs w:val="24"/>
        </w:rPr>
        <w:t xml:space="preserve"> associated with DUI alcohol, drugs and medications</w:t>
      </w:r>
    </w:p>
    <w:p w14:paraId="113D54E8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78EEFB74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033193AB" w14:textId="2FBDE033" w:rsidR="00DD3CC7" w:rsidRDefault="00AC7D75" w:rsidP="005F0AB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poster paper and markers for each group</w:t>
      </w:r>
    </w:p>
    <w:p w14:paraId="0CEE05DF" w14:textId="2263EC1E" w:rsidR="00D23071" w:rsidRDefault="00D23071" w:rsidP="005F0AB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Questions Handout</w:t>
      </w:r>
    </w:p>
    <w:p w14:paraId="73423552" w14:textId="77777777" w:rsidR="00686CB8" w:rsidRDefault="00686CB8" w:rsidP="005F0AB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Each one/teach one cards</w:t>
      </w:r>
    </w:p>
    <w:p w14:paraId="2FCC26FD" w14:textId="46008310" w:rsidR="00EF5383" w:rsidRPr="00DC7F18" w:rsidRDefault="00EF5383" w:rsidP="005F0AB8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Debrief toy or soft object to toss</w:t>
      </w:r>
    </w:p>
    <w:p w14:paraId="4E047363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6AE0E8BE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DC1719" w:rsidRPr="00DC1719">
        <w:rPr>
          <w:rFonts w:eastAsia="Calibri" w:cs="Calibri"/>
          <w:bCs/>
          <w:sz w:val="24"/>
          <w:szCs w:val="24"/>
        </w:rPr>
        <w:t>50 minutes</w:t>
      </w:r>
    </w:p>
    <w:p w14:paraId="514DB2B0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CCCF8E8" w14:textId="44C23CBB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D23071">
        <w:rPr>
          <w:rFonts w:eastAsia="Calibri" w:cs="Calibri"/>
          <w:b/>
          <w:bCs/>
          <w:sz w:val="24"/>
          <w:szCs w:val="24"/>
        </w:rPr>
        <w:t>Small group Questions</w:t>
      </w:r>
    </w:p>
    <w:p w14:paraId="779489C5" w14:textId="18763F15" w:rsidR="0088263D" w:rsidRDefault="0088263D" w:rsidP="00FA470A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Place the students into small groups of 4 or 5 students each. Supply each group with large poster paper and markers.</w:t>
      </w:r>
    </w:p>
    <w:p w14:paraId="14E6F44A" w14:textId="21246972" w:rsidR="00DD3CC7" w:rsidRDefault="00FA470A" w:rsidP="00FA470A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 order to gauge the students’ prior </w:t>
      </w:r>
      <w:r w:rsidR="0088263D">
        <w:rPr>
          <w:rFonts w:eastAsia="Calibri" w:cs="Tahoma"/>
          <w:bCs/>
          <w:sz w:val="24"/>
          <w:szCs w:val="24"/>
        </w:rPr>
        <w:t xml:space="preserve">knowledge of DUI laws, hand each group a set of questions and instruct the groups to work collaboratively to discuss the answers and record on the question </w:t>
      </w:r>
      <w:r w:rsidR="00D23071">
        <w:rPr>
          <w:rFonts w:eastAsia="Calibri" w:cs="Tahoma"/>
          <w:bCs/>
          <w:sz w:val="24"/>
          <w:szCs w:val="24"/>
        </w:rPr>
        <w:t>handout</w:t>
      </w:r>
      <w:r w:rsidR="0088263D">
        <w:rPr>
          <w:rFonts w:eastAsia="Calibri" w:cs="Tahoma"/>
          <w:bCs/>
          <w:sz w:val="24"/>
          <w:szCs w:val="24"/>
        </w:rPr>
        <w:t>.</w:t>
      </w:r>
      <w:r>
        <w:rPr>
          <w:rFonts w:eastAsia="Calibri" w:cs="Tahoma"/>
          <w:bCs/>
          <w:sz w:val="24"/>
          <w:szCs w:val="24"/>
        </w:rPr>
        <w:t xml:space="preserve"> </w:t>
      </w:r>
    </w:p>
    <w:p w14:paraId="7A34E13F" w14:textId="61F24F02" w:rsidR="00DA4614" w:rsidRPr="00DA4614" w:rsidRDefault="00DA4614" w:rsidP="00DA4614">
      <w:pPr>
        <w:pStyle w:val="ListParagraph"/>
        <w:numPr>
          <w:ilvl w:val="1"/>
          <w:numId w:val="5"/>
        </w:numPr>
        <w:rPr>
          <w:color w:val="000000" w:themeColor="text1"/>
          <w:sz w:val="24"/>
          <w:szCs w:val="24"/>
        </w:rPr>
      </w:pPr>
      <w:r w:rsidRPr="00DA4614">
        <w:rPr>
          <w:color w:val="000000" w:themeColor="text1"/>
          <w:sz w:val="24"/>
          <w:szCs w:val="24"/>
        </w:rPr>
        <w:t xml:space="preserve">What </w:t>
      </w:r>
      <w:r w:rsidR="0088263D">
        <w:rPr>
          <w:color w:val="000000" w:themeColor="text1"/>
          <w:sz w:val="24"/>
          <w:szCs w:val="24"/>
        </w:rPr>
        <w:t>does the term ‘legal limit’ mean?</w:t>
      </w:r>
      <w:r w:rsidRPr="00DA4614">
        <w:rPr>
          <w:color w:val="000000" w:themeColor="text1"/>
          <w:sz w:val="24"/>
          <w:szCs w:val="24"/>
        </w:rPr>
        <w:t xml:space="preserve">  </w:t>
      </w:r>
      <w:r>
        <w:rPr>
          <w:color w:val="000000" w:themeColor="text1"/>
          <w:sz w:val="24"/>
          <w:szCs w:val="24"/>
        </w:rPr>
        <w:t>Answer: The legal amount of alcohol a person can have in their blood stream before getting arrested in Arizona according to ARS 28-1381 is</w:t>
      </w:r>
      <w:r w:rsidR="00E16AC0">
        <w:rPr>
          <w:color w:val="000000" w:themeColor="text1"/>
          <w:sz w:val="24"/>
          <w:szCs w:val="24"/>
        </w:rPr>
        <w:t xml:space="preserve"> below</w:t>
      </w:r>
      <w:r>
        <w:rPr>
          <w:color w:val="000000" w:themeColor="text1"/>
          <w:sz w:val="24"/>
          <w:szCs w:val="24"/>
        </w:rPr>
        <w:t xml:space="preserve"> .08</w:t>
      </w:r>
      <w:r w:rsidR="00E16AC0">
        <w:rPr>
          <w:color w:val="000000" w:themeColor="text1"/>
          <w:sz w:val="24"/>
          <w:szCs w:val="24"/>
        </w:rPr>
        <w:t>, unless impairment is proved</w:t>
      </w:r>
      <w:r>
        <w:rPr>
          <w:color w:val="000000" w:themeColor="text1"/>
          <w:sz w:val="24"/>
          <w:szCs w:val="24"/>
        </w:rPr>
        <w:t>.  NOTE: In Arizona, a person is presumed impaired by alcohol if their bl</w:t>
      </w:r>
      <w:r w:rsidR="00E16AC0">
        <w:rPr>
          <w:color w:val="000000" w:themeColor="text1"/>
          <w:sz w:val="24"/>
          <w:szCs w:val="24"/>
        </w:rPr>
        <w:t>ood alcohol concentration is .08</w:t>
      </w:r>
      <w:r>
        <w:rPr>
          <w:color w:val="000000" w:themeColor="text1"/>
          <w:sz w:val="24"/>
          <w:szCs w:val="24"/>
        </w:rPr>
        <w:t xml:space="preserve"> or above.  Peace Officer must show impairment to arrest for a person over 21 years old with a blood alcohol concentration under .08.</w:t>
      </w:r>
    </w:p>
    <w:p w14:paraId="4E53AA6D" w14:textId="318DBBB9" w:rsidR="00DA4614" w:rsidRPr="00DA4614" w:rsidRDefault="00D23071" w:rsidP="00DA4614">
      <w:pPr>
        <w:pStyle w:val="ListParagraph"/>
        <w:numPr>
          <w:ilvl w:val="1"/>
          <w:numId w:val="5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What</w:t>
      </w:r>
      <w:r w:rsidR="00DA4614" w:rsidRPr="00DA4614">
        <w:rPr>
          <w:color w:val="000000" w:themeColor="text1"/>
          <w:sz w:val="24"/>
          <w:szCs w:val="24"/>
        </w:rPr>
        <w:t xml:space="preserve"> does </w:t>
      </w:r>
      <w:r w:rsidR="0088263D">
        <w:rPr>
          <w:color w:val="000000" w:themeColor="text1"/>
          <w:sz w:val="24"/>
          <w:szCs w:val="24"/>
        </w:rPr>
        <w:t>the letters ‘</w:t>
      </w:r>
      <w:r w:rsidR="00DA4614" w:rsidRPr="00DA4614">
        <w:rPr>
          <w:color w:val="000000" w:themeColor="text1"/>
          <w:sz w:val="24"/>
          <w:szCs w:val="24"/>
        </w:rPr>
        <w:t>B</w:t>
      </w:r>
      <w:r w:rsidR="0088263D">
        <w:rPr>
          <w:color w:val="000000" w:themeColor="text1"/>
          <w:sz w:val="24"/>
          <w:szCs w:val="24"/>
        </w:rPr>
        <w:t xml:space="preserve"> – A - C ‘stand for and how is it measured?</w:t>
      </w:r>
      <w:r w:rsidR="00DA4614" w:rsidRPr="00DA4614">
        <w:rPr>
          <w:color w:val="000000" w:themeColor="text1"/>
          <w:sz w:val="24"/>
          <w:szCs w:val="24"/>
        </w:rPr>
        <w:t xml:space="preserve">  </w:t>
      </w:r>
      <w:r w:rsidR="00DA4614">
        <w:rPr>
          <w:color w:val="000000" w:themeColor="text1"/>
          <w:sz w:val="24"/>
          <w:szCs w:val="24"/>
        </w:rPr>
        <w:t xml:space="preserve">Answer:  Blood Alcohol Concentration which may be measured by a blood test, </w:t>
      </w:r>
      <w:r w:rsidR="00627B68">
        <w:rPr>
          <w:color w:val="000000" w:themeColor="text1"/>
          <w:sz w:val="24"/>
          <w:szCs w:val="24"/>
        </w:rPr>
        <w:t>breath test or urine sample</w:t>
      </w:r>
      <w:r w:rsidR="004D3CF6">
        <w:rPr>
          <w:color w:val="000000" w:themeColor="text1"/>
          <w:sz w:val="24"/>
          <w:szCs w:val="24"/>
        </w:rPr>
        <w:t>.</w:t>
      </w:r>
    </w:p>
    <w:p w14:paraId="0E2B7BAD" w14:textId="25676A98" w:rsidR="00DA4614" w:rsidRPr="00DA4614" w:rsidRDefault="0088263D" w:rsidP="00DA4614">
      <w:pPr>
        <w:pStyle w:val="ListParagraph"/>
        <w:numPr>
          <w:ilvl w:val="1"/>
          <w:numId w:val="5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</w:t>
      </w:r>
      <w:r w:rsidR="00DA4614" w:rsidRPr="00DA4614">
        <w:rPr>
          <w:color w:val="000000" w:themeColor="text1"/>
          <w:sz w:val="24"/>
          <w:szCs w:val="24"/>
        </w:rPr>
        <w:t>What is the legal limit f</w:t>
      </w:r>
      <w:r>
        <w:rPr>
          <w:color w:val="000000" w:themeColor="text1"/>
          <w:sz w:val="24"/>
          <w:szCs w:val="24"/>
        </w:rPr>
        <w:t>or blood alcohol for a person under 21 years old?</w:t>
      </w:r>
      <w:r w:rsidR="00DA4614" w:rsidRPr="00DA4614">
        <w:rPr>
          <w:color w:val="000000" w:themeColor="text1"/>
          <w:sz w:val="24"/>
          <w:szCs w:val="24"/>
        </w:rPr>
        <w:t xml:space="preserve">  </w:t>
      </w:r>
      <w:r w:rsidR="00627B68">
        <w:rPr>
          <w:color w:val="000000" w:themeColor="text1"/>
          <w:sz w:val="24"/>
          <w:szCs w:val="24"/>
        </w:rPr>
        <w:t>Answer:  Arizona is a no tolerance state which means a person under 21 may be arrested for DUI with any amount of blood alcohol concentration. Impairment does not need to be proven</w:t>
      </w:r>
      <w:r w:rsidR="004D3CF6">
        <w:rPr>
          <w:color w:val="000000" w:themeColor="text1"/>
          <w:sz w:val="24"/>
          <w:szCs w:val="24"/>
        </w:rPr>
        <w:t>.</w:t>
      </w:r>
    </w:p>
    <w:p w14:paraId="4D063918" w14:textId="0B712084" w:rsidR="00DA4614" w:rsidRPr="00DA4614" w:rsidRDefault="00DA4614" w:rsidP="00DA4614">
      <w:pPr>
        <w:pStyle w:val="ListParagraph"/>
        <w:numPr>
          <w:ilvl w:val="1"/>
          <w:numId w:val="5"/>
        </w:numPr>
        <w:rPr>
          <w:color w:val="000000" w:themeColor="text1"/>
          <w:sz w:val="24"/>
          <w:szCs w:val="24"/>
        </w:rPr>
      </w:pPr>
      <w:r w:rsidRPr="00DA4614">
        <w:rPr>
          <w:color w:val="000000" w:themeColor="text1"/>
          <w:sz w:val="24"/>
          <w:szCs w:val="24"/>
        </w:rPr>
        <w:t>Can som</w:t>
      </w:r>
      <w:r w:rsidR="0088263D">
        <w:rPr>
          <w:color w:val="000000" w:themeColor="text1"/>
          <w:sz w:val="24"/>
          <w:szCs w:val="24"/>
        </w:rPr>
        <w:t xml:space="preserve">eone get a DUI for driving </w:t>
      </w:r>
      <w:r w:rsidR="00D23071">
        <w:rPr>
          <w:color w:val="000000" w:themeColor="text1"/>
          <w:sz w:val="24"/>
          <w:szCs w:val="24"/>
        </w:rPr>
        <w:t xml:space="preserve">impaired </w:t>
      </w:r>
      <w:r w:rsidR="0088263D">
        <w:rPr>
          <w:color w:val="000000" w:themeColor="text1"/>
          <w:sz w:val="24"/>
          <w:szCs w:val="24"/>
        </w:rPr>
        <w:t xml:space="preserve">under the influence of </w:t>
      </w:r>
      <w:r w:rsidR="00D23071">
        <w:rPr>
          <w:color w:val="000000" w:themeColor="text1"/>
          <w:sz w:val="24"/>
          <w:szCs w:val="24"/>
        </w:rPr>
        <w:t xml:space="preserve">illegal </w:t>
      </w:r>
      <w:r w:rsidR="0088263D">
        <w:rPr>
          <w:color w:val="000000" w:themeColor="text1"/>
          <w:sz w:val="24"/>
          <w:szCs w:val="24"/>
        </w:rPr>
        <w:t>drugs?</w:t>
      </w:r>
      <w:r w:rsidRPr="00DA4614">
        <w:rPr>
          <w:color w:val="000000" w:themeColor="text1"/>
          <w:sz w:val="24"/>
          <w:szCs w:val="24"/>
        </w:rPr>
        <w:t xml:space="preserve">  </w:t>
      </w:r>
      <w:r w:rsidR="00627B68">
        <w:rPr>
          <w:color w:val="000000" w:themeColor="text1"/>
          <w:sz w:val="24"/>
          <w:szCs w:val="24"/>
        </w:rPr>
        <w:t>Answer: Yes, in accordance with Arizona Revised Statute 28-1381A3, a person who shows impairment.  Other crimes may have been committed in accordance with possession of drugs whether marijuana, dangerous drugs or narcotic drugs</w:t>
      </w:r>
      <w:r w:rsidR="004D3CF6">
        <w:rPr>
          <w:color w:val="000000" w:themeColor="text1"/>
          <w:sz w:val="24"/>
          <w:szCs w:val="24"/>
        </w:rPr>
        <w:t>.</w:t>
      </w:r>
    </w:p>
    <w:p w14:paraId="1393CF6C" w14:textId="309DCDF9" w:rsidR="00DA4614" w:rsidRPr="00DA4614" w:rsidRDefault="0088263D" w:rsidP="00DA4614">
      <w:pPr>
        <w:pStyle w:val="ListParagraph"/>
        <w:numPr>
          <w:ilvl w:val="1"/>
          <w:numId w:val="5"/>
        </w:numPr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lastRenderedPageBreak/>
        <w:t>Can someone get a DUI for driving</w:t>
      </w:r>
      <w:r w:rsidR="00D23071">
        <w:rPr>
          <w:color w:val="000000" w:themeColor="text1"/>
          <w:sz w:val="24"/>
          <w:szCs w:val="24"/>
        </w:rPr>
        <w:t xml:space="preserve"> impaired</w:t>
      </w:r>
      <w:r>
        <w:rPr>
          <w:color w:val="000000" w:themeColor="text1"/>
          <w:sz w:val="24"/>
          <w:szCs w:val="24"/>
        </w:rPr>
        <w:t xml:space="preserve"> under the influence </w:t>
      </w:r>
      <w:r w:rsidR="00D23071">
        <w:rPr>
          <w:color w:val="000000" w:themeColor="text1"/>
          <w:sz w:val="24"/>
          <w:szCs w:val="24"/>
        </w:rPr>
        <w:t>of prescription drugs</w:t>
      </w:r>
      <w:r>
        <w:rPr>
          <w:color w:val="000000" w:themeColor="text1"/>
          <w:sz w:val="24"/>
          <w:szCs w:val="24"/>
        </w:rPr>
        <w:t>?</w:t>
      </w:r>
      <w:r w:rsidR="00DA4614" w:rsidRPr="00DA4614">
        <w:rPr>
          <w:color w:val="000000" w:themeColor="text1"/>
          <w:sz w:val="24"/>
          <w:szCs w:val="24"/>
        </w:rPr>
        <w:t xml:space="preserve">  </w:t>
      </w:r>
      <w:r w:rsidR="00627B68">
        <w:rPr>
          <w:color w:val="000000" w:themeColor="text1"/>
          <w:sz w:val="24"/>
          <w:szCs w:val="24"/>
        </w:rPr>
        <w:t xml:space="preserve">Yes, in accordance with Arizona Revised Statute 28-1381A3, a person who shows impairment while taking a prescription medication may be arrested for DUI.  If a person is in possession of a prescription that is not theirs at the time of their arrest, </w:t>
      </w:r>
      <w:proofErr w:type="gramStart"/>
      <w:r w:rsidR="00627B68">
        <w:rPr>
          <w:color w:val="000000" w:themeColor="text1"/>
          <w:sz w:val="24"/>
          <w:szCs w:val="24"/>
        </w:rPr>
        <w:t>may</w:t>
      </w:r>
      <w:proofErr w:type="gramEnd"/>
      <w:r w:rsidR="00627B68">
        <w:rPr>
          <w:color w:val="000000" w:themeColor="text1"/>
          <w:sz w:val="24"/>
          <w:szCs w:val="24"/>
        </w:rPr>
        <w:t xml:space="preserve"> also be charged with possession of a prescription drug that does not belong to them.  </w:t>
      </w:r>
    </w:p>
    <w:p w14:paraId="146B883E" w14:textId="0DF90C86" w:rsidR="00FA470A" w:rsidRPr="00DA4614" w:rsidRDefault="00627B68" w:rsidP="00FA470A">
      <w:pPr>
        <w:pStyle w:val="ListParagraph"/>
        <w:widowControl w:val="0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000000" w:themeColor="text1"/>
          <w:sz w:val="24"/>
          <w:szCs w:val="24"/>
        </w:rPr>
      </w:pPr>
      <w:r>
        <w:rPr>
          <w:rFonts w:eastAsia="Calibri" w:cs="Tahoma"/>
          <w:bCs/>
          <w:color w:val="000000" w:themeColor="text1"/>
          <w:sz w:val="24"/>
          <w:szCs w:val="24"/>
        </w:rPr>
        <w:t>“Are there any other laws that you can think of that can be enforced during a DUI violation:  Answer:  Traffic violations, Aggravated DUI (passenger under 15 in the vehicle at the time of the violation), Aggravated Assault, Manslaughter, Driving without a license; Driving in violation of a permit, Driving with a Suspended Driver’s License</w:t>
      </w:r>
      <w:r w:rsidR="004D3CF6">
        <w:rPr>
          <w:rFonts w:eastAsia="Calibri" w:cs="Tahoma"/>
          <w:bCs/>
          <w:color w:val="000000" w:themeColor="text1"/>
          <w:sz w:val="24"/>
          <w:szCs w:val="24"/>
        </w:rPr>
        <w:t>.</w:t>
      </w:r>
    </w:p>
    <w:p w14:paraId="7B367FAA" w14:textId="0B03954B" w:rsidR="00DD3CC7" w:rsidRPr="0088263D" w:rsidRDefault="00D23071" w:rsidP="00685BE2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color w:val="000000" w:themeColor="text1"/>
          <w:sz w:val="24"/>
          <w:szCs w:val="24"/>
        </w:rPr>
      </w:pPr>
      <w:r>
        <w:rPr>
          <w:rFonts w:eastAsia="Calibri" w:cs="Tahoma"/>
          <w:bCs/>
          <w:color w:val="000000" w:themeColor="text1"/>
          <w:sz w:val="24"/>
          <w:szCs w:val="24"/>
        </w:rPr>
        <w:t>When most groups are finished recording their answers, call on one group at a time to read a question and share their group’s response.  Continue rotating around the groups until all questions have been addressed and discussed.</w:t>
      </w:r>
    </w:p>
    <w:p w14:paraId="74CC9337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6738ABED" w14:textId="6F60CB89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D23071">
        <w:rPr>
          <w:rFonts w:eastAsia="Calibri" w:cs="Tahoma"/>
          <w:b/>
          <w:bCs/>
          <w:sz w:val="24"/>
          <w:szCs w:val="24"/>
        </w:rPr>
        <w:t>Each one-Teach one</w:t>
      </w:r>
      <w:r w:rsidR="00685BE2">
        <w:rPr>
          <w:rFonts w:eastAsia="Calibri" w:cs="Tahoma"/>
          <w:b/>
          <w:bCs/>
          <w:sz w:val="24"/>
          <w:szCs w:val="24"/>
        </w:rPr>
        <w:t xml:space="preserve"> Activity</w:t>
      </w:r>
    </w:p>
    <w:p w14:paraId="21170BCF" w14:textId="1C90049E" w:rsidR="00DC7F18" w:rsidRPr="00627B68" w:rsidRDefault="00627B68" w:rsidP="00685BE2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Now that the students’ minds are gearing in the right direction of the lesson, </w:t>
      </w:r>
      <w:r w:rsidR="00D23071">
        <w:rPr>
          <w:rFonts w:eastAsia="Calibri" w:cs="Tahoma"/>
          <w:bCs/>
          <w:sz w:val="24"/>
          <w:szCs w:val="24"/>
        </w:rPr>
        <w:t xml:space="preserve">hand each student an ‘Each one-Teach one’ card.  These </w:t>
      </w:r>
      <w:r>
        <w:rPr>
          <w:rFonts w:eastAsia="Calibri" w:cs="Tahoma"/>
          <w:bCs/>
          <w:sz w:val="24"/>
          <w:szCs w:val="24"/>
        </w:rPr>
        <w:t xml:space="preserve">cards will have DUI laws, liquor laws, traffic laws, and criminal statutes as they pertain to DUI related offenses.  </w:t>
      </w:r>
    </w:p>
    <w:p w14:paraId="5C0DE535" w14:textId="1A1F5CA8" w:rsidR="00D23071" w:rsidRPr="00D23071" w:rsidRDefault="00627B68" w:rsidP="00685BE2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the students to </w:t>
      </w:r>
      <w:r w:rsidR="00D23071">
        <w:rPr>
          <w:rFonts w:eastAsia="Calibri" w:cs="Tahoma"/>
          <w:bCs/>
          <w:sz w:val="24"/>
          <w:szCs w:val="24"/>
        </w:rPr>
        <w:t xml:space="preserve">read their card a few times then go around the room and teach their fact or information to at least three other students who are not in their group.  </w:t>
      </w:r>
    </w:p>
    <w:p w14:paraId="40324A69" w14:textId="448CF865" w:rsidR="00D23071" w:rsidRPr="00D23071" w:rsidRDefault="00D23071" w:rsidP="00685BE2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Have the students take their seats and share their card with each other.  </w:t>
      </w:r>
    </w:p>
    <w:p w14:paraId="35882F57" w14:textId="26FE72B0" w:rsidR="00D23071" w:rsidRPr="00685BE2" w:rsidRDefault="00D23071" w:rsidP="00685BE2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Collect the cards and ask for volunteers to share the information they learned as you record responses on the board.</w:t>
      </w:r>
    </w:p>
    <w:p w14:paraId="0D518384" w14:textId="0EAE455B" w:rsidR="00685BE2" w:rsidRPr="00D23071" w:rsidRDefault="00685BE2" w:rsidP="00685BE2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Ask the class if there were any facts or information shared that surprised them.</w:t>
      </w:r>
    </w:p>
    <w:p w14:paraId="0C2CC9A9" w14:textId="77777777" w:rsid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2D411A7C" w14:textId="6F6D4133" w:rsidR="00DC7F18" w:rsidRPr="00DC7F18" w:rsidRDefault="00524A70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</w:t>
      </w:r>
    </w:p>
    <w:p w14:paraId="2CBCA5DC" w14:textId="77777777" w:rsidR="00685BE2" w:rsidRDefault="00685BE2" w:rsidP="00685BE2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Next, instruct the groups</w:t>
      </w:r>
      <w:r w:rsidR="0098002D">
        <w:rPr>
          <w:rFonts w:eastAsia="Calibri" w:cs="Tahoma"/>
          <w:bCs/>
          <w:sz w:val="24"/>
          <w:szCs w:val="24"/>
        </w:rPr>
        <w:t xml:space="preserve"> to come up with a slogan to help students understand the severity of DUI’s and DUI laws. They can choose from alcohol, drugs, </w:t>
      </w:r>
      <w:r>
        <w:rPr>
          <w:rFonts w:eastAsia="Calibri" w:cs="Tahoma"/>
          <w:bCs/>
          <w:sz w:val="24"/>
          <w:szCs w:val="24"/>
        </w:rPr>
        <w:t>and prescription</w:t>
      </w:r>
      <w:r w:rsidR="0098002D">
        <w:rPr>
          <w:rFonts w:eastAsia="Calibri" w:cs="Tahoma"/>
          <w:bCs/>
          <w:sz w:val="24"/>
          <w:szCs w:val="24"/>
        </w:rPr>
        <w:t xml:space="preserve"> drugs or combine all three.  </w:t>
      </w:r>
    </w:p>
    <w:p w14:paraId="53FB8EFF" w14:textId="3097411F" w:rsidR="000508CD" w:rsidRPr="00627B68" w:rsidRDefault="00685BE2" w:rsidP="00685BE2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Give each group time to present their slogan and have the audience rate the slogan on a scale from 1-5; 1 indicating least persuasive and 5 indicating most persuasive.</w:t>
      </w:r>
    </w:p>
    <w:p w14:paraId="49A6C67F" w14:textId="77777777" w:rsidR="00C46D70" w:rsidRDefault="00C46D70" w:rsidP="00C46D70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</w:p>
    <w:p w14:paraId="107BBF25" w14:textId="760CE703" w:rsidR="00DD3CC7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685BE2">
        <w:rPr>
          <w:rFonts w:eastAsia="Calibri" w:cs="Tahoma"/>
          <w:b/>
          <w:bCs/>
          <w:sz w:val="24"/>
          <w:szCs w:val="24"/>
        </w:rPr>
        <w:t xml:space="preserve">  </w:t>
      </w:r>
      <w:r w:rsidR="00685BE2" w:rsidRPr="00685BE2">
        <w:rPr>
          <w:rFonts w:eastAsia="Calibri" w:cs="Tahoma"/>
          <w:bCs/>
          <w:sz w:val="24"/>
          <w:szCs w:val="24"/>
        </w:rPr>
        <w:t xml:space="preserve">Toss </w:t>
      </w:r>
      <w:r w:rsidR="00685BE2">
        <w:rPr>
          <w:rFonts w:eastAsia="Calibri" w:cs="Tahoma"/>
          <w:bCs/>
          <w:sz w:val="24"/>
          <w:szCs w:val="24"/>
        </w:rPr>
        <w:t xml:space="preserve">a soft object to a willing volunteer and ask for one possible consequence of driving under the influence of a drug or alcohol.  </w:t>
      </w:r>
    </w:p>
    <w:p w14:paraId="75C1D396" w14:textId="77777777" w:rsidR="00DE78DF" w:rsidRPr="00DE78DF" w:rsidRDefault="00DE78DF" w:rsidP="00DE78DF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sz w:val="24"/>
          <w:szCs w:val="24"/>
        </w:rPr>
      </w:pPr>
    </w:p>
    <w:p w14:paraId="7660AFB3" w14:textId="77777777" w:rsidR="00DC7F18" w:rsidRDefault="00DC7F18" w:rsidP="00DD3CC7">
      <w:pPr>
        <w:jc w:val="center"/>
        <w:rPr>
          <w:sz w:val="24"/>
          <w:szCs w:val="24"/>
        </w:rPr>
      </w:pPr>
    </w:p>
    <w:p w14:paraId="76416E3E" w14:textId="77777777" w:rsidR="00DC7F18" w:rsidRDefault="00DC7F18" w:rsidP="00DD3CC7">
      <w:pPr>
        <w:jc w:val="center"/>
        <w:rPr>
          <w:sz w:val="24"/>
          <w:szCs w:val="24"/>
        </w:rPr>
      </w:pPr>
    </w:p>
    <w:p w14:paraId="22353CD7" w14:textId="77777777" w:rsidR="00AC7D75" w:rsidRDefault="00AC7D75" w:rsidP="00DD3CC7">
      <w:pPr>
        <w:jc w:val="center"/>
        <w:rPr>
          <w:sz w:val="24"/>
          <w:szCs w:val="24"/>
        </w:rPr>
      </w:pPr>
    </w:p>
    <w:p w14:paraId="6F6BBCF9" w14:textId="77777777" w:rsidR="00AC7D75" w:rsidRDefault="00AC7D75" w:rsidP="00DD3CC7">
      <w:pPr>
        <w:jc w:val="center"/>
        <w:rPr>
          <w:sz w:val="24"/>
          <w:szCs w:val="24"/>
        </w:rPr>
      </w:pPr>
    </w:p>
    <w:p w14:paraId="133D977E" w14:textId="77777777" w:rsidR="00AC7D75" w:rsidRDefault="00AC7D75" w:rsidP="00DD3CC7">
      <w:pPr>
        <w:jc w:val="center"/>
        <w:rPr>
          <w:sz w:val="24"/>
          <w:szCs w:val="24"/>
        </w:rPr>
      </w:pPr>
    </w:p>
    <w:p w14:paraId="3CE97A24" w14:textId="77777777" w:rsidR="00AC7D75" w:rsidRDefault="00AC7D75" w:rsidP="00DD3CC7">
      <w:pPr>
        <w:jc w:val="center"/>
        <w:rPr>
          <w:sz w:val="24"/>
          <w:szCs w:val="24"/>
        </w:rPr>
      </w:pPr>
    </w:p>
    <w:p w14:paraId="5A01BFA7" w14:textId="77777777" w:rsidR="00AC7D75" w:rsidRPr="00DC7F18" w:rsidRDefault="00AC7D75" w:rsidP="00AC7D75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668E245E" wp14:editId="76162720">
            <wp:extent cx="2051685" cy="954405"/>
            <wp:effectExtent l="0" t="0" r="5715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225FE8" w14:textId="77777777" w:rsidR="00AC7D75" w:rsidRPr="004B71E4" w:rsidRDefault="00AC7D75" w:rsidP="00AC7D75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11C612E3" w14:textId="77777777" w:rsidR="00AC7D75" w:rsidRPr="00DC7F18" w:rsidRDefault="00AC7D75" w:rsidP="00AC7D7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76CF4C81" w14:textId="77777777" w:rsidR="00AC7D75" w:rsidRPr="00DC7F18" w:rsidRDefault="00AC7D75" w:rsidP="00AC7D7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“Survive the Drive” </w:t>
      </w:r>
      <w:r w:rsidRPr="00DC7F18">
        <w:rPr>
          <w:rFonts w:eastAsia="Calibri" w:cs="Calibri"/>
          <w:b/>
          <w:bCs/>
          <w:sz w:val="24"/>
          <w:szCs w:val="24"/>
        </w:rPr>
        <w:t>Academy</w:t>
      </w:r>
    </w:p>
    <w:p w14:paraId="09B6D9FE" w14:textId="77777777" w:rsidR="00AC7D75" w:rsidRPr="00DC7F18" w:rsidRDefault="00AC7D75" w:rsidP="00AC7D75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(High School)</w:t>
      </w:r>
    </w:p>
    <w:p w14:paraId="46D592C1" w14:textId="4AE7F5EE" w:rsidR="00AC7D75" w:rsidRDefault="00AC7D75" w:rsidP="00AC7D7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Driving Under the Influence</w:t>
      </w:r>
      <w:r w:rsidRPr="00DC7F18">
        <w:rPr>
          <w:rFonts w:eastAsia="Calibri" w:cs="Tahoma"/>
          <w:b/>
          <w:bCs/>
          <w:sz w:val="24"/>
          <w:szCs w:val="24"/>
        </w:rPr>
        <w:t xml:space="preserve"> </w:t>
      </w:r>
    </w:p>
    <w:p w14:paraId="3FD27651" w14:textId="2CF95533" w:rsidR="00AC7D75" w:rsidRDefault="00AC7D75" w:rsidP="00AC7D7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Questions Handout</w:t>
      </w:r>
    </w:p>
    <w:p w14:paraId="0811C683" w14:textId="77777777" w:rsidR="00AC7D75" w:rsidRDefault="00AC7D75" w:rsidP="00AC7D75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</w:p>
    <w:p w14:paraId="0A6BD9C6" w14:textId="77777777" w:rsidR="00AC7D75" w:rsidRPr="00DC7F18" w:rsidRDefault="00AC7D75" w:rsidP="00AC7D75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0CA41A7D" w14:textId="44FDBA83" w:rsidR="00AC7D75" w:rsidRDefault="00AC7D75" w:rsidP="00AC7D75">
      <w:pPr>
        <w:pStyle w:val="ListParagraph"/>
        <w:numPr>
          <w:ilvl w:val="1"/>
          <w:numId w:val="5"/>
        </w:numPr>
        <w:ind w:left="360"/>
        <w:rPr>
          <w:color w:val="000000" w:themeColor="text1"/>
          <w:sz w:val="24"/>
          <w:szCs w:val="24"/>
        </w:rPr>
      </w:pPr>
      <w:r w:rsidRPr="00DA4614">
        <w:rPr>
          <w:color w:val="000000" w:themeColor="text1"/>
          <w:sz w:val="24"/>
          <w:szCs w:val="24"/>
        </w:rPr>
        <w:t xml:space="preserve">What </w:t>
      </w:r>
      <w:r>
        <w:rPr>
          <w:color w:val="000000" w:themeColor="text1"/>
          <w:sz w:val="24"/>
          <w:szCs w:val="24"/>
        </w:rPr>
        <w:t>does the term ‘legal limit’ mean?</w:t>
      </w:r>
      <w:r w:rsidRPr="00DA4614">
        <w:rPr>
          <w:color w:val="000000" w:themeColor="text1"/>
          <w:sz w:val="24"/>
          <w:szCs w:val="24"/>
        </w:rPr>
        <w:t xml:space="preserve">  </w:t>
      </w:r>
    </w:p>
    <w:p w14:paraId="78296E80" w14:textId="77777777" w:rsidR="00AC7D75" w:rsidRDefault="00AC7D75" w:rsidP="00AC7D75">
      <w:pPr>
        <w:rPr>
          <w:color w:val="000000" w:themeColor="text1"/>
          <w:sz w:val="24"/>
          <w:szCs w:val="24"/>
        </w:rPr>
      </w:pPr>
    </w:p>
    <w:p w14:paraId="3804F824" w14:textId="77777777" w:rsidR="00AC7D75" w:rsidRPr="00AC7D75" w:rsidRDefault="00AC7D75" w:rsidP="00AC7D75">
      <w:pPr>
        <w:rPr>
          <w:color w:val="000000" w:themeColor="text1"/>
          <w:sz w:val="24"/>
          <w:szCs w:val="24"/>
        </w:rPr>
      </w:pPr>
    </w:p>
    <w:p w14:paraId="0E98D56D" w14:textId="69C53345" w:rsidR="00AC7D75" w:rsidRDefault="00AC7D75" w:rsidP="00AC7D75">
      <w:pPr>
        <w:pStyle w:val="ListParagraph"/>
        <w:numPr>
          <w:ilvl w:val="1"/>
          <w:numId w:val="5"/>
        </w:numPr>
        <w:ind w:left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What</w:t>
      </w:r>
      <w:r w:rsidRPr="00DA4614">
        <w:rPr>
          <w:color w:val="000000" w:themeColor="text1"/>
          <w:sz w:val="24"/>
          <w:szCs w:val="24"/>
        </w:rPr>
        <w:t xml:space="preserve"> does </w:t>
      </w:r>
      <w:r>
        <w:rPr>
          <w:color w:val="000000" w:themeColor="text1"/>
          <w:sz w:val="24"/>
          <w:szCs w:val="24"/>
        </w:rPr>
        <w:t>the letters ‘</w:t>
      </w:r>
      <w:r w:rsidRPr="00DA4614">
        <w:rPr>
          <w:color w:val="000000" w:themeColor="text1"/>
          <w:sz w:val="24"/>
          <w:szCs w:val="24"/>
        </w:rPr>
        <w:t>B</w:t>
      </w:r>
      <w:r>
        <w:rPr>
          <w:color w:val="000000" w:themeColor="text1"/>
          <w:sz w:val="24"/>
          <w:szCs w:val="24"/>
        </w:rPr>
        <w:t xml:space="preserve"> – A - C ‘stand for and how is it measured?</w:t>
      </w:r>
      <w:r w:rsidRPr="00DA4614">
        <w:rPr>
          <w:color w:val="000000" w:themeColor="text1"/>
          <w:sz w:val="24"/>
          <w:szCs w:val="24"/>
        </w:rPr>
        <w:t xml:space="preserve">  </w:t>
      </w:r>
    </w:p>
    <w:p w14:paraId="67FA4746" w14:textId="77777777" w:rsidR="00AC7D75" w:rsidRDefault="00AC7D75" w:rsidP="00AC7D75">
      <w:pPr>
        <w:pStyle w:val="ListParagraph"/>
        <w:rPr>
          <w:color w:val="000000" w:themeColor="text1"/>
          <w:sz w:val="24"/>
          <w:szCs w:val="24"/>
        </w:rPr>
      </w:pPr>
    </w:p>
    <w:p w14:paraId="31B04E3A" w14:textId="77777777" w:rsidR="00AC7D75" w:rsidRPr="00AC7D75" w:rsidRDefault="00AC7D75" w:rsidP="00AC7D75">
      <w:pPr>
        <w:pStyle w:val="ListParagraph"/>
        <w:rPr>
          <w:color w:val="000000" w:themeColor="text1"/>
          <w:sz w:val="24"/>
          <w:szCs w:val="24"/>
        </w:rPr>
      </w:pPr>
    </w:p>
    <w:p w14:paraId="25C7404B" w14:textId="77777777" w:rsidR="00AC7D75" w:rsidRPr="00DA4614" w:rsidRDefault="00AC7D75" w:rsidP="00AC7D75">
      <w:pPr>
        <w:pStyle w:val="ListParagraph"/>
        <w:ind w:left="360"/>
        <w:rPr>
          <w:color w:val="000000" w:themeColor="text1"/>
          <w:sz w:val="24"/>
          <w:szCs w:val="24"/>
        </w:rPr>
      </w:pPr>
    </w:p>
    <w:p w14:paraId="184069ED" w14:textId="492CFF5B" w:rsidR="00AC7D75" w:rsidRDefault="00AC7D75" w:rsidP="00AC7D75">
      <w:pPr>
        <w:pStyle w:val="ListParagraph"/>
        <w:numPr>
          <w:ilvl w:val="1"/>
          <w:numId w:val="5"/>
        </w:numPr>
        <w:ind w:left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 </w:t>
      </w:r>
      <w:r w:rsidRPr="00DA4614">
        <w:rPr>
          <w:color w:val="000000" w:themeColor="text1"/>
          <w:sz w:val="24"/>
          <w:szCs w:val="24"/>
        </w:rPr>
        <w:t>What is the legal limit f</w:t>
      </w:r>
      <w:r>
        <w:rPr>
          <w:color w:val="000000" w:themeColor="text1"/>
          <w:sz w:val="24"/>
          <w:szCs w:val="24"/>
        </w:rPr>
        <w:t>or blood alcohol for a person under 21 years old?</w:t>
      </w:r>
      <w:r w:rsidRPr="00DA4614">
        <w:rPr>
          <w:color w:val="000000" w:themeColor="text1"/>
          <w:sz w:val="24"/>
          <w:szCs w:val="24"/>
        </w:rPr>
        <w:t xml:space="preserve">  </w:t>
      </w:r>
    </w:p>
    <w:p w14:paraId="0E5B08CF" w14:textId="77777777" w:rsidR="00AC7D75" w:rsidRDefault="00AC7D75" w:rsidP="00AC7D75">
      <w:pPr>
        <w:rPr>
          <w:color w:val="000000" w:themeColor="text1"/>
          <w:sz w:val="24"/>
          <w:szCs w:val="24"/>
        </w:rPr>
      </w:pPr>
    </w:p>
    <w:p w14:paraId="53B5D60B" w14:textId="77777777" w:rsidR="00AC7D75" w:rsidRPr="00AC7D75" w:rsidRDefault="00AC7D75" w:rsidP="00AC7D75">
      <w:pPr>
        <w:rPr>
          <w:color w:val="000000" w:themeColor="text1"/>
          <w:sz w:val="24"/>
          <w:szCs w:val="24"/>
        </w:rPr>
      </w:pPr>
    </w:p>
    <w:p w14:paraId="7A2C6CD4" w14:textId="49394BEB" w:rsidR="00AC7D75" w:rsidRDefault="00AC7D75" w:rsidP="00AC7D75">
      <w:pPr>
        <w:pStyle w:val="ListParagraph"/>
        <w:numPr>
          <w:ilvl w:val="1"/>
          <w:numId w:val="5"/>
        </w:numPr>
        <w:ind w:left="360"/>
        <w:rPr>
          <w:color w:val="000000" w:themeColor="text1"/>
          <w:sz w:val="24"/>
          <w:szCs w:val="24"/>
        </w:rPr>
      </w:pPr>
      <w:r w:rsidRPr="00DA4614">
        <w:rPr>
          <w:color w:val="000000" w:themeColor="text1"/>
          <w:sz w:val="24"/>
          <w:szCs w:val="24"/>
        </w:rPr>
        <w:t>Can som</w:t>
      </w:r>
      <w:r>
        <w:rPr>
          <w:color w:val="000000" w:themeColor="text1"/>
          <w:sz w:val="24"/>
          <w:szCs w:val="24"/>
        </w:rPr>
        <w:t>eone get a DUI for driving impaired under the influence of illegal drugs?</w:t>
      </w:r>
      <w:r w:rsidRPr="00DA4614">
        <w:rPr>
          <w:color w:val="000000" w:themeColor="text1"/>
          <w:sz w:val="24"/>
          <w:szCs w:val="24"/>
        </w:rPr>
        <w:t xml:space="preserve">  </w:t>
      </w:r>
    </w:p>
    <w:p w14:paraId="2A5985C1" w14:textId="77777777" w:rsidR="00AC7D75" w:rsidRDefault="00AC7D75" w:rsidP="00AC7D75">
      <w:pPr>
        <w:pStyle w:val="ListParagraph"/>
        <w:rPr>
          <w:color w:val="000000" w:themeColor="text1"/>
          <w:sz w:val="24"/>
          <w:szCs w:val="24"/>
        </w:rPr>
      </w:pPr>
    </w:p>
    <w:p w14:paraId="01E14F13" w14:textId="77777777" w:rsidR="00AC7D75" w:rsidRPr="00AC7D75" w:rsidRDefault="00AC7D75" w:rsidP="00AC7D75">
      <w:pPr>
        <w:pStyle w:val="ListParagraph"/>
        <w:rPr>
          <w:color w:val="000000" w:themeColor="text1"/>
          <w:sz w:val="24"/>
          <w:szCs w:val="24"/>
        </w:rPr>
      </w:pPr>
    </w:p>
    <w:p w14:paraId="2C894CF1" w14:textId="77777777" w:rsidR="00AC7D75" w:rsidRPr="00AC7D75" w:rsidRDefault="00AC7D75" w:rsidP="00AC7D75">
      <w:pPr>
        <w:rPr>
          <w:color w:val="000000" w:themeColor="text1"/>
          <w:sz w:val="24"/>
          <w:szCs w:val="24"/>
        </w:rPr>
      </w:pPr>
    </w:p>
    <w:p w14:paraId="15580903" w14:textId="59B0F0C4" w:rsidR="00AC7D75" w:rsidRDefault="00AC7D75" w:rsidP="00AC7D75">
      <w:pPr>
        <w:pStyle w:val="ListParagraph"/>
        <w:numPr>
          <w:ilvl w:val="1"/>
          <w:numId w:val="5"/>
        </w:numPr>
        <w:ind w:left="360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Can someone get a DUI for driving impaired under the influence of prescription drugs?</w:t>
      </w:r>
      <w:r w:rsidRPr="00DA4614">
        <w:rPr>
          <w:color w:val="000000" w:themeColor="text1"/>
          <w:sz w:val="24"/>
          <w:szCs w:val="24"/>
        </w:rPr>
        <w:t xml:space="preserve">  </w:t>
      </w:r>
    </w:p>
    <w:p w14:paraId="743EBD36" w14:textId="77777777" w:rsidR="00AC7D75" w:rsidRDefault="00AC7D75" w:rsidP="00AC7D75">
      <w:pPr>
        <w:rPr>
          <w:color w:val="000000" w:themeColor="text1"/>
          <w:sz w:val="24"/>
          <w:szCs w:val="24"/>
        </w:rPr>
      </w:pPr>
    </w:p>
    <w:p w14:paraId="3BA32EAB" w14:textId="77777777" w:rsidR="00AC7D75" w:rsidRPr="00AC7D75" w:rsidRDefault="00AC7D75" w:rsidP="00AC7D75">
      <w:pPr>
        <w:rPr>
          <w:color w:val="000000" w:themeColor="text1"/>
          <w:sz w:val="24"/>
          <w:szCs w:val="24"/>
        </w:rPr>
      </w:pPr>
    </w:p>
    <w:p w14:paraId="63FF87D9" w14:textId="714827BD" w:rsidR="00AC7D75" w:rsidRPr="0023227C" w:rsidRDefault="00AC7D75" w:rsidP="00A67996">
      <w:pPr>
        <w:pStyle w:val="ListParagraph"/>
        <w:widowControl w:val="0"/>
        <w:numPr>
          <w:ilvl w:val="1"/>
          <w:numId w:val="5"/>
        </w:numPr>
        <w:autoSpaceDE w:val="0"/>
        <w:autoSpaceDN w:val="0"/>
        <w:adjustRightInd w:val="0"/>
        <w:spacing w:after="0" w:line="240" w:lineRule="auto"/>
        <w:ind w:left="360"/>
        <w:rPr>
          <w:sz w:val="24"/>
          <w:szCs w:val="24"/>
        </w:rPr>
      </w:pPr>
      <w:r w:rsidRPr="00AC7D75">
        <w:rPr>
          <w:rFonts w:eastAsia="Calibri" w:cs="Tahoma"/>
          <w:bCs/>
          <w:color w:val="000000" w:themeColor="text1"/>
          <w:sz w:val="24"/>
          <w:szCs w:val="24"/>
        </w:rPr>
        <w:t xml:space="preserve">“Are there any other laws that you can think of that can be enforced during a DUI violation:  </w:t>
      </w:r>
    </w:p>
    <w:p w14:paraId="7C607E5F" w14:textId="1CDD0CFB" w:rsidR="0023227C" w:rsidRDefault="0023227C">
      <w:pPr>
        <w:rPr>
          <w:rFonts w:eastAsia="Calibri" w:cs="Tahoma"/>
          <w:bCs/>
          <w:color w:val="000000" w:themeColor="text1"/>
          <w:sz w:val="24"/>
          <w:szCs w:val="24"/>
        </w:rPr>
      </w:pPr>
      <w:r>
        <w:rPr>
          <w:rFonts w:eastAsia="Calibri" w:cs="Tahoma"/>
          <w:bCs/>
          <w:color w:val="000000" w:themeColor="text1"/>
          <w:sz w:val="24"/>
          <w:szCs w:val="24"/>
        </w:rPr>
        <w:br w:type="page"/>
      </w:r>
    </w:p>
    <w:p w14:paraId="034E68A8" w14:textId="77777777" w:rsidR="0023227C" w:rsidRPr="00DC7F18" w:rsidRDefault="0023227C" w:rsidP="0023227C">
      <w:pPr>
        <w:jc w:val="center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 </w:t>
      </w: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5CD03D30" wp14:editId="3BC83EEB">
            <wp:extent cx="2051685" cy="954405"/>
            <wp:effectExtent l="0" t="0" r="5715" b="0"/>
            <wp:docPr id="3" name="Picture 3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11AA9A" w14:textId="77777777" w:rsidR="0023227C" w:rsidRPr="004B71E4" w:rsidRDefault="0023227C" w:rsidP="0023227C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4B71E4">
        <w:rPr>
          <w:rFonts w:eastAsia="Calibri" w:cs="Calibri"/>
          <w:sz w:val="20"/>
          <w:szCs w:val="20"/>
        </w:rPr>
        <w:t>The Law-Related Education Academy is sponsored by the Arizona Foundation for Legal Services &amp; Education with funding made possible by the Arizona Department of Education School Safety Program.</w:t>
      </w:r>
    </w:p>
    <w:p w14:paraId="2ACAD148" w14:textId="77777777" w:rsidR="0023227C" w:rsidRPr="00DC7F18" w:rsidRDefault="0023227C" w:rsidP="0023227C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41CB80F6" w14:textId="77777777" w:rsidR="0023227C" w:rsidRPr="00DC7F18" w:rsidRDefault="0023227C" w:rsidP="0023227C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 xml:space="preserve">“Survive the Drive” </w:t>
      </w:r>
      <w:r w:rsidRPr="00DC7F18">
        <w:rPr>
          <w:rFonts w:eastAsia="Calibri" w:cs="Calibri"/>
          <w:b/>
          <w:bCs/>
          <w:sz w:val="24"/>
          <w:szCs w:val="24"/>
        </w:rPr>
        <w:t>Academy</w:t>
      </w:r>
    </w:p>
    <w:p w14:paraId="371F33FC" w14:textId="77777777" w:rsidR="0023227C" w:rsidRPr="00DC7F18" w:rsidRDefault="0023227C" w:rsidP="0023227C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(High School)</w:t>
      </w:r>
    </w:p>
    <w:p w14:paraId="6747C66F" w14:textId="23A5C019" w:rsidR="0023227C" w:rsidRDefault="0023227C" w:rsidP="0023227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Driving Under the Influence</w:t>
      </w:r>
      <w:r>
        <w:rPr>
          <w:rFonts w:eastAsia="Calibri" w:cs="Tahoma"/>
          <w:b/>
          <w:bCs/>
          <w:sz w:val="24"/>
          <w:szCs w:val="24"/>
        </w:rPr>
        <w:t xml:space="preserve"> Correlations</w:t>
      </w:r>
    </w:p>
    <w:p w14:paraId="0C22871B" w14:textId="77777777" w:rsidR="0023227C" w:rsidRDefault="0023227C" w:rsidP="0023227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rFonts w:eastAsia="Calibri" w:cs="Tahoma"/>
          <w:b/>
          <w:bCs/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10430"/>
      </w:tblGrid>
      <w:tr w:rsidR="0023227C" w14:paraId="5BB81B8D" w14:textId="77777777" w:rsidTr="0023227C">
        <w:tc>
          <w:tcPr>
            <w:tcW w:w="10790" w:type="dxa"/>
          </w:tcPr>
          <w:p w14:paraId="44A3D1E5" w14:textId="0053D535" w:rsidR="0023227C" w:rsidRDefault="0023227C" w:rsidP="0023227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Civics and Government</w:t>
            </w:r>
          </w:p>
        </w:tc>
      </w:tr>
      <w:tr w:rsidR="0023227C" w14:paraId="1802C405" w14:textId="77777777" w:rsidTr="0023227C">
        <w:tc>
          <w:tcPr>
            <w:tcW w:w="10790" w:type="dxa"/>
          </w:tcPr>
          <w:p w14:paraId="7B21A820" w14:textId="77777777" w:rsidR="0023227C" w:rsidRDefault="0023227C" w:rsidP="0023227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Explain the obligations and responsibilities of citizenship: obeying the law</w:t>
            </w:r>
            <w:r>
              <w:rPr>
                <w:sz w:val="24"/>
                <w:szCs w:val="24"/>
              </w:rPr>
              <w:t xml:space="preserve"> and voting.</w:t>
            </w:r>
            <w:r>
              <w:rPr>
                <w:sz w:val="24"/>
                <w:szCs w:val="24"/>
              </w:rPr>
              <w:br/>
              <w:t>(7-12</w:t>
            </w:r>
            <w:r w:rsidRPr="00487C96">
              <w:rPr>
                <w:sz w:val="24"/>
                <w:szCs w:val="24"/>
              </w:rPr>
              <w:t xml:space="preserve"> S3C4 PO4b</w:t>
            </w:r>
            <w:r>
              <w:rPr>
                <w:sz w:val="24"/>
                <w:szCs w:val="24"/>
              </w:rPr>
              <w:t>-c</w:t>
            </w:r>
            <w:r w:rsidRPr="00487C96">
              <w:rPr>
                <w:sz w:val="24"/>
                <w:szCs w:val="24"/>
              </w:rPr>
              <w:t>)</w:t>
            </w:r>
          </w:p>
          <w:p w14:paraId="573F825A" w14:textId="77777777" w:rsidR="0023227C" w:rsidRDefault="0023227C" w:rsidP="0023227C">
            <w:pPr>
              <w:rPr>
                <w:sz w:val="24"/>
                <w:szCs w:val="24"/>
              </w:rPr>
            </w:pPr>
          </w:p>
          <w:p w14:paraId="4105D680" w14:textId="160B7829" w:rsidR="0023227C" w:rsidRDefault="0023227C" w:rsidP="0023227C">
            <w:pPr>
              <w:rPr>
                <w:sz w:val="24"/>
                <w:szCs w:val="24"/>
              </w:rPr>
            </w:pPr>
            <w:r w:rsidRPr="00570AA3">
              <w:rPr>
                <w:sz w:val="24"/>
                <w:szCs w:val="24"/>
              </w:rPr>
              <w:t>Compare the adult and juvenile criminal justice systems.</w:t>
            </w:r>
            <w:r>
              <w:rPr>
                <w:sz w:val="24"/>
                <w:szCs w:val="24"/>
              </w:rPr>
              <w:br/>
              <w:t>(8 S3C3 PO6)</w:t>
            </w:r>
          </w:p>
        </w:tc>
      </w:tr>
    </w:tbl>
    <w:p w14:paraId="28C735C8" w14:textId="77777777" w:rsidR="0023227C" w:rsidRDefault="0023227C" w:rsidP="0023227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sz w:val="24"/>
          <w:szCs w:val="24"/>
        </w:rPr>
      </w:pPr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10430"/>
      </w:tblGrid>
      <w:tr w:rsidR="0023227C" w14:paraId="202C50E7" w14:textId="77777777" w:rsidTr="0023227C">
        <w:tc>
          <w:tcPr>
            <w:tcW w:w="10790" w:type="dxa"/>
          </w:tcPr>
          <w:p w14:paraId="2F746AA7" w14:textId="6BCD551D" w:rsidR="0023227C" w:rsidRDefault="0023227C" w:rsidP="0023227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jc w:val="center"/>
              <w:rPr>
                <w:sz w:val="24"/>
                <w:szCs w:val="24"/>
              </w:rPr>
            </w:pPr>
            <w:r w:rsidRPr="00487C96">
              <w:rPr>
                <w:b/>
                <w:sz w:val="24"/>
                <w:szCs w:val="24"/>
              </w:rPr>
              <w:t>Health</w:t>
            </w:r>
          </w:p>
        </w:tc>
      </w:tr>
      <w:tr w:rsidR="0023227C" w14:paraId="2BC2AAA4" w14:textId="77777777" w:rsidTr="0023227C">
        <w:tc>
          <w:tcPr>
            <w:tcW w:w="10790" w:type="dxa"/>
          </w:tcPr>
          <w:p w14:paraId="2E6EE319" w14:textId="77777777" w:rsidR="0023227C" w:rsidRPr="00487C96" w:rsidRDefault="0023227C" w:rsidP="0023227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Examine the likelihood of injury or illness if engaging in unhealthy behaviors.</w:t>
            </w:r>
          </w:p>
          <w:p w14:paraId="6F0B0AF9" w14:textId="77777777" w:rsidR="0023227C" w:rsidRDefault="0023227C" w:rsidP="0023227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(6-12 S1C6 PO2)</w:t>
            </w:r>
          </w:p>
          <w:p w14:paraId="15B0EAF2" w14:textId="77777777" w:rsidR="0023227C" w:rsidRDefault="0023227C" w:rsidP="0023227C">
            <w:pPr>
              <w:rPr>
                <w:sz w:val="24"/>
                <w:szCs w:val="24"/>
              </w:rPr>
            </w:pPr>
          </w:p>
          <w:p w14:paraId="3F31FC63" w14:textId="77777777" w:rsidR="0023227C" w:rsidRDefault="0023227C" w:rsidP="0023227C">
            <w:r>
              <w:t>Describe ways to reduce or prevent injuries and other adolescent health problems.</w:t>
            </w:r>
          </w:p>
          <w:p w14:paraId="7BAC3DD3" w14:textId="77777777" w:rsidR="0023227C" w:rsidRPr="00487C96" w:rsidRDefault="0023227C" w:rsidP="0023227C">
            <w:pPr>
              <w:rPr>
                <w:sz w:val="24"/>
                <w:szCs w:val="24"/>
              </w:rPr>
            </w:pPr>
            <w:r>
              <w:t>(6-12 S1C4 PO1)</w:t>
            </w:r>
          </w:p>
          <w:p w14:paraId="19CCBC05" w14:textId="77777777" w:rsidR="0023227C" w:rsidRPr="00487C96" w:rsidRDefault="0023227C" w:rsidP="0023227C">
            <w:pPr>
              <w:rPr>
                <w:sz w:val="24"/>
                <w:szCs w:val="24"/>
              </w:rPr>
            </w:pPr>
          </w:p>
          <w:p w14:paraId="51540D9F" w14:textId="77777777" w:rsidR="0023227C" w:rsidRDefault="0023227C" w:rsidP="0023227C">
            <w:r>
              <w:t>Apply effective verbal and nonverbal communication skills to enhance health.</w:t>
            </w:r>
          </w:p>
          <w:p w14:paraId="209B5FC9" w14:textId="77777777" w:rsidR="0023227C" w:rsidRDefault="0023227C" w:rsidP="0023227C">
            <w:r>
              <w:t>(6-12 S4C1 PO1)</w:t>
            </w:r>
          </w:p>
          <w:p w14:paraId="03B65F64" w14:textId="77777777" w:rsidR="0023227C" w:rsidRDefault="0023227C" w:rsidP="0023227C"/>
          <w:p w14:paraId="2522F591" w14:textId="77777777" w:rsidR="0023227C" w:rsidRPr="00487C96" w:rsidRDefault="0023227C" w:rsidP="0023227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Determine when health related situations require the application of a thoughtful decision-making process.</w:t>
            </w:r>
          </w:p>
          <w:p w14:paraId="49337ED0" w14:textId="77777777" w:rsidR="0023227C" w:rsidRPr="00487C96" w:rsidRDefault="0023227C" w:rsidP="0023227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(6-8 S5C2 PO1)</w:t>
            </w:r>
          </w:p>
          <w:p w14:paraId="5794C1CF" w14:textId="77777777" w:rsidR="0023227C" w:rsidRPr="00487C96" w:rsidRDefault="0023227C" w:rsidP="0023227C">
            <w:pPr>
              <w:rPr>
                <w:sz w:val="24"/>
                <w:szCs w:val="24"/>
              </w:rPr>
            </w:pPr>
          </w:p>
          <w:p w14:paraId="00DC10A6" w14:textId="77777777" w:rsidR="0023227C" w:rsidRPr="00487C96" w:rsidRDefault="0023227C" w:rsidP="0023227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Analyze the outcomes of a health-related decision.</w:t>
            </w:r>
          </w:p>
          <w:p w14:paraId="157759BE" w14:textId="77777777" w:rsidR="0023227C" w:rsidRDefault="0023227C" w:rsidP="0023227C">
            <w:pPr>
              <w:rPr>
                <w:sz w:val="24"/>
                <w:szCs w:val="24"/>
              </w:rPr>
            </w:pPr>
            <w:r w:rsidRPr="00487C96">
              <w:rPr>
                <w:sz w:val="24"/>
                <w:szCs w:val="24"/>
              </w:rPr>
              <w:t>(6-8 S5C2 PO6)</w:t>
            </w:r>
          </w:p>
          <w:p w14:paraId="1EBA92A9" w14:textId="77777777" w:rsidR="0023227C" w:rsidRDefault="0023227C" w:rsidP="0023227C">
            <w:pPr>
              <w:rPr>
                <w:sz w:val="24"/>
                <w:szCs w:val="24"/>
              </w:rPr>
            </w:pPr>
          </w:p>
          <w:p w14:paraId="76992B0E" w14:textId="77777777" w:rsidR="0023227C" w:rsidRDefault="0023227C" w:rsidP="0023227C">
            <w:pPr>
              <w:rPr>
                <w:sz w:val="24"/>
                <w:szCs w:val="24"/>
              </w:rPr>
            </w:pPr>
            <w:r w:rsidRPr="007C49F8">
              <w:rPr>
                <w:sz w:val="24"/>
                <w:szCs w:val="24"/>
              </w:rPr>
              <w:t>Demonstrate how to influence and support others to make positive health choices</w:t>
            </w:r>
            <w:r>
              <w:rPr>
                <w:sz w:val="24"/>
                <w:szCs w:val="24"/>
              </w:rPr>
              <w:t>.</w:t>
            </w:r>
          </w:p>
          <w:p w14:paraId="5F28654A" w14:textId="510D8234" w:rsidR="0023227C" w:rsidRDefault="0023227C" w:rsidP="0023227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(6-12 S8C1 PO2)</w:t>
            </w:r>
          </w:p>
        </w:tc>
      </w:tr>
    </w:tbl>
    <w:p w14:paraId="2B2703DC" w14:textId="77777777" w:rsidR="0023227C" w:rsidRDefault="0023227C" w:rsidP="0023227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sz w:val="24"/>
          <w:szCs w:val="24"/>
        </w:rPr>
      </w:pPr>
    </w:p>
    <w:p w14:paraId="5F3A3E59" w14:textId="77777777" w:rsidR="0023227C" w:rsidRDefault="0023227C" w:rsidP="0023227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sz w:val="24"/>
          <w:szCs w:val="24"/>
        </w:rPr>
      </w:pPr>
      <w:bookmarkStart w:id="0" w:name="_GoBack"/>
      <w:bookmarkEnd w:id="0"/>
    </w:p>
    <w:tbl>
      <w:tblPr>
        <w:tblStyle w:val="TableGrid"/>
        <w:tblW w:w="0" w:type="auto"/>
        <w:tblInd w:w="360" w:type="dxa"/>
        <w:tblLook w:val="04A0" w:firstRow="1" w:lastRow="0" w:firstColumn="1" w:lastColumn="0" w:noHBand="0" w:noVBand="1"/>
      </w:tblPr>
      <w:tblGrid>
        <w:gridCol w:w="10430"/>
      </w:tblGrid>
      <w:tr w:rsidR="0023227C" w14:paraId="05C58BA3" w14:textId="77777777" w:rsidTr="0023227C">
        <w:trPr>
          <w:trHeight w:val="323"/>
        </w:trPr>
        <w:tc>
          <w:tcPr>
            <w:tcW w:w="10790" w:type="dxa"/>
          </w:tcPr>
          <w:p w14:paraId="2012A15F" w14:textId="39BE4D10" w:rsidR="0023227C" w:rsidRDefault="0023227C" w:rsidP="0023227C">
            <w:pPr>
              <w:jc w:val="center"/>
              <w:rPr>
                <w:sz w:val="24"/>
                <w:szCs w:val="24"/>
              </w:rPr>
            </w:pPr>
            <w:r w:rsidRPr="00BF7479">
              <w:rPr>
                <w:b/>
                <w:sz w:val="24"/>
                <w:szCs w:val="24"/>
              </w:rPr>
              <w:t>Types and Purposes</w:t>
            </w:r>
          </w:p>
        </w:tc>
      </w:tr>
      <w:tr w:rsidR="0023227C" w14:paraId="0F9015CE" w14:textId="77777777" w:rsidTr="0023227C">
        <w:tc>
          <w:tcPr>
            <w:tcW w:w="10790" w:type="dxa"/>
          </w:tcPr>
          <w:p w14:paraId="068AA2B1" w14:textId="1689EADA" w:rsidR="0023227C" w:rsidRDefault="0023227C" w:rsidP="0023227C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sz w:val="24"/>
                <w:szCs w:val="24"/>
              </w:rPr>
            </w:pPr>
            <w:r>
              <w:t xml:space="preserve">Write informative/explanatory texts to examine a topic and convey ideas, concepts, and information through the selection, organization, and analysis of relevant content. </w:t>
            </w:r>
            <w:r>
              <w:br/>
              <w:t>(7-12. W. 2)</w:t>
            </w:r>
          </w:p>
        </w:tc>
      </w:tr>
    </w:tbl>
    <w:p w14:paraId="5876BD5D" w14:textId="77777777" w:rsidR="0023227C" w:rsidRDefault="0023227C" w:rsidP="0023227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sz w:val="24"/>
          <w:szCs w:val="24"/>
        </w:rPr>
      </w:pPr>
    </w:p>
    <w:p w14:paraId="440372A7" w14:textId="77777777" w:rsidR="0023227C" w:rsidRPr="00AC7D75" w:rsidRDefault="0023227C" w:rsidP="0023227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jc w:val="center"/>
        <w:rPr>
          <w:sz w:val="24"/>
          <w:szCs w:val="24"/>
        </w:rPr>
      </w:pPr>
    </w:p>
    <w:sectPr w:rsidR="0023227C" w:rsidRPr="00AC7D75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5FCA00" w14:textId="77777777" w:rsidR="00BD7FFD" w:rsidRDefault="00BD7FFD" w:rsidP="00DD3CC7">
      <w:pPr>
        <w:spacing w:after="0" w:line="240" w:lineRule="auto"/>
      </w:pPr>
      <w:r>
        <w:separator/>
      </w:r>
    </w:p>
  </w:endnote>
  <w:endnote w:type="continuationSeparator" w:id="0">
    <w:p w14:paraId="3C2024DD" w14:textId="77777777" w:rsidR="00BD7FFD" w:rsidRDefault="00BD7FFD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4103CF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                           </w:t>
    </w:r>
    <w:r w:rsidR="00AF24AC">
      <w:rPr>
        <w:rFonts w:asciiTheme="majorHAnsi" w:eastAsiaTheme="majorEastAsia" w:hAnsiTheme="majorHAnsi" w:cstheme="majorBidi"/>
      </w:rPr>
      <w:t>March 2016</w:t>
    </w:r>
    <w:r w:rsidR="00DC7F18">
      <w:rPr>
        <w:rFonts w:asciiTheme="majorHAnsi" w:eastAsiaTheme="majorEastAsia" w:hAnsiTheme="majorHAnsi" w:cstheme="majorBidi"/>
      </w:rPr>
      <w:t xml:space="preserve"> 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23227C" w:rsidRPr="0023227C">
      <w:rPr>
        <w:rFonts w:asciiTheme="majorHAnsi" w:eastAsiaTheme="majorEastAsia" w:hAnsiTheme="majorHAnsi" w:cstheme="majorBidi"/>
        <w:noProof/>
      </w:rPr>
      <w:t>4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233BEC00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BB2A99" w14:textId="77777777" w:rsidR="00BD7FFD" w:rsidRDefault="00BD7FFD" w:rsidP="00DD3CC7">
      <w:pPr>
        <w:spacing w:after="0" w:line="240" w:lineRule="auto"/>
      </w:pPr>
      <w:r>
        <w:separator/>
      </w:r>
    </w:p>
  </w:footnote>
  <w:footnote w:type="continuationSeparator" w:id="0">
    <w:p w14:paraId="079323D8" w14:textId="77777777" w:rsidR="00BD7FFD" w:rsidRDefault="00BD7FFD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5038F3"/>
    <w:multiLevelType w:val="hybridMultilevel"/>
    <w:tmpl w:val="9530E2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730C66"/>
    <w:multiLevelType w:val="hybridMultilevel"/>
    <w:tmpl w:val="B3485EE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BF7E13"/>
    <w:multiLevelType w:val="hybridMultilevel"/>
    <w:tmpl w:val="FDF2F1D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4D6A25A5"/>
    <w:multiLevelType w:val="hybridMultilevel"/>
    <w:tmpl w:val="33941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5C090D22"/>
    <w:multiLevelType w:val="hybridMultilevel"/>
    <w:tmpl w:val="33941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390317"/>
    <w:multiLevelType w:val="hybridMultilevel"/>
    <w:tmpl w:val="828CCA5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8005949"/>
    <w:multiLevelType w:val="hybridMultilevel"/>
    <w:tmpl w:val="2EE456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423F5A"/>
    <w:multiLevelType w:val="hybridMultilevel"/>
    <w:tmpl w:val="BC72D0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0"/>
  </w:num>
  <w:num w:numId="5">
    <w:abstractNumId w:val="9"/>
  </w:num>
  <w:num w:numId="6">
    <w:abstractNumId w:val="1"/>
  </w:num>
  <w:num w:numId="7">
    <w:abstractNumId w:val="2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57333"/>
    <w:rsid w:val="000508CD"/>
    <w:rsid w:val="00211499"/>
    <w:rsid w:val="0023227C"/>
    <w:rsid w:val="002D75D4"/>
    <w:rsid w:val="0043231B"/>
    <w:rsid w:val="004A6832"/>
    <w:rsid w:val="004B71E4"/>
    <w:rsid w:val="004C78EF"/>
    <w:rsid w:val="004D3CF6"/>
    <w:rsid w:val="00524A70"/>
    <w:rsid w:val="00557333"/>
    <w:rsid w:val="005E0E92"/>
    <w:rsid w:val="005F0AB8"/>
    <w:rsid w:val="00627B68"/>
    <w:rsid w:val="00685BE2"/>
    <w:rsid w:val="00686CB8"/>
    <w:rsid w:val="007A20C4"/>
    <w:rsid w:val="008720C4"/>
    <w:rsid w:val="0088263D"/>
    <w:rsid w:val="0098002D"/>
    <w:rsid w:val="00A5563F"/>
    <w:rsid w:val="00AC7D75"/>
    <w:rsid w:val="00AF24AC"/>
    <w:rsid w:val="00BA1AFE"/>
    <w:rsid w:val="00BD7FFD"/>
    <w:rsid w:val="00C46D70"/>
    <w:rsid w:val="00D23071"/>
    <w:rsid w:val="00D725BB"/>
    <w:rsid w:val="00DA4614"/>
    <w:rsid w:val="00DC1719"/>
    <w:rsid w:val="00DC7F18"/>
    <w:rsid w:val="00DD3CC7"/>
    <w:rsid w:val="00DE78DF"/>
    <w:rsid w:val="00E16AC0"/>
    <w:rsid w:val="00E20132"/>
    <w:rsid w:val="00EF5383"/>
    <w:rsid w:val="00FA470A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55776B"/>
  <w15:docId w15:val="{9C7D95A3-21F2-49DB-A68E-5124265A2E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C46D70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FA47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4</Pages>
  <Words>962</Words>
  <Characters>5490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6440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11</cp:revision>
  <dcterms:created xsi:type="dcterms:W3CDTF">2016-02-26T22:33:00Z</dcterms:created>
  <dcterms:modified xsi:type="dcterms:W3CDTF">2016-04-29T20:29:00Z</dcterms:modified>
</cp:coreProperties>
</file>