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DC28D" w14:textId="15C9E7C0" w:rsidR="00226CDA" w:rsidRDefault="007123C3" w:rsidP="00A03AD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Pedestrian Awareness</w:t>
      </w:r>
      <w:r w:rsidR="00226CDA">
        <w:rPr>
          <w:rFonts w:eastAsia="Calibri" w:cstheme="minorHAnsi"/>
          <w:b/>
          <w:bCs/>
          <w:sz w:val="24"/>
          <w:szCs w:val="24"/>
        </w:rPr>
        <w:t xml:space="preserve"> Lesson </w:t>
      </w:r>
    </w:p>
    <w:p w14:paraId="4E8E5244" w14:textId="1714E3A4" w:rsidR="00226CDA" w:rsidRDefault="00226CDA" w:rsidP="00A03AD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(Grades 3-5)</w:t>
      </w:r>
    </w:p>
    <w:p w14:paraId="52A2D46F" w14:textId="142E480A" w:rsidR="00FA5CDC" w:rsidRDefault="00A03AD2" w:rsidP="00A03AD2">
      <w:pPr>
        <w:widowControl w:val="0"/>
        <w:autoSpaceDE w:val="0"/>
        <w:autoSpaceDN w:val="0"/>
        <w:adjustRightInd w:val="0"/>
        <w:spacing w:after="0" w:line="240" w:lineRule="auto"/>
        <w:ind w:left="1710" w:hanging="1710"/>
        <w:jc w:val="center"/>
        <w:rPr>
          <w:rFonts w:eastAsia="Calibri" w:cstheme="minorHAnsi"/>
          <w:b/>
          <w:bCs/>
          <w:sz w:val="24"/>
          <w:szCs w:val="24"/>
        </w:rPr>
      </w:pPr>
      <w:r w:rsidRPr="00A03AD2">
        <w:rPr>
          <w:rFonts w:eastAsia="Calibri" w:cstheme="minorHAnsi"/>
          <w:b/>
          <w:bCs/>
          <w:sz w:val="24"/>
          <w:szCs w:val="24"/>
        </w:rPr>
        <w:t>Facilitators’</w:t>
      </w:r>
      <w:r w:rsidR="00F877EE" w:rsidRPr="00A03AD2">
        <w:rPr>
          <w:rFonts w:eastAsia="Calibri" w:cstheme="minorHAnsi"/>
          <w:b/>
          <w:bCs/>
          <w:sz w:val="24"/>
          <w:szCs w:val="24"/>
        </w:rPr>
        <w:t xml:space="preserve"> Guide</w:t>
      </w:r>
    </w:p>
    <w:p w14:paraId="72FB5138" w14:textId="77777777" w:rsidR="00D408AD" w:rsidRDefault="00D408AD" w:rsidP="00FA5CDC">
      <w:pPr>
        <w:shd w:val="clear" w:color="auto" w:fill="FFFFFF"/>
        <w:spacing w:after="0" w:line="240" w:lineRule="auto"/>
        <w:rPr>
          <w:rFonts w:eastAsia="Aptos" w:cstheme="minorHAnsi"/>
          <w:b/>
          <w:bCs/>
          <w:kern w:val="2"/>
          <w:sz w:val="32"/>
          <w:szCs w:val="32"/>
          <w14:ligatures w14:val="standardContextual"/>
        </w:rPr>
      </w:pPr>
    </w:p>
    <w:p w14:paraId="6AD122FB" w14:textId="40E443BA" w:rsidR="00D408AD" w:rsidRDefault="00D408AD" w:rsidP="00FA5CDC">
      <w:pPr>
        <w:shd w:val="clear" w:color="auto" w:fill="FFFFFF"/>
        <w:spacing w:after="0" w:line="240" w:lineRule="auto"/>
        <w:rPr>
          <w:rFonts w:eastAsia="Aptos" w:cstheme="minorHAnsi"/>
          <w:kern w:val="2"/>
          <w:sz w:val="32"/>
          <w:szCs w:val="32"/>
          <w14:ligatures w14:val="standardContextual"/>
        </w:rPr>
      </w:pPr>
      <w:r>
        <w:rPr>
          <w:rFonts w:eastAsia="Aptos" w:cstheme="minorHAnsi"/>
          <w:b/>
          <w:bCs/>
          <w:kern w:val="2"/>
          <w:sz w:val="32"/>
          <w:szCs w:val="32"/>
          <w14:ligatures w14:val="standardContextual"/>
        </w:rPr>
        <w:t xml:space="preserve">Facilitator Note: </w:t>
      </w:r>
      <w:r w:rsidRPr="00226CDA">
        <w:rPr>
          <w:rFonts w:eastAsia="Aptos" w:cstheme="minorHAnsi"/>
          <w:kern w:val="2"/>
          <w:sz w:val="32"/>
          <w:szCs w:val="32"/>
          <w14:ligatures w14:val="standardContextual"/>
        </w:rPr>
        <w:t>These laws are for the facilitator</w:t>
      </w:r>
      <w:r>
        <w:rPr>
          <w:rFonts w:eastAsia="Aptos" w:cstheme="minorHAnsi"/>
          <w:kern w:val="2"/>
          <w:sz w:val="32"/>
          <w:szCs w:val="32"/>
          <w14:ligatures w14:val="standardContextual"/>
        </w:rPr>
        <w:t>’s knowledge</w:t>
      </w:r>
      <w:r w:rsidRPr="00226CDA">
        <w:rPr>
          <w:rFonts w:eastAsia="Aptos" w:cstheme="minorHAnsi"/>
          <w:kern w:val="2"/>
          <w:sz w:val="32"/>
          <w:szCs w:val="32"/>
          <w14:ligatures w14:val="standardContextual"/>
        </w:rPr>
        <w:t>.</w:t>
      </w:r>
      <w:r>
        <w:rPr>
          <w:rFonts w:eastAsia="Aptos" w:cstheme="minorHAnsi"/>
          <w:kern w:val="2"/>
          <w:sz w:val="32"/>
          <w:szCs w:val="32"/>
          <w14:ligatures w14:val="standardContextual"/>
        </w:rPr>
        <w:t xml:space="preserve"> For this age group, summarize the law into wording fit for the grade you are teaching the lesson to. Do not include the ARS code for this grade level</w:t>
      </w:r>
      <w:r w:rsidR="00D31AFD">
        <w:rPr>
          <w:rFonts w:eastAsia="Aptos" w:cstheme="minorHAnsi"/>
          <w:kern w:val="2"/>
          <w:sz w:val="32"/>
          <w:szCs w:val="32"/>
          <w14:ligatures w14:val="standardContextual"/>
        </w:rPr>
        <w:t xml:space="preserve"> so they can instead focus on the law being taught</w:t>
      </w:r>
      <w:r>
        <w:rPr>
          <w:rFonts w:eastAsia="Aptos" w:cstheme="minorHAnsi"/>
          <w:kern w:val="2"/>
          <w:sz w:val="32"/>
          <w:szCs w:val="32"/>
          <w14:ligatures w14:val="standardContextual"/>
        </w:rPr>
        <w:t xml:space="preserve">. </w:t>
      </w:r>
    </w:p>
    <w:p w14:paraId="35F8A607" w14:textId="28FD3A3C" w:rsidR="009958C6" w:rsidRPr="009D7EFA" w:rsidRDefault="00000000" w:rsidP="009958C6">
      <w:pPr>
        <w:shd w:val="clear" w:color="auto" w:fill="FFFFFF"/>
        <w:spacing w:after="0" w:line="240" w:lineRule="auto"/>
        <w:rPr>
          <w:rFonts w:eastAsia="Aptos" w:cstheme="minorHAnsi"/>
          <w:b/>
          <w:bCs/>
          <w:kern w:val="2"/>
          <w:sz w:val="32"/>
          <w:szCs w:val="32"/>
          <w14:ligatures w14:val="standardContextual"/>
        </w:rPr>
      </w:pPr>
      <w:r>
        <w:rPr>
          <w:rFonts w:eastAsia="Times New Roman" w:cs="Times New Roman"/>
          <w:sz w:val="32"/>
          <w:szCs w:val="32"/>
        </w:rPr>
        <w:pict w14:anchorId="6DA9A27A">
          <v:rect id="_x0000_i1025" style="width:0;height:1.5pt" o:hralign="center" o:hrstd="t" o:hr="t" fillcolor="#a0a0a0" stroked="f"/>
        </w:pict>
      </w:r>
    </w:p>
    <w:p w14:paraId="1F062732" w14:textId="77777777" w:rsidR="009958C6" w:rsidRPr="00707A43" w:rsidRDefault="009958C6" w:rsidP="009958C6">
      <w:pPr>
        <w:spacing w:before="100" w:beforeAutospacing="1" w:after="100" w:afterAutospacing="1" w:line="240" w:lineRule="auto"/>
        <w:rPr>
          <w:rFonts w:eastAsia="Times New Roman" w:cs="Times New Roman"/>
          <w:sz w:val="40"/>
          <w:szCs w:val="40"/>
        </w:rPr>
      </w:pPr>
      <w:r w:rsidRPr="00707A43">
        <w:rPr>
          <w:rFonts w:eastAsia="Times New Roman" w:cs="Times New Roman"/>
          <w:sz w:val="40"/>
          <w:szCs w:val="40"/>
        </w:rPr>
        <w:t>“A student crosses the street while the pedestrian signal shows a red hand.”</w:t>
      </w:r>
    </w:p>
    <w:p w14:paraId="3CF15A12" w14:textId="77777777" w:rsidR="006E46FE" w:rsidRPr="00707A43" w:rsidRDefault="009958C6" w:rsidP="009958C6">
      <w:pPr>
        <w:spacing w:before="100" w:beforeAutospacing="1" w:after="100" w:afterAutospacing="1" w:line="240" w:lineRule="auto"/>
        <w:rPr>
          <w:rFonts w:eastAsia="Times New Roman" w:cs="Times New Roman"/>
          <w:sz w:val="40"/>
          <w:szCs w:val="40"/>
        </w:rPr>
      </w:pPr>
      <w:r w:rsidRPr="00707A43">
        <w:rPr>
          <w:rFonts w:eastAsia="Times New Roman" w:cs="Times New Roman"/>
          <w:b/>
          <w:bCs/>
          <w:sz w:val="40"/>
          <w:szCs w:val="40"/>
        </w:rPr>
        <w:t xml:space="preserve">Answer: </w:t>
      </w:r>
      <w:r w:rsidRPr="00707A43">
        <w:rPr>
          <w:rFonts w:eastAsia="Times New Roman" w:cs="Times New Roman"/>
          <w:sz w:val="40"/>
          <w:szCs w:val="40"/>
        </w:rPr>
        <w:t>UNSAFE</w:t>
      </w:r>
    </w:p>
    <w:p w14:paraId="75153B0F" w14:textId="4E525F79" w:rsidR="009958C6" w:rsidRPr="00707A43" w:rsidRDefault="009958C6" w:rsidP="009958C6">
      <w:pPr>
        <w:spacing w:before="100" w:beforeAutospacing="1" w:after="100" w:afterAutospacing="1" w:line="240" w:lineRule="auto"/>
        <w:rPr>
          <w:rFonts w:eastAsia="Times New Roman" w:cs="Times New Roman"/>
          <w:sz w:val="40"/>
          <w:szCs w:val="40"/>
        </w:rPr>
      </w:pPr>
      <w:r w:rsidRPr="00707A43">
        <w:rPr>
          <w:rFonts w:eastAsia="Times New Roman" w:cs="Times New Roman"/>
          <w:b/>
          <w:bCs/>
          <w:sz w:val="40"/>
          <w:szCs w:val="40"/>
        </w:rPr>
        <w:t>Explanation:</w:t>
      </w:r>
      <w:r w:rsidR="006E46FE" w:rsidRPr="00707A43">
        <w:rPr>
          <w:rFonts w:eastAsia="Times New Roman" w:cs="Times New Roman"/>
          <w:sz w:val="40"/>
          <w:szCs w:val="40"/>
        </w:rPr>
        <w:t xml:space="preserve"> </w:t>
      </w:r>
      <w:r w:rsidR="00B209A3" w:rsidRPr="00707A43">
        <w:rPr>
          <w:rFonts w:eastAsia="Times New Roman" w:cs="Times New Roman"/>
          <w:sz w:val="40"/>
          <w:szCs w:val="40"/>
        </w:rPr>
        <w:t xml:space="preserve">ARS 28-791 says pedestrians must follow traffic-control signals and traffic laws. If the signal </w:t>
      </w:r>
      <w:r w:rsidR="00D164EC" w:rsidRPr="00707A43">
        <w:rPr>
          <w:rFonts w:eastAsia="Times New Roman" w:cs="Times New Roman"/>
          <w:sz w:val="40"/>
          <w:szCs w:val="40"/>
        </w:rPr>
        <w:t>says,</w:t>
      </w:r>
      <w:r w:rsidR="00B209A3" w:rsidRPr="00707A43">
        <w:rPr>
          <w:rFonts w:eastAsia="Times New Roman" w:cs="Times New Roman"/>
          <w:sz w:val="40"/>
          <w:szCs w:val="40"/>
        </w:rPr>
        <w:t xml:space="preserve"> “Don’t Walk,” pedestrians must wait before crossing.</w:t>
      </w:r>
    </w:p>
    <w:p w14:paraId="52246FC3" w14:textId="15AFD855" w:rsidR="009958C6" w:rsidRPr="00707A43" w:rsidRDefault="009958C6" w:rsidP="009D7EFA">
      <w:pPr>
        <w:spacing w:after="0" w:line="240" w:lineRule="auto"/>
        <w:rPr>
          <w:rFonts w:eastAsia="Times New Roman" w:cs="Times New Roman"/>
          <w:sz w:val="40"/>
          <w:szCs w:val="40"/>
        </w:rPr>
      </w:pPr>
      <w:r w:rsidRPr="00707A43">
        <w:rPr>
          <w:rFonts w:ascii="Times New Roman" w:eastAsia="Times New Roman" w:hAnsi="Times New Roman" w:cs="Times New Roman"/>
          <w:sz w:val="40"/>
          <w:szCs w:val="40"/>
        </w:rPr>
        <w:pict w14:anchorId="4D41EF9C">
          <v:rect id="_x0000_i1029" style="width:0;height:1.5pt" o:hralign="center" o:hrstd="t" o:hr="t" fillcolor="#a0a0a0" stroked="f"/>
        </w:pict>
      </w:r>
    </w:p>
    <w:p w14:paraId="5AE06C32" w14:textId="79CB7D8E" w:rsidR="009958C6" w:rsidRPr="00707A43" w:rsidRDefault="009958C6" w:rsidP="009958C6">
      <w:pPr>
        <w:spacing w:before="100" w:beforeAutospacing="1" w:after="100" w:afterAutospacing="1" w:line="240" w:lineRule="auto"/>
        <w:rPr>
          <w:rFonts w:eastAsia="Times New Roman" w:cs="Times New Roman"/>
          <w:sz w:val="40"/>
          <w:szCs w:val="40"/>
        </w:rPr>
      </w:pPr>
      <w:r w:rsidRPr="00707A43">
        <w:rPr>
          <w:rFonts w:eastAsia="Times New Roman" w:cs="Times New Roman"/>
          <w:sz w:val="40"/>
          <w:szCs w:val="40"/>
        </w:rPr>
        <w:t>“</w:t>
      </w:r>
      <w:r w:rsidR="009D7EFA" w:rsidRPr="00707A43">
        <w:rPr>
          <w:rFonts w:eastAsia="Times New Roman" w:cs="Times New Roman"/>
          <w:sz w:val="40"/>
          <w:szCs w:val="40"/>
        </w:rPr>
        <w:t>Students</w:t>
      </w:r>
      <w:r w:rsidRPr="00707A43">
        <w:rPr>
          <w:rFonts w:eastAsia="Times New Roman" w:cs="Times New Roman"/>
          <w:sz w:val="40"/>
          <w:szCs w:val="40"/>
        </w:rPr>
        <w:t xml:space="preserve"> use the crosswalk and look left, right, and left again before crossing.”</w:t>
      </w:r>
    </w:p>
    <w:p w14:paraId="4408C5DA" w14:textId="77777777" w:rsidR="006E46FE" w:rsidRPr="00707A43" w:rsidRDefault="009958C6" w:rsidP="006E46FE">
      <w:pPr>
        <w:spacing w:before="100" w:beforeAutospacing="1" w:after="100" w:afterAutospacing="1" w:line="240" w:lineRule="auto"/>
        <w:rPr>
          <w:rFonts w:eastAsia="Times New Roman" w:cs="Times New Roman"/>
          <w:sz w:val="40"/>
          <w:szCs w:val="40"/>
        </w:rPr>
      </w:pPr>
      <w:r w:rsidRPr="00707A43">
        <w:rPr>
          <w:rFonts w:eastAsia="Times New Roman" w:cs="Times New Roman"/>
          <w:b/>
          <w:bCs/>
          <w:sz w:val="40"/>
          <w:szCs w:val="40"/>
        </w:rPr>
        <w:t xml:space="preserve">Answer: </w:t>
      </w:r>
      <w:r w:rsidRPr="00707A43">
        <w:rPr>
          <w:rFonts w:eastAsia="Times New Roman" w:cs="Times New Roman"/>
          <w:sz w:val="40"/>
          <w:szCs w:val="40"/>
        </w:rPr>
        <w:t>SAFE</w:t>
      </w:r>
    </w:p>
    <w:p w14:paraId="17D5D4FB" w14:textId="4065A641" w:rsidR="009958C6" w:rsidRPr="00707A43" w:rsidRDefault="009958C6" w:rsidP="006E46FE">
      <w:pPr>
        <w:spacing w:before="100" w:beforeAutospacing="1" w:after="100" w:afterAutospacing="1" w:line="240" w:lineRule="auto"/>
        <w:rPr>
          <w:rFonts w:eastAsia="Times New Roman" w:cs="Times New Roman"/>
          <w:sz w:val="40"/>
          <w:szCs w:val="40"/>
        </w:rPr>
      </w:pPr>
      <w:r w:rsidRPr="00707A43">
        <w:rPr>
          <w:rFonts w:eastAsia="Times New Roman" w:cs="Times New Roman"/>
          <w:b/>
          <w:bCs/>
          <w:sz w:val="40"/>
          <w:szCs w:val="40"/>
        </w:rPr>
        <w:t>Explanation:</w:t>
      </w:r>
      <w:r w:rsidR="00345124" w:rsidRPr="00707A43">
        <w:rPr>
          <w:rFonts w:eastAsia="Times New Roman" w:cs="Times New Roman"/>
          <w:sz w:val="40"/>
          <w:szCs w:val="40"/>
        </w:rPr>
        <w:t xml:space="preserve"> </w:t>
      </w:r>
      <w:r w:rsidR="00BE59BD" w:rsidRPr="00707A43">
        <w:rPr>
          <w:rFonts w:eastAsia="Times New Roman" w:cs="Times New Roman"/>
          <w:sz w:val="40"/>
          <w:szCs w:val="40"/>
        </w:rPr>
        <w:t>ARS 28-792 says drivers must stop or yield to pedestrians in a crosswalk. Pedestrians should still make sure drivers can stop safely before entering the roadway.</w:t>
      </w:r>
    </w:p>
    <w:p w14:paraId="379BA05D" w14:textId="34E18691" w:rsidR="00A95D18" w:rsidRPr="00707A43" w:rsidRDefault="009958C6" w:rsidP="00A95D18">
      <w:pPr>
        <w:spacing w:after="0" w:line="240" w:lineRule="auto"/>
        <w:rPr>
          <w:rFonts w:eastAsia="Times New Roman" w:cs="Times New Roman"/>
          <w:sz w:val="40"/>
          <w:szCs w:val="40"/>
        </w:rPr>
      </w:pPr>
      <w:r w:rsidRPr="00707A43">
        <w:rPr>
          <w:rFonts w:ascii="Times New Roman" w:eastAsia="Times New Roman" w:hAnsi="Times New Roman" w:cs="Times New Roman"/>
          <w:sz w:val="40"/>
          <w:szCs w:val="40"/>
        </w:rPr>
        <w:pict w14:anchorId="759207E3">
          <v:rect id="_x0000_i1030" style="width:0;height:1.5pt" o:hralign="center" o:hrstd="t" o:hr="t" fillcolor="#a0a0a0" stroked="f"/>
        </w:pict>
      </w:r>
    </w:p>
    <w:p w14:paraId="44730E38" w14:textId="77777777" w:rsidR="00707A43" w:rsidRDefault="00707A43" w:rsidP="00A95D18">
      <w:pPr>
        <w:spacing w:before="100" w:beforeAutospacing="1" w:after="100" w:afterAutospacing="1" w:line="240" w:lineRule="auto"/>
        <w:rPr>
          <w:rFonts w:eastAsia="Times New Roman" w:cs="Times New Roman"/>
          <w:sz w:val="40"/>
          <w:szCs w:val="40"/>
        </w:rPr>
      </w:pPr>
    </w:p>
    <w:p w14:paraId="39247256" w14:textId="77777777" w:rsidR="00707A43" w:rsidRDefault="00707A43" w:rsidP="00A95D18">
      <w:pPr>
        <w:spacing w:before="100" w:beforeAutospacing="1" w:after="100" w:afterAutospacing="1" w:line="240" w:lineRule="auto"/>
        <w:rPr>
          <w:rFonts w:eastAsia="Times New Roman" w:cs="Times New Roman"/>
          <w:sz w:val="40"/>
          <w:szCs w:val="40"/>
        </w:rPr>
      </w:pPr>
    </w:p>
    <w:p w14:paraId="55989F60" w14:textId="2B141451" w:rsidR="008C499F" w:rsidRDefault="008C499F" w:rsidP="00A95D18">
      <w:pPr>
        <w:spacing w:before="100" w:beforeAutospacing="1" w:after="100" w:afterAutospacing="1" w:line="240" w:lineRule="auto"/>
        <w:rPr>
          <w:rFonts w:eastAsia="Times New Roman" w:cs="Times New Roman"/>
          <w:sz w:val="40"/>
          <w:szCs w:val="40"/>
        </w:rPr>
      </w:pPr>
      <w:r w:rsidRPr="00707A43">
        <w:rPr>
          <w:rFonts w:ascii="Times New Roman" w:eastAsia="Times New Roman" w:hAnsi="Times New Roman" w:cs="Times New Roman"/>
          <w:sz w:val="40"/>
          <w:szCs w:val="40"/>
        </w:rPr>
        <w:lastRenderedPageBreak/>
        <w:pict w14:anchorId="30F11089">
          <v:rect id="_x0000_i1058" style="width:0;height:1.5pt" o:hralign="center" o:hrstd="t" o:hr="t" fillcolor="#a0a0a0" stroked="f"/>
        </w:pict>
      </w:r>
    </w:p>
    <w:p w14:paraId="6863E0B5" w14:textId="7303030B" w:rsidR="00A95D18" w:rsidRPr="00707A43" w:rsidRDefault="00A95D18" w:rsidP="00A95D18">
      <w:pPr>
        <w:spacing w:before="100" w:beforeAutospacing="1" w:after="100" w:afterAutospacing="1" w:line="240" w:lineRule="auto"/>
        <w:rPr>
          <w:rFonts w:eastAsia="Times New Roman" w:cs="Times New Roman"/>
          <w:sz w:val="40"/>
          <w:szCs w:val="40"/>
        </w:rPr>
      </w:pPr>
      <w:r w:rsidRPr="00707A43">
        <w:rPr>
          <w:rFonts w:eastAsia="Times New Roman" w:cs="Times New Roman"/>
          <w:sz w:val="40"/>
          <w:szCs w:val="40"/>
        </w:rPr>
        <w:t xml:space="preserve">“A </w:t>
      </w:r>
      <w:r w:rsidRPr="00707A43">
        <w:rPr>
          <w:rFonts w:eastAsia="Times New Roman" w:cs="Times New Roman"/>
          <w:sz w:val="40"/>
          <w:szCs w:val="40"/>
        </w:rPr>
        <w:t>student</w:t>
      </w:r>
      <w:r w:rsidRPr="00707A43">
        <w:rPr>
          <w:rFonts w:eastAsia="Times New Roman" w:cs="Times New Roman"/>
          <w:sz w:val="40"/>
          <w:szCs w:val="40"/>
        </w:rPr>
        <w:t xml:space="preserve"> is texting while crossing the street.</w:t>
      </w:r>
      <w:r w:rsidRPr="00707A43">
        <w:rPr>
          <w:rFonts w:eastAsia="Times New Roman" w:cs="Times New Roman"/>
          <w:sz w:val="40"/>
          <w:szCs w:val="40"/>
        </w:rPr>
        <w:t>”</w:t>
      </w:r>
    </w:p>
    <w:p w14:paraId="1ED95927" w14:textId="77777777" w:rsidR="00404936" w:rsidRPr="00707A43" w:rsidRDefault="00A95D18" w:rsidP="00A95D18">
      <w:pPr>
        <w:spacing w:before="100" w:beforeAutospacing="1" w:after="100" w:afterAutospacing="1" w:line="240" w:lineRule="auto"/>
        <w:rPr>
          <w:rFonts w:eastAsia="Times New Roman" w:cs="Times New Roman"/>
          <w:sz w:val="40"/>
          <w:szCs w:val="40"/>
        </w:rPr>
      </w:pPr>
      <w:r w:rsidRPr="00707A43">
        <w:rPr>
          <w:rFonts w:eastAsia="Times New Roman" w:cs="Times New Roman"/>
          <w:b/>
          <w:bCs/>
          <w:sz w:val="40"/>
          <w:szCs w:val="40"/>
        </w:rPr>
        <w:t xml:space="preserve">Answer: </w:t>
      </w:r>
      <w:r w:rsidRPr="00707A43">
        <w:rPr>
          <w:rFonts w:eastAsia="Times New Roman" w:cs="Times New Roman"/>
          <w:sz w:val="40"/>
          <w:szCs w:val="40"/>
        </w:rPr>
        <w:t>UNSAFE</w:t>
      </w:r>
    </w:p>
    <w:p w14:paraId="061AE88A" w14:textId="646432F0" w:rsidR="009958C6" w:rsidRPr="008C499F" w:rsidRDefault="00A95D18" w:rsidP="008C499F">
      <w:pPr>
        <w:spacing w:before="100" w:beforeAutospacing="1" w:after="100" w:afterAutospacing="1" w:line="240" w:lineRule="auto"/>
        <w:rPr>
          <w:rFonts w:eastAsia="Calibri" w:cstheme="minorHAnsi"/>
          <w:sz w:val="40"/>
          <w:szCs w:val="40"/>
        </w:rPr>
      </w:pPr>
      <w:r w:rsidRPr="00707A43">
        <w:rPr>
          <w:rFonts w:eastAsia="Times New Roman" w:cs="Times New Roman"/>
          <w:b/>
          <w:bCs/>
          <w:sz w:val="40"/>
          <w:szCs w:val="40"/>
        </w:rPr>
        <w:t>Explanation:</w:t>
      </w:r>
      <w:r w:rsidR="00707A43" w:rsidRPr="00707A43">
        <w:rPr>
          <w:rFonts w:eastAsia="Times New Roman" w:cs="Times New Roman"/>
          <w:b/>
          <w:bCs/>
          <w:sz w:val="40"/>
          <w:szCs w:val="40"/>
        </w:rPr>
        <w:t xml:space="preserve"> </w:t>
      </w:r>
      <w:r w:rsidR="00707A43" w:rsidRPr="00707A43">
        <w:rPr>
          <w:rFonts w:eastAsia="Times New Roman" w:cs="Times New Roman"/>
          <w:sz w:val="40"/>
          <w:szCs w:val="40"/>
        </w:rPr>
        <w:t>This</w:t>
      </w:r>
      <w:r w:rsidR="00707A43" w:rsidRPr="00707A43">
        <w:rPr>
          <w:rFonts w:eastAsia="Times New Roman" w:cs="Times New Roman"/>
          <w:sz w:val="40"/>
          <w:szCs w:val="40"/>
        </w:rPr>
        <w:t xml:space="preserve"> distracts pedestrians from watching traffic, signals, and surroundings. Safe pedestrian behavior includes staying alert and making sure it is safe before crossing. Distracted walking can make it harder for drivers and pedestrians to avoid accidents.</w:t>
      </w:r>
    </w:p>
    <w:p w14:paraId="040EB0DC" w14:textId="77E17BF4" w:rsidR="009958C6" w:rsidRPr="00707A43" w:rsidRDefault="009958C6" w:rsidP="009958C6">
      <w:pPr>
        <w:spacing w:after="0" w:line="240" w:lineRule="auto"/>
        <w:rPr>
          <w:rFonts w:ascii="Times New Roman" w:eastAsia="Times New Roman" w:hAnsi="Times New Roman" w:cs="Times New Roman"/>
          <w:sz w:val="40"/>
          <w:szCs w:val="40"/>
        </w:rPr>
      </w:pPr>
      <w:r w:rsidRPr="00707A43">
        <w:rPr>
          <w:rFonts w:ascii="Times New Roman" w:eastAsia="Times New Roman" w:hAnsi="Times New Roman" w:cs="Times New Roman"/>
          <w:sz w:val="40"/>
          <w:szCs w:val="40"/>
        </w:rPr>
        <w:pict w14:anchorId="0C3637E6">
          <v:rect id="_x0000_i1033" style="width:0;height:1.5pt" o:hralign="center" o:hrstd="t" o:hr="t" fillcolor="#a0a0a0" stroked="f"/>
        </w:pict>
      </w:r>
    </w:p>
    <w:p w14:paraId="05BED88A" w14:textId="50C44157" w:rsidR="00404936" w:rsidRPr="00707A43" w:rsidRDefault="00404936" w:rsidP="00404936">
      <w:pPr>
        <w:spacing w:before="100" w:beforeAutospacing="1" w:after="100" w:afterAutospacing="1" w:line="240" w:lineRule="auto"/>
        <w:rPr>
          <w:rFonts w:eastAsia="Times New Roman" w:cs="Times New Roman"/>
          <w:sz w:val="40"/>
          <w:szCs w:val="40"/>
        </w:rPr>
      </w:pPr>
      <w:r w:rsidRPr="00707A43">
        <w:rPr>
          <w:rFonts w:eastAsia="Times New Roman" w:cs="Times New Roman"/>
          <w:sz w:val="40"/>
          <w:szCs w:val="40"/>
        </w:rPr>
        <w:t xml:space="preserve">“Students cross </w:t>
      </w:r>
      <w:r w:rsidR="00801FDA" w:rsidRPr="00707A43">
        <w:rPr>
          <w:rFonts w:eastAsia="Times New Roman" w:cs="Times New Roman"/>
          <w:sz w:val="40"/>
          <w:szCs w:val="40"/>
        </w:rPr>
        <w:t>a busy</w:t>
      </w:r>
      <w:r w:rsidRPr="00707A43">
        <w:rPr>
          <w:rFonts w:eastAsia="Times New Roman" w:cs="Times New Roman"/>
          <w:sz w:val="40"/>
          <w:szCs w:val="40"/>
        </w:rPr>
        <w:t xml:space="preserve"> street without </w:t>
      </w:r>
      <w:r w:rsidR="00801FDA" w:rsidRPr="00707A43">
        <w:rPr>
          <w:rFonts w:eastAsia="Times New Roman" w:cs="Times New Roman"/>
          <w:sz w:val="40"/>
          <w:szCs w:val="40"/>
        </w:rPr>
        <w:t xml:space="preserve">using </w:t>
      </w:r>
      <w:r w:rsidRPr="00707A43">
        <w:rPr>
          <w:rFonts w:eastAsia="Times New Roman" w:cs="Times New Roman"/>
          <w:sz w:val="40"/>
          <w:szCs w:val="40"/>
        </w:rPr>
        <w:t>a crosswalk.”</w:t>
      </w:r>
    </w:p>
    <w:p w14:paraId="0585E946" w14:textId="77777777" w:rsidR="00404936" w:rsidRPr="00707A43" w:rsidRDefault="00404936" w:rsidP="00404936">
      <w:pPr>
        <w:spacing w:before="100" w:beforeAutospacing="1" w:after="100" w:afterAutospacing="1" w:line="240" w:lineRule="auto"/>
        <w:rPr>
          <w:rFonts w:eastAsia="Times New Roman" w:cs="Times New Roman"/>
          <w:sz w:val="40"/>
          <w:szCs w:val="40"/>
        </w:rPr>
      </w:pPr>
      <w:r w:rsidRPr="00707A43">
        <w:rPr>
          <w:rFonts w:eastAsia="Times New Roman" w:cs="Times New Roman"/>
          <w:b/>
          <w:bCs/>
          <w:sz w:val="40"/>
          <w:szCs w:val="40"/>
        </w:rPr>
        <w:t xml:space="preserve">Answer: </w:t>
      </w:r>
      <w:r w:rsidRPr="00707A43">
        <w:rPr>
          <w:rFonts w:eastAsia="Times New Roman" w:cs="Times New Roman"/>
          <w:sz w:val="40"/>
          <w:szCs w:val="40"/>
        </w:rPr>
        <w:t>UNSAFE</w:t>
      </w:r>
    </w:p>
    <w:p w14:paraId="7D52CC50" w14:textId="77777777" w:rsidR="00404936" w:rsidRPr="00707A43" w:rsidRDefault="00404936" w:rsidP="00404936">
      <w:pPr>
        <w:spacing w:before="100" w:beforeAutospacing="1" w:after="100" w:afterAutospacing="1" w:line="240" w:lineRule="auto"/>
        <w:rPr>
          <w:rFonts w:eastAsia="Times New Roman" w:cs="Times New Roman"/>
          <w:sz w:val="40"/>
          <w:szCs w:val="40"/>
        </w:rPr>
      </w:pPr>
      <w:r w:rsidRPr="00707A43">
        <w:rPr>
          <w:rFonts w:eastAsia="Times New Roman" w:cs="Times New Roman"/>
          <w:b/>
          <w:bCs/>
          <w:sz w:val="40"/>
          <w:szCs w:val="40"/>
        </w:rPr>
        <w:t xml:space="preserve">Explanation: </w:t>
      </w:r>
      <w:r w:rsidRPr="00707A43">
        <w:rPr>
          <w:rFonts w:eastAsia="Times New Roman" w:cs="Times New Roman"/>
          <w:sz w:val="40"/>
          <w:szCs w:val="40"/>
        </w:rPr>
        <w:t>ARS 28-793 says pedestrians crossing outside a crosswalk must yield to vehicles. If there are traffic signals nearby, pedestrians should use the crosswalk instead of crossing mid-block.</w:t>
      </w:r>
    </w:p>
    <w:p w14:paraId="2A8D3E36" w14:textId="77777777" w:rsidR="009958C6" w:rsidRPr="00707A43" w:rsidRDefault="009958C6" w:rsidP="009958C6">
      <w:pPr>
        <w:spacing w:after="0" w:line="240" w:lineRule="auto"/>
        <w:rPr>
          <w:rFonts w:ascii="Times New Roman" w:eastAsia="Times New Roman" w:hAnsi="Times New Roman" w:cs="Times New Roman"/>
          <w:sz w:val="40"/>
          <w:szCs w:val="40"/>
        </w:rPr>
      </w:pPr>
      <w:r w:rsidRPr="00707A43">
        <w:rPr>
          <w:rFonts w:ascii="Times New Roman" w:eastAsia="Times New Roman" w:hAnsi="Times New Roman" w:cs="Times New Roman"/>
          <w:sz w:val="40"/>
          <w:szCs w:val="40"/>
        </w:rPr>
        <w:pict w14:anchorId="2525CB65">
          <v:rect id="_x0000_i1035" style="width:0;height:1.5pt" o:hralign="center" o:hrstd="t" o:hr="t" fillcolor="#a0a0a0" stroked="f"/>
        </w:pict>
      </w:r>
    </w:p>
    <w:p w14:paraId="1F9E17F8" w14:textId="21EC863A" w:rsidR="00DE0A90" w:rsidRPr="00707A43" w:rsidRDefault="00DE0A90">
      <w:pPr>
        <w:shd w:val="clear" w:color="auto" w:fill="FFFFFF"/>
        <w:spacing w:after="0" w:line="240" w:lineRule="auto"/>
        <w:rPr>
          <w:rFonts w:eastAsia="Times New Roman" w:cstheme="minorHAnsi"/>
          <w:b/>
          <w:bCs/>
          <w:color w:val="333333"/>
          <w:sz w:val="40"/>
          <w:szCs w:val="40"/>
          <w:shd w:val="clear" w:color="auto" w:fill="FFFFFF"/>
        </w:rPr>
      </w:pPr>
    </w:p>
    <w:sectPr w:rsidR="00DE0A90" w:rsidRPr="00707A43" w:rsidSect="00431162">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496E8" w14:textId="77777777" w:rsidR="00C82FE9" w:rsidRDefault="00C82FE9" w:rsidP="00BA41C1">
      <w:pPr>
        <w:spacing w:after="0" w:line="240" w:lineRule="auto"/>
      </w:pPr>
      <w:r>
        <w:separator/>
      </w:r>
    </w:p>
  </w:endnote>
  <w:endnote w:type="continuationSeparator" w:id="0">
    <w:p w14:paraId="461EC0F0" w14:textId="77777777" w:rsidR="00C82FE9" w:rsidRDefault="00C82FE9" w:rsidP="00BA4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DC931" w14:textId="77777777" w:rsidR="00C82FE9" w:rsidRDefault="00C82FE9" w:rsidP="00BA41C1">
      <w:pPr>
        <w:spacing w:after="0" w:line="240" w:lineRule="auto"/>
      </w:pPr>
      <w:r>
        <w:separator/>
      </w:r>
    </w:p>
  </w:footnote>
  <w:footnote w:type="continuationSeparator" w:id="0">
    <w:p w14:paraId="47629138" w14:textId="77777777" w:rsidR="00C82FE9" w:rsidRDefault="00C82FE9" w:rsidP="00BA41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93030" w14:textId="13F57254" w:rsidR="00BA41C1" w:rsidRDefault="00BA41C1">
    <w:pPr>
      <w:pStyle w:val="Header"/>
    </w:pPr>
    <w:r w:rsidRPr="00F94901">
      <w:rPr>
        <w:rFonts w:ascii="Calibri" w:hAnsi="Calibri" w:cs="Calibri"/>
        <w:b/>
        <w:noProof/>
      </w:rPr>
      <w:drawing>
        <wp:anchor distT="0" distB="0" distL="114300" distR="114300" simplePos="0" relativeHeight="251659264" behindDoc="0" locked="0" layoutInCell="1" allowOverlap="1" wp14:anchorId="551EBB5F" wp14:editId="6258A532">
          <wp:simplePos x="0" y="0"/>
          <wp:positionH relativeFrom="margin">
            <wp:align>center</wp:align>
          </wp:positionH>
          <wp:positionV relativeFrom="paragraph">
            <wp:posOffset>-279400</wp:posOffset>
          </wp:positionV>
          <wp:extent cx="1327785" cy="617220"/>
          <wp:effectExtent l="0" t="0" r="5715" b="0"/>
          <wp:wrapSquare wrapText="bothSides"/>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7785" cy="6172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BBFAC5" w14:textId="77777777" w:rsidR="00BA41C1" w:rsidRDefault="00BA41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01D2C"/>
    <w:multiLevelType w:val="multilevel"/>
    <w:tmpl w:val="BB24F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83A34"/>
    <w:multiLevelType w:val="multilevel"/>
    <w:tmpl w:val="157CB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A24D9"/>
    <w:multiLevelType w:val="multilevel"/>
    <w:tmpl w:val="C3623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2D4FF7"/>
    <w:multiLevelType w:val="multilevel"/>
    <w:tmpl w:val="D534C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CD5630"/>
    <w:multiLevelType w:val="multilevel"/>
    <w:tmpl w:val="8E04A3FA"/>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DF0B27"/>
    <w:multiLevelType w:val="multilevel"/>
    <w:tmpl w:val="F476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143BA2"/>
    <w:multiLevelType w:val="multilevel"/>
    <w:tmpl w:val="09684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754FAF"/>
    <w:multiLevelType w:val="multilevel"/>
    <w:tmpl w:val="40C68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DC5EF2"/>
    <w:multiLevelType w:val="multilevel"/>
    <w:tmpl w:val="523E7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4B0473"/>
    <w:multiLevelType w:val="multilevel"/>
    <w:tmpl w:val="9B1E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CD484B"/>
    <w:multiLevelType w:val="multilevel"/>
    <w:tmpl w:val="3750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C52D9B"/>
    <w:multiLevelType w:val="multilevel"/>
    <w:tmpl w:val="A4C8F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5A7119"/>
    <w:multiLevelType w:val="multilevel"/>
    <w:tmpl w:val="31004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EA7235"/>
    <w:multiLevelType w:val="hybridMultilevel"/>
    <w:tmpl w:val="1FDED4B4"/>
    <w:lvl w:ilvl="0" w:tplc="7E2CEA4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E819DC"/>
    <w:multiLevelType w:val="multilevel"/>
    <w:tmpl w:val="61124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A75E32"/>
    <w:multiLevelType w:val="multilevel"/>
    <w:tmpl w:val="BFDCD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D27763"/>
    <w:multiLevelType w:val="hybridMultilevel"/>
    <w:tmpl w:val="FBDCE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8D7345"/>
    <w:multiLevelType w:val="multilevel"/>
    <w:tmpl w:val="CC80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876355"/>
    <w:multiLevelType w:val="multilevel"/>
    <w:tmpl w:val="ED0C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D13F47"/>
    <w:multiLevelType w:val="multilevel"/>
    <w:tmpl w:val="0106B03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0" w15:restartNumberingAfterBreak="0">
    <w:nsid w:val="3EC5567A"/>
    <w:multiLevelType w:val="multilevel"/>
    <w:tmpl w:val="8B3AD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770FB8"/>
    <w:multiLevelType w:val="multilevel"/>
    <w:tmpl w:val="597AF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787A9A"/>
    <w:multiLevelType w:val="multilevel"/>
    <w:tmpl w:val="501E0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9C56F9"/>
    <w:multiLevelType w:val="multilevel"/>
    <w:tmpl w:val="B754B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CB7579"/>
    <w:multiLevelType w:val="multilevel"/>
    <w:tmpl w:val="0840F1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83721E"/>
    <w:multiLevelType w:val="hybridMultilevel"/>
    <w:tmpl w:val="5022AE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1EE50B2"/>
    <w:multiLevelType w:val="multilevel"/>
    <w:tmpl w:val="E424E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A24FF1"/>
    <w:multiLevelType w:val="hybridMultilevel"/>
    <w:tmpl w:val="46C07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8B37B5"/>
    <w:multiLevelType w:val="multilevel"/>
    <w:tmpl w:val="C77EA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6D35A6"/>
    <w:multiLevelType w:val="multilevel"/>
    <w:tmpl w:val="B9B28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3E1ADB"/>
    <w:multiLevelType w:val="multilevel"/>
    <w:tmpl w:val="E042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A53E65"/>
    <w:multiLevelType w:val="multilevel"/>
    <w:tmpl w:val="E5708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942E3B"/>
    <w:multiLevelType w:val="multilevel"/>
    <w:tmpl w:val="8496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9C54EA"/>
    <w:multiLevelType w:val="multilevel"/>
    <w:tmpl w:val="BED2F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975EE0"/>
    <w:multiLevelType w:val="multilevel"/>
    <w:tmpl w:val="0AE8C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F7535F2"/>
    <w:multiLevelType w:val="multilevel"/>
    <w:tmpl w:val="A7F28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F6465C"/>
    <w:multiLevelType w:val="multilevel"/>
    <w:tmpl w:val="10BC4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9A5952"/>
    <w:multiLevelType w:val="multilevel"/>
    <w:tmpl w:val="B52CE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505521"/>
    <w:multiLevelType w:val="multilevel"/>
    <w:tmpl w:val="1286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136027"/>
    <w:multiLevelType w:val="hybridMultilevel"/>
    <w:tmpl w:val="68C82FD2"/>
    <w:lvl w:ilvl="0" w:tplc="E4680BB2">
      <w:start w:val="1"/>
      <w:numFmt w:val="decimal"/>
      <w:lvlText w:val="%1."/>
      <w:lvlJc w:val="left"/>
      <w:pPr>
        <w:ind w:left="720" w:hanging="360"/>
      </w:pPr>
      <w:rPr>
        <w:rFonts w:hint="default"/>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4E7067"/>
    <w:multiLevelType w:val="multilevel"/>
    <w:tmpl w:val="6044A3B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433527"/>
    <w:multiLevelType w:val="multilevel"/>
    <w:tmpl w:val="A13AD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5823424">
    <w:abstractNumId w:val="35"/>
  </w:num>
  <w:num w:numId="2" w16cid:durableId="785612728">
    <w:abstractNumId w:val="41"/>
  </w:num>
  <w:num w:numId="3" w16cid:durableId="1124038192">
    <w:abstractNumId w:val="1"/>
  </w:num>
  <w:num w:numId="4" w16cid:durableId="782580721">
    <w:abstractNumId w:val="36"/>
  </w:num>
  <w:num w:numId="5" w16cid:durableId="430974037">
    <w:abstractNumId w:val="8"/>
  </w:num>
  <w:num w:numId="6" w16cid:durableId="1756436930">
    <w:abstractNumId w:val="2"/>
  </w:num>
  <w:num w:numId="7" w16cid:durableId="1160387471">
    <w:abstractNumId w:val="17"/>
  </w:num>
  <w:num w:numId="8" w16cid:durableId="476731425">
    <w:abstractNumId w:val="38"/>
  </w:num>
  <w:num w:numId="9" w16cid:durableId="1799251975">
    <w:abstractNumId w:val="5"/>
  </w:num>
  <w:num w:numId="10" w16cid:durableId="1171023287">
    <w:abstractNumId w:val="9"/>
  </w:num>
  <w:num w:numId="11" w16cid:durableId="941492857">
    <w:abstractNumId w:val="7"/>
  </w:num>
  <w:num w:numId="12" w16cid:durableId="312879228">
    <w:abstractNumId w:val="30"/>
  </w:num>
  <w:num w:numId="13" w16cid:durableId="1459058912">
    <w:abstractNumId w:val="24"/>
  </w:num>
  <w:num w:numId="14" w16cid:durableId="1218514260">
    <w:abstractNumId w:val="37"/>
  </w:num>
  <w:num w:numId="15" w16cid:durableId="718044289">
    <w:abstractNumId w:val="15"/>
  </w:num>
  <w:num w:numId="16" w16cid:durableId="2050913955">
    <w:abstractNumId w:val="11"/>
  </w:num>
  <w:num w:numId="17" w16cid:durableId="1151217538">
    <w:abstractNumId w:val="14"/>
  </w:num>
  <w:num w:numId="18" w16cid:durableId="562375909">
    <w:abstractNumId w:val="23"/>
  </w:num>
  <w:num w:numId="19" w16cid:durableId="335688419">
    <w:abstractNumId w:val="33"/>
  </w:num>
  <w:num w:numId="20" w16cid:durableId="1843742038">
    <w:abstractNumId w:val="28"/>
  </w:num>
  <w:num w:numId="21" w16cid:durableId="1446192727">
    <w:abstractNumId w:val="26"/>
  </w:num>
  <w:num w:numId="22" w16cid:durableId="58945713">
    <w:abstractNumId w:val="0"/>
  </w:num>
  <w:num w:numId="23" w16cid:durableId="1128819409">
    <w:abstractNumId w:val="21"/>
  </w:num>
  <w:num w:numId="24" w16cid:durableId="1746951395">
    <w:abstractNumId w:val="10"/>
  </w:num>
  <w:num w:numId="25" w16cid:durableId="493497157">
    <w:abstractNumId w:val="22"/>
  </w:num>
  <w:num w:numId="26" w16cid:durableId="929119477">
    <w:abstractNumId w:val="12"/>
  </w:num>
  <w:num w:numId="27" w16cid:durableId="1621645618">
    <w:abstractNumId w:val="27"/>
  </w:num>
  <w:num w:numId="28" w16cid:durableId="1963922288">
    <w:abstractNumId w:val="39"/>
  </w:num>
  <w:num w:numId="29" w16cid:durableId="1903251200">
    <w:abstractNumId w:val="34"/>
  </w:num>
  <w:num w:numId="30" w16cid:durableId="1208029068">
    <w:abstractNumId w:val="3"/>
  </w:num>
  <w:num w:numId="31" w16cid:durableId="1305619116">
    <w:abstractNumId w:val="19"/>
  </w:num>
  <w:num w:numId="32" w16cid:durableId="1757551098">
    <w:abstractNumId w:val="25"/>
  </w:num>
  <w:num w:numId="33" w16cid:durableId="1243444225">
    <w:abstractNumId w:val="40"/>
  </w:num>
  <w:num w:numId="34" w16cid:durableId="1795176256">
    <w:abstractNumId w:val="4"/>
  </w:num>
  <w:num w:numId="35" w16cid:durableId="1247180673">
    <w:abstractNumId w:val="20"/>
  </w:num>
  <w:num w:numId="36" w16cid:durableId="2137941807">
    <w:abstractNumId w:val="32"/>
  </w:num>
  <w:num w:numId="37" w16cid:durableId="1443960676">
    <w:abstractNumId w:val="18"/>
  </w:num>
  <w:num w:numId="38" w16cid:durableId="792208939">
    <w:abstractNumId w:val="6"/>
  </w:num>
  <w:num w:numId="39" w16cid:durableId="1982928492">
    <w:abstractNumId w:val="31"/>
  </w:num>
  <w:num w:numId="40" w16cid:durableId="2075737581">
    <w:abstractNumId w:val="29"/>
  </w:num>
  <w:num w:numId="41" w16cid:durableId="550460852">
    <w:abstractNumId w:val="16"/>
  </w:num>
  <w:num w:numId="42" w16cid:durableId="11187951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276"/>
    <w:rsid w:val="00015270"/>
    <w:rsid w:val="00017489"/>
    <w:rsid w:val="000412EC"/>
    <w:rsid w:val="00070E65"/>
    <w:rsid w:val="000851AD"/>
    <w:rsid w:val="000E7111"/>
    <w:rsid w:val="00102891"/>
    <w:rsid w:val="00131C79"/>
    <w:rsid w:val="00153AC0"/>
    <w:rsid w:val="00157CE7"/>
    <w:rsid w:val="001B49E6"/>
    <w:rsid w:val="001D0ACB"/>
    <w:rsid w:val="0022218D"/>
    <w:rsid w:val="0022224E"/>
    <w:rsid w:val="00226CDA"/>
    <w:rsid w:val="002A43AA"/>
    <w:rsid w:val="002C66C0"/>
    <w:rsid w:val="00312A86"/>
    <w:rsid w:val="00345124"/>
    <w:rsid w:val="00347C2E"/>
    <w:rsid w:val="003F6440"/>
    <w:rsid w:val="00404936"/>
    <w:rsid w:val="00405B8F"/>
    <w:rsid w:val="00431162"/>
    <w:rsid w:val="00440D31"/>
    <w:rsid w:val="00462D3E"/>
    <w:rsid w:val="00480FF0"/>
    <w:rsid w:val="004B18E7"/>
    <w:rsid w:val="00535201"/>
    <w:rsid w:val="00596AD8"/>
    <w:rsid w:val="005E2553"/>
    <w:rsid w:val="006373C9"/>
    <w:rsid w:val="00676F68"/>
    <w:rsid w:val="006977D5"/>
    <w:rsid w:val="006E46FE"/>
    <w:rsid w:val="00707A43"/>
    <w:rsid w:val="007123C3"/>
    <w:rsid w:val="00740107"/>
    <w:rsid w:val="007811E4"/>
    <w:rsid w:val="007A4E5B"/>
    <w:rsid w:val="007E1D01"/>
    <w:rsid w:val="00801FDA"/>
    <w:rsid w:val="00803CAC"/>
    <w:rsid w:val="00862D3E"/>
    <w:rsid w:val="008C499F"/>
    <w:rsid w:val="00914E45"/>
    <w:rsid w:val="009958C6"/>
    <w:rsid w:val="009D7EFA"/>
    <w:rsid w:val="009F6AB9"/>
    <w:rsid w:val="00A03AD2"/>
    <w:rsid w:val="00A95D18"/>
    <w:rsid w:val="00AB0544"/>
    <w:rsid w:val="00AF6902"/>
    <w:rsid w:val="00B209A3"/>
    <w:rsid w:val="00B502F5"/>
    <w:rsid w:val="00B514FC"/>
    <w:rsid w:val="00B74EA8"/>
    <w:rsid w:val="00B968EF"/>
    <w:rsid w:val="00BA41C1"/>
    <w:rsid w:val="00BE59BD"/>
    <w:rsid w:val="00C82FE9"/>
    <w:rsid w:val="00CB6298"/>
    <w:rsid w:val="00D164EC"/>
    <w:rsid w:val="00D31AFD"/>
    <w:rsid w:val="00D408AD"/>
    <w:rsid w:val="00D4100B"/>
    <w:rsid w:val="00DB7D24"/>
    <w:rsid w:val="00DD2276"/>
    <w:rsid w:val="00DE0A90"/>
    <w:rsid w:val="00DE1877"/>
    <w:rsid w:val="00E606FD"/>
    <w:rsid w:val="00EC2390"/>
    <w:rsid w:val="00F5798E"/>
    <w:rsid w:val="00F877EE"/>
    <w:rsid w:val="00F94901"/>
    <w:rsid w:val="00FA5CDC"/>
    <w:rsid w:val="00FD7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8620B"/>
  <w15:chartTrackingRefBased/>
  <w15:docId w15:val="{3F641046-2E35-41FC-8D60-6B34FE6BE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162"/>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DD22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22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22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22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22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22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22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22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22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2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22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22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22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22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22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22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22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2276"/>
    <w:rPr>
      <w:rFonts w:eastAsiaTheme="majorEastAsia" w:cstheme="majorBidi"/>
      <w:color w:val="272727" w:themeColor="text1" w:themeTint="D8"/>
    </w:rPr>
  </w:style>
  <w:style w:type="paragraph" w:styleId="Title">
    <w:name w:val="Title"/>
    <w:basedOn w:val="Normal"/>
    <w:next w:val="Normal"/>
    <w:link w:val="TitleChar"/>
    <w:uiPriority w:val="10"/>
    <w:qFormat/>
    <w:rsid w:val="00DD22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22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22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22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2276"/>
    <w:pPr>
      <w:spacing w:before="160"/>
      <w:jc w:val="center"/>
    </w:pPr>
    <w:rPr>
      <w:i/>
      <w:iCs/>
      <w:color w:val="404040" w:themeColor="text1" w:themeTint="BF"/>
    </w:rPr>
  </w:style>
  <w:style w:type="character" w:customStyle="1" w:styleId="QuoteChar">
    <w:name w:val="Quote Char"/>
    <w:basedOn w:val="DefaultParagraphFont"/>
    <w:link w:val="Quote"/>
    <w:uiPriority w:val="29"/>
    <w:rsid w:val="00DD2276"/>
    <w:rPr>
      <w:i/>
      <w:iCs/>
      <w:color w:val="404040" w:themeColor="text1" w:themeTint="BF"/>
    </w:rPr>
  </w:style>
  <w:style w:type="paragraph" w:styleId="ListParagraph">
    <w:name w:val="List Paragraph"/>
    <w:basedOn w:val="Normal"/>
    <w:uiPriority w:val="34"/>
    <w:qFormat/>
    <w:rsid w:val="00DD2276"/>
    <w:pPr>
      <w:ind w:left="720"/>
      <w:contextualSpacing/>
    </w:pPr>
  </w:style>
  <w:style w:type="character" w:styleId="IntenseEmphasis">
    <w:name w:val="Intense Emphasis"/>
    <w:basedOn w:val="DefaultParagraphFont"/>
    <w:uiPriority w:val="21"/>
    <w:qFormat/>
    <w:rsid w:val="00DD2276"/>
    <w:rPr>
      <w:i/>
      <w:iCs/>
      <w:color w:val="0F4761" w:themeColor="accent1" w:themeShade="BF"/>
    </w:rPr>
  </w:style>
  <w:style w:type="paragraph" w:styleId="IntenseQuote">
    <w:name w:val="Intense Quote"/>
    <w:basedOn w:val="Normal"/>
    <w:next w:val="Normal"/>
    <w:link w:val="IntenseQuoteChar"/>
    <w:uiPriority w:val="30"/>
    <w:qFormat/>
    <w:rsid w:val="00DD22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2276"/>
    <w:rPr>
      <w:i/>
      <w:iCs/>
      <w:color w:val="0F4761" w:themeColor="accent1" w:themeShade="BF"/>
    </w:rPr>
  </w:style>
  <w:style w:type="character" w:styleId="IntenseReference">
    <w:name w:val="Intense Reference"/>
    <w:basedOn w:val="DefaultParagraphFont"/>
    <w:uiPriority w:val="32"/>
    <w:qFormat/>
    <w:rsid w:val="00DD2276"/>
    <w:rPr>
      <w:b/>
      <w:bCs/>
      <w:smallCaps/>
      <w:color w:val="0F4761" w:themeColor="accent1" w:themeShade="BF"/>
      <w:spacing w:val="5"/>
    </w:rPr>
  </w:style>
  <w:style w:type="character" w:styleId="LineNumber">
    <w:name w:val="line number"/>
    <w:basedOn w:val="DefaultParagraphFont"/>
    <w:uiPriority w:val="99"/>
    <w:semiHidden/>
    <w:unhideWhenUsed/>
    <w:rsid w:val="00914E45"/>
  </w:style>
  <w:style w:type="paragraph" w:styleId="Header">
    <w:name w:val="header"/>
    <w:basedOn w:val="Normal"/>
    <w:link w:val="HeaderChar"/>
    <w:uiPriority w:val="99"/>
    <w:unhideWhenUsed/>
    <w:rsid w:val="00BA41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1C1"/>
  </w:style>
  <w:style w:type="paragraph" w:styleId="Footer">
    <w:name w:val="footer"/>
    <w:basedOn w:val="Normal"/>
    <w:link w:val="FooterChar"/>
    <w:uiPriority w:val="99"/>
    <w:unhideWhenUsed/>
    <w:rsid w:val="00BA41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1C1"/>
  </w:style>
  <w:style w:type="character" w:styleId="CommentReference">
    <w:name w:val="annotation reference"/>
    <w:basedOn w:val="DefaultParagraphFont"/>
    <w:uiPriority w:val="99"/>
    <w:semiHidden/>
    <w:unhideWhenUsed/>
    <w:rsid w:val="00BA41C1"/>
    <w:rPr>
      <w:sz w:val="16"/>
      <w:szCs w:val="16"/>
    </w:rPr>
  </w:style>
  <w:style w:type="paragraph" w:styleId="CommentText">
    <w:name w:val="annotation text"/>
    <w:basedOn w:val="Normal"/>
    <w:link w:val="CommentTextChar"/>
    <w:uiPriority w:val="99"/>
    <w:unhideWhenUsed/>
    <w:rsid w:val="00BA41C1"/>
    <w:pPr>
      <w:spacing w:line="240" w:lineRule="auto"/>
    </w:pPr>
    <w:rPr>
      <w:sz w:val="20"/>
      <w:szCs w:val="20"/>
    </w:rPr>
  </w:style>
  <w:style w:type="character" w:customStyle="1" w:styleId="CommentTextChar">
    <w:name w:val="Comment Text Char"/>
    <w:basedOn w:val="DefaultParagraphFont"/>
    <w:link w:val="CommentText"/>
    <w:uiPriority w:val="99"/>
    <w:rsid w:val="00BA41C1"/>
    <w:rPr>
      <w:sz w:val="20"/>
      <w:szCs w:val="20"/>
    </w:rPr>
  </w:style>
  <w:style w:type="paragraph" w:styleId="CommentSubject">
    <w:name w:val="annotation subject"/>
    <w:basedOn w:val="CommentText"/>
    <w:next w:val="CommentText"/>
    <w:link w:val="CommentSubjectChar"/>
    <w:uiPriority w:val="99"/>
    <w:semiHidden/>
    <w:unhideWhenUsed/>
    <w:rsid w:val="00BA41C1"/>
    <w:rPr>
      <w:b/>
      <w:bCs/>
    </w:rPr>
  </w:style>
  <w:style w:type="character" w:customStyle="1" w:styleId="CommentSubjectChar">
    <w:name w:val="Comment Subject Char"/>
    <w:basedOn w:val="CommentTextChar"/>
    <w:link w:val="CommentSubject"/>
    <w:uiPriority w:val="99"/>
    <w:semiHidden/>
    <w:rsid w:val="00BA41C1"/>
    <w:rPr>
      <w:b/>
      <w:bCs/>
      <w:sz w:val="20"/>
      <w:szCs w:val="20"/>
    </w:rPr>
  </w:style>
  <w:style w:type="character" w:styleId="Hyperlink">
    <w:name w:val="Hyperlink"/>
    <w:basedOn w:val="DefaultParagraphFont"/>
    <w:uiPriority w:val="99"/>
    <w:unhideWhenUsed/>
    <w:rsid w:val="00B74EA8"/>
    <w:rPr>
      <w:color w:val="467886" w:themeColor="hyperlink"/>
      <w:u w:val="single"/>
    </w:rPr>
  </w:style>
  <w:style w:type="character" w:styleId="UnresolvedMention">
    <w:name w:val="Unresolved Mention"/>
    <w:basedOn w:val="DefaultParagraphFont"/>
    <w:uiPriority w:val="99"/>
    <w:semiHidden/>
    <w:unhideWhenUsed/>
    <w:rsid w:val="00B74EA8"/>
    <w:rPr>
      <w:color w:val="605E5C"/>
      <w:shd w:val="clear" w:color="auto" w:fill="E1DFDD"/>
    </w:rPr>
  </w:style>
  <w:style w:type="paragraph" w:styleId="FootnoteText">
    <w:name w:val="footnote text"/>
    <w:basedOn w:val="Normal"/>
    <w:link w:val="FootnoteTextChar"/>
    <w:uiPriority w:val="99"/>
    <w:semiHidden/>
    <w:unhideWhenUsed/>
    <w:rsid w:val="00480F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0FF0"/>
    <w:rPr>
      <w:sz w:val="20"/>
      <w:szCs w:val="20"/>
    </w:rPr>
  </w:style>
  <w:style w:type="character" w:styleId="FootnoteReference">
    <w:name w:val="footnote reference"/>
    <w:basedOn w:val="DefaultParagraphFont"/>
    <w:uiPriority w:val="99"/>
    <w:semiHidden/>
    <w:unhideWhenUsed/>
    <w:rsid w:val="00480FF0"/>
    <w:rPr>
      <w:vertAlign w:val="superscript"/>
    </w:rPr>
  </w:style>
  <w:style w:type="paragraph" w:styleId="NormalWeb">
    <w:name w:val="Normal (Web)"/>
    <w:basedOn w:val="Normal"/>
    <w:uiPriority w:val="99"/>
    <w:semiHidden/>
    <w:unhideWhenUsed/>
    <w:rsid w:val="00A03AD2"/>
    <w:rPr>
      <w:rFonts w:ascii="Times New Roman" w:hAnsi="Times New Roman" w:cs="Times New Roman"/>
      <w:sz w:val="24"/>
      <w:szCs w:val="24"/>
    </w:rPr>
  </w:style>
  <w:style w:type="paragraph" w:styleId="Revision">
    <w:name w:val="Revision"/>
    <w:hidden/>
    <w:uiPriority w:val="99"/>
    <w:semiHidden/>
    <w:rsid w:val="00D408AD"/>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66230">
      <w:bodyDiv w:val="1"/>
      <w:marLeft w:val="0"/>
      <w:marRight w:val="0"/>
      <w:marTop w:val="0"/>
      <w:marBottom w:val="0"/>
      <w:divBdr>
        <w:top w:val="none" w:sz="0" w:space="0" w:color="auto"/>
        <w:left w:val="none" w:sz="0" w:space="0" w:color="auto"/>
        <w:bottom w:val="none" w:sz="0" w:space="0" w:color="auto"/>
        <w:right w:val="none" w:sz="0" w:space="0" w:color="auto"/>
      </w:divBdr>
    </w:div>
    <w:div w:id="78605628">
      <w:bodyDiv w:val="1"/>
      <w:marLeft w:val="0"/>
      <w:marRight w:val="0"/>
      <w:marTop w:val="0"/>
      <w:marBottom w:val="0"/>
      <w:divBdr>
        <w:top w:val="none" w:sz="0" w:space="0" w:color="auto"/>
        <w:left w:val="none" w:sz="0" w:space="0" w:color="auto"/>
        <w:bottom w:val="none" w:sz="0" w:space="0" w:color="auto"/>
        <w:right w:val="none" w:sz="0" w:space="0" w:color="auto"/>
      </w:divBdr>
    </w:div>
    <w:div w:id="143544894">
      <w:bodyDiv w:val="1"/>
      <w:marLeft w:val="0"/>
      <w:marRight w:val="0"/>
      <w:marTop w:val="0"/>
      <w:marBottom w:val="0"/>
      <w:divBdr>
        <w:top w:val="none" w:sz="0" w:space="0" w:color="auto"/>
        <w:left w:val="none" w:sz="0" w:space="0" w:color="auto"/>
        <w:bottom w:val="none" w:sz="0" w:space="0" w:color="auto"/>
        <w:right w:val="none" w:sz="0" w:space="0" w:color="auto"/>
      </w:divBdr>
      <w:divsChild>
        <w:div w:id="42874540">
          <w:marLeft w:val="0"/>
          <w:marRight w:val="0"/>
          <w:marTop w:val="0"/>
          <w:marBottom w:val="0"/>
          <w:divBdr>
            <w:top w:val="none" w:sz="0" w:space="0" w:color="auto"/>
            <w:left w:val="none" w:sz="0" w:space="0" w:color="auto"/>
            <w:bottom w:val="none" w:sz="0" w:space="0" w:color="auto"/>
            <w:right w:val="none" w:sz="0" w:space="0" w:color="auto"/>
          </w:divBdr>
          <w:divsChild>
            <w:div w:id="735981768">
              <w:marLeft w:val="0"/>
              <w:marRight w:val="0"/>
              <w:marTop w:val="0"/>
              <w:marBottom w:val="0"/>
              <w:divBdr>
                <w:top w:val="none" w:sz="0" w:space="0" w:color="auto"/>
                <w:left w:val="none" w:sz="0" w:space="0" w:color="auto"/>
                <w:bottom w:val="none" w:sz="0" w:space="0" w:color="auto"/>
                <w:right w:val="none" w:sz="0" w:space="0" w:color="auto"/>
              </w:divBdr>
              <w:divsChild>
                <w:div w:id="412433140">
                  <w:marLeft w:val="0"/>
                  <w:marRight w:val="0"/>
                  <w:marTop w:val="0"/>
                  <w:marBottom w:val="0"/>
                  <w:divBdr>
                    <w:top w:val="none" w:sz="0" w:space="0" w:color="auto"/>
                    <w:left w:val="none" w:sz="0" w:space="0" w:color="auto"/>
                    <w:bottom w:val="none" w:sz="0" w:space="0" w:color="auto"/>
                    <w:right w:val="none" w:sz="0" w:space="0" w:color="auto"/>
                  </w:divBdr>
                </w:div>
                <w:div w:id="1001080888">
                  <w:marLeft w:val="0"/>
                  <w:marRight w:val="0"/>
                  <w:marTop w:val="0"/>
                  <w:marBottom w:val="0"/>
                  <w:divBdr>
                    <w:top w:val="none" w:sz="0" w:space="0" w:color="auto"/>
                    <w:left w:val="none" w:sz="0" w:space="0" w:color="auto"/>
                    <w:bottom w:val="none" w:sz="0" w:space="0" w:color="auto"/>
                    <w:right w:val="none" w:sz="0" w:space="0" w:color="auto"/>
                  </w:divBdr>
                  <w:divsChild>
                    <w:div w:id="147014669">
                      <w:marLeft w:val="0"/>
                      <w:marRight w:val="0"/>
                      <w:marTop w:val="0"/>
                      <w:marBottom w:val="0"/>
                      <w:divBdr>
                        <w:top w:val="none" w:sz="0" w:space="0" w:color="auto"/>
                        <w:left w:val="none" w:sz="0" w:space="0" w:color="auto"/>
                        <w:bottom w:val="none" w:sz="0" w:space="0" w:color="auto"/>
                        <w:right w:val="none" w:sz="0" w:space="0" w:color="auto"/>
                      </w:divBdr>
                      <w:divsChild>
                        <w:div w:id="846217581">
                          <w:marLeft w:val="0"/>
                          <w:marRight w:val="0"/>
                          <w:marTop w:val="0"/>
                          <w:marBottom w:val="0"/>
                          <w:divBdr>
                            <w:top w:val="none" w:sz="0" w:space="0" w:color="auto"/>
                            <w:left w:val="none" w:sz="0" w:space="0" w:color="auto"/>
                            <w:bottom w:val="none" w:sz="0" w:space="0" w:color="auto"/>
                            <w:right w:val="none" w:sz="0" w:space="0" w:color="auto"/>
                          </w:divBdr>
                          <w:divsChild>
                            <w:div w:id="86587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70816">
      <w:bodyDiv w:val="1"/>
      <w:marLeft w:val="0"/>
      <w:marRight w:val="0"/>
      <w:marTop w:val="0"/>
      <w:marBottom w:val="0"/>
      <w:divBdr>
        <w:top w:val="none" w:sz="0" w:space="0" w:color="auto"/>
        <w:left w:val="none" w:sz="0" w:space="0" w:color="auto"/>
        <w:bottom w:val="none" w:sz="0" w:space="0" w:color="auto"/>
        <w:right w:val="none" w:sz="0" w:space="0" w:color="auto"/>
      </w:divBdr>
    </w:div>
    <w:div w:id="193423119">
      <w:bodyDiv w:val="1"/>
      <w:marLeft w:val="0"/>
      <w:marRight w:val="0"/>
      <w:marTop w:val="0"/>
      <w:marBottom w:val="0"/>
      <w:divBdr>
        <w:top w:val="none" w:sz="0" w:space="0" w:color="auto"/>
        <w:left w:val="none" w:sz="0" w:space="0" w:color="auto"/>
        <w:bottom w:val="none" w:sz="0" w:space="0" w:color="auto"/>
        <w:right w:val="none" w:sz="0" w:space="0" w:color="auto"/>
      </w:divBdr>
    </w:div>
    <w:div w:id="284894062">
      <w:bodyDiv w:val="1"/>
      <w:marLeft w:val="0"/>
      <w:marRight w:val="0"/>
      <w:marTop w:val="0"/>
      <w:marBottom w:val="0"/>
      <w:divBdr>
        <w:top w:val="none" w:sz="0" w:space="0" w:color="auto"/>
        <w:left w:val="none" w:sz="0" w:space="0" w:color="auto"/>
        <w:bottom w:val="none" w:sz="0" w:space="0" w:color="auto"/>
        <w:right w:val="none" w:sz="0" w:space="0" w:color="auto"/>
      </w:divBdr>
    </w:div>
    <w:div w:id="285039689">
      <w:bodyDiv w:val="1"/>
      <w:marLeft w:val="0"/>
      <w:marRight w:val="0"/>
      <w:marTop w:val="0"/>
      <w:marBottom w:val="0"/>
      <w:divBdr>
        <w:top w:val="none" w:sz="0" w:space="0" w:color="auto"/>
        <w:left w:val="none" w:sz="0" w:space="0" w:color="auto"/>
        <w:bottom w:val="none" w:sz="0" w:space="0" w:color="auto"/>
        <w:right w:val="none" w:sz="0" w:space="0" w:color="auto"/>
      </w:divBdr>
    </w:div>
    <w:div w:id="332342224">
      <w:bodyDiv w:val="1"/>
      <w:marLeft w:val="0"/>
      <w:marRight w:val="0"/>
      <w:marTop w:val="0"/>
      <w:marBottom w:val="0"/>
      <w:divBdr>
        <w:top w:val="none" w:sz="0" w:space="0" w:color="auto"/>
        <w:left w:val="none" w:sz="0" w:space="0" w:color="auto"/>
        <w:bottom w:val="none" w:sz="0" w:space="0" w:color="auto"/>
        <w:right w:val="none" w:sz="0" w:space="0" w:color="auto"/>
      </w:divBdr>
    </w:div>
    <w:div w:id="368649452">
      <w:bodyDiv w:val="1"/>
      <w:marLeft w:val="0"/>
      <w:marRight w:val="0"/>
      <w:marTop w:val="0"/>
      <w:marBottom w:val="0"/>
      <w:divBdr>
        <w:top w:val="none" w:sz="0" w:space="0" w:color="auto"/>
        <w:left w:val="none" w:sz="0" w:space="0" w:color="auto"/>
        <w:bottom w:val="none" w:sz="0" w:space="0" w:color="auto"/>
        <w:right w:val="none" w:sz="0" w:space="0" w:color="auto"/>
      </w:divBdr>
    </w:div>
    <w:div w:id="453141055">
      <w:bodyDiv w:val="1"/>
      <w:marLeft w:val="0"/>
      <w:marRight w:val="0"/>
      <w:marTop w:val="0"/>
      <w:marBottom w:val="0"/>
      <w:divBdr>
        <w:top w:val="none" w:sz="0" w:space="0" w:color="auto"/>
        <w:left w:val="none" w:sz="0" w:space="0" w:color="auto"/>
        <w:bottom w:val="none" w:sz="0" w:space="0" w:color="auto"/>
        <w:right w:val="none" w:sz="0" w:space="0" w:color="auto"/>
      </w:divBdr>
    </w:div>
    <w:div w:id="551426787">
      <w:bodyDiv w:val="1"/>
      <w:marLeft w:val="0"/>
      <w:marRight w:val="0"/>
      <w:marTop w:val="0"/>
      <w:marBottom w:val="0"/>
      <w:divBdr>
        <w:top w:val="none" w:sz="0" w:space="0" w:color="auto"/>
        <w:left w:val="none" w:sz="0" w:space="0" w:color="auto"/>
        <w:bottom w:val="none" w:sz="0" w:space="0" w:color="auto"/>
        <w:right w:val="none" w:sz="0" w:space="0" w:color="auto"/>
      </w:divBdr>
    </w:div>
    <w:div w:id="589318878">
      <w:bodyDiv w:val="1"/>
      <w:marLeft w:val="0"/>
      <w:marRight w:val="0"/>
      <w:marTop w:val="0"/>
      <w:marBottom w:val="0"/>
      <w:divBdr>
        <w:top w:val="none" w:sz="0" w:space="0" w:color="auto"/>
        <w:left w:val="none" w:sz="0" w:space="0" w:color="auto"/>
        <w:bottom w:val="none" w:sz="0" w:space="0" w:color="auto"/>
        <w:right w:val="none" w:sz="0" w:space="0" w:color="auto"/>
      </w:divBdr>
    </w:div>
    <w:div w:id="602808846">
      <w:bodyDiv w:val="1"/>
      <w:marLeft w:val="0"/>
      <w:marRight w:val="0"/>
      <w:marTop w:val="0"/>
      <w:marBottom w:val="0"/>
      <w:divBdr>
        <w:top w:val="none" w:sz="0" w:space="0" w:color="auto"/>
        <w:left w:val="none" w:sz="0" w:space="0" w:color="auto"/>
        <w:bottom w:val="none" w:sz="0" w:space="0" w:color="auto"/>
        <w:right w:val="none" w:sz="0" w:space="0" w:color="auto"/>
      </w:divBdr>
      <w:divsChild>
        <w:div w:id="436754479">
          <w:marLeft w:val="0"/>
          <w:marRight w:val="0"/>
          <w:marTop w:val="0"/>
          <w:marBottom w:val="0"/>
          <w:divBdr>
            <w:top w:val="none" w:sz="0" w:space="0" w:color="auto"/>
            <w:left w:val="none" w:sz="0" w:space="0" w:color="auto"/>
            <w:bottom w:val="none" w:sz="0" w:space="0" w:color="auto"/>
            <w:right w:val="none" w:sz="0" w:space="0" w:color="auto"/>
          </w:divBdr>
          <w:divsChild>
            <w:div w:id="902257454">
              <w:marLeft w:val="0"/>
              <w:marRight w:val="0"/>
              <w:marTop w:val="0"/>
              <w:marBottom w:val="0"/>
              <w:divBdr>
                <w:top w:val="none" w:sz="0" w:space="0" w:color="auto"/>
                <w:left w:val="none" w:sz="0" w:space="0" w:color="auto"/>
                <w:bottom w:val="none" w:sz="0" w:space="0" w:color="auto"/>
                <w:right w:val="none" w:sz="0" w:space="0" w:color="auto"/>
              </w:divBdr>
              <w:divsChild>
                <w:div w:id="721830589">
                  <w:marLeft w:val="0"/>
                  <w:marRight w:val="0"/>
                  <w:marTop w:val="0"/>
                  <w:marBottom w:val="0"/>
                  <w:divBdr>
                    <w:top w:val="none" w:sz="0" w:space="0" w:color="auto"/>
                    <w:left w:val="none" w:sz="0" w:space="0" w:color="auto"/>
                    <w:bottom w:val="none" w:sz="0" w:space="0" w:color="auto"/>
                    <w:right w:val="none" w:sz="0" w:space="0" w:color="auto"/>
                  </w:divBdr>
                </w:div>
                <w:div w:id="466364797">
                  <w:marLeft w:val="0"/>
                  <w:marRight w:val="0"/>
                  <w:marTop w:val="0"/>
                  <w:marBottom w:val="0"/>
                  <w:divBdr>
                    <w:top w:val="none" w:sz="0" w:space="0" w:color="auto"/>
                    <w:left w:val="none" w:sz="0" w:space="0" w:color="auto"/>
                    <w:bottom w:val="none" w:sz="0" w:space="0" w:color="auto"/>
                    <w:right w:val="none" w:sz="0" w:space="0" w:color="auto"/>
                  </w:divBdr>
                  <w:divsChild>
                    <w:div w:id="629475459">
                      <w:marLeft w:val="0"/>
                      <w:marRight w:val="0"/>
                      <w:marTop w:val="0"/>
                      <w:marBottom w:val="0"/>
                      <w:divBdr>
                        <w:top w:val="none" w:sz="0" w:space="0" w:color="auto"/>
                        <w:left w:val="none" w:sz="0" w:space="0" w:color="auto"/>
                        <w:bottom w:val="none" w:sz="0" w:space="0" w:color="auto"/>
                        <w:right w:val="none" w:sz="0" w:space="0" w:color="auto"/>
                      </w:divBdr>
                      <w:divsChild>
                        <w:div w:id="892348153">
                          <w:marLeft w:val="0"/>
                          <w:marRight w:val="0"/>
                          <w:marTop w:val="0"/>
                          <w:marBottom w:val="0"/>
                          <w:divBdr>
                            <w:top w:val="none" w:sz="0" w:space="0" w:color="auto"/>
                            <w:left w:val="none" w:sz="0" w:space="0" w:color="auto"/>
                            <w:bottom w:val="none" w:sz="0" w:space="0" w:color="auto"/>
                            <w:right w:val="none" w:sz="0" w:space="0" w:color="auto"/>
                          </w:divBdr>
                          <w:divsChild>
                            <w:div w:id="154077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0544885">
      <w:bodyDiv w:val="1"/>
      <w:marLeft w:val="0"/>
      <w:marRight w:val="0"/>
      <w:marTop w:val="0"/>
      <w:marBottom w:val="0"/>
      <w:divBdr>
        <w:top w:val="none" w:sz="0" w:space="0" w:color="auto"/>
        <w:left w:val="none" w:sz="0" w:space="0" w:color="auto"/>
        <w:bottom w:val="none" w:sz="0" w:space="0" w:color="auto"/>
        <w:right w:val="none" w:sz="0" w:space="0" w:color="auto"/>
      </w:divBdr>
    </w:div>
    <w:div w:id="841236034">
      <w:bodyDiv w:val="1"/>
      <w:marLeft w:val="0"/>
      <w:marRight w:val="0"/>
      <w:marTop w:val="0"/>
      <w:marBottom w:val="0"/>
      <w:divBdr>
        <w:top w:val="none" w:sz="0" w:space="0" w:color="auto"/>
        <w:left w:val="none" w:sz="0" w:space="0" w:color="auto"/>
        <w:bottom w:val="none" w:sz="0" w:space="0" w:color="auto"/>
        <w:right w:val="none" w:sz="0" w:space="0" w:color="auto"/>
      </w:divBdr>
    </w:div>
    <w:div w:id="848640680">
      <w:bodyDiv w:val="1"/>
      <w:marLeft w:val="0"/>
      <w:marRight w:val="0"/>
      <w:marTop w:val="0"/>
      <w:marBottom w:val="0"/>
      <w:divBdr>
        <w:top w:val="none" w:sz="0" w:space="0" w:color="auto"/>
        <w:left w:val="none" w:sz="0" w:space="0" w:color="auto"/>
        <w:bottom w:val="none" w:sz="0" w:space="0" w:color="auto"/>
        <w:right w:val="none" w:sz="0" w:space="0" w:color="auto"/>
      </w:divBdr>
    </w:div>
    <w:div w:id="910236729">
      <w:bodyDiv w:val="1"/>
      <w:marLeft w:val="0"/>
      <w:marRight w:val="0"/>
      <w:marTop w:val="0"/>
      <w:marBottom w:val="0"/>
      <w:divBdr>
        <w:top w:val="none" w:sz="0" w:space="0" w:color="auto"/>
        <w:left w:val="none" w:sz="0" w:space="0" w:color="auto"/>
        <w:bottom w:val="none" w:sz="0" w:space="0" w:color="auto"/>
        <w:right w:val="none" w:sz="0" w:space="0" w:color="auto"/>
      </w:divBdr>
    </w:div>
    <w:div w:id="943802045">
      <w:bodyDiv w:val="1"/>
      <w:marLeft w:val="0"/>
      <w:marRight w:val="0"/>
      <w:marTop w:val="0"/>
      <w:marBottom w:val="0"/>
      <w:divBdr>
        <w:top w:val="none" w:sz="0" w:space="0" w:color="auto"/>
        <w:left w:val="none" w:sz="0" w:space="0" w:color="auto"/>
        <w:bottom w:val="none" w:sz="0" w:space="0" w:color="auto"/>
        <w:right w:val="none" w:sz="0" w:space="0" w:color="auto"/>
      </w:divBdr>
    </w:div>
    <w:div w:id="1029601617">
      <w:bodyDiv w:val="1"/>
      <w:marLeft w:val="0"/>
      <w:marRight w:val="0"/>
      <w:marTop w:val="0"/>
      <w:marBottom w:val="0"/>
      <w:divBdr>
        <w:top w:val="none" w:sz="0" w:space="0" w:color="auto"/>
        <w:left w:val="none" w:sz="0" w:space="0" w:color="auto"/>
        <w:bottom w:val="none" w:sz="0" w:space="0" w:color="auto"/>
        <w:right w:val="none" w:sz="0" w:space="0" w:color="auto"/>
      </w:divBdr>
    </w:div>
    <w:div w:id="1029986329">
      <w:bodyDiv w:val="1"/>
      <w:marLeft w:val="0"/>
      <w:marRight w:val="0"/>
      <w:marTop w:val="0"/>
      <w:marBottom w:val="0"/>
      <w:divBdr>
        <w:top w:val="none" w:sz="0" w:space="0" w:color="auto"/>
        <w:left w:val="none" w:sz="0" w:space="0" w:color="auto"/>
        <w:bottom w:val="none" w:sz="0" w:space="0" w:color="auto"/>
        <w:right w:val="none" w:sz="0" w:space="0" w:color="auto"/>
      </w:divBdr>
    </w:div>
    <w:div w:id="1055549658">
      <w:bodyDiv w:val="1"/>
      <w:marLeft w:val="0"/>
      <w:marRight w:val="0"/>
      <w:marTop w:val="0"/>
      <w:marBottom w:val="0"/>
      <w:divBdr>
        <w:top w:val="none" w:sz="0" w:space="0" w:color="auto"/>
        <w:left w:val="none" w:sz="0" w:space="0" w:color="auto"/>
        <w:bottom w:val="none" w:sz="0" w:space="0" w:color="auto"/>
        <w:right w:val="none" w:sz="0" w:space="0" w:color="auto"/>
      </w:divBdr>
    </w:div>
    <w:div w:id="1325082588">
      <w:bodyDiv w:val="1"/>
      <w:marLeft w:val="0"/>
      <w:marRight w:val="0"/>
      <w:marTop w:val="0"/>
      <w:marBottom w:val="0"/>
      <w:divBdr>
        <w:top w:val="none" w:sz="0" w:space="0" w:color="auto"/>
        <w:left w:val="none" w:sz="0" w:space="0" w:color="auto"/>
        <w:bottom w:val="none" w:sz="0" w:space="0" w:color="auto"/>
        <w:right w:val="none" w:sz="0" w:space="0" w:color="auto"/>
      </w:divBdr>
    </w:div>
    <w:div w:id="1332369225">
      <w:bodyDiv w:val="1"/>
      <w:marLeft w:val="0"/>
      <w:marRight w:val="0"/>
      <w:marTop w:val="0"/>
      <w:marBottom w:val="0"/>
      <w:divBdr>
        <w:top w:val="none" w:sz="0" w:space="0" w:color="auto"/>
        <w:left w:val="none" w:sz="0" w:space="0" w:color="auto"/>
        <w:bottom w:val="none" w:sz="0" w:space="0" w:color="auto"/>
        <w:right w:val="none" w:sz="0" w:space="0" w:color="auto"/>
      </w:divBdr>
    </w:div>
    <w:div w:id="1395854589">
      <w:bodyDiv w:val="1"/>
      <w:marLeft w:val="0"/>
      <w:marRight w:val="0"/>
      <w:marTop w:val="0"/>
      <w:marBottom w:val="0"/>
      <w:divBdr>
        <w:top w:val="none" w:sz="0" w:space="0" w:color="auto"/>
        <w:left w:val="none" w:sz="0" w:space="0" w:color="auto"/>
        <w:bottom w:val="none" w:sz="0" w:space="0" w:color="auto"/>
        <w:right w:val="none" w:sz="0" w:space="0" w:color="auto"/>
      </w:divBdr>
    </w:div>
    <w:div w:id="1498686215">
      <w:bodyDiv w:val="1"/>
      <w:marLeft w:val="0"/>
      <w:marRight w:val="0"/>
      <w:marTop w:val="0"/>
      <w:marBottom w:val="0"/>
      <w:divBdr>
        <w:top w:val="none" w:sz="0" w:space="0" w:color="auto"/>
        <w:left w:val="none" w:sz="0" w:space="0" w:color="auto"/>
        <w:bottom w:val="none" w:sz="0" w:space="0" w:color="auto"/>
        <w:right w:val="none" w:sz="0" w:space="0" w:color="auto"/>
      </w:divBdr>
    </w:div>
    <w:div w:id="1630816387">
      <w:bodyDiv w:val="1"/>
      <w:marLeft w:val="0"/>
      <w:marRight w:val="0"/>
      <w:marTop w:val="0"/>
      <w:marBottom w:val="0"/>
      <w:divBdr>
        <w:top w:val="none" w:sz="0" w:space="0" w:color="auto"/>
        <w:left w:val="none" w:sz="0" w:space="0" w:color="auto"/>
        <w:bottom w:val="none" w:sz="0" w:space="0" w:color="auto"/>
        <w:right w:val="none" w:sz="0" w:space="0" w:color="auto"/>
      </w:divBdr>
    </w:div>
    <w:div w:id="1796365497">
      <w:bodyDiv w:val="1"/>
      <w:marLeft w:val="0"/>
      <w:marRight w:val="0"/>
      <w:marTop w:val="0"/>
      <w:marBottom w:val="0"/>
      <w:divBdr>
        <w:top w:val="none" w:sz="0" w:space="0" w:color="auto"/>
        <w:left w:val="none" w:sz="0" w:space="0" w:color="auto"/>
        <w:bottom w:val="none" w:sz="0" w:space="0" w:color="auto"/>
        <w:right w:val="none" w:sz="0" w:space="0" w:color="auto"/>
      </w:divBdr>
    </w:div>
    <w:div w:id="1896551949">
      <w:bodyDiv w:val="1"/>
      <w:marLeft w:val="0"/>
      <w:marRight w:val="0"/>
      <w:marTop w:val="0"/>
      <w:marBottom w:val="0"/>
      <w:divBdr>
        <w:top w:val="none" w:sz="0" w:space="0" w:color="auto"/>
        <w:left w:val="none" w:sz="0" w:space="0" w:color="auto"/>
        <w:bottom w:val="none" w:sz="0" w:space="0" w:color="auto"/>
        <w:right w:val="none" w:sz="0" w:space="0" w:color="auto"/>
      </w:divBdr>
    </w:div>
    <w:div w:id="1956984601">
      <w:bodyDiv w:val="1"/>
      <w:marLeft w:val="0"/>
      <w:marRight w:val="0"/>
      <w:marTop w:val="0"/>
      <w:marBottom w:val="0"/>
      <w:divBdr>
        <w:top w:val="none" w:sz="0" w:space="0" w:color="auto"/>
        <w:left w:val="none" w:sz="0" w:space="0" w:color="auto"/>
        <w:bottom w:val="none" w:sz="0" w:space="0" w:color="auto"/>
        <w:right w:val="none" w:sz="0" w:space="0" w:color="auto"/>
      </w:divBdr>
    </w:div>
    <w:div w:id="2019573238">
      <w:bodyDiv w:val="1"/>
      <w:marLeft w:val="0"/>
      <w:marRight w:val="0"/>
      <w:marTop w:val="0"/>
      <w:marBottom w:val="0"/>
      <w:divBdr>
        <w:top w:val="none" w:sz="0" w:space="0" w:color="auto"/>
        <w:left w:val="none" w:sz="0" w:space="0" w:color="auto"/>
        <w:bottom w:val="none" w:sz="0" w:space="0" w:color="auto"/>
        <w:right w:val="none" w:sz="0" w:space="0" w:color="auto"/>
      </w:divBdr>
    </w:div>
    <w:div w:id="2099666942">
      <w:bodyDiv w:val="1"/>
      <w:marLeft w:val="0"/>
      <w:marRight w:val="0"/>
      <w:marTop w:val="0"/>
      <w:marBottom w:val="0"/>
      <w:divBdr>
        <w:top w:val="none" w:sz="0" w:space="0" w:color="auto"/>
        <w:left w:val="none" w:sz="0" w:space="0" w:color="auto"/>
        <w:bottom w:val="none" w:sz="0" w:space="0" w:color="auto"/>
        <w:right w:val="none" w:sz="0" w:space="0" w:color="auto"/>
      </w:divBdr>
    </w:div>
    <w:div w:id="211323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8" ma:contentTypeDescription="Create a new document." ma:contentTypeScope="" ma:versionID="b1e9265b0205a2512b260afdd1ef0ab2">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a0f3c12fcc13ffb7c091975e190758e0"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4FFA8B-11E9-4437-BFA6-533348896B15}">
  <ds:schemaRefs>
    <ds:schemaRef ds:uri="http://schemas.openxmlformats.org/officeDocument/2006/bibliography"/>
  </ds:schemaRefs>
</ds:datastoreItem>
</file>

<file path=customXml/itemProps2.xml><?xml version="1.0" encoding="utf-8"?>
<ds:datastoreItem xmlns:ds="http://schemas.openxmlformats.org/officeDocument/2006/customXml" ds:itemID="{9F8916C4-74ED-4E2E-BBA4-B6AA82CF8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0B3D5A-AEA2-47F8-B87A-15C43AF852B5}">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4.xml><?xml version="1.0" encoding="utf-8"?>
<ds:datastoreItem xmlns:ds="http://schemas.openxmlformats.org/officeDocument/2006/customXml" ds:itemID="{C4109C3D-BD30-4A39-B338-59FF0468B7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Pages>
  <Words>239</Words>
  <Characters>1243</Characters>
  <Application>Microsoft Office Word</Application>
  <DocSecurity>0</DocSecurity>
  <Lines>32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Harris</dc:creator>
  <cp:keywords/>
  <dc:description/>
  <cp:lastModifiedBy>Ashley Cagnetta</cp:lastModifiedBy>
  <cp:revision>36</cp:revision>
  <cp:lastPrinted>2024-10-21T15:58:00Z</cp:lastPrinted>
  <dcterms:created xsi:type="dcterms:W3CDTF">2025-10-27T21:04:00Z</dcterms:created>
  <dcterms:modified xsi:type="dcterms:W3CDTF">2026-05-14T22:30:00Z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y fmtid="{D5CDD505-2E9C-101B-9397-08002B2CF9AE}" pid="5" name="docLang">
    <vt:lpwstr>en</vt:lpwstr>
  </property>
</Properties>
</file>