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E308C3" w14:textId="77777777" w:rsidR="00D525BC" w:rsidRPr="00DE161C" w:rsidRDefault="00DC1719" w:rsidP="00DD3CC7">
      <w:pPr>
        <w:jc w:val="center"/>
        <w:rPr>
          <w:sz w:val="24"/>
          <w:szCs w:val="24"/>
        </w:rPr>
      </w:pPr>
      <w:r w:rsidRPr="00DE161C">
        <w:rPr>
          <w:sz w:val="24"/>
          <w:szCs w:val="24"/>
        </w:rPr>
        <w:t xml:space="preserve">  </w:t>
      </w:r>
      <w:r w:rsidR="00DD3CC7" w:rsidRPr="00DE161C">
        <w:rPr>
          <w:rFonts w:cs="Tahoma"/>
          <w:b/>
          <w:noProof/>
          <w:sz w:val="24"/>
          <w:szCs w:val="24"/>
        </w:rPr>
        <w:drawing>
          <wp:inline distT="0" distB="0" distL="0" distR="0" wp14:anchorId="13D788EC" wp14:editId="4EAC946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D3FDE7" w14:textId="77777777" w:rsidR="00DD3CC7" w:rsidRPr="00DE161C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E161C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CC05153" w14:textId="77777777" w:rsidR="00DD3CC7" w:rsidRPr="00DE161C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8FC9ECA" w14:textId="77777777" w:rsidR="00DD3CC7" w:rsidRPr="00DE161C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>“Campus Crime Watch:  Fostering Leaders of Positive Change</w:t>
      </w:r>
      <w:r w:rsidR="00DC7F18" w:rsidRPr="00DE161C">
        <w:rPr>
          <w:rFonts w:eastAsia="Calibri" w:cs="Calibri"/>
          <w:b/>
          <w:bCs/>
          <w:sz w:val="24"/>
          <w:szCs w:val="24"/>
        </w:rPr>
        <w:t>”</w:t>
      </w:r>
      <w:r w:rsidR="00DC1719" w:rsidRPr="00DE161C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E161C">
        <w:rPr>
          <w:rFonts w:eastAsia="Calibri" w:cs="Calibri"/>
          <w:b/>
          <w:bCs/>
          <w:sz w:val="24"/>
          <w:szCs w:val="24"/>
        </w:rPr>
        <w:t>Academy</w:t>
      </w:r>
    </w:p>
    <w:p w14:paraId="3E6489B8" w14:textId="77777777" w:rsidR="00DD3CC7" w:rsidRPr="00DE161C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DE161C">
        <w:rPr>
          <w:rFonts w:eastAsia="Calibri" w:cs="Calibri"/>
          <w:bCs/>
          <w:sz w:val="24"/>
          <w:szCs w:val="24"/>
        </w:rPr>
        <w:t>(</w:t>
      </w:r>
      <w:r w:rsidR="00D725BB" w:rsidRPr="00DE161C">
        <w:rPr>
          <w:rFonts w:eastAsia="Calibri" w:cs="Calibri"/>
          <w:bCs/>
          <w:sz w:val="24"/>
          <w:szCs w:val="24"/>
        </w:rPr>
        <w:t>Elementary/Middle</w:t>
      </w:r>
      <w:r w:rsidRPr="00DE161C">
        <w:rPr>
          <w:rFonts w:eastAsia="Calibri" w:cs="Calibri"/>
          <w:bCs/>
          <w:sz w:val="24"/>
          <w:szCs w:val="24"/>
        </w:rPr>
        <w:t>)</w:t>
      </w:r>
    </w:p>
    <w:p w14:paraId="3204259F" w14:textId="77777777" w:rsidR="00DD3CC7" w:rsidRPr="00DE161C" w:rsidRDefault="0035362D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DE161C">
        <w:rPr>
          <w:rFonts w:eastAsia="Calibri" w:cs="Tahoma"/>
          <w:b/>
          <w:bCs/>
          <w:sz w:val="24"/>
          <w:szCs w:val="24"/>
        </w:rPr>
        <w:t>Campus Leaders</w:t>
      </w:r>
      <w:r w:rsidR="00DD3CC7" w:rsidRPr="00DE161C">
        <w:rPr>
          <w:rFonts w:eastAsia="Calibri" w:cs="Tahoma"/>
          <w:b/>
          <w:bCs/>
          <w:sz w:val="24"/>
          <w:szCs w:val="24"/>
        </w:rPr>
        <w:t xml:space="preserve"> </w:t>
      </w:r>
      <w:r w:rsidR="00DC7F18" w:rsidRPr="00DE161C">
        <w:rPr>
          <w:rFonts w:eastAsia="Calibri" w:cs="Tahoma"/>
          <w:b/>
          <w:bCs/>
          <w:sz w:val="24"/>
          <w:szCs w:val="24"/>
        </w:rPr>
        <w:t>Lesson Plan</w:t>
      </w:r>
    </w:p>
    <w:p w14:paraId="64240D11" w14:textId="77777777" w:rsidR="00BA1AFE" w:rsidRPr="00DE161C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61629E1" w14:textId="77777777" w:rsidR="00DD3CC7" w:rsidRPr="00DE161C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2B517B60" w14:textId="278E8DB8" w:rsidR="003A2633" w:rsidRDefault="003A2633" w:rsidP="00DE161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3A2633">
        <w:rPr>
          <w:rFonts w:cs="Times New Roman"/>
          <w:bCs/>
          <w:iCs/>
          <w:sz w:val="24"/>
          <w:szCs w:val="24"/>
        </w:rPr>
        <w:t>S</w:t>
      </w:r>
      <w:r w:rsidR="00D4776B" w:rsidRPr="003A2633">
        <w:rPr>
          <w:rFonts w:cs="Times New Roman"/>
          <w:bCs/>
          <w:iCs/>
          <w:sz w:val="24"/>
          <w:szCs w:val="24"/>
        </w:rPr>
        <w:t xml:space="preserve">tudents will discuss the traits of </w:t>
      </w:r>
      <w:r>
        <w:rPr>
          <w:rFonts w:cs="Times New Roman"/>
          <w:bCs/>
          <w:iCs/>
          <w:sz w:val="24"/>
          <w:szCs w:val="24"/>
        </w:rPr>
        <w:t xml:space="preserve">a positive </w:t>
      </w:r>
      <w:r w:rsidR="00D4776B" w:rsidRPr="003A2633">
        <w:rPr>
          <w:rFonts w:cs="Times New Roman"/>
          <w:bCs/>
          <w:iCs/>
          <w:sz w:val="24"/>
          <w:szCs w:val="24"/>
        </w:rPr>
        <w:t xml:space="preserve">leader </w:t>
      </w:r>
    </w:p>
    <w:p w14:paraId="6FF6D528" w14:textId="77777777" w:rsidR="00D4776B" w:rsidRPr="003A2633" w:rsidRDefault="003A2633" w:rsidP="00DE161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>
        <w:rPr>
          <w:rFonts w:cs="Times New Roman"/>
          <w:bCs/>
          <w:iCs/>
          <w:sz w:val="24"/>
          <w:szCs w:val="24"/>
        </w:rPr>
        <w:t>Students will identify the traits of positive leaders in their life</w:t>
      </w:r>
    </w:p>
    <w:p w14:paraId="6B5C6414" w14:textId="25B71FC5" w:rsidR="00D4776B" w:rsidRPr="00DE161C" w:rsidRDefault="00D4776B" w:rsidP="00DE161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bCs/>
          <w:iCs/>
          <w:sz w:val="24"/>
          <w:szCs w:val="24"/>
        </w:rPr>
      </w:pPr>
      <w:r w:rsidRPr="00DE161C">
        <w:rPr>
          <w:rFonts w:cs="Times New Roman"/>
          <w:bCs/>
          <w:iCs/>
          <w:sz w:val="24"/>
          <w:szCs w:val="24"/>
        </w:rPr>
        <w:t xml:space="preserve">Students will understand that </w:t>
      </w:r>
      <w:r w:rsidRPr="00DE161C">
        <w:rPr>
          <w:rFonts w:cs="Times New Roman"/>
          <w:b/>
          <w:bCs/>
          <w:i/>
          <w:iCs/>
          <w:sz w:val="24"/>
          <w:szCs w:val="24"/>
        </w:rPr>
        <w:t>EVERY STUDENT HAS LEADERSHIP POTENTIAL</w:t>
      </w:r>
    </w:p>
    <w:p w14:paraId="5278398B" w14:textId="77777777" w:rsidR="00DD3CC7" w:rsidRPr="00DE161C" w:rsidRDefault="00DD3CC7" w:rsidP="00DE161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9446116" w14:textId="77777777" w:rsidR="00DD3CC7" w:rsidRPr="00DE161C" w:rsidRDefault="00DD3CC7" w:rsidP="00DE161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>Materials:</w:t>
      </w:r>
    </w:p>
    <w:p w14:paraId="7F4D6FCA" w14:textId="77777777" w:rsidR="00DD3CC7" w:rsidRPr="00DE161C" w:rsidRDefault="00D4776B" w:rsidP="00DE161C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DE161C">
        <w:rPr>
          <w:rFonts w:eastAsia="Calibri" w:cs="Calibri"/>
          <w:sz w:val="24"/>
          <w:szCs w:val="24"/>
        </w:rPr>
        <w:t>Large poster paper and markers</w:t>
      </w:r>
    </w:p>
    <w:p w14:paraId="58C6A0AD" w14:textId="77777777" w:rsidR="0073607C" w:rsidRPr="00DE161C" w:rsidRDefault="0073607C" w:rsidP="00DE161C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DE161C">
        <w:rPr>
          <w:rFonts w:eastAsia="Calibri" w:cs="Calibri"/>
          <w:sz w:val="24"/>
          <w:szCs w:val="24"/>
        </w:rPr>
        <w:t>3 x 5 index cards ( 1 per student)</w:t>
      </w:r>
    </w:p>
    <w:p w14:paraId="570EF645" w14:textId="6A021EAC" w:rsidR="00526A28" w:rsidRPr="00DE161C" w:rsidRDefault="00AF529C" w:rsidP="00DE161C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4</w:t>
      </w:r>
      <w:r w:rsidR="00526A28" w:rsidRPr="00DE161C">
        <w:rPr>
          <w:rFonts w:eastAsia="Calibri" w:cs="Calibri"/>
          <w:sz w:val="24"/>
          <w:szCs w:val="24"/>
        </w:rPr>
        <w:t xml:space="preserve"> posters labeled with one of the </w:t>
      </w:r>
      <w:r w:rsidR="003A2633">
        <w:rPr>
          <w:rFonts w:eastAsia="Calibri" w:cs="Calibri"/>
          <w:sz w:val="24"/>
          <w:szCs w:val="24"/>
        </w:rPr>
        <w:t>following headings:  Family</w:t>
      </w:r>
      <w:r w:rsidR="00526A28" w:rsidRPr="00DE161C">
        <w:rPr>
          <w:rFonts w:eastAsia="Calibri" w:cs="Calibri"/>
          <w:sz w:val="24"/>
          <w:szCs w:val="24"/>
        </w:rPr>
        <w:t xml:space="preserve"> – School – Community – Personal Life</w:t>
      </w:r>
    </w:p>
    <w:p w14:paraId="740AA4B5" w14:textId="77777777" w:rsidR="00526A28" w:rsidRDefault="00526A28" w:rsidP="00DE161C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DE161C">
        <w:rPr>
          <w:rFonts w:eastAsia="Calibri" w:cs="Calibri"/>
          <w:sz w:val="24"/>
          <w:szCs w:val="24"/>
        </w:rPr>
        <w:t>Post-It Notes</w:t>
      </w:r>
      <w:r w:rsidR="00DE161C" w:rsidRPr="00DE161C">
        <w:rPr>
          <w:rFonts w:eastAsia="Calibri" w:cs="Calibri"/>
          <w:sz w:val="24"/>
          <w:szCs w:val="24"/>
        </w:rPr>
        <w:t xml:space="preserve"> or 3 x 5 index cards cut in half (enough for each student to have at least 4)</w:t>
      </w:r>
    </w:p>
    <w:p w14:paraId="575DA651" w14:textId="77777777" w:rsidR="001D2E96" w:rsidRPr="00DE161C" w:rsidRDefault="001D2E96" w:rsidP="00DE161C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Example of a word cloud</w:t>
      </w:r>
      <w:r w:rsidR="00FF301D">
        <w:rPr>
          <w:rFonts w:eastAsia="Calibri" w:cs="Calibri"/>
          <w:sz w:val="24"/>
          <w:szCs w:val="24"/>
        </w:rPr>
        <w:t xml:space="preserve"> </w:t>
      </w:r>
    </w:p>
    <w:p w14:paraId="3EC2674A" w14:textId="77777777" w:rsidR="00DD3CC7" w:rsidRPr="00DE161C" w:rsidRDefault="00DD3CC7" w:rsidP="00DE161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3015102" w14:textId="77777777" w:rsidR="00DD3CC7" w:rsidRPr="00DE161C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E161C">
        <w:rPr>
          <w:rFonts w:eastAsia="Calibri" w:cs="Calibri"/>
          <w:bCs/>
          <w:sz w:val="24"/>
          <w:szCs w:val="24"/>
        </w:rPr>
        <w:t>50 minutes</w:t>
      </w:r>
    </w:p>
    <w:p w14:paraId="248D8C60" w14:textId="77777777" w:rsidR="00DD3CC7" w:rsidRPr="00DE161C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54EFFC3" w14:textId="77777777" w:rsidR="00DD3CC7" w:rsidRPr="00DE161C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>Activity</w:t>
      </w:r>
      <w:r w:rsidR="00DC7F18" w:rsidRPr="00DE161C">
        <w:rPr>
          <w:rFonts w:eastAsia="Calibri" w:cs="Calibri"/>
          <w:b/>
          <w:bCs/>
          <w:sz w:val="24"/>
          <w:szCs w:val="24"/>
        </w:rPr>
        <w:t xml:space="preserve"> 1</w:t>
      </w:r>
      <w:r w:rsidRPr="00DE161C">
        <w:rPr>
          <w:rFonts w:eastAsia="Calibri" w:cs="Calibri"/>
          <w:b/>
          <w:bCs/>
          <w:sz w:val="24"/>
          <w:szCs w:val="24"/>
        </w:rPr>
        <w:t xml:space="preserve">: </w:t>
      </w:r>
      <w:r w:rsidR="00AF1596" w:rsidRPr="00DE161C">
        <w:rPr>
          <w:rFonts w:eastAsia="Calibri" w:cs="Calibri"/>
          <w:b/>
          <w:bCs/>
          <w:sz w:val="24"/>
          <w:szCs w:val="24"/>
        </w:rPr>
        <w:t>Brainstorm Leadership Traits</w:t>
      </w:r>
    </w:p>
    <w:p w14:paraId="22B6C138" w14:textId="77777777" w:rsidR="00DD3CC7" w:rsidRPr="00DE161C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bCs/>
          <w:sz w:val="24"/>
          <w:szCs w:val="24"/>
        </w:rPr>
        <w:t xml:space="preserve">Begin </w:t>
      </w:r>
      <w:r w:rsidR="002554B7">
        <w:rPr>
          <w:rFonts w:eastAsia="Calibri" w:cs="Tahoma"/>
          <w:bCs/>
          <w:sz w:val="24"/>
          <w:szCs w:val="24"/>
        </w:rPr>
        <w:t xml:space="preserve">the </w:t>
      </w:r>
      <w:r w:rsidRPr="00DE161C">
        <w:rPr>
          <w:rFonts w:eastAsia="Calibri" w:cs="Tahoma"/>
          <w:bCs/>
          <w:sz w:val="24"/>
          <w:szCs w:val="24"/>
        </w:rPr>
        <w:t xml:space="preserve">activity by placing </w:t>
      </w:r>
      <w:r w:rsidR="00D725BB" w:rsidRPr="00DE161C">
        <w:rPr>
          <w:rFonts w:eastAsia="Calibri" w:cs="Tahoma"/>
          <w:bCs/>
          <w:sz w:val="24"/>
          <w:szCs w:val="24"/>
        </w:rPr>
        <w:t xml:space="preserve">the </w:t>
      </w:r>
      <w:r w:rsidRPr="00DE161C">
        <w:rPr>
          <w:rFonts w:eastAsia="Calibri" w:cs="Tahoma"/>
          <w:bCs/>
          <w:sz w:val="24"/>
          <w:szCs w:val="24"/>
        </w:rPr>
        <w:t>students into small groups</w:t>
      </w:r>
      <w:r w:rsidR="00DC7F18" w:rsidRPr="00DE161C">
        <w:rPr>
          <w:rFonts w:eastAsia="Calibri" w:cs="Tahoma"/>
          <w:bCs/>
          <w:sz w:val="24"/>
          <w:szCs w:val="24"/>
        </w:rPr>
        <w:t xml:space="preserve"> of 4 or 5 students </w:t>
      </w:r>
      <w:r w:rsidR="00D725BB" w:rsidRPr="00DE161C">
        <w:rPr>
          <w:rFonts w:eastAsia="Calibri" w:cs="Tahoma"/>
          <w:bCs/>
          <w:sz w:val="24"/>
          <w:szCs w:val="24"/>
        </w:rPr>
        <w:t xml:space="preserve">in </w:t>
      </w:r>
      <w:r w:rsidR="00DC7F18" w:rsidRPr="00DE161C">
        <w:rPr>
          <w:rFonts w:eastAsia="Calibri" w:cs="Tahoma"/>
          <w:bCs/>
          <w:sz w:val="24"/>
          <w:szCs w:val="24"/>
        </w:rPr>
        <w:t>each</w:t>
      </w:r>
      <w:r w:rsidRPr="00DE161C">
        <w:rPr>
          <w:rFonts w:eastAsia="Calibri" w:cs="Tahoma"/>
          <w:bCs/>
          <w:sz w:val="24"/>
          <w:szCs w:val="24"/>
        </w:rPr>
        <w:t>.</w:t>
      </w:r>
      <w:r w:rsidR="00D725BB" w:rsidRPr="00DE161C">
        <w:rPr>
          <w:rFonts w:eastAsia="Calibri" w:cs="Tahoma"/>
          <w:bCs/>
          <w:sz w:val="24"/>
          <w:szCs w:val="24"/>
        </w:rPr>
        <w:t xml:space="preserve"> Supply each group with large poster paper and markers.  </w:t>
      </w:r>
    </w:p>
    <w:p w14:paraId="581F51F7" w14:textId="77777777" w:rsidR="00D4776B" w:rsidRPr="00DE161C" w:rsidRDefault="00D4776B" w:rsidP="00D4776B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sz w:val="24"/>
          <w:szCs w:val="24"/>
        </w:rPr>
        <w:t xml:space="preserve">Begin by telling the students that this lesson will focus on what it takes to become a </w:t>
      </w:r>
      <w:r w:rsidR="003A2633">
        <w:rPr>
          <w:rFonts w:eastAsia="Calibri" w:cs="Tahoma"/>
          <w:sz w:val="24"/>
          <w:szCs w:val="24"/>
        </w:rPr>
        <w:t xml:space="preserve">positive </w:t>
      </w:r>
      <w:r w:rsidRPr="00DE161C">
        <w:rPr>
          <w:rFonts w:eastAsia="Calibri" w:cs="Tahoma"/>
          <w:sz w:val="24"/>
          <w:szCs w:val="24"/>
        </w:rPr>
        <w:t>leader. Explain that many problems can be solved if someone is willing to “step up” and lead others.</w:t>
      </w:r>
    </w:p>
    <w:p w14:paraId="44985BA7" w14:textId="77777777" w:rsidR="00D4776B" w:rsidRPr="00DE161C" w:rsidRDefault="00D4776B" w:rsidP="0073607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sz w:val="24"/>
          <w:szCs w:val="24"/>
        </w:rPr>
        <w:t xml:space="preserve">Hand out 3 X 5 cards and ask each student to write down as many </w:t>
      </w:r>
      <w:r w:rsidR="00101C98" w:rsidRPr="00DE161C">
        <w:rPr>
          <w:rFonts w:eastAsia="Calibri" w:cs="Tahoma"/>
          <w:sz w:val="24"/>
          <w:szCs w:val="24"/>
        </w:rPr>
        <w:t xml:space="preserve">positive and civic </w:t>
      </w:r>
      <w:r w:rsidRPr="00DE161C">
        <w:rPr>
          <w:rFonts w:eastAsia="Calibri" w:cs="Tahoma"/>
          <w:sz w:val="24"/>
          <w:szCs w:val="24"/>
        </w:rPr>
        <w:t xml:space="preserve">leadership traits that they can think of. Explain that a trait is the same as an attribute or simply what makes a person a </w:t>
      </w:r>
      <w:r w:rsidR="003A2633">
        <w:rPr>
          <w:rFonts w:eastAsia="Calibri" w:cs="Tahoma"/>
          <w:sz w:val="24"/>
          <w:szCs w:val="24"/>
        </w:rPr>
        <w:t>positive</w:t>
      </w:r>
      <w:r w:rsidRPr="00DE161C">
        <w:rPr>
          <w:rFonts w:eastAsia="Calibri" w:cs="Tahoma"/>
          <w:sz w:val="24"/>
          <w:szCs w:val="24"/>
        </w:rPr>
        <w:t xml:space="preserve"> leader.</w:t>
      </w:r>
    </w:p>
    <w:p w14:paraId="2400F73A" w14:textId="77777777" w:rsidR="00D4776B" w:rsidRPr="00DE161C" w:rsidRDefault="00D4776B" w:rsidP="0073607C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sz w:val="24"/>
          <w:szCs w:val="24"/>
        </w:rPr>
        <w:t xml:space="preserve">When they are finished have each member discuss their answers with other group members. On a large poster have the group compile all the different answers from within the group. Have a member of the group post the answers and </w:t>
      </w:r>
      <w:r w:rsidR="00101C98" w:rsidRPr="00DE161C">
        <w:rPr>
          <w:rFonts w:eastAsia="Calibri" w:cs="Tahoma"/>
          <w:sz w:val="24"/>
          <w:szCs w:val="24"/>
        </w:rPr>
        <w:t xml:space="preserve">be </w:t>
      </w:r>
      <w:r w:rsidRPr="00DE161C">
        <w:rPr>
          <w:rFonts w:eastAsia="Calibri" w:cs="Tahoma"/>
          <w:sz w:val="24"/>
          <w:szCs w:val="24"/>
        </w:rPr>
        <w:t>prepare</w:t>
      </w:r>
      <w:r w:rsidR="00101C98" w:rsidRPr="00DE161C">
        <w:rPr>
          <w:rFonts w:eastAsia="Calibri" w:cs="Tahoma"/>
          <w:sz w:val="24"/>
          <w:szCs w:val="24"/>
        </w:rPr>
        <w:t>d</w:t>
      </w:r>
      <w:r w:rsidRPr="00DE161C">
        <w:rPr>
          <w:rFonts w:eastAsia="Calibri" w:cs="Tahoma"/>
          <w:sz w:val="24"/>
          <w:szCs w:val="24"/>
        </w:rPr>
        <w:t xml:space="preserve"> to report out. </w:t>
      </w:r>
    </w:p>
    <w:p w14:paraId="54193294" w14:textId="77777777" w:rsidR="00D4776B" w:rsidRPr="00DE161C" w:rsidRDefault="00D4776B" w:rsidP="00D4776B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sz w:val="24"/>
          <w:szCs w:val="24"/>
        </w:rPr>
        <w:t xml:space="preserve">As </w:t>
      </w:r>
      <w:r w:rsidR="00101C98" w:rsidRPr="00DE161C">
        <w:rPr>
          <w:rFonts w:eastAsia="Calibri" w:cs="Tahoma"/>
          <w:sz w:val="24"/>
          <w:szCs w:val="24"/>
        </w:rPr>
        <w:t xml:space="preserve">a group member presents, </w:t>
      </w:r>
      <w:r w:rsidRPr="00DE161C">
        <w:rPr>
          <w:rFonts w:eastAsia="Calibri" w:cs="Tahoma"/>
          <w:sz w:val="24"/>
          <w:szCs w:val="24"/>
        </w:rPr>
        <w:t xml:space="preserve">solicit answers from the </w:t>
      </w:r>
      <w:r w:rsidR="00101C98" w:rsidRPr="00DE161C">
        <w:rPr>
          <w:rFonts w:eastAsia="Calibri" w:cs="Tahoma"/>
          <w:sz w:val="24"/>
          <w:szCs w:val="24"/>
        </w:rPr>
        <w:t>class</w:t>
      </w:r>
      <w:r w:rsidRPr="00DE161C">
        <w:rPr>
          <w:rFonts w:eastAsia="Calibri" w:cs="Tahoma"/>
          <w:sz w:val="24"/>
          <w:szCs w:val="24"/>
        </w:rPr>
        <w:t xml:space="preserve"> as to why this trait is so important. As the other groups</w:t>
      </w:r>
      <w:r w:rsidR="00B46620" w:rsidRPr="00DE161C">
        <w:rPr>
          <w:rFonts w:eastAsia="Calibri" w:cs="Tahoma"/>
          <w:sz w:val="24"/>
          <w:szCs w:val="24"/>
        </w:rPr>
        <w:t>’</w:t>
      </w:r>
      <w:r w:rsidRPr="00DE161C">
        <w:rPr>
          <w:rFonts w:eastAsia="Calibri" w:cs="Tahoma"/>
          <w:sz w:val="24"/>
          <w:szCs w:val="24"/>
        </w:rPr>
        <w:t xml:space="preserve"> representative wait have them circle similar terms on their lists. If any are missing that you think are important</w:t>
      </w:r>
      <w:r w:rsidR="001A07CF">
        <w:rPr>
          <w:rFonts w:eastAsia="Calibri" w:cs="Tahoma"/>
          <w:sz w:val="24"/>
          <w:szCs w:val="24"/>
        </w:rPr>
        <w:t>,</w:t>
      </w:r>
      <w:r w:rsidRPr="00DE161C">
        <w:rPr>
          <w:rFonts w:eastAsia="Calibri" w:cs="Tahoma"/>
          <w:sz w:val="24"/>
          <w:szCs w:val="24"/>
        </w:rPr>
        <w:t xml:space="preserve"> add </w:t>
      </w:r>
      <w:r w:rsidR="00B46620" w:rsidRPr="00DE161C">
        <w:rPr>
          <w:rFonts w:eastAsia="Calibri" w:cs="Tahoma"/>
          <w:sz w:val="24"/>
          <w:szCs w:val="24"/>
        </w:rPr>
        <w:t xml:space="preserve">suggestions </w:t>
      </w:r>
      <w:r w:rsidRPr="00DE161C">
        <w:rPr>
          <w:rFonts w:eastAsia="Calibri" w:cs="Tahoma"/>
          <w:sz w:val="24"/>
          <w:szCs w:val="24"/>
        </w:rPr>
        <w:t>and discuss</w:t>
      </w:r>
      <w:r w:rsidR="00B46620" w:rsidRPr="00DE161C">
        <w:rPr>
          <w:rFonts w:eastAsia="Calibri" w:cs="Tahoma"/>
          <w:sz w:val="24"/>
          <w:szCs w:val="24"/>
        </w:rPr>
        <w:t xml:space="preserve"> how those traits demonstrate </w:t>
      </w:r>
      <w:r w:rsidR="003A2633">
        <w:rPr>
          <w:rFonts w:eastAsia="Calibri" w:cs="Tahoma"/>
          <w:sz w:val="24"/>
          <w:szCs w:val="24"/>
        </w:rPr>
        <w:t>positive</w:t>
      </w:r>
      <w:r w:rsidR="00B46620" w:rsidRPr="00DE161C">
        <w:rPr>
          <w:rFonts w:eastAsia="Calibri" w:cs="Tahoma"/>
          <w:sz w:val="24"/>
          <w:szCs w:val="24"/>
        </w:rPr>
        <w:t xml:space="preserve"> leadership</w:t>
      </w:r>
      <w:r w:rsidRPr="00DE161C">
        <w:rPr>
          <w:rFonts w:eastAsia="Calibri" w:cs="Tahoma"/>
          <w:sz w:val="24"/>
          <w:szCs w:val="24"/>
        </w:rPr>
        <w:t xml:space="preserve">. </w:t>
      </w:r>
    </w:p>
    <w:p w14:paraId="65B62EAE" w14:textId="7367B74C" w:rsidR="00D4776B" w:rsidRPr="00DE161C" w:rsidRDefault="0073607C" w:rsidP="00B4662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E161C">
        <w:rPr>
          <w:rFonts w:eastAsia="Calibri" w:cs="Tahoma"/>
          <w:b/>
          <w:sz w:val="24"/>
          <w:szCs w:val="24"/>
        </w:rPr>
        <w:t xml:space="preserve">Examples:  </w:t>
      </w:r>
      <w:r w:rsidR="00DE161C">
        <w:rPr>
          <w:rFonts w:eastAsia="Calibri" w:cs="Tahoma"/>
          <w:b/>
          <w:sz w:val="24"/>
          <w:szCs w:val="24"/>
        </w:rPr>
        <w:t xml:space="preserve">obeys the laws and rules, shows respect to those in authority, </w:t>
      </w:r>
      <w:r w:rsidR="006D234C" w:rsidRPr="00DE161C">
        <w:rPr>
          <w:rFonts w:eastAsia="Calibri" w:cs="Tahoma"/>
          <w:b/>
          <w:sz w:val="24"/>
          <w:szCs w:val="24"/>
        </w:rPr>
        <w:t>and sets</w:t>
      </w:r>
      <w:r w:rsidRPr="00DE161C">
        <w:rPr>
          <w:rFonts w:eastAsia="Calibri" w:cs="Tahoma"/>
          <w:b/>
          <w:sz w:val="24"/>
          <w:szCs w:val="24"/>
        </w:rPr>
        <w:t xml:space="preserve"> a positive example, responsible, problem solves, pat</w:t>
      </w:r>
      <w:r w:rsidR="001A07CF">
        <w:rPr>
          <w:rFonts w:eastAsia="Calibri" w:cs="Tahoma"/>
          <w:b/>
          <w:sz w:val="24"/>
          <w:szCs w:val="24"/>
        </w:rPr>
        <w:t>i</w:t>
      </w:r>
      <w:r w:rsidRPr="00DE161C">
        <w:rPr>
          <w:rFonts w:eastAsia="Calibri" w:cs="Tahoma"/>
          <w:b/>
          <w:sz w:val="24"/>
          <w:szCs w:val="24"/>
        </w:rPr>
        <w:t>ent, perseveres, listens to others, etc.</w:t>
      </w:r>
      <w:r w:rsidR="00B46620" w:rsidRPr="00DE161C">
        <w:rPr>
          <w:rFonts w:eastAsia="Calibri" w:cs="Tahoma"/>
          <w:b/>
          <w:sz w:val="24"/>
          <w:szCs w:val="24"/>
        </w:rPr>
        <w:t xml:space="preserve"> </w:t>
      </w:r>
    </w:p>
    <w:p w14:paraId="1929BE07" w14:textId="77777777" w:rsidR="00526A28" w:rsidRPr="00DE161C" w:rsidRDefault="00526A2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16BCCD6" w14:textId="77777777" w:rsidR="00DD3CC7" w:rsidRPr="00DE161C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E161C">
        <w:rPr>
          <w:rFonts w:eastAsia="Calibri" w:cs="Tahoma"/>
          <w:b/>
          <w:bCs/>
          <w:sz w:val="24"/>
          <w:szCs w:val="24"/>
        </w:rPr>
        <w:t xml:space="preserve">Activity 2: </w:t>
      </w:r>
      <w:r w:rsidR="00AF1596" w:rsidRPr="00DE161C">
        <w:rPr>
          <w:rFonts w:eastAsia="Calibri" w:cs="Tahoma"/>
          <w:b/>
          <w:bCs/>
          <w:sz w:val="24"/>
          <w:szCs w:val="24"/>
        </w:rPr>
        <w:t>Post-It Leaders</w:t>
      </w:r>
    </w:p>
    <w:p w14:paraId="4F9E13B8" w14:textId="7D4A99EF" w:rsidR="0073607C" w:rsidRPr="00DE161C" w:rsidRDefault="0073607C" w:rsidP="00AF159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E161C">
        <w:rPr>
          <w:rFonts w:cs="Times New Roman"/>
          <w:sz w:val="24"/>
          <w:szCs w:val="24"/>
        </w:rPr>
        <w:lastRenderedPageBreak/>
        <w:t>Share that leaders are found in our families, schools</w:t>
      </w:r>
      <w:r w:rsidR="003A2633">
        <w:rPr>
          <w:rFonts w:cs="Times New Roman"/>
          <w:sz w:val="24"/>
          <w:szCs w:val="24"/>
        </w:rPr>
        <w:t xml:space="preserve">, </w:t>
      </w:r>
      <w:r w:rsidRPr="00DE161C">
        <w:rPr>
          <w:rFonts w:cs="Times New Roman"/>
          <w:sz w:val="24"/>
          <w:szCs w:val="24"/>
        </w:rPr>
        <w:t>communities</w:t>
      </w:r>
      <w:r w:rsidR="003A2633">
        <w:rPr>
          <w:rFonts w:cs="Times New Roman"/>
          <w:sz w:val="24"/>
          <w:szCs w:val="24"/>
        </w:rPr>
        <w:t xml:space="preserve"> and personal life</w:t>
      </w:r>
      <w:r w:rsidRPr="00DE161C">
        <w:rPr>
          <w:rFonts w:cs="Times New Roman"/>
          <w:sz w:val="24"/>
          <w:szCs w:val="24"/>
        </w:rPr>
        <w:t xml:space="preserve">. </w:t>
      </w:r>
      <w:r w:rsidR="00AF1596" w:rsidRPr="00DE161C">
        <w:rPr>
          <w:rFonts w:cs="Times New Roman"/>
          <w:sz w:val="24"/>
          <w:szCs w:val="24"/>
        </w:rPr>
        <w:t xml:space="preserve">As </w:t>
      </w:r>
      <w:r w:rsidR="003A2633">
        <w:rPr>
          <w:rFonts w:cs="Times New Roman"/>
          <w:sz w:val="24"/>
          <w:szCs w:val="24"/>
        </w:rPr>
        <w:t xml:space="preserve">the </w:t>
      </w:r>
      <w:r w:rsidR="00AF1596" w:rsidRPr="00DE161C">
        <w:rPr>
          <w:rFonts w:cs="Times New Roman"/>
          <w:sz w:val="24"/>
          <w:szCs w:val="24"/>
        </w:rPr>
        <w:t>facilitator, i</w:t>
      </w:r>
      <w:r w:rsidRPr="00DE161C">
        <w:rPr>
          <w:rFonts w:cs="Times New Roman"/>
          <w:sz w:val="24"/>
          <w:szCs w:val="24"/>
        </w:rPr>
        <w:t xml:space="preserve">dentify a person in your life who has been influential and demonstrated </w:t>
      </w:r>
      <w:r w:rsidR="003A2633">
        <w:rPr>
          <w:rFonts w:cs="Times New Roman"/>
          <w:sz w:val="24"/>
          <w:szCs w:val="24"/>
        </w:rPr>
        <w:t xml:space="preserve">positive </w:t>
      </w:r>
      <w:r w:rsidRPr="00DE161C">
        <w:rPr>
          <w:rFonts w:cs="Times New Roman"/>
          <w:sz w:val="24"/>
          <w:szCs w:val="24"/>
        </w:rPr>
        <w:t xml:space="preserve">leadership traits on the list. Share </w:t>
      </w:r>
      <w:r w:rsidR="00DA6448" w:rsidRPr="00DE161C">
        <w:rPr>
          <w:rFonts w:cs="Times New Roman"/>
          <w:sz w:val="24"/>
          <w:szCs w:val="24"/>
        </w:rPr>
        <w:t xml:space="preserve">with the students </w:t>
      </w:r>
      <w:r w:rsidRPr="00DE161C">
        <w:rPr>
          <w:rFonts w:cs="Times New Roman"/>
          <w:sz w:val="24"/>
          <w:szCs w:val="24"/>
        </w:rPr>
        <w:t xml:space="preserve">a description </w:t>
      </w:r>
      <w:r w:rsidR="00DA6448" w:rsidRPr="00DE161C">
        <w:rPr>
          <w:rFonts w:cs="Times New Roman"/>
          <w:sz w:val="24"/>
          <w:szCs w:val="24"/>
        </w:rPr>
        <w:t xml:space="preserve">of </w:t>
      </w:r>
      <w:r w:rsidRPr="00DE161C">
        <w:rPr>
          <w:rFonts w:cs="Times New Roman"/>
          <w:sz w:val="24"/>
          <w:szCs w:val="24"/>
        </w:rPr>
        <w:t xml:space="preserve">that </w:t>
      </w:r>
      <w:r w:rsidR="00DA6448" w:rsidRPr="00DE161C">
        <w:rPr>
          <w:rFonts w:cs="Times New Roman"/>
          <w:sz w:val="24"/>
          <w:szCs w:val="24"/>
        </w:rPr>
        <w:t xml:space="preserve">influential </w:t>
      </w:r>
      <w:r w:rsidRPr="00DE161C">
        <w:rPr>
          <w:rFonts w:cs="Times New Roman"/>
          <w:sz w:val="24"/>
          <w:szCs w:val="24"/>
        </w:rPr>
        <w:t>person</w:t>
      </w:r>
      <w:r w:rsidR="00DA6448" w:rsidRPr="00DE161C">
        <w:rPr>
          <w:rFonts w:cs="Times New Roman"/>
          <w:sz w:val="24"/>
          <w:szCs w:val="24"/>
        </w:rPr>
        <w:t xml:space="preserve"> in your life.</w:t>
      </w:r>
      <w:r w:rsidRPr="00DE161C">
        <w:rPr>
          <w:rFonts w:cs="Times New Roman"/>
          <w:sz w:val="24"/>
          <w:szCs w:val="24"/>
        </w:rPr>
        <w:t xml:space="preserve"> </w:t>
      </w:r>
    </w:p>
    <w:p w14:paraId="7E675BEC" w14:textId="77777777" w:rsidR="0007517B" w:rsidRPr="00DE161C" w:rsidRDefault="00DA6448" w:rsidP="00AF159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E161C">
        <w:rPr>
          <w:rFonts w:cs="Times New Roman"/>
          <w:sz w:val="24"/>
          <w:szCs w:val="24"/>
        </w:rPr>
        <w:t>Next, p</w:t>
      </w:r>
      <w:r w:rsidR="0073607C" w:rsidRPr="00DE161C">
        <w:rPr>
          <w:rFonts w:cs="Times New Roman"/>
          <w:sz w:val="24"/>
          <w:szCs w:val="24"/>
        </w:rPr>
        <w:t>lace three posters around the room,</w:t>
      </w:r>
      <w:r w:rsidR="00AF1596" w:rsidRPr="00DE161C">
        <w:rPr>
          <w:rFonts w:cs="Times New Roman"/>
          <w:sz w:val="24"/>
          <w:szCs w:val="24"/>
        </w:rPr>
        <w:t xml:space="preserve"> labeled with one of the following </w:t>
      </w:r>
      <w:r w:rsidR="00526A28" w:rsidRPr="00DE161C">
        <w:rPr>
          <w:rFonts w:cs="Times New Roman"/>
          <w:sz w:val="24"/>
          <w:szCs w:val="24"/>
        </w:rPr>
        <w:t>headings</w:t>
      </w:r>
      <w:r w:rsidR="00AF1596" w:rsidRPr="00DE161C">
        <w:rPr>
          <w:rFonts w:cs="Times New Roman"/>
          <w:sz w:val="24"/>
          <w:szCs w:val="24"/>
        </w:rPr>
        <w:t xml:space="preserve">: </w:t>
      </w:r>
      <w:r w:rsidR="003A2633">
        <w:rPr>
          <w:rFonts w:cs="Times New Roman"/>
          <w:sz w:val="24"/>
          <w:szCs w:val="24"/>
        </w:rPr>
        <w:t>Family</w:t>
      </w:r>
      <w:r w:rsidR="0073607C" w:rsidRPr="00DE161C">
        <w:rPr>
          <w:rFonts w:cs="Times New Roman"/>
          <w:sz w:val="24"/>
          <w:szCs w:val="24"/>
        </w:rPr>
        <w:t>, School</w:t>
      </w:r>
      <w:r w:rsidR="00101C98" w:rsidRPr="00DE161C">
        <w:rPr>
          <w:rFonts w:cs="Times New Roman"/>
          <w:sz w:val="24"/>
          <w:szCs w:val="24"/>
        </w:rPr>
        <w:t xml:space="preserve">, </w:t>
      </w:r>
      <w:r w:rsidR="0073607C" w:rsidRPr="00DE161C">
        <w:rPr>
          <w:rFonts w:cs="Times New Roman"/>
          <w:sz w:val="24"/>
          <w:szCs w:val="24"/>
        </w:rPr>
        <w:t>Community</w:t>
      </w:r>
      <w:r w:rsidR="00101C98" w:rsidRPr="00DE161C">
        <w:rPr>
          <w:rFonts w:cs="Times New Roman"/>
          <w:sz w:val="24"/>
          <w:szCs w:val="24"/>
        </w:rPr>
        <w:t>, and Personal</w:t>
      </w:r>
      <w:r w:rsidR="00526A28" w:rsidRPr="00DE161C">
        <w:rPr>
          <w:rFonts w:cs="Times New Roman"/>
          <w:sz w:val="24"/>
          <w:szCs w:val="24"/>
        </w:rPr>
        <w:t xml:space="preserve"> Life</w:t>
      </w:r>
      <w:r w:rsidR="0073607C" w:rsidRPr="00DE161C">
        <w:rPr>
          <w:rFonts w:cs="Times New Roman"/>
          <w:sz w:val="24"/>
          <w:szCs w:val="24"/>
        </w:rPr>
        <w:t xml:space="preserve">. Have </w:t>
      </w:r>
      <w:r w:rsidR="00101C98" w:rsidRPr="00DE161C">
        <w:rPr>
          <w:rFonts w:cs="Times New Roman"/>
          <w:sz w:val="24"/>
          <w:szCs w:val="24"/>
        </w:rPr>
        <w:t>each student record</w:t>
      </w:r>
      <w:r w:rsidR="0073607C" w:rsidRPr="00DE161C">
        <w:rPr>
          <w:rFonts w:cs="Times New Roman"/>
          <w:sz w:val="24"/>
          <w:szCs w:val="24"/>
        </w:rPr>
        <w:t xml:space="preserve"> </w:t>
      </w:r>
      <w:r w:rsidR="00AF1596" w:rsidRPr="00DE161C">
        <w:rPr>
          <w:rFonts w:cs="Times New Roman"/>
          <w:sz w:val="24"/>
          <w:szCs w:val="24"/>
        </w:rPr>
        <w:t xml:space="preserve">the names or description of the </w:t>
      </w:r>
      <w:r w:rsidR="0073607C" w:rsidRPr="00DE161C">
        <w:rPr>
          <w:rFonts w:cs="Times New Roman"/>
          <w:sz w:val="24"/>
          <w:szCs w:val="24"/>
        </w:rPr>
        <w:t xml:space="preserve">people they believe are </w:t>
      </w:r>
      <w:r w:rsidR="003A2633">
        <w:rPr>
          <w:rFonts w:cs="Times New Roman"/>
          <w:sz w:val="24"/>
          <w:szCs w:val="24"/>
        </w:rPr>
        <w:t xml:space="preserve">positive </w:t>
      </w:r>
      <w:r w:rsidR="0073607C" w:rsidRPr="00DE161C">
        <w:rPr>
          <w:rFonts w:cs="Times New Roman"/>
          <w:sz w:val="24"/>
          <w:szCs w:val="24"/>
        </w:rPr>
        <w:t xml:space="preserve">leaders in each of these categories </w:t>
      </w:r>
      <w:r w:rsidR="00101C98" w:rsidRPr="00DE161C">
        <w:rPr>
          <w:rFonts w:cs="Times New Roman"/>
          <w:sz w:val="24"/>
          <w:szCs w:val="24"/>
        </w:rPr>
        <w:t xml:space="preserve">on </w:t>
      </w:r>
      <w:r w:rsidR="00DE161C" w:rsidRPr="00DE161C">
        <w:rPr>
          <w:rFonts w:cs="Times New Roman"/>
          <w:sz w:val="24"/>
          <w:szCs w:val="24"/>
        </w:rPr>
        <w:t>Post-It N</w:t>
      </w:r>
      <w:r w:rsidR="00101C98" w:rsidRPr="00DE161C">
        <w:rPr>
          <w:rFonts w:cs="Times New Roman"/>
          <w:sz w:val="24"/>
          <w:szCs w:val="24"/>
        </w:rPr>
        <w:t xml:space="preserve">otes and place them on the appropriate poster. </w:t>
      </w:r>
      <w:r w:rsidR="0007517B" w:rsidRPr="00DE161C">
        <w:rPr>
          <w:rFonts w:cs="Times New Roman"/>
          <w:sz w:val="24"/>
          <w:szCs w:val="24"/>
        </w:rPr>
        <w:t>Students</w:t>
      </w:r>
      <w:r w:rsidR="00101C98" w:rsidRPr="00DE161C">
        <w:rPr>
          <w:rFonts w:cs="Times New Roman"/>
          <w:sz w:val="24"/>
          <w:szCs w:val="24"/>
        </w:rPr>
        <w:t xml:space="preserve"> should also be prepared to explain why. </w:t>
      </w:r>
    </w:p>
    <w:p w14:paraId="5E3E6405" w14:textId="6CEFCEB3" w:rsidR="0073607C" w:rsidRPr="00DE161C" w:rsidRDefault="00AF1596" w:rsidP="00AF159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E161C">
        <w:rPr>
          <w:rFonts w:cs="Times New Roman"/>
          <w:sz w:val="24"/>
          <w:szCs w:val="24"/>
        </w:rPr>
        <w:t xml:space="preserve">Invite </w:t>
      </w:r>
      <w:r w:rsidR="006D234C">
        <w:rPr>
          <w:rFonts w:cs="Times New Roman"/>
          <w:sz w:val="24"/>
          <w:szCs w:val="24"/>
        </w:rPr>
        <w:t xml:space="preserve">a few </w:t>
      </w:r>
      <w:r w:rsidRPr="00DE161C">
        <w:rPr>
          <w:rFonts w:cs="Times New Roman"/>
          <w:sz w:val="24"/>
          <w:szCs w:val="24"/>
        </w:rPr>
        <w:t>volunteers from the class to</w:t>
      </w:r>
      <w:r w:rsidR="0007517B" w:rsidRPr="00DE161C">
        <w:rPr>
          <w:rFonts w:cs="Times New Roman"/>
          <w:sz w:val="24"/>
          <w:szCs w:val="24"/>
        </w:rPr>
        <w:t xml:space="preserve"> stand near a poster to </w:t>
      </w:r>
      <w:r w:rsidRPr="00DE161C">
        <w:rPr>
          <w:rFonts w:cs="Times New Roman"/>
          <w:sz w:val="24"/>
          <w:szCs w:val="24"/>
        </w:rPr>
        <w:t xml:space="preserve">read their </w:t>
      </w:r>
      <w:r w:rsidR="00101C98" w:rsidRPr="00DE161C">
        <w:rPr>
          <w:rFonts w:cs="Times New Roman"/>
          <w:sz w:val="24"/>
          <w:szCs w:val="24"/>
        </w:rPr>
        <w:t xml:space="preserve">own </w:t>
      </w:r>
      <w:r w:rsidR="00DE161C" w:rsidRPr="00DE161C">
        <w:rPr>
          <w:rFonts w:cs="Times New Roman"/>
          <w:sz w:val="24"/>
          <w:szCs w:val="24"/>
        </w:rPr>
        <w:t>P</w:t>
      </w:r>
      <w:r w:rsidRPr="00DE161C">
        <w:rPr>
          <w:rFonts w:cs="Times New Roman"/>
          <w:sz w:val="24"/>
          <w:szCs w:val="24"/>
        </w:rPr>
        <w:t>ost</w:t>
      </w:r>
      <w:r w:rsidR="00DE161C" w:rsidRPr="00DE161C">
        <w:rPr>
          <w:rFonts w:cs="Times New Roman"/>
          <w:sz w:val="24"/>
          <w:szCs w:val="24"/>
        </w:rPr>
        <w:t>-It N</w:t>
      </w:r>
      <w:r w:rsidRPr="00DE161C">
        <w:rPr>
          <w:rFonts w:cs="Times New Roman"/>
          <w:sz w:val="24"/>
          <w:szCs w:val="24"/>
        </w:rPr>
        <w:t>ote and explain</w:t>
      </w:r>
      <w:r w:rsidR="0073607C" w:rsidRPr="00DE161C">
        <w:rPr>
          <w:rFonts w:cs="Times New Roman"/>
          <w:sz w:val="24"/>
          <w:szCs w:val="24"/>
        </w:rPr>
        <w:t xml:space="preserve"> why they </w:t>
      </w:r>
      <w:r w:rsidR="00101C98" w:rsidRPr="00DE161C">
        <w:rPr>
          <w:rFonts w:cs="Times New Roman"/>
          <w:sz w:val="24"/>
          <w:szCs w:val="24"/>
        </w:rPr>
        <w:t>picked that individual; what specific leadership trait</w:t>
      </w:r>
      <w:r w:rsidR="00DA6448" w:rsidRPr="00DE161C">
        <w:rPr>
          <w:rFonts w:cs="Times New Roman"/>
          <w:sz w:val="24"/>
          <w:szCs w:val="24"/>
        </w:rPr>
        <w:t>s</w:t>
      </w:r>
      <w:r w:rsidR="00101C98" w:rsidRPr="00DE161C">
        <w:rPr>
          <w:rFonts w:cs="Times New Roman"/>
          <w:sz w:val="24"/>
          <w:szCs w:val="24"/>
        </w:rPr>
        <w:t xml:space="preserve"> did that person display.</w:t>
      </w:r>
    </w:p>
    <w:p w14:paraId="1A8FF440" w14:textId="77777777" w:rsidR="00DC7F18" w:rsidRPr="00DE161C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1F9A0C53" w14:textId="77777777" w:rsidR="00C46D70" w:rsidRPr="00DE161C" w:rsidRDefault="00DC7F18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E161C">
        <w:rPr>
          <w:rFonts w:eastAsia="Calibri" w:cs="Tahoma"/>
          <w:b/>
          <w:bCs/>
          <w:sz w:val="24"/>
          <w:szCs w:val="24"/>
        </w:rPr>
        <w:t xml:space="preserve">Activity 3:  </w:t>
      </w:r>
      <w:r w:rsidR="00526A28" w:rsidRPr="00DE161C">
        <w:rPr>
          <w:rFonts w:eastAsia="Calibri" w:cs="Tahoma"/>
          <w:b/>
          <w:bCs/>
          <w:sz w:val="24"/>
          <w:szCs w:val="24"/>
        </w:rPr>
        <w:t>Leadership Traits Word Cloud</w:t>
      </w:r>
    </w:p>
    <w:p w14:paraId="73D79428" w14:textId="77777777" w:rsidR="00DA6448" w:rsidRPr="00DE161C" w:rsidRDefault="00DA6448" w:rsidP="00DA6448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E161C">
        <w:rPr>
          <w:rFonts w:cs="Times New Roman"/>
          <w:sz w:val="24"/>
          <w:szCs w:val="24"/>
        </w:rPr>
        <w:t xml:space="preserve">Tell the students that every student has leadership potential. Show an example of a ‘Word Cloud’ and instruct the groups to use the different </w:t>
      </w:r>
      <w:r w:rsidR="00E53C15" w:rsidRPr="00DE161C">
        <w:rPr>
          <w:rFonts w:cs="Times New Roman"/>
          <w:sz w:val="24"/>
          <w:szCs w:val="24"/>
        </w:rPr>
        <w:t xml:space="preserve">words that describe the traits of a good leader to create their group’s word cloud. </w:t>
      </w:r>
      <w:r w:rsidR="00526A28" w:rsidRPr="00DE161C">
        <w:rPr>
          <w:rFonts w:cs="Times New Roman"/>
          <w:sz w:val="24"/>
          <w:szCs w:val="24"/>
        </w:rPr>
        <w:t>Remind them that they can use different colors, fonts and directions of the word and their word cloud can form a pattern or recognizable object.</w:t>
      </w:r>
    </w:p>
    <w:p w14:paraId="305BB1BA" w14:textId="77777777" w:rsidR="00526A28" w:rsidRPr="00DE161C" w:rsidRDefault="00526A28" w:rsidP="00DA6448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E161C">
        <w:rPr>
          <w:rFonts w:cs="Times New Roman"/>
          <w:sz w:val="24"/>
          <w:szCs w:val="24"/>
        </w:rPr>
        <w:t xml:space="preserve">Also instruct each student to circle one word from their group’s word cloud that they think best describes them and be ready to share that when the groups present </w:t>
      </w:r>
      <w:r w:rsidR="00F35C19">
        <w:rPr>
          <w:rFonts w:cs="Times New Roman"/>
          <w:sz w:val="24"/>
          <w:szCs w:val="24"/>
        </w:rPr>
        <w:t>this activity</w:t>
      </w:r>
      <w:r w:rsidRPr="00DE161C">
        <w:rPr>
          <w:rFonts w:cs="Times New Roman"/>
          <w:sz w:val="24"/>
          <w:szCs w:val="24"/>
        </w:rPr>
        <w:t>.</w:t>
      </w:r>
      <w:r w:rsidR="00DE161C" w:rsidRPr="00DE161C">
        <w:rPr>
          <w:rFonts w:cs="Times New Roman"/>
          <w:sz w:val="24"/>
          <w:szCs w:val="24"/>
        </w:rPr>
        <w:t xml:space="preserve"> </w:t>
      </w:r>
    </w:p>
    <w:p w14:paraId="48BDF553" w14:textId="77777777" w:rsidR="00DE161C" w:rsidRDefault="00DE161C" w:rsidP="00DE161C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DE161C">
        <w:rPr>
          <w:rFonts w:cs="Times New Roman"/>
          <w:sz w:val="24"/>
          <w:szCs w:val="24"/>
        </w:rPr>
        <w:t xml:space="preserve">When they are finished inform them that these are all characteristics that describe </w:t>
      </w:r>
      <w:r w:rsidR="003A2633">
        <w:rPr>
          <w:rFonts w:cs="Times New Roman"/>
          <w:sz w:val="24"/>
          <w:szCs w:val="24"/>
        </w:rPr>
        <w:t>positive</w:t>
      </w:r>
      <w:r w:rsidRPr="00DE161C">
        <w:rPr>
          <w:rFonts w:cs="Times New Roman"/>
          <w:sz w:val="24"/>
          <w:szCs w:val="24"/>
        </w:rPr>
        <w:t xml:space="preserve"> leaders.</w:t>
      </w:r>
    </w:p>
    <w:p w14:paraId="3A79594E" w14:textId="77777777" w:rsidR="001D2E96" w:rsidRDefault="003A2633" w:rsidP="001D2E96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imes New Roman"/>
          <w:sz w:val="24"/>
          <w:szCs w:val="24"/>
        </w:rPr>
      </w:pPr>
      <w:r w:rsidRPr="00F35C19">
        <w:rPr>
          <w:rFonts w:eastAsia="Calibri" w:cs="Times New Roman"/>
          <w:sz w:val="24"/>
          <w:szCs w:val="24"/>
        </w:rPr>
        <w:t xml:space="preserve">Write the following words on the board and assign each group one topic:  vandalism, graffiti, theft, drug use.  Remind the students </w:t>
      </w:r>
      <w:r w:rsidR="001D2E96" w:rsidRPr="00F35C19">
        <w:rPr>
          <w:rFonts w:eastAsia="Calibri" w:cs="Times New Roman"/>
          <w:sz w:val="24"/>
          <w:szCs w:val="24"/>
        </w:rPr>
        <w:t xml:space="preserve">that they have the potential to be </w:t>
      </w:r>
      <w:r w:rsidRPr="00F35C19">
        <w:rPr>
          <w:rFonts w:eastAsia="Calibri" w:cs="Times New Roman"/>
          <w:sz w:val="24"/>
          <w:szCs w:val="24"/>
        </w:rPr>
        <w:t xml:space="preserve">positive leader.  Instruct the </w:t>
      </w:r>
      <w:r w:rsidR="00F35C19" w:rsidRPr="00F35C19">
        <w:rPr>
          <w:rFonts w:eastAsia="Calibri" w:cs="Times New Roman"/>
          <w:sz w:val="24"/>
          <w:szCs w:val="24"/>
        </w:rPr>
        <w:t>students</w:t>
      </w:r>
      <w:r w:rsidRPr="00F35C19">
        <w:rPr>
          <w:rFonts w:eastAsia="Calibri" w:cs="Times New Roman"/>
          <w:sz w:val="24"/>
          <w:szCs w:val="24"/>
        </w:rPr>
        <w:t xml:space="preserve"> to brainstorm as a group</w:t>
      </w:r>
      <w:r w:rsidR="001D2E96" w:rsidRPr="00F35C19">
        <w:rPr>
          <w:rFonts w:eastAsia="Calibri" w:cs="Times New Roman"/>
          <w:sz w:val="24"/>
          <w:szCs w:val="24"/>
        </w:rPr>
        <w:t xml:space="preserve"> ways that they can take a leadership role in reducing </w:t>
      </w:r>
      <w:r w:rsidRPr="00F35C19">
        <w:rPr>
          <w:rFonts w:eastAsia="Calibri" w:cs="Times New Roman"/>
          <w:sz w:val="24"/>
          <w:szCs w:val="24"/>
        </w:rPr>
        <w:t>unsafe or criminal behavior on their school campus</w:t>
      </w:r>
      <w:r w:rsidR="00F35C19" w:rsidRPr="00F35C19">
        <w:rPr>
          <w:rFonts w:eastAsia="Calibri" w:cs="Times New Roman"/>
          <w:sz w:val="24"/>
          <w:szCs w:val="24"/>
        </w:rPr>
        <w:t xml:space="preserve"> in the area they were assigned</w:t>
      </w:r>
      <w:r w:rsidR="00F35C19">
        <w:rPr>
          <w:rFonts w:eastAsia="Calibri" w:cs="Times New Roman"/>
          <w:sz w:val="24"/>
          <w:szCs w:val="24"/>
        </w:rPr>
        <w:t xml:space="preserve">, record their ideas with their word cloud and </w:t>
      </w:r>
      <w:r w:rsidR="00F35C19" w:rsidRPr="00F35C19">
        <w:rPr>
          <w:rFonts w:eastAsia="Calibri" w:cs="Times New Roman"/>
          <w:sz w:val="24"/>
          <w:szCs w:val="24"/>
        </w:rPr>
        <w:t xml:space="preserve">be </w:t>
      </w:r>
      <w:r w:rsidR="001D2E96" w:rsidRPr="00F35C19">
        <w:rPr>
          <w:rFonts w:eastAsia="Calibri" w:cs="Times New Roman"/>
          <w:sz w:val="24"/>
          <w:szCs w:val="24"/>
        </w:rPr>
        <w:t>prepared to report out.</w:t>
      </w:r>
    </w:p>
    <w:p w14:paraId="5C63CB3E" w14:textId="77777777" w:rsidR="00F35C19" w:rsidRPr="00F35C19" w:rsidRDefault="00F35C19" w:rsidP="00F35C1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imes New Roman"/>
          <w:sz w:val="24"/>
          <w:szCs w:val="24"/>
        </w:rPr>
      </w:pPr>
      <w:r w:rsidRPr="00F35C19">
        <w:rPr>
          <w:rFonts w:eastAsia="Calibri" w:cs="Times New Roman"/>
          <w:sz w:val="24"/>
          <w:szCs w:val="24"/>
        </w:rPr>
        <w:t xml:space="preserve">As groups report out, ask how </w:t>
      </w:r>
      <w:r w:rsidR="00392F74" w:rsidRPr="00F35C19">
        <w:rPr>
          <w:rFonts w:eastAsia="Calibri" w:cs="Times New Roman"/>
          <w:sz w:val="24"/>
          <w:szCs w:val="24"/>
        </w:rPr>
        <w:t xml:space="preserve">their own delinquent behavior or </w:t>
      </w:r>
      <w:r w:rsidR="007B4B63" w:rsidRPr="00F35C19">
        <w:rPr>
          <w:rFonts w:eastAsia="Calibri" w:cs="Times New Roman"/>
          <w:sz w:val="24"/>
          <w:szCs w:val="24"/>
        </w:rPr>
        <w:t>lack of positive leadership skills challenges</w:t>
      </w:r>
      <w:r w:rsidRPr="00F35C19">
        <w:rPr>
          <w:rFonts w:eastAsia="Calibri" w:cs="Times New Roman"/>
          <w:sz w:val="24"/>
          <w:szCs w:val="24"/>
        </w:rPr>
        <w:t xml:space="preserve"> their effectiveness as leaders.</w:t>
      </w:r>
    </w:p>
    <w:p w14:paraId="7B78F56B" w14:textId="77777777" w:rsidR="00DE161C" w:rsidRPr="00DE161C" w:rsidRDefault="00DE161C" w:rsidP="00DE16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6A6BF94A" w14:textId="77777777" w:rsidR="00DD3CC7" w:rsidRPr="00DE161C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E161C">
        <w:rPr>
          <w:rFonts w:eastAsia="Calibri" w:cs="Tahoma"/>
          <w:b/>
          <w:bCs/>
          <w:sz w:val="24"/>
          <w:szCs w:val="24"/>
        </w:rPr>
        <w:t>Debrief:</w:t>
      </w:r>
    </w:p>
    <w:p w14:paraId="4B47699E" w14:textId="77777777" w:rsidR="001D2E96" w:rsidRDefault="001D2E96" w:rsidP="001D2E9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Have the students</w:t>
      </w:r>
      <w:r w:rsidRPr="00DE161C">
        <w:rPr>
          <w:sz w:val="24"/>
          <w:szCs w:val="24"/>
        </w:rPr>
        <w:t xml:space="preserve"> </w:t>
      </w:r>
      <w:r>
        <w:rPr>
          <w:sz w:val="24"/>
          <w:szCs w:val="24"/>
        </w:rPr>
        <w:t>take turns sharing</w:t>
      </w:r>
      <w:r w:rsidRPr="00DE161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with their group </w:t>
      </w:r>
      <w:r w:rsidRPr="00DE161C">
        <w:rPr>
          <w:sz w:val="24"/>
          <w:szCs w:val="24"/>
        </w:rPr>
        <w:t>a brief experience of when they demonstrated good leadership skills</w:t>
      </w:r>
      <w:r>
        <w:rPr>
          <w:sz w:val="24"/>
          <w:szCs w:val="24"/>
        </w:rPr>
        <w:t xml:space="preserve">.  Have the listeners of the group </w:t>
      </w:r>
      <w:r w:rsidRPr="00DE161C">
        <w:rPr>
          <w:sz w:val="24"/>
          <w:szCs w:val="24"/>
        </w:rPr>
        <w:t xml:space="preserve">identify positive </w:t>
      </w:r>
      <w:r>
        <w:rPr>
          <w:sz w:val="24"/>
          <w:szCs w:val="24"/>
        </w:rPr>
        <w:t xml:space="preserve">leadership </w:t>
      </w:r>
      <w:r w:rsidRPr="00DE161C">
        <w:rPr>
          <w:sz w:val="24"/>
          <w:szCs w:val="24"/>
        </w:rPr>
        <w:t>trait</w:t>
      </w:r>
      <w:r>
        <w:rPr>
          <w:sz w:val="24"/>
          <w:szCs w:val="24"/>
        </w:rPr>
        <w:t xml:space="preserve">s they heard. </w:t>
      </w:r>
    </w:p>
    <w:p w14:paraId="0DABB528" w14:textId="77777777" w:rsidR="001D2E96" w:rsidRDefault="001D2E96" w:rsidP="001D2E9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If time permits, ask for volunteers to share their leadership experience and the positive leadership traits they demonstrated. </w:t>
      </w:r>
    </w:p>
    <w:p w14:paraId="0F518272" w14:textId="77777777" w:rsidR="001D2E96" w:rsidRDefault="001D2E96" w:rsidP="001D2E96">
      <w:pPr>
        <w:pStyle w:val="ListParagraph"/>
        <w:autoSpaceDE w:val="0"/>
        <w:autoSpaceDN w:val="0"/>
        <w:adjustRightInd w:val="0"/>
        <w:spacing w:after="0" w:line="240" w:lineRule="auto"/>
        <w:rPr>
          <w:rFonts w:eastAsia="Calibri" w:cs="Times New Roman"/>
          <w:sz w:val="24"/>
          <w:szCs w:val="24"/>
        </w:rPr>
      </w:pPr>
    </w:p>
    <w:p w14:paraId="45060AC2" w14:textId="6EE5D4D3" w:rsidR="00912C17" w:rsidRDefault="00912C17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br w:type="page"/>
      </w:r>
    </w:p>
    <w:p w14:paraId="0C9AC3E3" w14:textId="77777777" w:rsidR="00912C17" w:rsidRPr="00DE161C" w:rsidRDefault="00912C17" w:rsidP="00912C17">
      <w:pPr>
        <w:jc w:val="center"/>
        <w:rPr>
          <w:sz w:val="24"/>
          <w:szCs w:val="24"/>
        </w:rPr>
      </w:pPr>
      <w:r w:rsidRPr="00DE161C">
        <w:rPr>
          <w:sz w:val="24"/>
          <w:szCs w:val="24"/>
        </w:rPr>
        <w:t xml:space="preserve">  </w:t>
      </w:r>
      <w:r w:rsidRPr="00DE161C">
        <w:rPr>
          <w:rFonts w:cs="Tahoma"/>
          <w:b/>
          <w:noProof/>
          <w:sz w:val="24"/>
          <w:szCs w:val="24"/>
        </w:rPr>
        <w:drawing>
          <wp:inline distT="0" distB="0" distL="0" distR="0" wp14:anchorId="7AED97F6" wp14:editId="07EBB6ED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5983DA" w14:textId="77777777" w:rsidR="00912C17" w:rsidRPr="00DE161C" w:rsidRDefault="00912C17" w:rsidP="00912C1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E161C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D24185E" w14:textId="77777777" w:rsidR="00912C17" w:rsidRPr="00DE161C" w:rsidRDefault="00912C17" w:rsidP="00912C1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CC77D47" w14:textId="77777777" w:rsidR="00912C17" w:rsidRPr="00DE161C" w:rsidRDefault="00912C17" w:rsidP="00912C1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DE161C">
        <w:rPr>
          <w:rFonts w:eastAsia="Calibri" w:cs="Calibri"/>
          <w:b/>
          <w:bCs/>
          <w:sz w:val="24"/>
          <w:szCs w:val="24"/>
        </w:rPr>
        <w:t>“Campus Crime Watch:  Fostering Leaders of Positive Change” Academy</w:t>
      </w:r>
    </w:p>
    <w:p w14:paraId="4C1DF04C" w14:textId="77777777" w:rsidR="00912C17" w:rsidRPr="00DE161C" w:rsidRDefault="00912C17" w:rsidP="00912C1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DE161C">
        <w:rPr>
          <w:rFonts w:eastAsia="Calibri" w:cs="Calibri"/>
          <w:bCs/>
          <w:sz w:val="24"/>
          <w:szCs w:val="24"/>
        </w:rPr>
        <w:t>(Elementary/Middle)</w:t>
      </w:r>
    </w:p>
    <w:p w14:paraId="022289C2" w14:textId="2A1007C9" w:rsidR="00DC7F18" w:rsidRDefault="00912C17" w:rsidP="00912C17">
      <w:pPr>
        <w:jc w:val="center"/>
        <w:rPr>
          <w:rFonts w:eastAsia="Calibri" w:cs="Tahoma"/>
          <w:b/>
          <w:bCs/>
          <w:sz w:val="24"/>
          <w:szCs w:val="24"/>
        </w:rPr>
      </w:pPr>
      <w:r w:rsidRPr="00DE161C">
        <w:rPr>
          <w:rFonts w:eastAsia="Calibri" w:cs="Tahoma"/>
          <w:b/>
          <w:bCs/>
          <w:sz w:val="24"/>
          <w:szCs w:val="24"/>
        </w:rPr>
        <w:t>Campus Leaders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0620"/>
      </w:tblGrid>
      <w:tr w:rsidR="00912C17" w14:paraId="46037666" w14:textId="77777777" w:rsidTr="00912C17">
        <w:tc>
          <w:tcPr>
            <w:tcW w:w="10620" w:type="dxa"/>
          </w:tcPr>
          <w:p w14:paraId="1329CF54" w14:textId="7AC69BD7" w:rsidR="00912C17" w:rsidRDefault="00912C17" w:rsidP="00912C17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912C17" w14:paraId="3126CFED" w14:textId="77777777" w:rsidTr="00912C17">
        <w:tc>
          <w:tcPr>
            <w:tcW w:w="10620" w:type="dxa"/>
          </w:tcPr>
          <w:p w14:paraId="40EA2388" w14:textId="77777777" w:rsidR="00912C17" w:rsidRDefault="00912C17" w:rsidP="00912C1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 xml:space="preserve"> and voting.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0DE1F954" w14:textId="77777777" w:rsidR="00912C17" w:rsidRDefault="00912C17" w:rsidP="00912C17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8D54DA1" w14:textId="77777777" w:rsidR="00912C17" w:rsidRDefault="00912C17" w:rsidP="00912C17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0620"/>
      </w:tblGrid>
      <w:tr w:rsidR="00912C17" w14:paraId="18D9A421" w14:textId="77777777" w:rsidTr="00912C17">
        <w:tc>
          <w:tcPr>
            <w:tcW w:w="10620" w:type="dxa"/>
          </w:tcPr>
          <w:p w14:paraId="7A7941AE" w14:textId="77777777" w:rsidR="00912C17" w:rsidRDefault="00912C17" w:rsidP="00912C17">
            <w:pPr>
              <w:jc w:val="center"/>
              <w:rPr>
                <w:sz w:val="24"/>
                <w:szCs w:val="24"/>
              </w:rPr>
            </w:pPr>
          </w:p>
        </w:tc>
      </w:tr>
      <w:tr w:rsidR="00912C17" w14:paraId="1BFB5BE8" w14:textId="77777777" w:rsidTr="00912C17">
        <w:tc>
          <w:tcPr>
            <w:tcW w:w="10620" w:type="dxa"/>
          </w:tcPr>
          <w:p w14:paraId="707A3976" w14:textId="69CA41C0" w:rsidR="00912C17" w:rsidRDefault="00912C17" w:rsidP="00912C17">
            <w:pPr>
              <w:jc w:val="center"/>
              <w:rPr>
                <w:sz w:val="24"/>
                <w:szCs w:val="24"/>
              </w:rPr>
            </w:pPr>
            <w:r w:rsidRPr="00BF7479">
              <w:rPr>
                <w:rFonts w:eastAsia="Calibri" w:cs="Calibri"/>
                <w:b/>
                <w:sz w:val="24"/>
                <w:szCs w:val="24"/>
              </w:rPr>
              <w:t>Production and Distribution of Writing</w:t>
            </w:r>
          </w:p>
        </w:tc>
      </w:tr>
      <w:tr w:rsidR="00912C17" w14:paraId="57AD0B2F" w14:textId="77777777" w:rsidTr="00912C17">
        <w:tc>
          <w:tcPr>
            <w:tcW w:w="10620" w:type="dxa"/>
          </w:tcPr>
          <w:p w14:paraId="0D1E1F8D" w14:textId="2492F54C" w:rsidR="00912C17" w:rsidRPr="00BF7479" w:rsidRDefault="00912C17" w:rsidP="00912C17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 w:rsidRPr="00BF7479">
              <w:rPr>
                <w:rFonts w:eastAsia="Calibri" w:cs="Calibri"/>
                <w:sz w:val="24"/>
                <w:szCs w:val="24"/>
              </w:rPr>
              <w:t xml:space="preserve">Produce clear and coherent writing in which the development, organization, and style are appropriate to task, purpose, and audience. </w:t>
            </w:r>
            <w:r>
              <w:rPr>
                <w:rFonts w:eastAsia="Calibri" w:cs="Calibri"/>
                <w:sz w:val="24"/>
                <w:szCs w:val="24"/>
              </w:rPr>
              <w:br/>
            </w:r>
            <w:r w:rsidRPr="00BF7479">
              <w:rPr>
                <w:rFonts w:eastAsia="Calibri" w:cs="Calibri"/>
                <w:sz w:val="24"/>
                <w:szCs w:val="24"/>
              </w:rPr>
              <w:t>(6‐12.WHST.4)</w:t>
            </w:r>
          </w:p>
        </w:tc>
      </w:tr>
    </w:tbl>
    <w:p w14:paraId="716200B4" w14:textId="77777777" w:rsidR="00912C17" w:rsidRDefault="00912C17" w:rsidP="00912C17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0620"/>
      </w:tblGrid>
      <w:tr w:rsidR="00912C17" w14:paraId="26747293" w14:textId="77777777" w:rsidTr="00912C17">
        <w:tc>
          <w:tcPr>
            <w:tcW w:w="10620" w:type="dxa"/>
          </w:tcPr>
          <w:p w14:paraId="6B39E0DD" w14:textId="77777777" w:rsidR="00912C17" w:rsidRDefault="00912C17" w:rsidP="00912C17">
            <w:pPr>
              <w:jc w:val="center"/>
              <w:rPr>
                <w:sz w:val="24"/>
                <w:szCs w:val="24"/>
              </w:rPr>
            </w:pPr>
          </w:p>
        </w:tc>
      </w:tr>
      <w:tr w:rsidR="00912C17" w14:paraId="5B356167" w14:textId="77777777" w:rsidTr="00912C17">
        <w:tc>
          <w:tcPr>
            <w:tcW w:w="10620" w:type="dxa"/>
          </w:tcPr>
          <w:p w14:paraId="5C5C47A5" w14:textId="26EB1CE9" w:rsidR="00912C17" w:rsidRDefault="00912C17" w:rsidP="00912C17">
            <w:pPr>
              <w:jc w:val="center"/>
              <w:rPr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Visual Art</w:t>
            </w:r>
          </w:p>
        </w:tc>
      </w:tr>
      <w:tr w:rsidR="00912C17" w14:paraId="67C0700F" w14:textId="77777777" w:rsidTr="00912C17">
        <w:tc>
          <w:tcPr>
            <w:tcW w:w="10620" w:type="dxa"/>
          </w:tcPr>
          <w:p w14:paraId="5C97D6EC" w14:textId="77777777" w:rsidR="00912C17" w:rsidRPr="00921067" w:rsidRDefault="00912C17" w:rsidP="00912C17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sz w:val="24"/>
                <w:szCs w:val="24"/>
              </w:rPr>
              <w:t>Explain purposeful use of subject matter, symbols, and/or themes in his or her own artwork.</w:t>
            </w:r>
          </w:p>
          <w:p w14:paraId="481D1604" w14:textId="77777777" w:rsidR="00912C17" w:rsidRPr="00921067" w:rsidRDefault="00912C17" w:rsidP="00912C17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cs="Calibri"/>
                <w:sz w:val="24"/>
                <w:szCs w:val="24"/>
              </w:rPr>
              <w:t>(</w:t>
            </w:r>
            <w:r w:rsidRPr="00921067">
              <w:rPr>
                <w:rFonts w:eastAsia="Times New Roman" w:cs="Times New Roman"/>
                <w:sz w:val="24"/>
                <w:szCs w:val="24"/>
              </w:rPr>
              <w:t>S1C4PO 201)</w:t>
            </w:r>
          </w:p>
          <w:p w14:paraId="1EE28214" w14:textId="77777777" w:rsidR="00912C17" w:rsidRPr="00921067" w:rsidRDefault="00912C17" w:rsidP="00912C17">
            <w:pPr>
              <w:rPr>
                <w:rFonts w:eastAsia="Times New Roman" w:cs="Times New Roman"/>
                <w:sz w:val="24"/>
                <w:szCs w:val="24"/>
              </w:rPr>
            </w:pPr>
          </w:p>
          <w:p w14:paraId="72A4FEF2" w14:textId="77777777" w:rsidR="00912C17" w:rsidRPr="00921067" w:rsidRDefault="00912C17" w:rsidP="00912C17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Create artwork that communicate substantive meanings or achieve intended purposes (e.g., cultural, political, personal, spiritual, and commercial).</w:t>
            </w:r>
          </w:p>
          <w:p w14:paraId="3ED58745" w14:textId="77777777" w:rsidR="00912C17" w:rsidRPr="00921067" w:rsidRDefault="00912C17" w:rsidP="00912C17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S1C4PO 302</w:t>
            </w:r>
          </w:p>
          <w:p w14:paraId="1871FB3F" w14:textId="77777777" w:rsidR="00912C17" w:rsidRPr="00921067" w:rsidRDefault="00912C17" w:rsidP="00912C17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34D93BAD" w14:textId="77777777" w:rsidR="00912C17" w:rsidRDefault="00912C17" w:rsidP="00912C17">
      <w:pPr>
        <w:jc w:val="center"/>
        <w:rPr>
          <w:sz w:val="24"/>
          <w:szCs w:val="24"/>
        </w:rPr>
      </w:pPr>
    </w:p>
    <w:p w14:paraId="0CD3383D" w14:textId="77777777" w:rsidR="00912C17" w:rsidRPr="00DE161C" w:rsidRDefault="00912C17" w:rsidP="00912C17">
      <w:pPr>
        <w:jc w:val="center"/>
        <w:rPr>
          <w:sz w:val="24"/>
          <w:szCs w:val="24"/>
        </w:rPr>
      </w:pPr>
    </w:p>
    <w:sectPr w:rsidR="00912C17" w:rsidRPr="00DE161C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8ED1E4" w14:textId="77777777" w:rsidR="0035362D" w:rsidRDefault="0035362D" w:rsidP="00DD3CC7">
      <w:pPr>
        <w:spacing w:after="0" w:line="240" w:lineRule="auto"/>
      </w:pPr>
      <w:r>
        <w:separator/>
      </w:r>
    </w:p>
  </w:endnote>
  <w:endnote w:type="continuationSeparator" w:id="0">
    <w:p w14:paraId="06EF5096" w14:textId="77777777" w:rsidR="0035362D" w:rsidRDefault="0035362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99FB89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D725BB">
      <w:rPr>
        <w:rFonts w:asciiTheme="majorHAnsi" w:eastAsiaTheme="majorEastAsia" w:hAnsiTheme="majorHAnsi" w:cstheme="majorBidi"/>
      </w:rPr>
      <w:t>November</w:t>
    </w:r>
    <w:r w:rsidR="008720C4">
      <w:rPr>
        <w:rFonts w:asciiTheme="majorHAnsi" w:eastAsiaTheme="majorEastAsia" w:hAnsiTheme="majorHAnsi" w:cstheme="majorBidi"/>
      </w:rPr>
      <w:t>, 2015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396EC1" w:rsidRPr="00396EC1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B5363A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B960BA" w14:textId="77777777" w:rsidR="0035362D" w:rsidRDefault="0035362D" w:rsidP="00DD3CC7">
      <w:pPr>
        <w:spacing w:after="0" w:line="240" w:lineRule="auto"/>
      </w:pPr>
      <w:r>
        <w:separator/>
      </w:r>
    </w:p>
  </w:footnote>
  <w:footnote w:type="continuationSeparator" w:id="0">
    <w:p w14:paraId="04A136AA" w14:textId="77777777" w:rsidR="0035362D" w:rsidRDefault="0035362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6C6965"/>
    <w:multiLevelType w:val="hybridMultilevel"/>
    <w:tmpl w:val="CA48B5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2E622B0"/>
    <w:multiLevelType w:val="hybridMultilevel"/>
    <w:tmpl w:val="CA48B5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E0038CC"/>
    <w:multiLevelType w:val="hybridMultilevel"/>
    <w:tmpl w:val="5DA27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896B9B"/>
    <w:multiLevelType w:val="hybridMultilevel"/>
    <w:tmpl w:val="E800FC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1A48BF"/>
    <w:multiLevelType w:val="hybridMultilevel"/>
    <w:tmpl w:val="3AAADB16"/>
    <w:lvl w:ilvl="0" w:tplc="8268585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FF480B"/>
    <w:multiLevelType w:val="hybridMultilevel"/>
    <w:tmpl w:val="408EE6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0"/>
  </w:num>
  <w:num w:numId="7">
    <w:abstractNumId w:val="7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62D"/>
    <w:rsid w:val="0007517B"/>
    <w:rsid w:val="00101C98"/>
    <w:rsid w:val="001A07CF"/>
    <w:rsid w:val="001D2E96"/>
    <w:rsid w:val="00211499"/>
    <w:rsid w:val="002554B7"/>
    <w:rsid w:val="0035362D"/>
    <w:rsid w:val="00392F74"/>
    <w:rsid w:val="00396EC1"/>
    <w:rsid w:val="003A2633"/>
    <w:rsid w:val="004C78EF"/>
    <w:rsid w:val="00526A28"/>
    <w:rsid w:val="006D234C"/>
    <w:rsid w:val="0073607C"/>
    <w:rsid w:val="007A20C4"/>
    <w:rsid w:val="007B4B63"/>
    <w:rsid w:val="008720C4"/>
    <w:rsid w:val="00912C17"/>
    <w:rsid w:val="00A5563F"/>
    <w:rsid w:val="00AF1596"/>
    <w:rsid w:val="00AF529C"/>
    <w:rsid w:val="00B46620"/>
    <w:rsid w:val="00BA1AFE"/>
    <w:rsid w:val="00C46D70"/>
    <w:rsid w:val="00D4776B"/>
    <w:rsid w:val="00D725BB"/>
    <w:rsid w:val="00DA6448"/>
    <w:rsid w:val="00DC1719"/>
    <w:rsid w:val="00DC7F18"/>
    <w:rsid w:val="00DD3CC7"/>
    <w:rsid w:val="00DE161C"/>
    <w:rsid w:val="00E20132"/>
    <w:rsid w:val="00E53C15"/>
    <w:rsid w:val="00F35C19"/>
    <w:rsid w:val="00FD115E"/>
    <w:rsid w:val="00FF3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73CC1"/>
  <w15:docId w15:val="{D546B556-D7F6-4F5E-9E41-58047A053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4776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A07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07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07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07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07C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6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839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10</cp:revision>
  <dcterms:created xsi:type="dcterms:W3CDTF">2015-11-03T21:52:00Z</dcterms:created>
  <dcterms:modified xsi:type="dcterms:W3CDTF">2018-03-13T22:15:00Z</dcterms:modified>
</cp:coreProperties>
</file>