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1667550E" w14:textId="77777777" w:rsidR="00B3668E" w:rsidRDefault="00B3668E" w:rsidP="00B3668E">
      <w:pPr>
        <w:pStyle w:val="NormalWeb"/>
        <w:spacing w:before="0" w:beforeAutospacing="0" w:after="0" w:afterAutospacing="0"/>
        <w:jc w:val="center"/>
      </w:pPr>
      <w:r>
        <w:rPr>
          <w:rFonts w:ascii="Calibri" w:hAnsi="Calibri" w:cs="Calibri"/>
          <w:b/>
          <w:bCs/>
          <w:color w:val="000000"/>
        </w:rPr>
        <w:t>“What Can I Bring to School?” Academy</w:t>
      </w:r>
    </w:p>
    <w:p w14:paraId="1536A7CC" w14:textId="77777777" w:rsidR="00B3668E" w:rsidRDefault="00B3668E" w:rsidP="00B3668E">
      <w:pPr>
        <w:pStyle w:val="NormalWeb"/>
        <w:spacing w:before="0" w:beforeAutospacing="0" w:after="0" w:afterAutospacing="0"/>
        <w:jc w:val="center"/>
      </w:pPr>
      <w:r>
        <w:rPr>
          <w:rFonts w:ascii="Calibri" w:hAnsi="Calibri" w:cs="Calibri"/>
          <w:color w:val="000000"/>
        </w:rPr>
        <w:t>(K-3)</w:t>
      </w:r>
    </w:p>
    <w:p w14:paraId="6CCFE8F1" w14:textId="77777777" w:rsidR="00B3668E" w:rsidRDefault="00B3668E" w:rsidP="00B3668E">
      <w:pPr>
        <w:pStyle w:val="NormalWeb"/>
        <w:spacing w:before="0" w:beforeAutospacing="0" w:after="0" w:afterAutospacing="0"/>
        <w:ind w:hanging="1710"/>
        <w:jc w:val="center"/>
      </w:pPr>
      <w:r>
        <w:rPr>
          <w:rFonts w:ascii="Calibri" w:hAnsi="Calibri" w:cs="Calibri"/>
          <w:b/>
          <w:bCs/>
          <w:color w:val="000000"/>
        </w:rPr>
        <w:t>What To Do If I Need Special Food or Medicine from Home 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609B25A" w14:textId="6D1FA571" w:rsidR="004F46FF" w:rsidRDefault="004F46FF" w:rsidP="00893332">
      <w:pPr>
        <w:pStyle w:val="NormalWeb"/>
        <w:numPr>
          <w:ilvl w:val="0"/>
          <w:numId w:val="3"/>
        </w:numPr>
        <w:spacing w:before="0" w:beforeAutospacing="0" w:after="0" w:afterAutospacing="0"/>
        <w:textAlignment w:val="baseline"/>
        <w:rPr>
          <w:rFonts w:ascii="Calibri" w:hAnsi="Calibri" w:cs="Calibri"/>
          <w:i/>
          <w:iCs/>
          <w:color w:val="000000"/>
        </w:rPr>
      </w:pPr>
      <w:r>
        <w:rPr>
          <w:rFonts w:ascii="Calibri" w:hAnsi="Calibri" w:cs="Calibri"/>
          <w:color w:val="000000"/>
        </w:rPr>
        <w:t xml:space="preserve">Students should </w:t>
      </w:r>
      <w:r w:rsidR="00C52A8A">
        <w:rPr>
          <w:rFonts w:ascii="Calibri" w:hAnsi="Calibri" w:cs="Calibri"/>
          <w:color w:val="000000"/>
        </w:rPr>
        <w:t>learn</w:t>
      </w:r>
      <w:r>
        <w:rPr>
          <w:rFonts w:ascii="Calibri" w:hAnsi="Calibri" w:cs="Calibri"/>
          <w:color w:val="000000"/>
        </w:rPr>
        <w:t xml:space="preserve"> the correct steps when bringing medicine or special food from home.</w:t>
      </w:r>
    </w:p>
    <w:p w14:paraId="2D0C04E2" w14:textId="77777777" w:rsidR="004F46FF" w:rsidRDefault="004F46FF" w:rsidP="00893332">
      <w:pPr>
        <w:pStyle w:val="NormalWeb"/>
        <w:numPr>
          <w:ilvl w:val="0"/>
          <w:numId w:val="3"/>
        </w:numPr>
        <w:spacing w:before="0" w:beforeAutospacing="0" w:after="0" w:afterAutospacing="0"/>
        <w:textAlignment w:val="baseline"/>
        <w:rPr>
          <w:rFonts w:ascii="Calibri" w:hAnsi="Calibri" w:cs="Calibri"/>
          <w:i/>
          <w:iCs/>
          <w:color w:val="000000"/>
        </w:rPr>
      </w:pPr>
      <w:r>
        <w:rPr>
          <w:rFonts w:ascii="Calibri" w:hAnsi="Calibri" w:cs="Calibri"/>
          <w:color w:val="000000"/>
        </w:rPr>
        <w:t>Students should learn the risks of taking medicine to school without an adult.</w:t>
      </w:r>
    </w:p>
    <w:p w14:paraId="738DF7A3" w14:textId="77777777" w:rsidR="00C8231F" w:rsidRPr="00135563" w:rsidRDefault="00C8231F" w:rsidP="00E842CC">
      <w:pPr>
        <w:spacing w:after="0" w:line="240" w:lineRule="auto"/>
        <w:contextualSpacing/>
        <w:rPr>
          <w:sz w:val="24"/>
          <w:szCs w:val="24"/>
        </w:rPr>
      </w:pPr>
    </w:p>
    <w:p w14:paraId="28620EB8" w14:textId="38ED7B41" w:rsidR="002D52B2" w:rsidRPr="001B0993" w:rsidRDefault="002D52B2" w:rsidP="00E842C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4F46FF">
            <w:rPr>
              <w:sz w:val="24"/>
              <w:szCs w:val="24"/>
            </w:rPr>
            <w:t>Critical reasoning skills</w:t>
          </w:r>
        </w:sdtContent>
      </w:sdt>
    </w:p>
    <w:p w14:paraId="013A6764" w14:textId="77777777" w:rsidR="002D52B2" w:rsidRPr="00441985" w:rsidRDefault="002D52B2" w:rsidP="00E842CC">
      <w:pPr>
        <w:spacing w:after="0" w:line="240" w:lineRule="auto"/>
        <w:rPr>
          <w:rFonts w:eastAsia="Calibri" w:cstheme="minorHAnsi"/>
          <w:b/>
          <w:bCs/>
          <w:sz w:val="24"/>
          <w:szCs w:val="24"/>
        </w:rPr>
      </w:pPr>
    </w:p>
    <w:p w14:paraId="389D2824" w14:textId="6177AE2B"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(List in order of appearance)</w:t>
      </w:r>
    </w:p>
    <w:p w14:paraId="58D270CA" w14:textId="435613A6" w:rsidR="004F46FF" w:rsidRDefault="003F23C8" w:rsidP="00893332">
      <w:pPr>
        <w:pStyle w:val="NormalWeb"/>
        <w:numPr>
          <w:ilvl w:val="0"/>
          <w:numId w:val="4"/>
        </w:numPr>
        <w:spacing w:before="0" w:beforeAutospacing="0" w:after="0" w:afterAutospacing="0"/>
        <w:textAlignment w:val="baseline"/>
        <w:rPr>
          <w:rFonts w:ascii="Noto Sans Symbols" w:hAnsi="Noto Sans Symbols"/>
          <w:color w:val="000000"/>
        </w:rPr>
      </w:pPr>
      <w:r>
        <w:rPr>
          <w:rFonts w:asciiTheme="minorHAnsi" w:hAnsiTheme="minorHAnsi" w:cstheme="minorHAnsi"/>
        </w:rPr>
        <w:t xml:space="preserve">Candy or Medicine </w:t>
      </w:r>
      <w:r w:rsidR="00490528" w:rsidRPr="00490528">
        <w:rPr>
          <w:rFonts w:asciiTheme="minorHAnsi" w:hAnsiTheme="minorHAnsi" w:cstheme="minorHAnsi"/>
        </w:rPr>
        <w:t>Cards</w:t>
      </w:r>
      <w:r w:rsidR="00490F9D">
        <w:rPr>
          <w:rFonts w:ascii="Noto Sans Symbols" w:hAnsi="Noto Sans Symbols"/>
          <w:color w:val="000000"/>
        </w:rPr>
        <w:t xml:space="preserve">, </w:t>
      </w:r>
      <w:r w:rsidR="004F46FF">
        <w:rPr>
          <w:rFonts w:ascii="Noto Sans Symbols" w:hAnsi="Noto Sans Symbols"/>
          <w:color w:val="000000"/>
        </w:rPr>
        <w:t xml:space="preserve">1 per </w:t>
      </w:r>
      <w:r w:rsidR="00490528">
        <w:rPr>
          <w:rFonts w:ascii="Noto Sans Symbols" w:hAnsi="Noto Sans Symbols"/>
          <w:color w:val="000000"/>
        </w:rPr>
        <w:t>group</w:t>
      </w:r>
    </w:p>
    <w:p w14:paraId="1C3DE28E" w14:textId="77777777" w:rsidR="004F46FF" w:rsidRPr="002D0BD2" w:rsidRDefault="004F46FF" w:rsidP="00893332">
      <w:pPr>
        <w:pStyle w:val="NormalWeb"/>
        <w:numPr>
          <w:ilvl w:val="0"/>
          <w:numId w:val="4"/>
        </w:numPr>
        <w:spacing w:before="0" w:beforeAutospacing="0" w:after="0" w:afterAutospacing="0"/>
        <w:textAlignment w:val="baseline"/>
        <w:rPr>
          <w:rFonts w:ascii="Noto Sans Symbols" w:hAnsi="Noto Sans Symbols"/>
          <w:color w:val="000000"/>
          <w:lang w:val="de-DE"/>
        </w:rPr>
      </w:pPr>
      <w:r w:rsidRPr="002D0BD2">
        <w:rPr>
          <w:rFonts w:ascii="Calibri" w:hAnsi="Calibri" w:cs="Calibri"/>
          <w:color w:val="000000"/>
          <w:lang w:val="de-DE"/>
        </w:rPr>
        <w:t xml:space="preserve">Video: </w:t>
      </w:r>
      <w:hyperlink r:id="rId12" w:history="1">
        <w:r w:rsidRPr="002D0BD2">
          <w:rPr>
            <w:rStyle w:val="Hyperlink"/>
            <w:rFonts w:ascii="Calibri" w:hAnsi="Calibri" w:cs="Calibri"/>
            <w:color w:val="1155CC"/>
            <w:shd w:val="clear" w:color="auto" w:fill="FFFFFF"/>
            <w:lang w:val="de-DE"/>
          </w:rPr>
          <w:t>https://www.youtube.com/watch?v=1M21HNpx05w</w:t>
        </w:r>
      </w:hyperlink>
    </w:p>
    <w:p w14:paraId="7FD70D6A" w14:textId="109AE13E" w:rsidR="004F46FF" w:rsidRPr="00893332" w:rsidRDefault="004F46FF" w:rsidP="00893332">
      <w:pPr>
        <w:pStyle w:val="NormalWeb"/>
        <w:numPr>
          <w:ilvl w:val="0"/>
          <w:numId w:val="4"/>
        </w:numPr>
        <w:spacing w:before="0" w:beforeAutospacing="0" w:after="0" w:afterAutospacing="0"/>
        <w:textAlignment w:val="baseline"/>
        <w:rPr>
          <w:rFonts w:ascii="Noto Sans Symbols" w:hAnsi="Noto Sans Symbols"/>
          <w:color w:val="000000"/>
        </w:rPr>
      </w:pPr>
      <w:r w:rsidRPr="009E19E6">
        <w:rPr>
          <w:rFonts w:ascii="Calibri" w:hAnsi="Calibri" w:cs="Calibri"/>
        </w:rPr>
        <w:t>Medicine Safety Rules</w:t>
      </w:r>
      <w:r>
        <w:rPr>
          <w:rFonts w:ascii="Calibri" w:hAnsi="Calibri" w:cs="Calibri"/>
          <w:color w:val="000000"/>
        </w:rPr>
        <w:t xml:space="preserve"> poster, 1 per group</w:t>
      </w:r>
    </w:p>
    <w:p w14:paraId="782AA406" w14:textId="24098B36" w:rsidR="004F46FF" w:rsidRPr="00490528" w:rsidRDefault="00FE4D65" w:rsidP="00893332">
      <w:pPr>
        <w:pStyle w:val="NormalWeb"/>
        <w:numPr>
          <w:ilvl w:val="0"/>
          <w:numId w:val="4"/>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rPr>
        <w:t>STOP! and GO!</w:t>
      </w:r>
      <w:r w:rsidR="00490528" w:rsidRPr="00490528">
        <w:rPr>
          <w:rFonts w:asciiTheme="minorHAnsi" w:hAnsiTheme="minorHAnsi" w:cstheme="minorHAnsi"/>
        </w:rPr>
        <w:t xml:space="preserve"> signs, 1 per </w:t>
      </w:r>
      <w:r>
        <w:rPr>
          <w:rFonts w:asciiTheme="minorHAnsi" w:hAnsiTheme="minorHAnsi" w:cstheme="minorHAnsi"/>
        </w:rPr>
        <w:t>student</w:t>
      </w:r>
    </w:p>
    <w:p w14:paraId="78A05A9D" w14:textId="76CBFCCA" w:rsidR="00DD3CC7" w:rsidRPr="00C16721" w:rsidRDefault="00363A8A" w:rsidP="00893332">
      <w:pPr>
        <w:pStyle w:val="ListParagraph"/>
        <w:numPr>
          <w:ilvl w:val="0"/>
          <w:numId w:val="4"/>
        </w:numPr>
        <w:spacing w:after="0" w:line="240" w:lineRule="auto"/>
        <w:rPr>
          <w:rFonts w:eastAsia="Calibri" w:cstheme="minorHAnsi"/>
          <w:b/>
          <w:bCs/>
          <w:sz w:val="24"/>
          <w:szCs w:val="24"/>
        </w:rPr>
      </w:pPr>
      <w:r w:rsidRPr="009E19E6">
        <w:rPr>
          <w:rFonts w:ascii="Calibri" w:hAnsi="Calibri" w:cs="Calibri"/>
          <w:sz w:val="24"/>
          <w:szCs w:val="24"/>
        </w:rPr>
        <w:t>Maze</w:t>
      </w:r>
      <w:r w:rsidR="00007201" w:rsidRPr="00404F97">
        <w:rPr>
          <w:sz w:val="24"/>
          <w:szCs w:val="24"/>
        </w:rPr>
        <w:t xml:space="preserve">, </w:t>
      </w:r>
      <w:r w:rsidR="00FE4D65">
        <w:rPr>
          <w:sz w:val="24"/>
          <w:szCs w:val="24"/>
        </w:rPr>
        <w:t>1 per</w:t>
      </w:r>
      <w:r w:rsidR="00007201" w:rsidRPr="00404F97">
        <w:rPr>
          <w:sz w:val="24"/>
          <w:szCs w:val="24"/>
        </w:rPr>
        <w:t xml:space="preserve"> student</w:t>
      </w:r>
    </w:p>
    <w:p w14:paraId="055437A1" w14:textId="77777777" w:rsidR="00C16721" w:rsidRDefault="00C16721" w:rsidP="00E842CC">
      <w:pPr>
        <w:spacing w:after="0" w:line="240" w:lineRule="auto"/>
        <w:rPr>
          <w:rFonts w:eastAsia="Calibri" w:cstheme="minorHAnsi"/>
          <w:b/>
          <w:bCs/>
          <w:sz w:val="24"/>
          <w:szCs w:val="24"/>
        </w:rPr>
      </w:pPr>
    </w:p>
    <w:p w14:paraId="3AC141EE" w14:textId="0B1A26E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4F46FF">
        <w:rPr>
          <w:rFonts w:eastAsia="Calibri" w:cstheme="minorHAnsi"/>
          <w:bCs/>
          <w:sz w:val="24"/>
          <w:szCs w:val="24"/>
        </w:rPr>
        <w:t xml:space="preserve">40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893332">
      <w:pPr>
        <w:numPr>
          <w:ilvl w:val="0"/>
          <w:numId w:val="2"/>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893332">
      <w:pPr>
        <w:numPr>
          <w:ilvl w:val="0"/>
          <w:numId w:val="2"/>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893332">
      <w:pPr>
        <w:numPr>
          <w:ilvl w:val="0"/>
          <w:numId w:val="2"/>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665EAA56"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0DDCD623" w:rsidR="00E7236D" w:rsidRPr="00F11733" w:rsidRDefault="005C1E4E" w:rsidP="00893332">
      <w:pPr>
        <w:pStyle w:val="ListParagraph"/>
        <w:numPr>
          <w:ilvl w:val="0"/>
          <w:numId w:val="1"/>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p>
    <w:p w14:paraId="3C7215DD" w14:textId="0F6B9C6A" w:rsidR="00F11733" w:rsidRPr="00470C6E" w:rsidRDefault="00F11733" w:rsidP="00893332">
      <w:pPr>
        <w:pStyle w:val="ListParagraph"/>
        <w:numPr>
          <w:ilvl w:val="0"/>
          <w:numId w:val="1"/>
        </w:numPr>
        <w:tabs>
          <w:tab w:val="left" w:pos="7056"/>
        </w:tabs>
        <w:spacing w:after="0"/>
        <w:rPr>
          <w:rFonts w:eastAsia="Calibri" w:cstheme="minorHAnsi"/>
          <w:sz w:val="24"/>
          <w:szCs w:val="24"/>
        </w:rPr>
      </w:pPr>
      <w:r w:rsidRPr="00470C6E">
        <w:rPr>
          <w:rFonts w:cstheme="minorHAnsi"/>
          <w:color w:val="000000"/>
          <w:sz w:val="24"/>
          <w:szCs w:val="24"/>
        </w:rPr>
        <w:lastRenderedPageBreak/>
        <w:t>Ask students to raise their hand if they have ever been so sick that they needed to take medicine. Tell students that today we will learn some very important safety rules about medicine and bringing medicine to school.</w:t>
      </w:r>
    </w:p>
    <w:p w14:paraId="4CDC061E" w14:textId="2FE37C40" w:rsidR="00D06ABF" w:rsidRDefault="002D0BD2" w:rsidP="00D06ABF">
      <w:pPr>
        <w:pStyle w:val="NormalWeb"/>
        <w:numPr>
          <w:ilvl w:val="0"/>
          <w:numId w:val="1"/>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E</w:t>
      </w:r>
      <w:r w:rsidR="00F150A5">
        <w:rPr>
          <w:rFonts w:asciiTheme="minorHAnsi" w:hAnsiTheme="minorHAnsi" w:cstheme="minorHAnsi"/>
          <w:color w:val="000000"/>
        </w:rPr>
        <w:t xml:space="preserve">xplain to students that some medicine and candy look very similar, and we will analyze some of those </w:t>
      </w:r>
    </w:p>
    <w:p w14:paraId="5FFC2294" w14:textId="6B7D9C24" w:rsidR="002D0BD2" w:rsidRDefault="00F150A5" w:rsidP="00D06ABF">
      <w:pPr>
        <w:pStyle w:val="NormalWeb"/>
        <w:spacing w:before="0" w:beforeAutospacing="0" w:after="0" w:afterAutospacing="0"/>
        <w:ind w:left="720"/>
        <w:textAlignment w:val="baseline"/>
        <w:rPr>
          <w:rFonts w:asciiTheme="minorHAnsi" w:hAnsiTheme="minorHAnsi" w:cstheme="minorHAnsi"/>
          <w:color w:val="000000"/>
        </w:rPr>
      </w:pPr>
      <w:r>
        <w:rPr>
          <w:rFonts w:asciiTheme="minorHAnsi" w:hAnsiTheme="minorHAnsi" w:cstheme="minorHAnsi"/>
          <w:color w:val="000000"/>
        </w:rPr>
        <w:t>similarities by creating a T-chart. E</w:t>
      </w:r>
      <w:r w:rsidR="002D0BD2">
        <w:rPr>
          <w:rFonts w:asciiTheme="minorHAnsi" w:hAnsiTheme="minorHAnsi" w:cstheme="minorHAnsi"/>
          <w:color w:val="000000"/>
        </w:rPr>
        <w:t xml:space="preserve">ach group will get </w:t>
      </w:r>
      <w:r w:rsidR="002D0BD2" w:rsidRPr="00490528">
        <w:rPr>
          <w:rFonts w:asciiTheme="minorHAnsi" w:hAnsiTheme="minorHAnsi" w:cstheme="minorHAnsi"/>
          <w:b/>
          <w:bCs/>
          <w:color w:val="000000"/>
        </w:rPr>
        <w:t>cards</w:t>
      </w:r>
      <w:r w:rsidR="002D0BD2">
        <w:rPr>
          <w:rFonts w:asciiTheme="minorHAnsi" w:hAnsiTheme="minorHAnsi" w:cstheme="minorHAnsi"/>
          <w:color w:val="000000"/>
        </w:rPr>
        <w:t xml:space="preserve"> that will either have a picture of medicine or candy. Students will draw a big t-chart, on one side labeled “candy” the other labeled “medicine.” Students will categorize the cards in the correct side of the t-chart. Once completed each group will share one of their answers.</w:t>
      </w:r>
    </w:p>
    <w:p w14:paraId="6CCAF3C7" w14:textId="77777777" w:rsidR="00D06ABF" w:rsidRPr="002D0BD2" w:rsidRDefault="00D06ABF" w:rsidP="00D06ABF">
      <w:pPr>
        <w:pStyle w:val="NormalWeb"/>
        <w:numPr>
          <w:ilvl w:val="0"/>
          <w:numId w:val="1"/>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Review each candy/medicine one by one and elaborate where necessary.</w:t>
      </w:r>
    </w:p>
    <w:p w14:paraId="52D14D88" w14:textId="575D9902" w:rsidR="00D06ABF" w:rsidRDefault="002D0BD2" w:rsidP="00D06ABF">
      <w:pPr>
        <w:pStyle w:val="NormalWeb"/>
        <w:numPr>
          <w:ilvl w:val="0"/>
          <w:numId w:val="1"/>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 xml:space="preserve">Remind students that in this activity we could see that both medicine and candy look very </w:t>
      </w:r>
      <w:r w:rsidR="00BE1EDA">
        <w:rPr>
          <w:rFonts w:asciiTheme="minorHAnsi" w:hAnsiTheme="minorHAnsi" w:cstheme="minorHAnsi"/>
          <w:color w:val="000000"/>
        </w:rPr>
        <w:t>similar,</w:t>
      </w:r>
      <w:r>
        <w:rPr>
          <w:rFonts w:asciiTheme="minorHAnsi" w:hAnsiTheme="minorHAnsi" w:cstheme="minorHAnsi"/>
          <w:color w:val="000000"/>
        </w:rPr>
        <w:t xml:space="preserve"> and</w:t>
      </w:r>
      <w:r w:rsidR="00D06ABF">
        <w:rPr>
          <w:rFonts w:asciiTheme="minorHAnsi" w:hAnsiTheme="minorHAnsi" w:cstheme="minorHAnsi"/>
          <w:color w:val="000000"/>
        </w:rPr>
        <w:t xml:space="preserve"> this is one reason why we do not take medicine on our own, we could get confused. Children should always take medicine from a trusted adult.</w:t>
      </w:r>
      <w:r>
        <w:rPr>
          <w:rFonts w:asciiTheme="minorHAnsi" w:hAnsiTheme="minorHAnsi" w:cstheme="minorHAnsi"/>
          <w:color w:val="000000"/>
        </w:rPr>
        <w:t xml:space="preserve"> </w:t>
      </w:r>
    </w:p>
    <w:p w14:paraId="29B35AC3" w14:textId="3D110AB4" w:rsidR="00F11733" w:rsidRDefault="00D06ABF" w:rsidP="00893332">
      <w:pPr>
        <w:pStyle w:val="NormalWeb"/>
        <w:numPr>
          <w:ilvl w:val="0"/>
          <w:numId w:val="1"/>
        </w:numPr>
        <w:spacing w:before="0" w:beforeAutospacing="0" w:after="0" w:afterAutospacing="0"/>
        <w:textAlignment w:val="baseline"/>
        <w:rPr>
          <w:rFonts w:ascii="Arial" w:hAnsi="Arial" w:cs="Arial"/>
          <w:color w:val="000000"/>
        </w:rPr>
      </w:pPr>
      <w:r>
        <w:rPr>
          <w:rFonts w:ascii="Calibri" w:hAnsi="Calibri" w:cs="Calibri"/>
          <w:color w:val="000000"/>
        </w:rPr>
        <w:t xml:space="preserve">Inform the students that they will watch a video to learn more. </w:t>
      </w:r>
      <w:r w:rsidR="00F11733">
        <w:rPr>
          <w:rFonts w:ascii="Calibri" w:hAnsi="Calibri" w:cs="Calibri"/>
          <w:color w:val="000000"/>
        </w:rPr>
        <w:t>Encourage students to listen for medicine safety rules. Watch the video:</w:t>
      </w:r>
      <w:r w:rsidR="00F11733">
        <w:rPr>
          <w:rFonts w:ascii="Calibri" w:hAnsi="Calibri" w:cs="Calibri"/>
          <w:color w:val="000000"/>
          <w:shd w:val="clear" w:color="auto" w:fill="FFFFFF"/>
        </w:rPr>
        <w:t xml:space="preserve"> (4:30) </w:t>
      </w:r>
      <w:hyperlink r:id="rId13" w:history="1">
        <w:r w:rsidR="00F11733" w:rsidRPr="00007201">
          <w:rPr>
            <w:rStyle w:val="Hyperlink"/>
            <w:rFonts w:ascii="Calibri" w:hAnsi="Calibri" w:cs="Calibri"/>
            <w:b/>
            <w:bCs/>
            <w:color w:val="1155CC"/>
            <w:shd w:val="clear" w:color="auto" w:fill="FFFFFF"/>
          </w:rPr>
          <w:t>https://www.youtube.com/watch?v=1M21HNpx05w</w:t>
        </w:r>
      </w:hyperlink>
    </w:p>
    <w:p w14:paraId="60ADAF19" w14:textId="47F548C2" w:rsidR="00F11733" w:rsidRDefault="00F11733" w:rsidP="00893332">
      <w:pPr>
        <w:pStyle w:val="NormalWeb"/>
        <w:numPr>
          <w:ilvl w:val="0"/>
          <w:numId w:val="1"/>
        </w:numPr>
        <w:spacing w:before="0" w:beforeAutospacing="0" w:after="0" w:afterAutospacing="0"/>
        <w:textAlignment w:val="baseline"/>
        <w:rPr>
          <w:rFonts w:ascii="Arial" w:hAnsi="Arial" w:cs="Arial"/>
          <w:color w:val="000000"/>
        </w:rPr>
      </w:pPr>
      <w:r>
        <w:rPr>
          <w:rFonts w:ascii="Calibri" w:hAnsi="Calibri" w:cs="Calibri"/>
          <w:color w:val="000000"/>
        </w:rPr>
        <w:t xml:space="preserve">Debrief the video by asking students to name some </w:t>
      </w:r>
      <w:r w:rsidRPr="009E19E6">
        <w:rPr>
          <w:rFonts w:ascii="Calibri" w:hAnsi="Calibri" w:cs="Calibri"/>
          <w:b/>
          <w:bCs/>
        </w:rPr>
        <w:t>medicine safety rules.</w:t>
      </w:r>
    </w:p>
    <w:p w14:paraId="02233E22" w14:textId="77777777" w:rsidR="00F11733" w:rsidRDefault="00F11733" w:rsidP="00893332">
      <w:pPr>
        <w:pStyle w:val="NormalWeb"/>
        <w:numPr>
          <w:ilvl w:val="1"/>
          <w:numId w:val="5"/>
        </w:numPr>
        <w:spacing w:before="0" w:beforeAutospacing="0" w:after="0" w:afterAutospacing="0"/>
        <w:textAlignment w:val="baseline"/>
        <w:rPr>
          <w:rFonts w:ascii="Calibri" w:hAnsi="Calibri" w:cs="Calibri"/>
          <w:color w:val="000000"/>
        </w:rPr>
      </w:pPr>
      <w:r>
        <w:rPr>
          <w:rFonts w:ascii="Calibri" w:hAnsi="Calibri" w:cs="Calibri"/>
          <w:color w:val="000000"/>
        </w:rPr>
        <w:t>Only a doctor or adult should decide that you need medicine. Take it exactly as instructed.</w:t>
      </w:r>
    </w:p>
    <w:p w14:paraId="1D134EFC" w14:textId="77777777" w:rsidR="00F11733" w:rsidRDefault="00F11733" w:rsidP="00893332">
      <w:pPr>
        <w:pStyle w:val="NormalWeb"/>
        <w:numPr>
          <w:ilvl w:val="1"/>
          <w:numId w:val="5"/>
        </w:numPr>
        <w:spacing w:before="0" w:beforeAutospacing="0" w:after="0" w:afterAutospacing="0"/>
        <w:textAlignment w:val="baseline"/>
        <w:rPr>
          <w:rFonts w:ascii="Calibri" w:hAnsi="Calibri" w:cs="Calibri"/>
          <w:color w:val="000000"/>
        </w:rPr>
      </w:pPr>
      <w:r>
        <w:rPr>
          <w:rFonts w:ascii="Calibri" w:hAnsi="Calibri" w:cs="Calibri"/>
          <w:color w:val="000000"/>
        </w:rPr>
        <w:t>Only accept medicine from a trusted adult (parent/guardian, doctor, school nurse).</w:t>
      </w:r>
    </w:p>
    <w:p w14:paraId="08C9C89C" w14:textId="61688652" w:rsidR="00F11733" w:rsidRDefault="00F11733" w:rsidP="00893332">
      <w:pPr>
        <w:pStyle w:val="NormalWeb"/>
        <w:numPr>
          <w:ilvl w:val="1"/>
          <w:numId w:val="5"/>
        </w:numPr>
        <w:spacing w:before="0" w:beforeAutospacing="0" w:after="0" w:afterAutospacing="0"/>
        <w:textAlignment w:val="baseline"/>
        <w:rPr>
          <w:rFonts w:ascii="Calibri" w:hAnsi="Calibri" w:cs="Calibri"/>
          <w:color w:val="000000"/>
        </w:rPr>
      </w:pPr>
      <w:r>
        <w:rPr>
          <w:rFonts w:ascii="Calibri" w:hAnsi="Calibri" w:cs="Calibri"/>
          <w:color w:val="000000"/>
        </w:rPr>
        <w:t>NEVER share with anyone else, your medicine i</w:t>
      </w:r>
      <w:r w:rsidR="00C16721">
        <w:rPr>
          <w:rFonts w:ascii="Calibri" w:hAnsi="Calibri" w:cs="Calibri"/>
          <w:color w:val="000000"/>
        </w:rPr>
        <w:t>s</w:t>
      </w:r>
      <w:r>
        <w:rPr>
          <w:rFonts w:ascii="Calibri" w:hAnsi="Calibri" w:cs="Calibri"/>
          <w:color w:val="000000"/>
        </w:rPr>
        <w:t xml:space="preserve"> for YOU ONLY!</w:t>
      </w:r>
    </w:p>
    <w:p w14:paraId="4021AF7C" w14:textId="77777777" w:rsidR="00F11733" w:rsidRDefault="00F11733" w:rsidP="00893332">
      <w:pPr>
        <w:pStyle w:val="NormalWeb"/>
        <w:numPr>
          <w:ilvl w:val="1"/>
          <w:numId w:val="5"/>
        </w:numPr>
        <w:spacing w:before="0" w:beforeAutospacing="0" w:after="0" w:afterAutospacing="0"/>
        <w:textAlignment w:val="baseline"/>
        <w:rPr>
          <w:rFonts w:ascii="Calibri" w:hAnsi="Calibri" w:cs="Calibri"/>
          <w:color w:val="000000"/>
        </w:rPr>
      </w:pPr>
      <w:r>
        <w:rPr>
          <w:rFonts w:ascii="Calibri" w:hAnsi="Calibri" w:cs="Calibri"/>
          <w:color w:val="000000"/>
        </w:rPr>
        <w:t>Trusted adults should keep medicine in a safe place, out of reach.</w:t>
      </w:r>
    </w:p>
    <w:p w14:paraId="67560555" w14:textId="77777777" w:rsidR="00F11733" w:rsidRDefault="00F11733" w:rsidP="00893332">
      <w:pPr>
        <w:pStyle w:val="NormalWeb"/>
        <w:numPr>
          <w:ilvl w:val="1"/>
          <w:numId w:val="5"/>
        </w:numPr>
        <w:spacing w:before="0" w:beforeAutospacing="0" w:after="0" w:afterAutospacing="0"/>
        <w:textAlignment w:val="baseline"/>
        <w:rPr>
          <w:rFonts w:ascii="Calibri" w:hAnsi="Calibri" w:cs="Calibri"/>
          <w:color w:val="000000"/>
        </w:rPr>
      </w:pPr>
      <w:r>
        <w:rPr>
          <w:rFonts w:ascii="Calibri" w:hAnsi="Calibri" w:cs="Calibri"/>
          <w:color w:val="000000"/>
        </w:rPr>
        <w:t>Dispose of unused medicine safely.</w:t>
      </w:r>
    </w:p>
    <w:p w14:paraId="6A176D2F" w14:textId="5F95ED08" w:rsidR="00F11733" w:rsidRDefault="002E218B" w:rsidP="00893332">
      <w:pPr>
        <w:pStyle w:val="NormalWeb"/>
        <w:numPr>
          <w:ilvl w:val="0"/>
          <w:numId w:val="1"/>
        </w:numPr>
        <w:spacing w:before="0" w:beforeAutospacing="0" w:after="0" w:afterAutospacing="0"/>
        <w:textAlignment w:val="baseline"/>
        <w:rPr>
          <w:rFonts w:ascii="Arial" w:hAnsi="Arial" w:cs="Arial"/>
          <w:color w:val="000000"/>
        </w:rPr>
      </w:pPr>
      <w:r>
        <w:rPr>
          <w:rFonts w:ascii="Calibri" w:hAnsi="Calibri" w:cs="Calibri"/>
          <w:color w:val="000000"/>
        </w:rPr>
        <w:t xml:space="preserve">Explain to the students that people can get hurt if medication safety isn’t followed. </w:t>
      </w:r>
      <w:r w:rsidR="00F11733">
        <w:rPr>
          <w:rFonts w:ascii="Calibri" w:hAnsi="Calibri" w:cs="Calibri"/>
          <w:color w:val="000000"/>
        </w:rPr>
        <w:t>Medications prescribed by doctors are specific to your body and treatment. Your medications are only for you!</w:t>
      </w:r>
    </w:p>
    <w:p w14:paraId="1FC4A614" w14:textId="3C6D196F" w:rsidR="00F11733" w:rsidRDefault="00F11733" w:rsidP="00893332">
      <w:pPr>
        <w:pStyle w:val="NormalWeb"/>
        <w:numPr>
          <w:ilvl w:val="1"/>
          <w:numId w:val="6"/>
        </w:numPr>
        <w:spacing w:before="0" w:beforeAutospacing="0" w:after="0" w:afterAutospacing="0"/>
        <w:textAlignment w:val="baseline"/>
        <w:rPr>
          <w:rFonts w:ascii="Calibri" w:hAnsi="Calibri" w:cs="Calibri"/>
          <w:color w:val="000000"/>
        </w:rPr>
      </w:pPr>
      <w:r>
        <w:rPr>
          <w:rFonts w:ascii="Calibri" w:hAnsi="Calibri" w:cs="Calibri"/>
          <w:color w:val="000000"/>
        </w:rPr>
        <w:t>dangerous if taken by someone else</w:t>
      </w:r>
      <w:r w:rsidR="00C16721">
        <w:rPr>
          <w:rFonts w:ascii="Calibri" w:hAnsi="Calibri" w:cs="Calibri"/>
          <w:color w:val="000000"/>
        </w:rPr>
        <w:t>, they could get sick from the medicine!</w:t>
      </w:r>
    </w:p>
    <w:p w14:paraId="5624065C" w14:textId="3A27CF37" w:rsidR="00F11733" w:rsidRDefault="00F11733" w:rsidP="00893332">
      <w:pPr>
        <w:pStyle w:val="NormalWeb"/>
        <w:numPr>
          <w:ilvl w:val="1"/>
          <w:numId w:val="6"/>
        </w:numPr>
        <w:spacing w:before="0" w:beforeAutospacing="0" w:after="0" w:afterAutospacing="0"/>
        <w:textAlignment w:val="baseline"/>
        <w:rPr>
          <w:rFonts w:ascii="Calibri" w:hAnsi="Calibri" w:cs="Calibri"/>
          <w:color w:val="000000"/>
        </w:rPr>
      </w:pPr>
      <w:r>
        <w:rPr>
          <w:rFonts w:ascii="Calibri" w:hAnsi="Calibri" w:cs="Calibri"/>
          <w:color w:val="000000"/>
        </w:rPr>
        <w:t xml:space="preserve">dangerous if taken at the wrong time or </w:t>
      </w:r>
      <w:r w:rsidR="00404F97">
        <w:rPr>
          <w:rFonts w:ascii="Calibri" w:hAnsi="Calibri" w:cs="Calibri"/>
          <w:color w:val="000000"/>
        </w:rPr>
        <w:t>dose.</w:t>
      </w:r>
    </w:p>
    <w:p w14:paraId="3F14E0FF" w14:textId="77777777" w:rsidR="00F11733" w:rsidRPr="00EE7A5D" w:rsidRDefault="00F11733" w:rsidP="00893332">
      <w:pPr>
        <w:pStyle w:val="NormalWeb"/>
        <w:numPr>
          <w:ilvl w:val="1"/>
          <w:numId w:val="6"/>
        </w:numPr>
        <w:spacing w:before="0" w:beforeAutospacing="0" w:after="0" w:afterAutospacing="0"/>
        <w:textAlignment w:val="baseline"/>
        <w:rPr>
          <w:rFonts w:asciiTheme="minorHAnsi" w:hAnsiTheme="minorHAnsi" w:cstheme="minorHAnsi"/>
          <w:color w:val="000000"/>
        </w:rPr>
      </w:pPr>
      <w:r w:rsidRPr="00EE7A5D">
        <w:rPr>
          <w:rFonts w:asciiTheme="minorHAnsi" w:hAnsiTheme="minorHAnsi" w:cstheme="minorHAnsi"/>
          <w:color w:val="000000"/>
        </w:rPr>
        <w:t>If you see medicine at school, tell an adult right away!</w:t>
      </w:r>
    </w:p>
    <w:p w14:paraId="7AAD99D9" w14:textId="245ABF9A" w:rsidR="00EE7A5D" w:rsidRPr="00EE7A5D" w:rsidRDefault="00273498" w:rsidP="00893332">
      <w:pPr>
        <w:pStyle w:val="NormalWeb"/>
        <w:numPr>
          <w:ilvl w:val="0"/>
          <w:numId w:val="1"/>
        </w:numPr>
        <w:spacing w:before="0" w:beforeAutospacing="0" w:after="0" w:afterAutospacing="0"/>
        <w:textAlignment w:val="baseline"/>
        <w:rPr>
          <w:rFonts w:asciiTheme="minorHAnsi" w:hAnsiTheme="minorHAnsi" w:cstheme="minorHAnsi"/>
          <w:color w:val="000000"/>
        </w:rPr>
      </w:pPr>
      <w:r w:rsidRPr="00EE7A5D">
        <w:rPr>
          <w:rFonts w:asciiTheme="minorHAnsi" w:hAnsiTheme="minorHAnsi" w:cstheme="minorHAnsi"/>
          <w:color w:val="000000"/>
        </w:rPr>
        <w:t xml:space="preserve">Tell the students that they will learn about this more </w:t>
      </w:r>
      <w:r w:rsidR="00EE7A5D">
        <w:rPr>
          <w:rFonts w:asciiTheme="minorHAnsi" w:hAnsiTheme="minorHAnsi" w:cstheme="minorHAnsi"/>
          <w:color w:val="000000"/>
        </w:rPr>
        <w:t>with an activity</w:t>
      </w:r>
      <w:r w:rsidRPr="00EE7A5D">
        <w:rPr>
          <w:rFonts w:asciiTheme="minorHAnsi" w:hAnsiTheme="minorHAnsi" w:cstheme="minorHAnsi"/>
          <w:color w:val="000000"/>
        </w:rPr>
        <w:t>.</w:t>
      </w:r>
      <w:r w:rsidR="00EE7A5D" w:rsidRPr="00EE7A5D">
        <w:rPr>
          <w:rFonts w:asciiTheme="minorHAnsi" w:hAnsiTheme="minorHAnsi" w:cstheme="minorHAnsi"/>
          <w:color w:val="000000"/>
        </w:rPr>
        <w:t xml:space="preserve"> But first, they will need to color and cut out their </w:t>
      </w:r>
      <w:r w:rsidR="00EE7A5D" w:rsidRPr="009E19E6">
        <w:rPr>
          <w:rFonts w:asciiTheme="minorHAnsi" w:hAnsiTheme="minorHAnsi" w:cstheme="minorHAnsi"/>
          <w:b/>
          <w:bCs/>
          <w:color w:val="000000"/>
        </w:rPr>
        <w:t>STOP! And GO! signs</w:t>
      </w:r>
      <w:r w:rsidR="00EE7A5D" w:rsidRPr="00EE7A5D">
        <w:rPr>
          <w:rFonts w:asciiTheme="minorHAnsi" w:hAnsiTheme="minorHAnsi" w:cstheme="minorHAnsi"/>
          <w:color w:val="000000"/>
        </w:rPr>
        <w:t xml:space="preserve">. </w:t>
      </w:r>
      <w:r w:rsidR="00EE7A5D">
        <w:rPr>
          <w:rFonts w:asciiTheme="minorHAnsi" w:hAnsiTheme="minorHAnsi" w:cstheme="minorHAnsi"/>
          <w:color w:val="000000"/>
        </w:rPr>
        <w:t>Give them time to color and cut the signs.</w:t>
      </w:r>
    </w:p>
    <w:p w14:paraId="0ACABE23" w14:textId="564758AE" w:rsidR="002E218B" w:rsidRPr="00EE7A5D" w:rsidRDefault="00273498" w:rsidP="00893332">
      <w:pPr>
        <w:pStyle w:val="NormalWeb"/>
        <w:numPr>
          <w:ilvl w:val="0"/>
          <w:numId w:val="1"/>
        </w:numPr>
        <w:spacing w:before="0" w:beforeAutospacing="0" w:after="0" w:afterAutospacing="0"/>
        <w:textAlignment w:val="baseline"/>
        <w:rPr>
          <w:rFonts w:asciiTheme="minorHAnsi" w:hAnsiTheme="minorHAnsi" w:cstheme="minorHAnsi"/>
          <w:color w:val="000000"/>
        </w:rPr>
      </w:pPr>
      <w:r w:rsidRPr="00EE7A5D">
        <w:rPr>
          <w:rFonts w:asciiTheme="minorHAnsi" w:hAnsiTheme="minorHAnsi" w:cstheme="minorHAnsi"/>
          <w:color w:val="000000"/>
        </w:rPr>
        <w:t>A</w:t>
      </w:r>
      <w:r w:rsidR="00EE7A5D" w:rsidRPr="00EE7A5D">
        <w:rPr>
          <w:rFonts w:asciiTheme="minorHAnsi" w:hAnsiTheme="minorHAnsi" w:cstheme="minorHAnsi"/>
          <w:color w:val="000000"/>
        </w:rPr>
        <w:t>fter all students have their signs, read the scenarios one</w:t>
      </w:r>
      <w:r w:rsidR="00EE7A5D">
        <w:rPr>
          <w:rFonts w:ascii="Arial" w:hAnsi="Arial" w:cs="Arial"/>
          <w:color w:val="000000"/>
        </w:rPr>
        <w:t xml:space="preserve"> by </w:t>
      </w:r>
      <w:r w:rsidR="00EE7A5D" w:rsidRPr="00EE7A5D">
        <w:rPr>
          <w:rFonts w:asciiTheme="minorHAnsi" w:hAnsiTheme="minorHAnsi" w:cstheme="minorHAnsi"/>
          <w:color w:val="000000"/>
        </w:rPr>
        <w:t>one. If the students think it is the safe thing to do, they should hold up their GO! sign. If they think it is a dangerous thing to do, they should hold up their STOP! sign. Elaborate when needed.</w:t>
      </w:r>
    </w:p>
    <w:p w14:paraId="2607F4E4" w14:textId="4F29D212" w:rsidR="00273498" w:rsidRPr="00EE7A5D" w:rsidRDefault="00273498" w:rsidP="00273498">
      <w:pPr>
        <w:pStyle w:val="NormalWeb"/>
        <w:spacing w:before="0" w:beforeAutospacing="0" w:after="0" w:afterAutospacing="0"/>
        <w:ind w:left="1440"/>
        <w:textAlignment w:val="baseline"/>
        <w:rPr>
          <w:rFonts w:asciiTheme="minorHAnsi" w:hAnsiTheme="minorHAnsi" w:cstheme="minorHAnsi"/>
          <w:color w:val="000000"/>
        </w:rPr>
      </w:pPr>
      <w:r w:rsidRPr="00EE7A5D">
        <w:rPr>
          <w:rFonts w:asciiTheme="minorHAnsi" w:hAnsiTheme="minorHAnsi" w:cstheme="minorHAnsi"/>
          <w:color w:val="000000"/>
        </w:rPr>
        <w:t>SCENARIOS to be read by the facilitator:</w:t>
      </w:r>
    </w:p>
    <w:p w14:paraId="02FCBFFC" w14:textId="7EB1AEE0" w:rsidR="00273498" w:rsidRPr="00EE7A5D" w:rsidRDefault="00273498" w:rsidP="00273498">
      <w:pPr>
        <w:pStyle w:val="NormalWeb"/>
        <w:numPr>
          <w:ilvl w:val="2"/>
          <w:numId w:val="1"/>
        </w:numPr>
        <w:spacing w:before="0" w:beforeAutospacing="0" w:after="0" w:afterAutospacing="0"/>
        <w:textAlignment w:val="baseline"/>
        <w:rPr>
          <w:rFonts w:asciiTheme="minorHAnsi" w:hAnsiTheme="minorHAnsi" w:cstheme="minorHAnsi"/>
          <w:color w:val="000000"/>
        </w:rPr>
      </w:pPr>
      <w:r w:rsidRPr="00EE7A5D">
        <w:rPr>
          <w:rFonts w:asciiTheme="minorHAnsi" w:hAnsiTheme="minorHAnsi" w:cstheme="minorHAnsi"/>
          <w:color w:val="000000"/>
        </w:rPr>
        <w:t xml:space="preserve">Jordan and Taylor are playing on the playground when they find something that looks like candy or medicine. </w:t>
      </w:r>
      <w:r w:rsidR="00EE7A5D" w:rsidRPr="00EE7A5D">
        <w:rPr>
          <w:rFonts w:asciiTheme="minorHAnsi" w:hAnsiTheme="minorHAnsi" w:cstheme="minorHAnsi"/>
          <w:color w:val="000000"/>
        </w:rPr>
        <w:t>Taylor thinks they should eat it.</w:t>
      </w:r>
      <w:r w:rsidRPr="00EE7A5D">
        <w:rPr>
          <w:rFonts w:asciiTheme="minorHAnsi" w:hAnsiTheme="minorHAnsi" w:cstheme="minorHAnsi"/>
          <w:color w:val="000000"/>
        </w:rPr>
        <w:t xml:space="preserve"> </w:t>
      </w:r>
      <w:r w:rsidR="00EE7A5D" w:rsidRPr="00EE7A5D">
        <w:rPr>
          <w:rFonts w:asciiTheme="minorHAnsi" w:hAnsiTheme="minorHAnsi" w:cstheme="minorHAnsi"/>
          <w:color w:val="000000"/>
        </w:rPr>
        <w:t>S</w:t>
      </w:r>
      <w:r w:rsidRPr="00EE7A5D">
        <w:rPr>
          <w:rFonts w:asciiTheme="minorHAnsi" w:hAnsiTheme="minorHAnsi" w:cstheme="minorHAnsi"/>
          <w:color w:val="000000"/>
        </w:rPr>
        <w:t xml:space="preserve">hould they </w:t>
      </w:r>
      <w:r w:rsidR="00EE7A5D" w:rsidRPr="00EE7A5D">
        <w:rPr>
          <w:rFonts w:asciiTheme="minorHAnsi" w:hAnsiTheme="minorHAnsi" w:cstheme="minorHAnsi"/>
          <w:color w:val="000000"/>
        </w:rPr>
        <w:t>stop or go</w:t>
      </w:r>
      <w:r w:rsidRPr="00EE7A5D">
        <w:rPr>
          <w:rFonts w:asciiTheme="minorHAnsi" w:hAnsiTheme="minorHAnsi" w:cstheme="minorHAnsi"/>
          <w:color w:val="000000"/>
        </w:rPr>
        <w:t>?</w:t>
      </w:r>
    </w:p>
    <w:p w14:paraId="53BE59FA" w14:textId="5C7E91F1" w:rsidR="00EE7A5D" w:rsidRPr="00EE7A5D" w:rsidRDefault="00EE7A5D" w:rsidP="00273498">
      <w:pPr>
        <w:pStyle w:val="NormalWeb"/>
        <w:numPr>
          <w:ilvl w:val="2"/>
          <w:numId w:val="1"/>
        </w:numPr>
        <w:spacing w:before="0" w:beforeAutospacing="0" w:after="0" w:afterAutospacing="0"/>
        <w:textAlignment w:val="baseline"/>
        <w:rPr>
          <w:rFonts w:asciiTheme="minorHAnsi" w:hAnsiTheme="minorHAnsi" w:cstheme="minorHAnsi"/>
          <w:color w:val="000000"/>
        </w:rPr>
      </w:pPr>
      <w:r w:rsidRPr="00EE7A5D">
        <w:rPr>
          <w:rFonts w:asciiTheme="minorHAnsi" w:hAnsiTheme="minorHAnsi" w:cstheme="minorHAnsi"/>
          <w:color w:val="000000"/>
        </w:rPr>
        <w:t xml:space="preserve">Chris </w:t>
      </w:r>
      <w:r w:rsidR="00FE4D65">
        <w:rPr>
          <w:rFonts w:asciiTheme="minorHAnsi" w:hAnsiTheme="minorHAnsi" w:cstheme="minorHAnsi"/>
          <w:color w:val="000000"/>
        </w:rPr>
        <w:t>says</w:t>
      </w:r>
      <w:r w:rsidRPr="00EE7A5D">
        <w:rPr>
          <w:rFonts w:asciiTheme="minorHAnsi" w:hAnsiTheme="minorHAnsi" w:cstheme="minorHAnsi"/>
          <w:color w:val="000000"/>
        </w:rPr>
        <w:t xml:space="preserve"> his head hurts. Sarah tells Chris she has medicine in her backpack that will help. Should Chris stop or go?</w:t>
      </w:r>
    </w:p>
    <w:p w14:paraId="759AFCCD" w14:textId="5DF26ACA" w:rsidR="00EE7A5D" w:rsidRPr="00EE7A5D" w:rsidRDefault="00EE7A5D" w:rsidP="00273498">
      <w:pPr>
        <w:pStyle w:val="NormalWeb"/>
        <w:numPr>
          <w:ilvl w:val="2"/>
          <w:numId w:val="1"/>
        </w:numPr>
        <w:spacing w:before="0" w:beforeAutospacing="0" w:after="0" w:afterAutospacing="0"/>
        <w:textAlignment w:val="baseline"/>
        <w:rPr>
          <w:rFonts w:asciiTheme="minorHAnsi" w:hAnsiTheme="minorHAnsi" w:cstheme="minorHAnsi"/>
          <w:color w:val="000000"/>
        </w:rPr>
      </w:pPr>
      <w:r w:rsidRPr="00EE7A5D">
        <w:rPr>
          <w:rFonts w:asciiTheme="minorHAnsi" w:hAnsiTheme="minorHAnsi" w:cstheme="minorHAnsi"/>
          <w:color w:val="000000"/>
        </w:rPr>
        <w:t>Jay has a bad cough, but her mom gave her medicine to the school nurse. The teacher suggests Jay go to the nurse to take her medicine. Should Jay stop or go?</w:t>
      </w:r>
    </w:p>
    <w:p w14:paraId="367FE4E0" w14:textId="5EF8EC71" w:rsidR="00EE7A5D" w:rsidRDefault="00EE7A5D" w:rsidP="00273498">
      <w:pPr>
        <w:pStyle w:val="NormalWeb"/>
        <w:numPr>
          <w:ilvl w:val="2"/>
          <w:numId w:val="1"/>
        </w:numPr>
        <w:spacing w:before="0" w:beforeAutospacing="0" w:after="0" w:afterAutospacing="0"/>
        <w:textAlignment w:val="baseline"/>
        <w:rPr>
          <w:rFonts w:asciiTheme="minorHAnsi" w:hAnsiTheme="minorHAnsi" w:cstheme="minorHAnsi"/>
          <w:color w:val="000000"/>
        </w:rPr>
      </w:pPr>
      <w:r w:rsidRPr="00FE4D65">
        <w:rPr>
          <w:rFonts w:asciiTheme="minorHAnsi" w:hAnsiTheme="minorHAnsi" w:cstheme="minorHAnsi"/>
          <w:color w:val="000000"/>
        </w:rPr>
        <w:t>Demitri finds a bottle of medicine in the hallway. He thinks he should give it to his teacher. Should Demitri stop or go?</w:t>
      </w:r>
    </w:p>
    <w:p w14:paraId="606A488D" w14:textId="139A07FA" w:rsidR="00CD2970" w:rsidRDefault="00FE4D65" w:rsidP="00C975D2">
      <w:pPr>
        <w:pStyle w:val="NormalWeb"/>
        <w:numPr>
          <w:ilvl w:val="0"/>
          <w:numId w:val="1"/>
        </w:numPr>
        <w:spacing w:before="0" w:beforeAutospacing="0" w:after="0" w:afterAutospacing="0"/>
        <w:textAlignment w:val="baseline"/>
        <w:rPr>
          <w:rFonts w:asciiTheme="minorHAnsi" w:hAnsiTheme="minorHAnsi" w:cstheme="minorHAnsi"/>
          <w:color w:val="000000"/>
        </w:rPr>
      </w:pPr>
      <w:r w:rsidRPr="00FE4D65">
        <w:rPr>
          <w:rFonts w:asciiTheme="minorHAnsi" w:hAnsiTheme="minorHAnsi" w:cstheme="minorHAnsi"/>
          <w:color w:val="000000"/>
        </w:rPr>
        <w:t xml:space="preserve">Let the students know that if they need medicine at school, their parent must take it to the school nurse to make sure everyone is safe. Medicine is very specific to the person using it so it cannot be shared. </w:t>
      </w:r>
      <w:r>
        <w:rPr>
          <w:rFonts w:asciiTheme="minorHAnsi" w:hAnsiTheme="minorHAnsi" w:cstheme="minorHAnsi"/>
          <w:color w:val="000000"/>
        </w:rPr>
        <w:t>A</w:t>
      </w:r>
      <w:r w:rsidR="00F11733" w:rsidRPr="00FE4D65">
        <w:rPr>
          <w:rFonts w:asciiTheme="minorHAnsi" w:hAnsiTheme="minorHAnsi" w:cstheme="minorHAnsi"/>
          <w:color w:val="000000"/>
        </w:rPr>
        <w:t>ll medicines (even cough drops) must go to</w:t>
      </w:r>
      <w:r>
        <w:rPr>
          <w:rFonts w:asciiTheme="minorHAnsi" w:hAnsiTheme="minorHAnsi" w:cstheme="minorHAnsi"/>
          <w:color w:val="000000"/>
        </w:rPr>
        <w:t>,</w:t>
      </w:r>
      <w:r w:rsidR="00F11733" w:rsidRPr="00FE4D65">
        <w:rPr>
          <w:rFonts w:asciiTheme="minorHAnsi" w:hAnsiTheme="minorHAnsi" w:cstheme="minorHAnsi"/>
          <w:color w:val="000000"/>
        </w:rPr>
        <w:t xml:space="preserve"> and will stay with</w:t>
      </w:r>
      <w:r>
        <w:rPr>
          <w:rFonts w:asciiTheme="minorHAnsi" w:hAnsiTheme="minorHAnsi" w:cstheme="minorHAnsi"/>
          <w:color w:val="000000"/>
        </w:rPr>
        <w:t>,</w:t>
      </w:r>
      <w:r w:rsidR="00F11733" w:rsidRPr="00FE4D65">
        <w:rPr>
          <w:rFonts w:asciiTheme="minorHAnsi" w:hAnsiTheme="minorHAnsi" w:cstheme="minorHAnsi"/>
          <w:color w:val="000000"/>
        </w:rPr>
        <w:t xml:space="preserve"> the school nurse while on campus</w:t>
      </w:r>
      <w:r>
        <w:rPr>
          <w:rFonts w:asciiTheme="minorHAnsi" w:hAnsiTheme="minorHAnsi" w:cstheme="minorHAnsi"/>
          <w:color w:val="000000"/>
        </w:rPr>
        <w:t xml:space="preserve">. </w:t>
      </w:r>
    </w:p>
    <w:p w14:paraId="44A1DF85" w14:textId="13101606" w:rsidR="00FE4D65" w:rsidRDefault="00FE4D65" w:rsidP="00C975D2">
      <w:pPr>
        <w:pStyle w:val="NormalWeb"/>
        <w:numPr>
          <w:ilvl w:val="0"/>
          <w:numId w:val="1"/>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 xml:space="preserve">Debrief </w:t>
      </w:r>
      <w:r w:rsidRPr="00FE4D65">
        <w:rPr>
          <w:rFonts w:asciiTheme="minorHAnsi" w:hAnsiTheme="minorHAnsi" w:cstheme="minorHAnsi"/>
          <w:color w:val="000000"/>
        </w:rPr>
        <w:t xml:space="preserve">the lesson by distributing the </w:t>
      </w:r>
      <w:r w:rsidRPr="00FE4D65">
        <w:rPr>
          <w:rFonts w:asciiTheme="minorHAnsi" w:hAnsiTheme="minorHAnsi" w:cstheme="minorHAnsi"/>
          <w:b/>
          <w:bCs/>
          <w:color w:val="000000"/>
        </w:rPr>
        <w:t>Maze</w:t>
      </w:r>
      <w:r w:rsidRPr="00FE4D65">
        <w:rPr>
          <w:rFonts w:asciiTheme="minorHAnsi" w:hAnsiTheme="minorHAnsi" w:cstheme="minorHAnsi"/>
          <w:color w:val="000000"/>
        </w:rPr>
        <w:t xml:space="preserve"> handout. For the lower grades, read the maze as a class and students will talk to their partner to decide if it is a step they should take when taking medication to scho</w:t>
      </w:r>
      <w:r>
        <w:rPr>
          <w:rFonts w:asciiTheme="minorHAnsi" w:hAnsiTheme="minorHAnsi" w:cstheme="minorHAnsi"/>
          <w:color w:val="000000"/>
        </w:rPr>
        <w:t>ol.</w:t>
      </w:r>
    </w:p>
    <w:p w14:paraId="3E62145E" w14:textId="109CA006" w:rsidR="00EC1199" w:rsidRPr="00FE4D65" w:rsidRDefault="00EC1199" w:rsidP="00FE4D65">
      <w:pPr>
        <w:pStyle w:val="NormalWeb"/>
        <w:widowControl w:val="0"/>
        <w:spacing w:before="0" w:beforeAutospacing="0" w:after="0" w:afterAutospacing="0"/>
        <w:jc w:val="center"/>
        <w:textAlignment w:val="baseline"/>
        <w:rPr>
          <w:rFonts w:asciiTheme="minorHAnsi" w:hAnsiTheme="minorHAnsi" w:cstheme="minorHAnsi"/>
          <w:color w:val="000000"/>
        </w:rPr>
      </w:pPr>
      <w:r w:rsidRPr="00FE4D65">
        <w:rPr>
          <w:rFonts w:asciiTheme="minorHAnsi" w:hAnsiTheme="minorHAnsi" w:cstheme="minorHAnsi"/>
          <w:noProof/>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5ED133EA" w14:textId="77777777" w:rsidR="003C235A" w:rsidRDefault="003C235A" w:rsidP="003C235A">
      <w:pPr>
        <w:pStyle w:val="NormalWeb"/>
        <w:spacing w:before="0" w:beforeAutospacing="0" w:after="0" w:afterAutospacing="0"/>
        <w:jc w:val="center"/>
      </w:pPr>
      <w:r>
        <w:rPr>
          <w:rFonts w:ascii="Calibri" w:hAnsi="Calibri" w:cs="Calibri"/>
          <w:b/>
          <w:bCs/>
          <w:color w:val="000000"/>
        </w:rPr>
        <w:t>“What Can I Bring to School?” Academy</w:t>
      </w:r>
    </w:p>
    <w:p w14:paraId="1AC18DDF" w14:textId="77777777" w:rsidR="003C235A" w:rsidRDefault="003C235A" w:rsidP="003C235A">
      <w:pPr>
        <w:pStyle w:val="NormalWeb"/>
        <w:spacing w:before="0" w:beforeAutospacing="0" w:after="0" w:afterAutospacing="0"/>
        <w:jc w:val="center"/>
      </w:pPr>
      <w:r>
        <w:rPr>
          <w:rFonts w:ascii="Calibri" w:hAnsi="Calibri" w:cs="Calibri"/>
          <w:color w:val="000000"/>
        </w:rPr>
        <w:t>(K-3)</w:t>
      </w:r>
    </w:p>
    <w:p w14:paraId="6C716FEE" w14:textId="503E28AC" w:rsidR="00135563" w:rsidRDefault="003C235A" w:rsidP="003C235A">
      <w:pPr>
        <w:pStyle w:val="NormalWeb"/>
        <w:spacing w:before="0" w:beforeAutospacing="0" w:after="0" w:afterAutospacing="0"/>
        <w:ind w:hanging="1710"/>
        <w:jc w:val="center"/>
        <w:rPr>
          <w:rFonts w:ascii="Calibri" w:hAnsi="Calibri" w:cs="Calibri"/>
          <w:b/>
          <w:bCs/>
          <w:color w:val="000000"/>
        </w:rPr>
      </w:pPr>
      <w:r>
        <w:rPr>
          <w:rFonts w:ascii="Calibri" w:hAnsi="Calibri" w:cs="Calibri"/>
          <w:b/>
          <w:bCs/>
          <w:color w:val="000000"/>
        </w:rPr>
        <w:t>What To Do If I Need Special Food or Medicine from Home Lesson Plan</w:t>
      </w:r>
    </w:p>
    <w:p w14:paraId="71F735A6" w14:textId="77777777" w:rsidR="003C235A" w:rsidRPr="003C235A" w:rsidRDefault="003C235A" w:rsidP="003C235A">
      <w:pPr>
        <w:pStyle w:val="NormalWeb"/>
        <w:spacing w:before="0" w:beforeAutospacing="0" w:after="0" w:afterAutospacing="0"/>
        <w:ind w:hanging="1710"/>
        <w:jc w:val="center"/>
      </w:pPr>
    </w:p>
    <w:p w14:paraId="16D9D8E2" w14:textId="22FA20B7" w:rsidR="00EC1199" w:rsidRDefault="00EC1199" w:rsidP="00EC1199">
      <w:pPr>
        <w:spacing w:after="0" w:line="240" w:lineRule="auto"/>
        <w:jc w:val="center"/>
        <w:rPr>
          <w:rFonts w:eastAsia="Calibri" w:cstheme="minorHAnsi"/>
          <w:sz w:val="24"/>
          <w:szCs w:val="24"/>
        </w:rPr>
      </w:pPr>
      <w:r w:rsidRPr="00135563">
        <w:rPr>
          <w:rFonts w:eastAsia="Calibri" w:cstheme="minorHAnsi"/>
          <w:sz w:val="24"/>
          <w:szCs w:val="24"/>
        </w:rPr>
        <w:t>Correlations</w:t>
      </w:r>
      <w:r w:rsidR="00EE7A5D">
        <w:rPr>
          <w:rFonts w:eastAsia="Calibri" w:cstheme="minorHAnsi"/>
          <w:sz w:val="24"/>
          <w:szCs w:val="24"/>
        </w:rPr>
        <w:t xml:space="preserve"> to Arizona state standards</w:t>
      </w:r>
    </w:p>
    <w:p w14:paraId="13EFDA7F" w14:textId="77777777" w:rsidR="00B3668E" w:rsidRDefault="00B3668E" w:rsidP="00EC1199">
      <w:pPr>
        <w:spacing w:after="0" w:line="240" w:lineRule="auto"/>
        <w:jc w:val="center"/>
        <w:rPr>
          <w:rFonts w:eastAsia="Calibri" w:cstheme="minorHAnsi"/>
          <w:sz w:val="24"/>
          <w:szCs w:val="24"/>
        </w:rPr>
      </w:pPr>
    </w:p>
    <w:p w14:paraId="0CEAEF20" w14:textId="7C21FDF5" w:rsidR="00B3668E" w:rsidRDefault="00B3668E" w:rsidP="00B3668E">
      <w:pPr>
        <w:spacing w:after="0" w:line="240" w:lineRule="auto"/>
        <w:rPr>
          <w:rFonts w:eastAsia="Calibri" w:cstheme="minorHAnsi"/>
          <w:b/>
          <w:bCs/>
          <w:sz w:val="24"/>
          <w:szCs w:val="24"/>
        </w:rPr>
      </w:pPr>
      <w:r>
        <w:rPr>
          <w:rFonts w:eastAsia="Calibri" w:cstheme="minorHAnsi"/>
          <w:b/>
          <w:bCs/>
          <w:sz w:val="24"/>
          <w:szCs w:val="24"/>
        </w:rPr>
        <w:t>Social Studies:</w:t>
      </w:r>
    </w:p>
    <w:p w14:paraId="2C0F424D" w14:textId="1743EF18" w:rsidR="00B3668E" w:rsidRPr="00B3668E" w:rsidRDefault="00B3668E" w:rsidP="00B3668E">
      <w:pPr>
        <w:spacing w:after="0" w:line="240" w:lineRule="auto"/>
        <w:rPr>
          <w:rFonts w:eastAsia="Calibri" w:cstheme="minorHAnsi"/>
          <w:sz w:val="24"/>
          <w:szCs w:val="24"/>
        </w:rPr>
      </w:pPr>
      <w:r>
        <w:rPr>
          <w:rFonts w:eastAsia="Calibri" w:cstheme="minorHAnsi"/>
          <w:sz w:val="24"/>
          <w:szCs w:val="24"/>
        </w:rPr>
        <w:t xml:space="preserve">Civics: </w:t>
      </w:r>
      <w:r>
        <w:t>1.C1.2 Follow agreed upon rules for discussions when responding to others and making decisions including consensus building procedures.</w:t>
      </w:r>
    </w:p>
    <w:p w14:paraId="189D8A37" w14:textId="77777777" w:rsidR="00593718" w:rsidRDefault="00593718" w:rsidP="00EC1199">
      <w:pPr>
        <w:spacing w:after="0" w:line="240" w:lineRule="auto"/>
        <w:jc w:val="center"/>
        <w:rPr>
          <w:rFonts w:eastAsia="Calibri" w:cstheme="minorHAnsi"/>
          <w:sz w:val="24"/>
          <w:szCs w:val="24"/>
        </w:rPr>
      </w:pPr>
    </w:p>
    <w:p w14:paraId="04364AD8" w14:textId="77777777" w:rsidR="00593718" w:rsidRPr="00160262" w:rsidRDefault="00593718" w:rsidP="00593718">
      <w:pPr>
        <w:spacing w:after="0" w:line="240" w:lineRule="auto"/>
        <w:rPr>
          <w:rFonts w:eastAsia="Calibri" w:cstheme="minorHAnsi"/>
          <w:b/>
          <w:bCs/>
          <w:sz w:val="24"/>
          <w:szCs w:val="24"/>
        </w:rPr>
      </w:pPr>
      <w:r w:rsidRPr="00160262">
        <w:rPr>
          <w:rFonts w:eastAsia="Calibri" w:cstheme="minorHAnsi"/>
          <w:b/>
          <w:bCs/>
          <w:sz w:val="24"/>
          <w:szCs w:val="24"/>
        </w:rPr>
        <w:t>Speaking and Listening:</w:t>
      </w:r>
    </w:p>
    <w:p w14:paraId="31E1F778" w14:textId="77777777" w:rsidR="00593718" w:rsidRDefault="00593718" w:rsidP="00593718">
      <w:pPr>
        <w:spacing w:after="0" w:line="240" w:lineRule="auto"/>
        <w:rPr>
          <w:rFonts w:eastAsia="Calibri" w:cstheme="minorHAnsi"/>
          <w:sz w:val="24"/>
          <w:szCs w:val="24"/>
        </w:rPr>
      </w:pPr>
      <w:r>
        <w:rPr>
          <w:rFonts w:eastAsia="Calibri" w:cstheme="minorHAnsi"/>
          <w:sz w:val="24"/>
          <w:szCs w:val="24"/>
        </w:rPr>
        <w:t xml:space="preserve"> </w:t>
      </w:r>
      <w:r>
        <w:t>1.SL.1 Participate in collaborative conversations with diverse partners about grade 1 topics and texts with peers and adults in small and larger groups. a. Follow agreed‐upon rules for discussions (e.g., listening to others with care, speaking one at a time about the topics and texts under discussion). b. Build on others’ talk in conversations by responding to the comments of others through multiple exchanges. c. Ask questions to clear up any confusion about the topics and texts under discussion.</w:t>
      </w:r>
    </w:p>
    <w:p w14:paraId="29C4F6A1" w14:textId="77777777" w:rsidR="00593718" w:rsidRPr="00135563" w:rsidRDefault="00593718" w:rsidP="00EC1199">
      <w:pPr>
        <w:spacing w:after="0" w:line="240" w:lineRule="auto"/>
        <w:jc w:val="center"/>
        <w:rPr>
          <w:rFonts w:eastAsia="Calibri" w:cstheme="minorHAnsi"/>
          <w:sz w:val="24"/>
          <w:szCs w:val="24"/>
        </w:rPr>
      </w:pPr>
    </w:p>
    <w:sectPr w:rsidR="00593718" w:rsidRPr="00135563"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5AF75C83"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EE7A5D" w:rsidRPr="001F3FAB">
      <w:rPr>
        <w:rFonts w:eastAsiaTheme="majorEastAsia" w:cstheme="minorHAnsi"/>
        <w:sz w:val="24"/>
        <w:szCs w:val="24"/>
      </w:rPr>
      <w:t xml:space="preserve">  </w:t>
    </w:r>
    <w:r w:rsidR="00F11733">
      <w:rPr>
        <w:rFonts w:eastAsiaTheme="majorEastAsia" w:cstheme="minorHAnsi"/>
        <w:sz w:val="24"/>
        <w:szCs w:val="24"/>
      </w:rPr>
      <w:t>October</w:t>
    </w:r>
    <w:r w:rsidR="00D15ACF">
      <w:rPr>
        <w:rFonts w:eastAsiaTheme="majorEastAsia" w:cstheme="minorHAnsi"/>
        <w:sz w:val="24"/>
        <w:szCs w:val="24"/>
      </w:rPr>
      <w:t xml:space="preserve">, </w:t>
    </w:r>
    <w:r w:rsidR="00F11733">
      <w:rPr>
        <w:rFonts w:eastAsiaTheme="majorEastAsia" w:cstheme="minorHAnsi"/>
        <w:sz w:val="24"/>
        <w:szCs w:val="24"/>
      </w:rPr>
      <w:t>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56668D"/>
    <w:multiLevelType w:val="hybridMultilevel"/>
    <w:tmpl w:val="F6F495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737118"/>
    <w:multiLevelType w:val="hybridMultilevel"/>
    <w:tmpl w:val="F69C633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2E1E2D"/>
    <w:multiLevelType w:val="hybridMultilevel"/>
    <w:tmpl w:val="217607AA"/>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9">
      <w:start w:val="1"/>
      <w:numFmt w:val="lowerLetter"/>
      <w:lvlText w:val="%3."/>
      <w:lvlJc w:val="left"/>
      <w:pPr>
        <w:ind w:left="14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15F1413"/>
    <w:multiLevelType w:val="multilevel"/>
    <w:tmpl w:val="A7F25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3534E09"/>
    <w:multiLevelType w:val="hybridMultilevel"/>
    <w:tmpl w:val="C4A0C9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D8F0707"/>
    <w:multiLevelType w:val="multilevel"/>
    <w:tmpl w:val="A4365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E7F6EBE"/>
    <w:multiLevelType w:val="hybridMultilevel"/>
    <w:tmpl w:val="8AB48974"/>
    <w:lvl w:ilvl="0" w:tplc="FFFFFFFF">
      <w:start w:val="1"/>
      <w:numFmt w:val="decimal"/>
      <w:lvlText w:val="%1."/>
      <w:lvlJc w:val="left"/>
      <w:pPr>
        <w:ind w:left="720" w:hanging="360"/>
      </w:pPr>
    </w:lvl>
    <w:lvl w:ilvl="1" w:tplc="04090017">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302776394">
    <w:abstractNumId w:val="2"/>
  </w:num>
  <w:num w:numId="2" w16cid:durableId="307980689">
    <w:abstractNumId w:val="7"/>
  </w:num>
  <w:num w:numId="3" w16cid:durableId="39596528">
    <w:abstractNumId w:val="5"/>
  </w:num>
  <w:num w:numId="4" w16cid:durableId="1973096942">
    <w:abstractNumId w:val="3"/>
  </w:num>
  <w:num w:numId="5" w16cid:durableId="1363751957">
    <w:abstractNumId w:val="4"/>
  </w:num>
  <w:num w:numId="6" w16cid:durableId="1774596556">
    <w:abstractNumId w:val="1"/>
  </w:num>
  <w:num w:numId="7" w16cid:durableId="202405055">
    <w:abstractNumId w:val="0"/>
  </w:num>
  <w:num w:numId="8" w16cid:durableId="921915001">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07201"/>
    <w:rsid w:val="00016A77"/>
    <w:rsid w:val="000243D2"/>
    <w:rsid w:val="0004287E"/>
    <w:rsid w:val="0006786F"/>
    <w:rsid w:val="00073638"/>
    <w:rsid w:val="000C2FB9"/>
    <w:rsid w:val="000D345C"/>
    <w:rsid w:val="0010781D"/>
    <w:rsid w:val="001257DE"/>
    <w:rsid w:val="00135563"/>
    <w:rsid w:val="00154CB5"/>
    <w:rsid w:val="00160A11"/>
    <w:rsid w:val="001A7902"/>
    <w:rsid w:val="001B57D3"/>
    <w:rsid w:val="001F3FAB"/>
    <w:rsid w:val="001F7F87"/>
    <w:rsid w:val="00201227"/>
    <w:rsid w:val="00205985"/>
    <w:rsid w:val="00211499"/>
    <w:rsid w:val="002323F1"/>
    <w:rsid w:val="00273498"/>
    <w:rsid w:val="00277A4F"/>
    <w:rsid w:val="00280645"/>
    <w:rsid w:val="00282F65"/>
    <w:rsid w:val="002C2C9A"/>
    <w:rsid w:val="002D0BD2"/>
    <w:rsid w:val="002D52B2"/>
    <w:rsid w:val="002E218B"/>
    <w:rsid w:val="002F4051"/>
    <w:rsid w:val="003375AB"/>
    <w:rsid w:val="00346335"/>
    <w:rsid w:val="00363A8A"/>
    <w:rsid w:val="003746EA"/>
    <w:rsid w:val="003864BE"/>
    <w:rsid w:val="003909D8"/>
    <w:rsid w:val="00391C14"/>
    <w:rsid w:val="003C235A"/>
    <w:rsid w:val="003F23C8"/>
    <w:rsid w:val="00404F97"/>
    <w:rsid w:val="00407C2B"/>
    <w:rsid w:val="00412D98"/>
    <w:rsid w:val="004409AB"/>
    <w:rsid w:val="00441985"/>
    <w:rsid w:val="00447F51"/>
    <w:rsid w:val="00467D85"/>
    <w:rsid w:val="00470C6E"/>
    <w:rsid w:val="00490528"/>
    <w:rsid w:val="00490F9D"/>
    <w:rsid w:val="0049124D"/>
    <w:rsid w:val="004C1842"/>
    <w:rsid w:val="004C3A07"/>
    <w:rsid w:val="004C4E8D"/>
    <w:rsid w:val="004C78EF"/>
    <w:rsid w:val="004F3387"/>
    <w:rsid w:val="004F46FF"/>
    <w:rsid w:val="005738D7"/>
    <w:rsid w:val="00580D73"/>
    <w:rsid w:val="005814A5"/>
    <w:rsid w:val="00582C01"/>
    <w:rsid w:val="00593718"/>
    <w:rsid w:val="005C1E4E"/>
    <w:rsid w:val="006046EB"/>
    <w:rsid w:val="00613078"/>
    <w:rsid w:val="006172F8"/>
    <w:rsid w:val="0062679B"/>
    <w:rsid w:val="00627053"/>
    <w:rsid w:val="006349C5"/>
    <w:rsid w:val="00634BCB"/>
    <w:rsid w:val="00637E53"/>
    <w:rsid w:val="0066398A"/>
    <w:rsid w:val="0066538A"/>
    <w:rsid w:val="0067693C"/>
    <w:rsid w:val="00683535"/>
    <w:rsid w:val="00692680"/>
    <w:rsid w:val="00692A50"/>
    <w:rsid w:val="006F063F"/>
    <w:rsid w:val="00702EF8"/>
    <w:rsid w:val="00770754"/>
    <w:rsid w:val="00793882"/>
    <w:rsid w:val="007D30A2"/>
    <w:rsid w:val="007E53A7"/>
    <w:rsid w:val="00805074"/>
    <w:rsid w:val="00813143"/>
    <w:rsid w:val="00817815"/>
    <w:rsid w:val="00842A95"/>
    <w:rsid w:val="00884D7F"/>
    <w:rsid w:val="00893332"/>
    <w:rsid w:val="008C7DD0"/>
    <w:rsid w:val="008E20E2"/>
    <w:rsid w:val="009070E8"/>
    <w:rsid w:val="009302B3"/>
    <w:rsid w:val="00944671"/>
    <w:rsid w:val="0096500A"/>
    <w:rsid w:val="00971B3C"/>
    <w:rsid w:val="009753F0"/>
    <w:rsid w:val="00977A39"/>
    <w:rsid w:val="009A2EBF"/>
    <w:rsid w:val="009B25EF"/>
    <w:rsid w:val="009C0F69"/>
    <w:rsid w:val="009C5929"/>
    <w:rsid w:val="009D0224"/>
    <w:rsid w:val="009E19E6"/>
    <w:rsid w:val="009F0F50"/>
    <w:rsid w:val="00A01395"/>
    <w:rsid w:val="00A1490D"/>
    <w:rsid w:val="00A44C66"/>
    <w:rsid w:val="00A567E2"/>
    <w:rsid w:val="00A5798A"/>
    <w:rsid w:val="00A6454B"/>
    <w:rsid w:val="00A94926"/>
    <w:rsid w:val="00AF25C0"/>
    <w:rsid w:val="00B02B89"/>
    <w:rsid w:val="00B12631"/>
    <w:rsid w:val="00B25894"/>
    <w:rsid w:val="00B30A68"/>
    <w:rsid w:val="00B3668E"/>
    <w:rsid w:val="00B52E2D"/>
    <w:rsid w:val="00B57020"/>
    <w:rsid w:val="00BA1AFE"/>
    <w:rsid w:val="00BC1420"/>
    <w:rsid w:val="00BE1B92"/>
    <w:rsid w:val="00BE1EDA"/>
    <w:rsid w:val="00BE23CC"/>
    <w:rsid w:val="00BE317A"/>
    <w:rsid w:val="00BE6086"/>
    <w:rsid w:val="00C0030B"/>
    <w:rsid w:val="00C16721"/>
    <w:rsid w:val="00C319BF"/>
    <w:rsid w:val="00C347FB"/>
    <w:rsid w:val="00C43654"/>
    <w:rsid w:val="00C52A8A"/>
    <w:rsid w:val="00C622DA"/>
    <w:rsid w:val="00C63EFC"/>
    <w:rsid w:val="00C8231F"/>
    <w:rsid w:val="00CB6EBF"/>
    <w:rsid w:val="00CC04C2"/>
    <w:rsid w:val="00CD2970"/>
    <w:rsid w:val="00CF6F52"/>
    <w:rsid w:val="00D06ABF"/>
    <w:rsid w:val="00D06DB1"/>
    <w:rsid w:val="00D15ACF"/>
    <w:rsid w:val="00D32C21"/>
    <w:rsid w:val="00D468D3"/>
    <w:rsid w:val="00D6505C"/>
    <w:rsid w:val="00D833C0"/>
    <w:rsid w:val="00D84C8D"/>
    <w:rsid w:val="00D95427"/>
    <w:rsid w:val="00DA14D1"/>
    <w:rsid w:val="00DB777F"/>
    <w:rsid w:val="00DC0544"/>
    <w:rsid w:val="00DC7F18"/>
    <w:rsid w:val="00DD3CC7"/>
    <w:rsid w:val="00DD7F10"/>
    <w:rsid w:val="00DF2927"/>
    <w:rsid w:val="00E00A0D"/>
    <w:rsid w:val="00E234BC"/>
    <w:rsid w:val="00E26288"/>
    <w:rsid w:val="00E35E15"/>
    <w:rsid w:val="00E61D20"/>
    <w:rsid w:val="00E7236D"/>
    <w:rsid w:val="00E842CC"/>
    <w:rsid w:val="00E8540B"/>
    <w:rsid w:val="00E9344E"/>
    <w:rsid w:val="00E962DD"/>
    <w:rsid w:val="00EA37F0"/>
    <w:rsid w:val="00EA5AB4"/>
    <w:rsid w:val="00EB0D8E"/>
    <w:rsid w:val="00EC1199"/>
    <w:rsid w:val="00EE7A5D"/>
    <w:rsid w:val="00EF3E2B"/>
    <w:rsid w:val="00F05208"/>
    <w:rsid w:val="00F11733"/>
    <w:rsid w:val="00F150A5"/>
    <w:rsid w:val="00F16AD8"/>
    <w:rsid w:val="00F50DF2"/>
    <w:rsid w:val="00F748ED"/>
    <w:rsid w:val="00FA2150"/>
    <w:rsid w:val="00FC36B0"/>
    <w:rsid w:val="00FD115E"/>
    <w:rsid w:val="00FE4761"/>
    <w:rsid w:val="00FE4D65"/>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4F46FF"/>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4F46FF"/>
    <w:rPr>
      <w:color w:val="800080" w:themeColor="followedHyperlink"/>
      <w:u w:val="single"/>
    </w:rPr>
  </w:style>
  <w:style w:type="paragraph" w:styleId="Revision">
    <w:name w:val="Revision"/>
    <w:hidden/>
    <w:uiPriority w:val="99"/>
    <w:semiHidden/>
    <w:rsid w:val="00C16721"/>
    <w:pPr>
      <w:spacing w:after="0" w:line="240" w:lineRule="auto"/>
    </w:pPr>
  </w:style>
  <w:style w:type="paragraph" w:styleId="IntenseQuote">
    <w:name w:val="Intense Quote"/>
    <w:basedOn w:val="Normal"/>
    <w:next w:val="Normal"/>
    <w:link w:val="IntenseQuoteChar"/>
    <w:uiPriority w:val="30"/>
    <w:qFormat/>
    <w:rsid w:val="00EA5AB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EA5AB4"/>
    <w:rPr>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35564863">
      <w:bodyDiv w:val="1"/>
      <w:marLeft w:val="0"/>
      <w:marRight w:val="0"/>
      <w:marTop w:val="0"/>
      <w:marBottom w:val="0"/>
      <w:divBdr>
        <w:top w:val="none" w:sz="0" w:space="0" w:color="auto"/>
        <w:left w:val="none" w:sz="0" w:space="0" w:color="auto"/>
        <w:bottom w:val="none" w:sz="0" w:space="0" w:color="auto"/>
        <w:right w:val="none" w:sz="0" w:space="0" w:color="auto"/>
      </w:divBdr>
    </w:div>
    <w:div w:id="551963212">
      <w:bodyDiv w:val="1"/>
      <w:marLeft w:val="0"/>
      <w:marRight w:val="0"/>
      <w:marTop w:val="0"/>
      <w:marBottom w:val="0"/>
      <w:divBdr>
        <w:top w:val="none" w:sz="0" w:space="0" w:color="auto"/>
        <w:left w:val="none" w:sz="0" w:space="0" w:color="auto"/>
        <w:bottom w:val="none" w:sz="0" w:space="0" w:color="auto"/>
        <w:right w:val="none" w:sz="0" w:space="0" w:color="auto"/>
      </w:divBdr>
    </w:div>
    <w:div w:id="1004208227">
      <w:bodyDiv w:val="1"/>
      <w:marLeft w:val="0"/>
      <w:marRight w:val="0"/>
      <w:marTop w:val="0"/>
      <w:marBottom w:val="0"/>
      <w:divBdr>
        <w:top w:val="none" w:sz="0" w:space="0" w:color="auto"/>
        <w:left w:val="none" w:sz="0" w:space="0" w:color="auto"/>
        <w:bottom w:val="none" w:sz="0" w:space="0" w:color="auto"/>
        <w:right w:val="none" w:sz="0" w:space="0" w:color="auto"/>
      </w:divBdr>
    </w:div>
    <w:div w:id="1032651091">
      <w:bodyDiv w:val="1"/>
      <w:marLeft w:val="0"/>
      <w:marRight w:val="0"/>
      <w:marTop w:val="0"/>
      <w:marBottom w:val="0"/>
      <w:divBdr>
        <w:top w:val="none" w:sz="0" w:space="0" w:color="auto"/>
        <w:left w:val="none" w:sz="0" w:space="0" w:color="auto"/>
        <w:bottom w:val="none" w:sz="0" w:space="0" w:color="auto"/>
        <w:right w:val="none" w:sz="0" w:space="0" w:color="auto"/>
      </w:divBdr>
    </w:div>
    <w:div w:id="1091505794">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1M21HNpx05w"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1M21HNpx05w"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821</TotalTime>
  <Pages>3</Pages>
  <Words>1011</Words>
  <Characters>5769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38</cp:revision>
  <dcterms:created xsi:type="dcterms:W3CDTF">2023-05-22T19:07:00Z</dcterms:created>
  <dcterms:modified xsi:type="dcterms:W3CDTF">2024-01-26T19:13:00Z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