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7F18" w:rsidR="00D15ACF" w:rsidP="00DD3CC7" w:rsidRDefault="00DD3CC7" w14:paraId="46420FC2" w14:textId="7777777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B02B89" w:rsidP="00B02B89" w:rsidRDefault="00B02B89" w14:paraId="6F635905"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DD3CC7" w:rsidP="00DD3CC7" w:rsidRDefault="00DD3CC7" w14:paraId="515B02F6" w14:textId="77777777">
      <w:pPr>
        <w:spacing w:after="0" w:line="240" w:lineRule="auto"/>
        <w:jc w:val="center"/>
        <w:rPr>
          <w:rFonts w:eastAsia="Calibri" w:cs="Calibri"/>
          <w:b/>
          <w:bCs/>
          <w:sz w:val="24"/>
          <w:szCs w:val="24"/>
          <w:u w:val="single"/>
        </w:rPr>
      </w:pPr>
    </w:p>
    <w:p w:rsidRPr="00441985" w:rsidR="00DD3CC7" w:rsidP="00441985" w:rsidRDefault="00484556" w14:paraId="2B8D71CF" w14:textId="761829C2">
      <w:pPr>
        <w:spacing w:after="0" w:line="240" w:lineRule="auto"/>
        <w:jc w:val="center"/>
        <w:rPr>
          <w:rFonts w:eastAsia="Calibri" w:cstheme="minorHAnsi"/>
          <w:b/>
          <w:bCs/>
          <w:sz w:val="24"/>
          <w:szCs w:val="24"/>
        </w:rPr>
      </w:pPr>
      <w:r>
        <w:rPr>
          <w:rFonts w:eastAsia="Calibri" w:cstheme="minorHAnsi"/>
          <w:b/>
          <w:bCs/>
          <w:sz w:val="24"/>
          <w:szCs w:val="24"/>
        </w:rPr>
        <w:t>Back to School Safety</w:t>
      </w:r>
      <w:r w:rsidRPr="00441985" w:rsidR="00DD3CC7">
        <w:rPr>
          <w:rFonts w:eastAsia="Calibri" w:cstheme="minorHAnsi"/>
          <w:b/>
          <w:bCs/>
          <w:sz w:val="24"/>
          <w:szCs w:val="24"/>
        </w:rPr>
        <w:t xml:space="preserve"> Academy</w:t>
      </w:r>
    </w:p>
    <w:p w:rsidRPr="00441985" w:rsidR="00DD3CC7" w:rsidP="00441985" w:rsidRDefault="00BB1AFC" w14:paraId="6C53CEE4" w14:textId="3033565D">
      <w:pPr>
        <w:spacing w:after="0" w:line="240" w:lineRule="auto"/>
        <w:jc w:val="center"/>
        <w:rPr>
          <w:rFonts w:eastAsia="Calibri" w:cstheme="minorHAnsi"/>
          <w:bCs/>
          <w:sz w:val="24"/>
          <w:szCs w:val="24"/>
        </w:rPr>
      </w:pPr>
      <w:r>
        <w:rPr>
          <w:rFonts w:eastAsia="Calibri" w:cstheme="minorHAnsi"/>
          <w:bCs/>
          <w:sz w:val="24"/>
          <w:szCs w:val="24"/>
        </w:rPr>
        <w:t>(Middle/High School)</w:t>
      </w:r>
    </w:p>
    <w:p w:rsidRPr="00441985" w:rsidR="00DD3CC7" w:rsidP="1E9DCDFB" w:rsidRDefault="00484556" w14:paraId="6634DF9C" w14:textId="2DF1EF16">
      <w:pPr>
        <w:widowControl w:val="0"/>
        <w:autoSpaceDE w:val="0"/>
        <w:autoSpaceDN w:val="0"/>
        <w:adjustRightInd w:val="0"/>
        <w:spacing w:after="0" w:line="240" w:lineRule="auto"/>
        <w:ind w:left="1710" w:hanging="1710"/>
        <w:jc w:val="center"/>
        <w:rPr>
          <w:rFonts w:eastAsia="Calibri"/>
          <w:b/>
          <w:bCs/>
          <w:sz w:val="24"/>
          <w:szCs w:val="24"/>
        </w:rPr>
      </w:pPr>
      <w:r w:rsidRPr="1E9DCDFB">
        <w:rPr>
          <w:rFonts w:eastAsia="Calibri"/>
          <w:b/>
          <w:bCs/>
          <w:sz w:val="24"/>
          <w:szCs w:val="24"/>
        </w:rPr>
        <w:t>Pedestrian Awareness</w:t>
      </w:r>
      <w:r w:rsidRPr="1E9DCDFB" w:rsidR="00DD3CC7">
        <w:rPr>
          <w:rFonts w:eastAsia="Calibri"/>
          <w:b/>
          <w:bCs/>
          <w:sz w:val="24"/>
          <w:szCs w:val="24"/>
        </w:rPr>
        <w:t xml:space="preserve"> </w:t>
      </w:r>
      <w:r w:rsidRPr="1E9DCDFB" w:rsidR="00DC7F18">
        <w:rPr>
          <w:rFonts w:eastAsia="Calibri"/>
          <w:b/>
          <w:bCs/>
          <w:sz w:val="24"/>
          <w:szCs w:val="24"/>
        </w:rPr>
        <w:t>Lesson Plan</w:t>
      </w:r>
    </w:p>
    <w:p w:rsidRPr="00E9344E" w:rsidR="00205985" w:rsidP="00E9344E" w:rsidRDefault="00E9344E" w14:paraId="15735B56" w14:textId="77777777">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rsidRPr="00441985" w:rsidR="00160A11" w:rsidP="00E842CC" w:rsidRDefault="00160A11" w14:paraId="0583A8CB" w14:textId="3898B7B4">
      <w:pPr>
        <w:spacing w:after="0" w:line="240" w:lineRule="auto"/>
        <w:rPr>
          <w:rFonts w:eastAsia="Calibri" w:cstheme="minorHAnsi"/>
          <w:b/>
          <w:bCs/>
          <w:sz w:val="24"/>
          <w:szCs w:val="24"/>
        </w:rPr>
      </w:pPr>
    </w:p>
    <w:p w:rsidRPr="00633211" w:rsidR="00DD3CC7" w:rsidP="00E842CC" w:rsidRDefault="00EB0D8E" w14:paraId="26EF3037" w14:textId="61AB966A">
      <w:pPr>
        <w:spacing w:after="0" w:line="240" w:lineRule="auto"/>
        <w:rPr>
          <w:rFonts w:eastAsia="Calibri" w:cstheme="minorHAnsi"/>
          <w:sz w:val="24"/>
          <w:szCs w:val="24"/>
        </w:rPr>
      </w:pPr>
      <w:r w:rsidRPr="00441985">
        <w:rPr>
          <w:rFonts w:eastAsia="Calibri" w:cstheme="minorHAnsi"/>
          <w:b/>
          <w:bCs/>
          <w:sz w:val="24"/>
          <w:szCs w:val="24"/>
        </w:rPr>
        <w:t>O</w:t>
      </w:r>
      <w:r w:rsidRPr="00441985" w:rsidR="00DD3CC7">
        <w:rPr>
          <w:rFonts w:eastAsia="Calibri" w:cstheme="minorHAnsi"/>
          <w:b/>
          <w:bCs/>
          <w:sz w:val="24"/>
          <w:szCs w:val="24"/>
        </w:rPr>
        <w:t xml:space="preserve">bjectives: </w:t>
      </w:r>
      <w:r w:rsidRPr="000C0951" w:rsidR="000C0951">
        <w:rPr>
          <w:rFonts w:eastAsia="Calibri" w:cstheme="minorHAnsi"/>
          <w:sz w:val="24"/>
          <w:szCs w:val="24"/>
        </w:rPr>
        <w:t>Students will be able to…</w:t>
      </w:r>
    </w:p>
    <w:p w:rsidRPr="00EC1199" w:rsidR="00B25894" w:rsidP="00B25894" w:rsidRDefault="00915F8D" w14:paraId="411977DC" w14:textId="0B3A3A3F">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identify safe and unsafe pedestrian behaviors</w:t>
      </w:r>
      <w:r w:rsidR="00665949">
        <w:rPr>
          <w:rFonts w:eastAsia="Calibri" w:cstheme="minorHAnsi"/>
          <w:sz w:val="24"/>
          <w:szCs w:val="24"/>
        </w:rPr>
        <w:t xml:space="preserve"> </w:t>
      </w:r>
    </w:p>
    <w:p w:rsidRPr="00362B38" w:rsidR="00B25894" w:rsidP="00B25894" w:rsidRDefault="00063B46" w14:paraId="09181083" w14:textId="08C389C9">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explain</w:t>
      </w:r>
      <w:r w:rsidR="000D654F">
        <w:rPr>
          <w:rFonts w:eastAsia="Calibri" w:cstheme="minorHAnsi"/>
          <w:sz w:val="24"/>
          <w:szCs w:val="24"/>
        </w:rPr>
        <w:t xml:space="preserve"> why certain behaviors impact safety</w:t>
      </w:r>
    </w:p>
    <w:p w:rsidRPr="00B2747B" w:rsidR="00B2747B" w:rsidP="00B2747B" w:rsidRDefault="00B2747B" w14:paraId="7B3E200B" w14:textId="77777777">
      <w:pPr>
        <w:spacing w:after="0" w:line="240" w:lineRule="auto"/>
        <w:ind w:left="360"/>
        <w:rPr>
          <w:rFonts w:eastAsia="Calibri" w:cstheme="minorHAnsi"/>
          <w:i/>
          <w:iCs/>
          <w:sz w:val="24"/>
          <w:szCs w:val="24"/>
        </w:rPr>
      </w:pPr>
    </w:p>
    <w:p w:rsidRPr="001B0993" w:rsidR="002D52B2" w:rsidP="00E842CC" w:rsidRDefault="002D52B2" w14:paraId="19603784" w14:textId="220C5CF2">
      <w:pPr>
        <w:spacing w:after="0" w:line="240" w:lineRule="auto"/>
        <w:contextualSpacing/>
        <w:rPr>
          <w:sz w:val="24"/>
          <w:szCs w:val="24"/>
        </w:rPr>
      </w:pPr>
      <w:bookmarkStart w:name="_Hlk146786023" w:id="0"/>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0055C">
            <w:rPr>
              <w:sz w:val="24"/>
              <w:szCs w:val="24"/>
            </w:rPr>
            <w:t>Decision making skills</w:t>
          </w:r>
        </w:sdtContent>
      </w:sdt>
    </w:p>
    <w:bookmarkEnd w:id="0"/>
    <w:p w:rsidR="00623DEA" w:rsidP="00E842CC" w:rsidRDefault="00623DEA" w14:paraId="51FAEA49" w14:textId="77777777">
      <w:pPr>
        <w:spacing w:after="0" w:line="240" w:lineRule="auto"/>
        <w:rPr>
          <w:rFonts w:eastAsia="Calibri" w:cstheme="minorHAnsi"/>
          <w:b/>
          <w:bCs/>
          <w:sz w:val="24"/>
          <w:szCs w:val="24"/>
        </w:rPr>
      </w:pPr>
    </w:p>
    <w:p w:rsidRPr="00633211" w:rsidR="00DD3CC7" w:rsidP="00E842CC" w:rsidRDefault="00DD3CC7" w14:paraId="47661F38" w14:textId="4F5667A9">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rsidR="00E60BBD" w:rsidP="00E60BBD" w:rsidRDefault="00A212A1" w14:paraId="79E72D40" w14:textId="2260666C">
      <w:pPr>
        <w:numPr>
          <w:ilvl w:val="0"/>
          <w:numId w:val="1"/>
        </w:numPr>
        <w:spacing w:after="0" w:line="240" w:lineRule="auto"/>
        <w:rPr>
          <w:rFonts w:eastAsia="Calibri" w:cstheme="minorHAnsi"/>
          <w:sz w:val="24"/>
          <w:szCs w:val="24"/>
        </w:rPr>
      </w:pPr>
      <w:r>
        <w:rPr>
          <w:rFonts w:eastAsia="Calibri" w:cstheme="minorHAnsi"/>
          <w:sz w:val="24"/>
          <w:szCs w:val="24"/>
        </w:rPr>
        <w:t>Behavior</w:t>
      </w:r>
      <w:r w:rsidR="00E60BBD">
        <w:rPr>
          <w:rFonts w:eastAsia="Calibri" w:cstheme="minorHAnsi"/>
          <w:sz w:val="24"/>
          <w:szCs w:val="24"/>
        </w:rPr>
        <w:t xml:space="preserve"> Slips and Labels, 1 set per group</w:t>
      </w:r>
    </w:p>
    <w:p w:rsidR="000A5BF6" w:rsidP="000A5BF6" w:rsidRDefault="000A5BF6" w14:paraId="39A9553F" w14:textId="77777777">
      <w:pPr>
        <w:numPr>
          <w:ilvl w:val="0"/>
          <w:numId w:val="1"/>
        </w:numPr>
        <w:spacing w:after="0" w:line="240" w:lineRule="auto"/>
        <w:rPr>
          <w:rFonts w:eastAsia="Calibri" w:cstheme="minorHAnsi"/>
          <w:sz w:val="24"/>
          <w:szCs w:val="24"/>
        </w:rPr>
      </w:pPr>
      <w:bookmarkStart w:name="_Hlk210820512" w:id="1"/>
      <w:r>
        <w:rPr>
          <w:rFonts w:eastAsia="Calibri" w:cstheme="minorHAnsi"/>
          <w:sz w:val="24"/>
          <w:szCs w:val="24"/>
        </w:rPr>
        <w:t>Tape</w:t>
      </w:r>
    </w:p>
    <w:p w:rsidRPr="00C623C7" w:rsidR="000A5BF6" w:rsidP="000A5BF6" w:rsidRDefault="000A5BF6" w14:paraId="3F2A9336" w14:textId="7777777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bookmarkEnd w:id="1"/>
    <w:p w:rsidRPr="00023718" w:rsidR="00E60BBD" w:rsidP="00E60BBD" w:rsidRDefault="00E60BBD" w14:paraId="783FAA3D" w14:textId="77777777">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rsidR="00E60BBD" w:rsidP="3B166E94" w:rsidRDefault="00E60BBD" w14:paraId="3D72D0A2" w14:textId="77777777">
      <w:pPr>
        <w:spacing w:after="0" w:line="240" w:lineRule="auto"/>
        <w:rPr>
          <w:rFonts w:eastAsia="Calibri" w:cs="Calibri" w:cstheme="minorAscii"/>
          <w:sz w:val="24"/>
          <w:szCs w:val="24"/>
          <w:u w:val="single"/>
        </w:rPr>
      </w:pPr>
      <w:r w:rsidRPr="3B166E94" w:rsidR="00E60BBD">
        <w:rPr>
          <w:rFonts w:eastAsia="Calibri" w:cs="Calibri" w:cstheme="minorAscii"/>
          <w:sz w:val="24"/>
          <w:szCs w:val="24"/>
          <w:u w:val="single"/>
        </w:rPr>
        <w:t>Prior to the lesson:</w:t>
      </w:r>
    </w:p>
    <w:p w:rsidRPr="00A21B89" w:rsidR="00E60BBD" w:rsidP="3B166E94" w:rsidRDefault="00E60BBD" w14:paraId="78BAB509" w14:textId="29846F59">
      <w:pPr>
        <w:pStyle w:val="ListParagraph"/>
        <w:numPr>
          <w:ilvl w:val="0"/>
          <w:numId w:val="38"/>
        </w:numPr>
        <w:spacing w:after="0" w:line="240" w:lineRule="auto"/>
        <w:rPr>
          <w:rFonts w:eastAsia="Calibri" w:cs="Calibri" w:cstheme="minorAscii"/>
          <w:sz w:val="24"/>
          <w:szCs w:val="24"/>
          <w:u w:val="single"/>
        </w:rPr>
      </w:pPr>
      <w:r w:rsidRPr="3B166E94" w:rsidR="00E60BBD">
        <w:rPr>
          <w:rFonts w:eastAsia="Calibri" w:cs="Calibri" w:cstheme="minorAscii"/>
          <w:sz w:val="24"/>
          <w:szCs w:val="24"/>
        </w:rPr>
        <w:t xml:space="preserve">Cut </w:t>
      </w:r>
      <w:r w:rsidRPr="3B166E94" w:rsidR="001458F0">
        <w:rPr>
          <w:rFonts w:eastAsia="Calibri" w:cs="Calibri" w:cstheme="minorAscii"/>
          <w:sz w:val="24"/>
          <w:szCs w:val="24"/>
        </w:rPr>
        <w:t>behavior</w:t>
      </w:r>
      <w:r w:rsidRPr="3B166E94" w:rsidR="00E60BBD">
        <w:rPr>
          <w:rFonts w:eastAsia="Calibri" w:cs="Calibri" w:cstheme="minorAscii"/>
          <w:sz w:val="24"/>
          <w:szCs w:val="24"/>
        </w:rPr>
        <w:t xml:space="preserve"> slips and labels and place 1 set for each group in a sandwich bag</w:t>
      </w:r>
    </w:p>
    <w:p w:rsidR="00A21B89" w:rsidP="3B166E94" w:rsidRDefault="00A21B89" w14:paraId="04143684" w14:textId="77777777">
      <w:pPr>
        <w:spacing w:after="0" w:line="240" w:lineRule="auto"/>
        <w:rPr>
          <w:rFonts w:eastAsia="Calibri" w:cs="Calibri" w:cstheme="minorAscii"/>
          <w:sz w:val="24"/>
          <w:szCs w:val="24"/>
          <w:u w:val="single"/>
        </w:rPr>
      </w:pPr>
      <w:r w:rsidRPr="3B166E94" w:rsidR="00A21B89">
        <w:rPr>
          <w:rFonts w:eastAsia="Calibri" w:cs="Calibri" w:cstheme="minorAscii"/>
          <w:sz w:val="24"/>
          <w:szCs w:val="24"/>
          <w:u w:val="single"/>
        </w:rPr>
        <w:t>Optional Activity:</w:t>
      </w:r>
    </w:p>
    <w:p w:rsidRPr="00B02A7A" w:rsidR="00CE4E89" w:rsidP="00CE4E89" w:rsidRDefault="00CE4E89" w14:paraId="06303862" w14:textId="4AF59E7E">
      <w:pPr>
        <w:numPr>
          <w:ilvl w:val="0"/>
          <w:numId w:val="29"/>
        </w:numPr>
        <w:spacing w:after="0" w:line="240" w:lineRule="auto"/>
        <w:rPr>
          <w:rFonts w:eastAsia="Calibri"/>
          <w:sz w:val="24"/>
          <w:szCs w:val="24"/>
        </w:rPr>
      </w:pPr>
      <w:r w:rsidRPr="3B166E94" w:rsidR="6989D5E5">
        <w:rPr>
          <w:rFonts w:eastAsia="Calibri"/>
          <w:sz w:val="24"/>
          <w:szCs w:val="24"/>
        </w:rPr>
        <w:t xml:space="preserve">Jaywalking </w:t>
      </w:r>
      <w:r w:rsidRPr="3B166E94" w:rsidR="00CE4E89">
        <w:rPr>
          <w:rFonts w:eastAsia="Calibri"/>
          <w:sz w:val="24"/>
          <w:szCs w:val="24"/>
        </w:rPr>
        <w:t xml:space="preserve">Video: </w:t>
      </w:r>
      <w:hyperlink r:id="Rd8132b4f9db14e66">
        <w:r w:rsidRPr="3B166E94" w:rsidR="6D79C82C">
          <w:rPr>
            <w:rStyle w:val="Hyperlink"/>
            <w:sz w:val="24"/>
            <w:szCs w:val="24"/>
          </w:rPr>
          <w:t>https://lawforkids.org/youth/explore/videos</w:t>
        </w:r>
      </w:hyperlink>
      <w:r w:rsidRPr="3B166E94" w:rsidR="6D79C82C">
        <w:rPr>
          <w:rFonts w:eastAsia="Calibri"/>
          <w:sz w:val="24"/>
          <w:szCs w:val="24"/>
        </w:rPr>
        <w:t xml:space="preserve"> </w:t>
      </w:r>
    </w:p>
    <w:p w:rsidRPr="00441985" w:rsidR="00DD3CC7" w:rsidP="00E842CC" w:rsidRDefault="00DD3CC7" w14:paraId="2C338F37" w14:textId="77777777">
      <w:pPr>
        <w:spacing w:after="0" w:line="240" w:lineRule="auto"/>
        <w:rPr>
          <w:rFonts w:eastAsia="Calibri" w:cstheme="minorHAnsi"/>
          <w:b/>
          <w:bCs/>
          <w:sz w:val="24"/>
          <w:szCs w:val="24"/>
        </w:rPr>
      </w:pPr>
    </w:p>
    <w:p w:rsidRPr="00441985" w:rsidR="00DD3CC7" w:rsidP="00E842CC" w:rsidRDefault="00DD3CC7" w14:paraId="510A03ED" w14:textId="7A62399F">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2026FE">
        <w:rPr>
          <w:rFonts w:eastAsia="Calibri" w:cstheme="minorHAnsi"/>
          <w:sz w:val="24"/>
          <w:szCs w:val="24"/>
        </w:rPr>
        <w:t>35</w:t>
      </w:r>
      <w:r w:rsidR="00B2747B">
        <w:rPr>
          <w:rFonts w:eastAsia="Calibri" w:cstheme="minorHAnsi"/>
          <w:b/>
          <w:bCs/>
          <w:sz w:val="24"/>
          <w:szCs w:val="24"/>
        </w:rPr>
        <w:t xml:space="preserve"> </w:t>
      </w:r>
      <w:r w:rsidR="00D15ACF">
        <w:rPr>
          <w:rFonts w:eastAsia="Calibri" w:cstheme="minorHAnsi"/>
          <w:bCs/>
          <w:sz w:val="24"/>
          <w:szCs w:val="24"/>
        </w:rPr>
        <w:t>Minutes</w:t>
      </w:r>
    </w:p>
    <w:p w:rsidRPr="00441985" w:rsidR="00DD3CC7" w:rsidP="00E842CC" w:rsidRDefault="00DD3CC7" w14:paraId="084577DD" w14:textId="77777777">
      <w:pPr>
        <w:spacing w:after="0" w:line="240" w:lineRule="auto"/>
        <w:rPr>
          <w:rFonts w:eastAsia="Calibri" w:cstheme="minorHAnsi"/>
          <w:b/>
          <w:bCs/>
          <w:sz w:val="24"/>
          <w:szCs w:val="24"/>
        </w:rPr>
      </w:pPr>
    </w:p>
    <w:p w:rsidRPr="002F4051" w:rsidR="002F4051" w:rsidP="002F4051" w:rsidRDefault="002F4051" w14:paraId="6C1407D0" w14:textId="77777777">
      <w:pPr>
        <w:spacing w:after="0" w:line="240" w:lineRule="auto"/>
        <w:rPr>
          <w:rFonts w:ascii="Calibri" w:hAnsi="Calibri" w:eastAsia="Calibri" w:cs="Calibri"/>
          <w:sz w:val="24"/>
          <w:szCs w:val="24"/>
        </w:rPr>
      </w:pPr>
      <w:bookmarkStart w:name="_Hlk146786075" w:id="3"/>
      <w:r w:rsidRPr="002F4051">
        <w:rPr>
          <w:rFonts w:ascii="Calibri" w:hAnsi="Calibri" w:eastAsia="Calibri" w:cs="Calibri"/>
          <w:b/>
          <w:sz w:val="24"/>
          <w:szCs w:val="24"/>
        </w:rPr>
        <w:t>Team Teaching:</w:t>
      </w:r>
      <w:r w:rsidRPr="002F4051">
        <w:rPr>
          <w:rFonts w:ascii="Calibri" w:hAnsi="Calibri" w:eastAsia="Calibri" w:cs="Calibri"/>
          <w:sz w:val="24"/>
          <w:szCs w:val="24"/>
        </w:rPr>
        <w:t xml:space="preserve">  For effective implementation of Law Related Education (LRE), team teach with the classroom teacher by…</w:t>
      </w:r>
    </w:p>
    <w:p w:rsidRPr="00CB37FF" w:rsidR="00E7236D" w:rsidP="00E7236D" w:rsidRDefault="00E7236D" w14:paraId="577CAF0C"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rsidRPr="00CB37FF" w:rsidR="00E7236D" w:rsidP="00E7236D" w:rsidRDefault="00E7236D" w14:paraId="65543C32"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rsidRPr="00CB37FF" w:rsidR="00E7236D" w:rsidP="00E7236D" w:rsidRDefault="00E7236D" w14:paraId="6B962606" w14:textId="77777777">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rsidR="002F4051" w:rsidP="3B166E94" w:rsidRDefault="002F4051" w14:paraId="7A3DA88A" w14:textId="77777777">
      <w:pPr>
        <w:spacing w:after="0" w:line="240" w:lineRule="auto"/>
        <w:rPr>
          <w:rFonts w:eastAsia="Calibri" w:cs="Calibri" w:cstheme="minorAscii"/>
          <w:b w:val="1"/>
          <w:bCs w:val="1"/>
          <w:sz w:val="24"/>
          <w:szCs w:val="24"/>
        </w:rPr>
      </w:pPr>
    </w:p>
    <w:p w:rsidR="3B166E94" w:rsidP="3B166E94" w:rsidRDefault="3B166E94" w14:paraId="0CB91175" w14:textId="65417AFF">
      <w:pPr>
        <w:spacing w:after="0" w:line="240" w:lineRule="auto"/>
        <w:rPr>
          <w:rFonts w:eastAsia="Calibri" w:cs="Calibri" w:cstheme="minorAscii"/>
          <w:b w:val="1"/>
          <w:bCs w:val="1"/>
          <w:sz w:val="24"/>
          <w:szCs w:val="24"/>
        </w:rPr>
      </w:pPr>
    </w:p>
    <w:p w:rsidR="3B166E94" w:rsidP="3B166E94" w:rsidRDefault="3B166E94" w14:paraId="79BE1D01" w14:textId="2857991D">
      <w:pPr>
        <w:spacing w:after="0" w:line="240" w:lineRule="auto"/>
        <w:rPr>
          <w:rFonts w:eastAsia="Calibri" w:cs="Calibri" w:cstheme="minorAscii"/>
          <w:b w:val="1"/>
          <w:bCs w:val="1"/>
          <w:sz w:val="24"/>
          <w:szCs w:val="24"/>
        </w:rPr>
      </w:pPr>
    </w:p>
    <w:p w:rsidRPr="00E7236D" w:rsidR="00C8231F" w:rsidP="00C8231F" w:rsidRDefault="00E7236D" w14:paraId="2A77B9C9" w14:textId="77777777">
      <w:pPr>
        <w:spacing w:after="0" w:line="240" w:lineRule="auto"/>
        <w:rPr>
          <w:rFonts w:eastAsia="Calibri" w:cstheme="minorHAnsi"/>
          <w:sz w:val="24"/>
          <w:szCs w:val="24"/>
        </w:rPr>
      </w:pPr>
      <w:r>
        <w:rPr>
          <w:rFonts w:eastAsia="Calibri" w:cstheme="minorHAnsi"/>
          <w:b/>
          <w:bCs/>
          <w:sz w:val="24"/>
          <w:szCs w:val="24"/>
        </w:rPr>
        <w:t>Lesson:</w:t>
      </w:r>
    </w:p>
    <w:p w:rsidR="006D102C" w:rsidP="000F3644" w:rsidRDefault="006D102C" w14:paraId="2B8C6660" w14:textId="77777777">
      <w:pPr>
        <w:widowControl w:val="0"/>
        <w:numPr>
          <w:ilvl w:val="0"/>
          <w:numId w:val="10"/>
        </w:numPr>
        <w:autoSpaceDE w:val="0"/>
        <w:autoSpaceDN w:val="0"/>
        <w:adjustRightInd w:val="0"/>
        <w:spacing w:after="0" w:line="240" w:lineRule="auto"/>
        <w:rPr>
          <w:rFonts w:eastAsia="Calibri" w:cs="Tahoma"/>
          <w:sz w:val="24"/>
          <w:szCs w:val="24"/>
        </w:rPr>
      </w:pPr>
      <w:r w:rsidRPr="00AF5FD5">
        <w:rPr>
          <w:rFonts w:eastAsia="Calibri" w:cs="Tahoma"/>
          <w:sz w:val="24"/>
          <w:szCs w:val="24"/>
        </w:rPr>
        <w:t xml:space="preserve">Divide </w:t>
      </w:r>
      <w:r>
        <w:rPr>
          <w:rFonts w:eastAsia="Calibri" w:cs="Tahoma"/>
          <w:sz w:val="24"/>
          <w:szCs w:val="24"/>
        </w:rPr>
        <w:t>the class</w:t>
      </w:r>
      <w:r w:rsidRPr="00AF5FD5">
        <w:rPr>
          <w:rFonts w:eastAsia="Calibri" w:cs="Tahoma"/>
          <w:sz w:val="24"/>
          <w:szCs w:val="24"/>
        </w:rPr>
        <w:t xml:space="preserve"> into small groups with 3-</w:t>
      </w:r>
      <w:r>
        <w:rPr>
          <w:rFonts w:eastAsia="Calibri" w:cs="Tahoma"/>
          <w:sz w:val="24"/>
          <w:szCs w:val="24"/>
        </w:rPr>
        <w:t>4</w:t>
      </w:r>
      <w:r w:rsidRPr="00AF5FD5">
        <w:rPr>
          <w:rFonts w:eastAsia="Calibri" w:cs="Tahoma"/>
          <w:sz w:val="24"/>
          <w:szCs w:val="24"/>
        </w:rPr>
        <w:t xml:space="preserve"> students in each group. </w:t>
      </w:r>
    </w:p>
    <w:p w:rsidRPr="002C33AB" w:rsidR="00196479" w:rsidP="000F3644" w:rsidRDefault="00FC2E23" w14:paraId="03F36314" w14:textId="2E76D20A">
      <w:pPr>
        <w:pStyle w:val="ListParagraph"/>
        <w:widowControl w:val="0"/>
        <w:numPr>
          <w:ilvl w:val="0"/>
          <w:numId w:val="10"/>
        </w:numPr>
        <w:autoSpaceDE w:val="0"/>
        <w:autoSpaceDN w:val="0"/>
        <w:adjustRightInd w:val="0"/>
        <w:spacing w:after="0" w:line="240" w:lineRule="auto"/>
        <w:rPr>
          <w:rFonts w:eastAsia="Calibri" w:cs="Tahoma"/>
          <w:sz w:val="24"/>
          <w:szCs w:val="24"/>
        </w:rPr>
      </w:pPr>
      <w:bookmarkStart w:name="_Hlk216789382" w:id="4"/>
      <w:r>
        <w:rPr>
          <w:rFonts w:eastAsia="Calibri" w:cs="Tahoma"/>
          <w:bCs/>
          <w:sz w:val="24"/>
          <w:szCs w:val="24"/>
        </w:rPr>
        <w:t>Ask students</w:t>
      </w:r>
      <w:r w:rsidR="009C7131">
        <w:rPr>
          <w:rFonts w:eastAsia="Calibri" w:cs="Tahoma"/>
          <w:bCs/>
          <w:sz w:val="24"/>
          <w:szCs w:val="24"/>
        </w:rPr>
        <w:t xml:space="preserve"> to</w:t>
      </w:r>
      <w:r w:rsidR="002C33AB">
        <w:rPr>
          <w:rFonts w:eastAsia="Calibri" w:cs="Tahoma"/>
          <w:bCs/>
          <w:sz w:val="24"/>
          <w:szCs w:val="24"/>
        </w:rPr>
        <w:t xml:space="preserve"> stand up if they have walked somewhere in the last 7 days.</w:t>
      </w:r>
    </w:p>
    <w:p w:rsidRPr="001530E9" w:rsidR="002C33AB" w:rsidP="000F3644" w:rsidRDefault="002C33AB" w14:paraId="6FE66CE6" w14:textId="377B8EA9">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Ask students to sit down if they’ve ever crossed the street, walked through a parking lot, or been near traffic while walking.</w:t>
      </w:r>
    </w:p>
    <w:p w:rsidRPr="00C678F5" w:rsidR="001530E9" w:rsidP="000F3644" w:rsidRDefault="001530E9" w14:paraId="5E8F81BE" w14:textId="146DC21A">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that </w:t>
      </w:r>
      <w:r w:rsidR="000F5FB5">
        <w:rPr>
          <w:rFonts w:eastAsia="Calibri" w:cs="Tahoma"/>
          <w:bCs/>
          <w:sz w:val="24"/>
          <w:szCs w:val="24"/>
        </w:rPr>
        <w:t xml:space="preserve">means all of us are pedestrians and today </w:t>
      </w:r>
      <w:r w:rsidR="00440685">
        <w:rPr>
          <w:rFonts w:eastAsia="Calibri" w:cs="Tahoma"/>
          <w:bCs/>
          <w:sz w:val="24"/>
          <w:szCs w:val="24"/>
        </w:rPr>
        <w:t>we’re</w:t>
      </w:r>
      <w:r w:rsidR="000F5FB5">
        <w:rPr>
          <w:rFonts w:eastAsia="Calibri" w:cs="Tahoma"/>
          <w:bCs/>
          <w:sz w:val="24"/>
          <w:szCs w:val="24"/>
        </w:rPr>
        <w:t xml:space="preserve"> learning how to stay safe.</w:t>
      </w:r>
    </w:p>
    <w:p w:rsidRPr="004522A1" w:rsidR="00196479" w:rsidP="000F3644" w:rsidRDefault="00196479" w14:paraId="2B2CAC71" w14:textId="21C66E64">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 xml:space="preserve">Give each group a set of </w:t>
      </w:r>
      <w:r w:rsidR="007A77E8">
        <w:rPr>
          <w:rFonts w:eastAsia="Calibri" w:cs="Tahoma"/>
          <w:b/>
          <w:sz w:val="24"/>
          <w:szCs w:val="24"/>
        </w:rPr>
        <w:t xml:space="preserve">behavior </w:t>
      </w:r>
      <w:r w:rsidRPr="00D67A81">
        <w:rPr>
          <w:rFonts w:eastAsia="Calibri" w:cs="Tahoma"/>
          <w:b/>
          <w:sz w:val="24"/>
          <w:szCs w:val="24"/>
        </w:rPr>
        <w:t>s</w:t>
      </w:r>
      <w:r>
        <w:rPr>
          <w:rFonts w:eastAsia="Calibri" w:cs="Tahoma"/>
          <w:b/>
          <w:sz w:val="24"/>
          <w:szCs w:val="24"/>
        </w:rPr>
        <w:t>lips</w:t>
      </w:r>
      <w:r w:rsidRPr="00D67A81">
        <w:rPr>
          <w:rFonts w:eastAsia="Calibri" w:cs="Tahoma"/>
          <w:b/>
          <w:sz w:val="24"/>
          <w:szCs w:val="24"/>
        </w:rPr>
        <w:t xml:space="preserve"> and labels</w:t>
      </w:r>
      <w:r w:rsidR="006E67E2">
        <w:rPr>
          <w:rFonts w:eastAsia="Calibri" w:cs="Tahoma"/>
          <w:bCs/>
          <w:sz w:val="24"/>
          <w:szCs w:val="24"/>
        </w:rPr>
        <w:t>.</w:t>
      </w:r>
    </w:p>
    <w:p w:rsidRPr="004522A1" w:rsidR="00196479" w:rsidP="000F3644" w:rsidRDefault="00196479" w14:paraId="6BE02B0A" w14:textId="49CFF746">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Ask students to lay out the “</w:t>
      </w:r>
      <w:r w:rsidR="007A77E8">
        <w:rPr>
          <w:rFonts w:eastAsia="Calibri" w:cs="Tahoma"/>
          <w:bCs/>
          <w:sz w:val="24"/>
          <w:szCs w:val="24"/>
        </w:rPr>
        <w:t>Safe</w:t>
      </w:r>
      <w:r>
        <w:rPr>
          <w:rFonts w:eastAsia="Calibri" w:cs="Tahoma"/>
          <w:bCs/>
          <w:sz w:val="24"/>
          <w:szCs w:val="24"/>
        </w:rPr>
        <w:t>” and “</w:t>
      </w:r>
      <w:r w:rsidR="007A77E8">
        <w:rPr>
          <w:rFonts w:eastAsia="Calibri" w:cs="Tahoma"/>
          <w:bCs/>
          <w:sz w:val="24"/>
          <w:szCs w:val="24"/>
        </w:rPr>
        <w:t>Unsafe</w:t>
      </w:r>
      <w:r>
        <w:rPr>
          <w:rFonts w:eastAsia="Calibri" w:cs="Tahoma"/>
          <w:bCs/>
          <w:sz w:val="24"/>
          <w:szCs w:val="24"/>
        </w:rPr>
        <w:t>” labels in front of them.</w:t>
      </w:r>
    </w:p>
    <w:p w:rsidRPr="003D7E4C" w:rsidR="00196479" w:rsidP="000F3644" w:rsidRDefault="00196479" w14:paraId="11DFFD1F" w14:textId="3F726390">
      <w:pPr>
        <w:widowControl w:val="0"/>
        <w:numPr>
          <w:ilvl w:val="0"/>
          <w:numId w:val="10"/>
        </w:numPr>
        <w:autoSpaceDE w:val="0"/>
        <w:autoSpaceDN w:val="0"/>
        <w:adjustRightInd w:val="0"/>
        <w:spacing w:after="0" w:line="240" w:lineRule="auto"/>
        <w:rPr>
          <w:rFonts w:eastAsia="Calibri" w:cs="Tahoma"/>
          <w:sz w:val="24"/>
          <w:szCs w:val="24"/>
        </w:rPr>
      </w:pPr>
      <w:r w:rsidRPr="1E9DCDFB">
        <w:rPr>
          <w:rFonts w:eastAsia="Calibri" w:cs="Tahoma"/>
          <w:sz w:val="24"/>
          <w:szCs w:val="24"/>
        </w:rPr>
        <w:t xml:space="preserve">Instruct the groups to read each </w:t>
      </w:r>
      <w:r w:rsidRPr="1E9DCDFB" w:rsidR="00E8687E">
        <w:rPr>
          <w:rFonts w:eastAsia="Calibri" w:cs="Tahoma"/>
          <w:sz w:val="24"/>
          <w:szCs w:val="24"/>
        </w:rPr>
        <w:t>pedestrian behavior</w:t>
      </w:r>
      <w:r w:rsidRPr="1E9DCDFB">
        <w:rPr>
          <w:rFonts w:eastAsia="Calibri" w:cs="Tahoma"/>
          <w:sz w:val="24"/>
          <w:szCs w:val="24"/>
        </w:rPr>
        <w:t xml:space="preserve"> slip aloud and place the </w:t>
      </w:r>
      <w:r w:rsidRPr="1E9DCDFB" w:rsidR="008F53CF">
        <w:rPr>
          <w:rFonts w:eastAsia="Calibri" w:cs="Tahoma"/>
          <w:sz w:val="24"/>
          <w:szCs w:val="24"/>
        </w:rPr>
        <w:t>behavior</w:t>
      </w:r>
      <w:r w:rsidRPr="1E9DCDFB">
        <w:rPr>
          <w:rFonts w:eastAsia="Calibri" w:cs="Tahoma"/>
          <w:sz w:val="24"/>
          <w:szCs w:val="24"/>
        </w:rPr>
        <w:t xml:space="preserve"> under the label they think is most appropriate. Walk around to each group and check for understanding.</w:t>
      </w:r>
    </w:p>
    <w:p w:rsidRPr="003D7E4C" w:rsidR="003D7E4C" w:rsidP="000F3644" w:rsidRDefault="003D7E4C" w14:paraId="3739AC65" w14:textId="18FF6932">
      <w:pPr>
        <w:pStyle w:val="ListParagraph"/>
        <w:numPr>
          <w:ilvl w:val="0"/>
          <w:numId w:val="10"/>
        </w:numPr>
        <w:spacing w:after="0" w:line="240" w:lineRule="auto"/>
        <w:rPr>
          <w:rFonts w:eastAsia="Calibri" w:cstheme="minorHAnsi"/>
          <w:sz w:val="24"/>
          <w:szCs w:val="24"/>
        </w:rPr>
      </w:pPr>
      <w:r w:rsidRPr="00626BBD">
        <w:rPr>
          <w:rFonts w:eastAsia="Calibri" w:cstheme="minorHAnsi"/>
          <w:sz w:val="24"/>
          <w:szCs w:val="24"/>
        </w:rPr>
        <w:t xml:space="preserve">Create a T-Chart on the board with one side labeled </w:t>
      </w:r>
      <w:r>
        <w:rPr>
          <w:rFonts w:eastAsia="Calibri" w:cstheme="minorHAnsi"/>
          <w:sz w:val="24"/>
          <w:szCs w:val="24"/>
        </w:rPr>
        <w:t>Safe</w:t>
      </w:r>
      <w:r w:rsidRPr="00626BBD">
        <w:rPr>
          <w:rFonts w:eastAsia="Calibri" w:cstheme="minorHAnsi"/>
          <w:sz w:val="24"/>
          <w:szCs w:val="24"/>
        </w:rPr>
        <w:t xml:space="preserve"> and the other </w:t>
      </w:r>
      <w:r>
        <w:rPr>
          <w:rFonts w:eastAsia="Calibri" w:cstheme="minorHAnsi"/>
          <w:sz w:val="24"/>
          <w:szCs w:val="24"/>
        </w:rPr>
        <w:t>side labeled Unsafe</w:t>
      </w:r>
      <w:r w:rsidRPr="00626BBD">
        <w:rPr>
          <w:rFonts w:eastAsia="Calibri" w:cstheme="minorHAnsi"/>
          <w:sz w:val="24"/>
          <w:szCs w:val="24"/>
        </w:rPr>
        <w:t>.</w:t>
      </w:r>
    </w:p>
    <w:p w:rsidRPr="00626BBD" w:rsidR="00881CB7" w:rsidP="1E9DCDFB" w:rsidRDefault="00881CB7" w14:paraId="1A31E3F1" w14:textId="026B8C03">
      <w:pPr>
        <w:pStyle w:val="ListParagraph"/>
        <w:numPr>
          <w:ilvl w:val="0"/>
          <w:numId w:val="10"/>
        </w:numPr>
        <w:spacing w:after="100" w:afterAutospacing="1" w:line="240" w:lineRule="auto"/>
        <w:rPr>
          <w:rFonts w:eastAsia="Calibri"/>
          <w:sz w:val="24"/>
          <w:szCs w:val="24"/>
        </w:rPr>
      </w:pPr>
      <w:r w:rsidRPr="1E9DCDFB">
        <w:rPr>
          <w:rFonts w:eastAsia="Calibri"/>
          <w:sz w:val="24"/>
          <w:szCs w:val="24"/>
        </w:rPr>
        <w:t xml:space="preserve">Call on groups to share a behavior and explain </w:t>
      </w:r>
      <w:r w:rsidRPr="1E9DCDFB" w:rsidR="12AF9806">
        <w:rPr>
          <w:rFonts w:eastAsia="Calibri"/>
          <w:sz w:val="24"/>
          <w:szCs w:val="24"/>
        </w:rPr>
        <w:t>why</w:t>
      </w:r>
      <w:r w:rsidRPr="1E9DCDFB">
        <w:rPr>
          <w:rFonts w:eastAsia="Calibri"/>
          <w:sz w:val="24"/>
          <w:szCs w:val="24"/>
        </w:rPr>
        <w:t xml:space="preserve"> they </w:t>
      </w:r>
      <w:r w:rsidRPr="1E9DCDFB" w:rsidR="1942E544">
        <w:rPr>
          <w:rFonts w:eastAsia="Calibri"/>
          <w:sz w:val="24"/>
          <w:szCs w:val="24"/>
        </w:rPr>
        <w:t>chose that side</w:t>
      </w:r>
      <w:r w:rsidRPr="1E9DCDFB" w:rsidR="0093541C">
        <w:rPr>
          <w:rFonts w:eastAsia="Calibri"/>
          <w:sz w:val="24"/>
          <w:szCs w:val="24"/>
        </w:rPr>
        <w:t>.</w:t>
      </w:r>
      <w:r w:rsidRPr="1E9DCDFB">
        <w:rPr>
          <w:rFonts w:eastAsia="Calibri"/>
          <w:sz w:val="24"/>
          <w:szCs w:val="24"/>
        </w:rPr>
        <w:t xml:space="preserve"> </w:t>
      </w:r>
      <w:r w:rsidRPr="1E9DCDFB" w:rsidR="0093541C">
        <w:rPr>
          <w:rFonts w:eastAsia="Calibri"/>
          <w:sz w:val="24"/>
          <w:szCs w:val="24"/>
        </w:rPr>
        <w:t>H</w:t>
      </w:r>
      <w:r w:rsidRPr="1E9DCDFB">
        <w:rPr>
          <w:rFonts w:eastAsia="Calibri"/>
          <w:sz w:val="24"/>
          <w:szCs w:val="24"/>
        </w:rPr>
        <w:t xml:space="preserve">ave a representative from the group </w:t>
      </w:r>
      <w:r w:rsidRPr="1E9DCDFB">
        <w:rPr>
          <w:rFonts w:eastAsia="Calibri"/>
          <w:b/>
          <w:bCs/>
          <w:sz w:val="24"/>
          <w:szCs w:val="24"/>
        </w:rPr>
        <w:t>tape</w:t>
      </w:r>
      <w:r w:rsidRPr="1E9DCDFB">
        <w:rPr>
          <w:rFonts w:eastAsia="Calibri"/>
          <w:sz w:val="24"/>
          <w:szCs w:val="24"/>
        </w:rPr>
        <w:t xml:space="preserve"> the behavior onto the board’s T-</w:t>
      </w:r>
      <w:r w:rsidRPr="1E9DCDFB" w:rsidR="00E721A9">
        <w:rPr>
          <w:rFonts w:eastAsia="Calibri"/>
          <w:sz w:val="24"/>
          <w:szCs w:val="24"/>
        </w:rPr>
        <w:t>C</w:t>
      </w:r>
      <w:r w:rsidRPr="1E9DCDFB">
        <w:rPr>
          <w:rFonts w:eastAsia="Calibri"/>
          <w:sz w:val="24"/>
          <w:szCs w:val="24"/>
        </w:rPr>
        <w:t xml:space="preserve">hart. </w:t>
      </w:r>
    </w:p>
    <w:p w:rsidRPr="00C50CCB" w:rsidR="00E61E32" w:rsidP="00C50CCB" w:rsidRDefault="00881CB7" w14:paraId="3F727502" w14:textId="6E8DF094">
      <w:pPr>
        <w:pStyle w:val="ListParagraph"/>
        <w:widowControl w:val="0"/>
        <w:numPr>
          <w:ilvl w:val="0"/>
          <w:numId w:val="10"/>
        </w:numPr>
        <w:autoSpaceDE w:val="0"/>
        <w:autoSpaceDN w:val="0"/>
        <w:adjustRightInd w:val="0"/>
        <w:spacing w:after="0" w:line="240" w:lineRule="auto"/>
        <w:rPr>
          <w:rFonts w:eastAsia="Calibri" w:cs="Tahoma"/>
          <w:b/>
          <w:bCs/>
          <w:sz w:val="24"/>
          <w:szCs w:val="24"/>
        </w:rPr>
      </w:pPr>
      <w:r w:rsidRPr="1E9DCDFB">
        <w:rPr>
          <w:rFonts w:eastAsia="Calibri"/>
          <w:sz w:val="24"/>
          <w:szCs w:val="24"/>
        </w:rPr>
        <w:t xml:space="preserve">Continue to rotate to each group, until all </w:t>
      </w:r>
      <w:r w:rsidRPr="1E9DCDFB" w:rsidR="003D7E4C">
        <w:rPr>
          <w:rFonts w:eastAsia="Calibri"/>
          <w:sz w:val="24"/>
          <w:szCs w:val="24"/>
        </w:rPr>
        <w:t>behaviors</w:t>
      </w:r>
      <w:r w:rsidRPr="1E9DCDFB">
        <w:rPr>
          <w:rFonts w:eastAsia="Calibri"/>
          <w:sz w:val="24"/>
          <w:szCs w:val="24"/>
        </w:rPr>
        <w:t xml:space="preserve"> have been taped to the board. As the facilitator,</w:t>
      </w:r>
      <w:r w:rsidR="00C50CCB">
        <w:rPr>
          <w:rFonts w:eastAsia="Calibri"/>
          <w:sz w:val="24"/>
          <w:szCs w:val="24"/>
        </w:rPr>
        <w:t xml:space="preserve"> </w:t>
      </w:r>
      <w:r w:rsidR="0029148B">
        <w:rPr>
          <w:rFonts w:eastAsia="Calibri" w:cs="Tahoma"/>
          <w:bCs/>
          <w:sz w:val="24"/>
          <w:szCs w:val="24"/>
        </w:rPr>
        <w:t>elaborate on any important consequences or laws from the items shared.</w:t>
      </w:r>
      <w:r w:rsidR="00C50CCB">
        <w:rPr>
          <w:rFonts w:eastAsia="Calibri" w:cs="Tahoma"/>
          <w:b/>
          <w:bCs/>
          <w:sz w:val="24"/>
          <w:szCs w:val="24"/>
        </w:rPr>
        <w:t xml:space="preserve"> </w:t>
      </w:r>
      <w:r w:rsidRPr="00C50CCB" w:rsidR="14ECAB2D">
        <w:rPr>
          <w:rFonts w:eastAsia="Calibri"/>
          <w:sz w:val="24"/>
          <w:szCs w:val="24"/>
        </w:rPr>
        <w:t>Share personal examples when appropriate</w:t>
      </w:r>
      <w:r w:rsidRPr="00C50CCB">
        <w:rPr>
          <w:rFonts w:eastAsia="Calibri"/>
          <w:sz w:val="24"/>
          <w:szCs w:val="24"/>
        </w:rPr>
        <w:t>.</w:t>
      </w:r>
    </w:p>
    <w:p w:rsidRPr="003D7E4C" w:rsidR="00196479" w:rsidP="000F3644" w:rsidRDefault="00196479" w14:paraId="2D777DF9" w14:textId="098E9EE5">
      <w:pPr>
        <w:pStyle w:val="ListParagraph"/>
        <w:spacing w:after="0" w:line="240" w:lineRule="auto"/>
        <w:rPr>
          <w:rFonts w:eastAsia="Calibri" w:cstheme="minorHAnsi"/>
          <w:bCs/>
          <w:sz w:val="24"/>
          <w:szCs w:val="24"/>
        </w:rPr>
      </w:pPr>
      <w:r w:rsidRPr="003D7E4C">
        <w:rPr>
          <w:rFonts w:eastAsia="Calibri" w:cs="Tahoma"/>
          <w:sz w:val="24"/>
          <w:szCs w:val="24"/>
        </w:rPr>
        <w:t>Facilitator Key:</w:t>
      </w:r>
    </w:p>
    <w:p w:rsidRPr="005156D1" w:rsidR="00196479" w:rsidP="000F3644" w:rsidRDefault="00181848" w14:paraId="5C28746D" w14:textId="13ECA96E">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Safe</w:t>
      </w:r>
      <w:r w:rsidRPr="005156D1" w:rsidR="00196479">
        <w:rPr>
          <w:rFonts w:eastAsia="Calibri" w:cs="Tahoma"/>
          <w:bCs/>
          <w:sz w:val="24"/>
          <w:szCs w:val="24"/>
        </w:rPr>
        <w:t xml:space="preserve">:  </w:t>
      </w:r>
    </w:p>
    <w:p w:rsidRPr="005942D4" w:rsidR="00181848" w:rsidP="000F3644" w:rsidRDefault="00181848" w14:paraId="60EA50B6" w14:textId="70F5AF86">
      <w:pPr>
        <w:pStyle w:val="ListParagraph"/>
        <w:widowControl w:val="0"/>
        <w:numPr>
          <w:ilvl w:val="0"/>
          <w:numId w:val="36"/>
        </w:numPr>
        <w:autoSpaceDE w:val="0"/>
        <w:autoSpaceDN w:val="0"/>
        <w:adjustRightInd w:val="0"/>
        <w:spacing w:after="0" w:line="240" w:lineRule="auto"/>
        <w:rPr>
          <w:rFonts w:eastAsia="Calibri" w:cs="Tahoma"/>
          <w:sz w:val="24"/>
          <w:szCs w:val="24"/>
        </w:rPr>
      </w:pPr>
      <w:r w:rsidRPr="00181848">
        <w:rPr>
          <w:rFonts w:eastAsia="Calibri" w:cs="Tahoma"/>
          <w:bCs/>
          <w:sz w:val="24"/>
          <w:szCs w:val="24"/>
        </w:rPr>
        <w:t>Waiting for the walk signal before crossing</w:t>
      </w:r>
      <w:r w:rsidR="005942D4">
        <w:rPr>
          <w:rFonts w:eastAsia="Calibri" w:cs="Tahoma"/>
          <w:bCs/>
          <w:sz w:val="24"/>
          <w:szCs w:val="24"/>
        </w:rPr>
        <w:t xml:space="preserve"> (</w:t>
      </w:r>
      <w:r w:rsidRPr="00E828F7" w:rsidR="00E828F7">
        <w:rPr>
          <w:rFonts w:eastAsia="Calibri" w:cs="Tahoma"/>
          <w:sz w:val="24"/>
          <w:szCs w:val="24"/>
        </w:rPr>
        <w:t>ARS 28-791 says that pedestrians have to follow traffic signals at intersections.</w:t>
      </w:r>
      <w:r w:rsidRPr="005942D4" w:rsidR="005942D4">
        <w:rPr>
          <w:rFonts w:eastAsia="Calibri" w:cs="Tahoma"/>
          <w:sz w:val="24"/>
          <w:szCs w:val="24"/>
        </w:rPr>
        <w:t>)</w:t>
      </w:r>
    </w:p>
    <w:p w:rsidR="00181848" w:rsidP="000F3644" w:rsidRDefault="00181848" w14:paraId="403F32C5" w14:textId="77777777">
      <w:pPr>
        <w:pStyle w:val="ListParagraph"/>
        <w:widowControl w:val="0"/>
        <w:numPr>
          <w:ilvl w:val="0"/>
          <w:numId w:val="36"/>
        </w:numPr>
        <w:autoSpaceDE w:val="0"/>
        <w:autoSpaceDN w:val="0"/>
        <w:adjustRightInd w:val="0"/>
        <w:spacing w:after="0" w:line="240" w:lineRule="auto"/>
        <w:rPr>
          <w:rFonts w:eastAsia="Calibri" w:cs="Tahoma"/>
          <w:bCs/>
          <w:sz w:val="24"/>
          <w:szCs w:val="24"/>
        </w:rPr>
      </w:pPr>
      <w:r w:rsidRPr="00181848">
        <w:rPr>
          <w:rFonts w:eastAsia="Calibri" w:cs="Tahoma"/>
          <w:bCs/>
          <w:sz w:val="24"/>
          <w:szCs w:val="24"/>
        </w:rPr>
        <w:t>Looking left-right-left before crossing</w:t>
      </w:r>
    </w:p>
    <w:p w:rsidR="00181848" w:rsidP="000F3644" w:rsidRDefault="000B616B" w14:paraId="6A0C160D" w14:textId="690A5837">
      <w:pPr>
        <w:pStyle w:val="ListParagraph"/>
        <w:widowControl w:val="0"/>
        <w:numPr>
          <w:ilvl w:val="0"/>
          <w:numId w:val="36"/>
        </w:numPr>
        <w:autoSpaceDE w:val="0"/>
        <w:autoSpaceDN w:val="0"/>
        <w:adjustRightInd w:val="0"/>
        <w:spacing w:after="0" w:line="240" w:lineRule="auto"/>
        <w:rPr>
          <w:rFonts w:eastAsia="Calibri" w:cs="Tahoma"/>
          <w:bCs/>
          <w:sz w:val="24"/>
          <w:szCs w:val="24"/>
        </w:rPr>
      </w:pPr>
      <w:r>
        <w:rPr>
          <w:rFonts w:eastAsia="Calibri" w:cs="Tahoma"/>
          <w:bCs/>
          <w:sz w:val="24"/>
          <w:szCs w:val="24"/>
        </w:rPr>
        <w:t>Walking in well-lit areas at night</w:t>
      </w:r>
    </w:p>
    <w:p w:rsidR="00181848" w:rsidP="000F3644" w:rsidRDefault="00181848" w14:paraId="0E02368B" w14:textId="77777777">
      <w:pPr>
        <w:pStyle w:val="ListParagraph"/>
        <w:widowControl w:val="0"/>
        <w:numPr>
          <w:ilvl w:val="0"/>
          <w:numId w:val="36"/>
        </w:numPr>
        <w:autoSpaceDE w:val="0"/>
        <w:autoSpaceDN w:val="0"/>
        <w:adjustRightInd w:val="0"/>
        <w:spacing w:after="0" w:line="240" w:lineRule="auto"/>
        <w:rPr>
          <w:rFonts w:eastAsia="Calibri" w:cs="Tahoma"/>
          <w:bCs/>
          <w:sz w:val="24"/>
          <w:szCs w:val="24"/>
        </w:rPr>
      </w:pPr>
      <w:r w:rsidRPr="00181848">
        <w:rPr>
          <w:rFonts w:eastAsia="Calibri" w:cs="Tahoma"/>
          <w:bCs/>
          <w:sz w:val="24"/>
          <w:szCs w:val="24"/>
        </w:rPr>
        <w:t>Removing headphones near traffic</w:t>
      </w:r>
    </w:p>
    <w:p w:rsidR="00181848" w:rsidP="000F3644" w:rsidRDefault="00181848" w14:paraId="6A2CEDBC" w14:textId="28D71661">
      <w:pPr>
        <w:pStyle w:val="ListParagraph"/>
        <w:widowControl w:val="0"/>
        <w:numPr>
          <w:ilvl w:val="0"/>
          <w:numId w:val="36"/>
        </w:numPr>
        <w:autoSpaceDE w:val="0"/>
        <w:autoSpaceDN w:val="0"/>
        <w:adjustRightInd w:val="0"/>
        <w:spacing w:after="0" w:line="240" w:lineRule="auto"/>
        <w:rPr>
          <w:rFonts w:eastAsia="Calibri" w:cs="Tahoma"/>
          <w:bCs/>
          <w:sz w:val="24"/>
          <w:szCs w:val="24"/>
        </w:rPr>
      </w:pPr>
      <w:r w:rsidRPr="00181848">
        <w:rPr>
          <w:rFonts w:eastAsia="Calibri" w:cs="Tahoma"/>
          <w:bCs/>
          <w:sz w:val="24"/>
          <w:szCs w:val="24"/>
        </w:rPr>
        <w:t>Using crosswalks and sidewalks</w:t>
      </w:r>
      <w:r w:rsidR="00860A10">
        <w:rPr>
          <w:rFonts w:eastAsia="Calibri" w:cs="Tahoma"/>
          <w:bCs/>
          <w:sz w:val="24"/>
          <w:szCs w:val="24"/>
        </w:rPr>
        <w:t xml:space="preserve"> </w:t>
      </w:r>
      <w:r w:rsidRPr="00860A10" w:rsidR="00860A10">
        <w:rPr>
          <w:rFonts w:eastAsia="Calibri" w:cs="Tahoma"/>
          <w:bCs/>
          <w:sz w:val="24"/>
          <w:szCs w:val="24"/>
        </w:rPr>
        <w:t>(</w:t>
      </w:r>
      <w:r w:rsidRPr="00860A10" w:rsidR="00860A10">
        <w:rPr>
          <w:rFonts w:eastAsia="Calibri" w:cs="Tahoma"/>
          <w:bCs/>
          <w:sz w:val="24"/>
          <w:szCs w:val="24"/>
        </w:rPr>
        <w:t>ARS 28-793</w:t>
      </w:r>
      <w:r w:rsidR="002E6EC5">
        <w:rPr>
          <w:rFonts w:eastAsia="Calibri" w:cs="Tahoma"/>
          <w:bCs/>
          <w:sz w:val="24"/>
          <w:szCs w:val="24"/>
        </w:rPr>
        <w:t xml:space="preserve"> requires pedestrians to use crosswalks when they are </w:t>
      </w:r>
      <w:r w:rsidR="00030041">
        <w:rPr>
          <w:rFonts w:eastAsia="Calibri" w:cs="Tahoma"/>
          <w:bCs/>
          <w:sz w:val="24"/>
          <w:szCs w:val="24"/>
        </w:rPr>
        <w:t>available</w:t>
      </w:r>
      <w:r w:rsidR="00860A10">
        <w:rPr>
          <w:rFonts w:eastAsia="Calibri" w:cs="Tahoma"/>
          <w:bCs/>
          <w:sz w:val="24"/>
          <w:szCs w:val="24"/>
        </w:rPr>
        <w:t xml:space="preserve"> </w:t>
      </w:r>
      <w:r w:rsidRPr="00860A10" w:rsidR="00860A10">
        <w:rPr>
          <w:rFonts w:eastAsia="Calibri" w:cs="Tahoma"/>
          <w:bCs/>
          <w:sz w:val="24"/>
          <w:szCs w:val="24"/>
        </w:rPr>
        <w:t>and ARS 28-796 requires pedestrians to use sidewalks when they are available.</w:t>
      </w:r>
      <w:r w:rsidRPr="00860A10" w:rsidR="00860A10">
        <w:rPr>
          <w:rFonts w:eastAsia="Calibri" w:cs="Tahoma"/>
          <w:bCs/>
          <w:sz w:val="24"/>
          <w:szCs w:val="24"/>
        </w:rPr>
        <w:t>)</w:t>
      </w:r>
    </w:p>
    <w:p w:rsidRPr="00181848" w:rsidR="00196479" w:rsidP="000F3644" w:rsidRDefault="00181848" w14:paraId="2490CAE7" w14:textId="2511E8B3">
      <w:pPr>
        <w:pStyle w:val="ListParagraph"/>
        <w:widowControl w:val="0"/>
        <w:autoSpaceDE w:val="0"/>
        <w:autoSpaceDN w:val="0"/>
        <w:adjustRightInd w:val="0"/>
        <w:spacing w:after="0" w:line="240" w:lineRule="auto"/>
        <w:ind w:left="0"/>
        <w:rPr>
          <w:rFonts w:eastAsia="Calibri" w:cs="Tahoma"/>
          <w:bCs/>
          <w:sz w:val="24"/>
          <w:szCs w:val="24"/>
        </w:rPr>
      </w:pPr>
      <w:r>
        <w:rPr>
          <w:rFonts w:eastAsia="Calibri" w:cs="Tahoma"/>
          <w:bCs/>
          <w:sz w:val="24"/>
          <w:szCs w:val="24"/>
        </w:rPr>
        <w:t>Unsafe</w:t>
      </w:r>
      <w:r w:rsidRPr="00181848" w:rsidR="00196479">
        <w:rPr>
          <w:rFonts w:eastAsia="Calibri" w:cs="Tahoma"/>
          <w:bCs/>
          <w:sz w:val="24"/>
          <w:szCs w:val="24"/>
        </w:rPr>
        <w:t>:</w:t>
      </w:r>
    </w:p>
    <w:p w:rsidR="00BD72DE" w:rsidP="000F3644" w:rsidRDefault="00BD72DE" w14:paraId="7F55B82C" w14:textId="335058F3">
      <w:pPr>
        <w:pStyle w:val="ListParagraph"/>
        <w:widowControl w:val="0"/>
        <w:numPr>
          <w:ilvl w:val="0"/>
          <w:numId w:val="37"/>
        </w:numPr>
        <w:autoSpaceDE w:val="0"/>
        <w:autoSpaceDN w:val="0"/>
        <w:adjustRightInd w:val="0"/>
        <w:spacing w:after="0" w:line="240" w:lineRule="auto"/>
        <w:rPr>
          <w:rFonts w:eastAsia="Calibri" w:cs="Tahoma"/>
          <w:bCs/>
          <w:sz w:val="24"/>
          <w:szCs w:val="24"/>
        </w:rPr>
      </w:pPr>
      <w:r w:rsidRPr="00BD72DE">
        <w:rPr>
          <w:rFonts w:eastAsia="Calibri" w:cs="Tahoma"/>
          <w:bCs/>
          <w:sz w:val="24"/>
          <w:szCs w:val="24"/>
        </w:rPr>
        <w:t xml:space="preserve">Crossing </w:t>
      </w:r>
      <w:r w:rsidR="0076630D">
        <w:rPr>
          <w:rFonts w:eastAsia="Calibri" w:cs="Tahoma"/>
          <w:bCs/>
          <w:sz w:val="24"/>
          <w:szCs w:val="24"/>
        </w:rPr>
        <w:t xml:space="preserve">the street </w:t>
      </w:r>
      <w:r w:rsidRPr="00BD72DE">
        <w:rPr>
          <w:rFonts w:eastAsia="Calibri" w:cs="Tahoma"/>
          <w:bCs/>
          <w:sz w:val="24"/>
          <w:szCs w:val="24"/>
        </w:rPr>
        <w:t>while texting</w:t>
      </w:r>
    </w:p>
    <w:p w:rsidR="00BD72DE" w:rsidP="000F3644" w:rsidRDefault="00BD72DE" w14:paraId="27D111B7" w14:textId="77777777">
      <w:pPr>
        <w:pStyle w:val="ListParagraph"/>
        <w:widowControl w:val="0"/>
        <w:numPr>
          <w:ilvl w:val="0"/>
          <w:numId w:val="37"/>
        </w:numPr>
        <w:autoSpaceDE w:val="0"/>
        <w:autoSpaceDN w:val="0"/>
        <w:adjustRightInd w:val="0"/>
        <w:spacing w:after="0" w:line="240" w:lineRule="auto"/>
        <w:rPr>
          <w:rFonts w:eastAsia="Calibri" w:cs="Tahoma"/>
          <w:bCs/>
          <w:sz w:val="24"/>
          <w:szCs w:val="24"/>
        </w:rPr>
      </w:pPr>
      <w:r w:rsidRPr="00BD72DE">
        <w:rPr>
          <w:rFonts w:eastAsia="Calibri" w:cs="Tahoma"/>
          <w:bCs/>
          <w:sz w:val="24"/>
          <w:szCs w:val="24"/>
        </w:rPr>
        <w:t>Running across traffic because you are late</w:t>
      </w:r>
    </w:p>
    <w:p w:rsidR="00BD72DE" w:rsidP="20C66CE8" w:rsidRDefault="00BD72DE" w14:paraId="658F9966" w14:textId="1EA620F8">
      <w:pPr>
        <w:pStyle w:val="ListParagraph"/>
        <w:widowControl w:val="0"/>
        <w:numPr>
          <w:ilvl w:val="0"/>
          <w:numId w:val="37"/>
        </w:numPr>
        <w:autoSpaceDE w:val="0"/>
        <w:autoSpaceDN w:val="0"/>
        <w:adjustRightInd w:val="0"/>
        <w:spacing w:after="0" w:line="240" w:lineRule="auto"/>
        <w:rPr>
          <w:rFonts w:eastAsia="Calibri" w:cs="Tahoma"/>
          <w:sz w:val="24"/>
          <w:szCs w:val="24"/>
        </w:rPr>
      </w:pPr>
      <w:r w:rsidRPr="20C66CE8">
        <w:rPr>
          <w:rFonts w:eastAsia="Calibri" w:cs="Tahoma"/>
          <w:sz w:val="24"/>
          <w:szCs w:val="24"/>
        </w:rPr>
        <w:t>Crossing between parked cars</w:t>
      </w:r>
    </w:p>
    <w:p w:rsidR="00BD72DE" w:rsidP="000F3644" w:rsidRDefault="00BD72DE" w14:paraId="0BB64CBE" w14:textId="77777777">
      <w:pPr>
        <w:pStyle w:val="ListParagraph"/>
        <w:widowControl w:val="0"/>
        <w:numPr>
          <w:ilvl w:val="0"/>
          <w:numId w:val="37"/>
        </w:numPr>
        <w:autoSpaceDE w:val="0"/>
        <w:autoSpaceDN w:val="0"/>
        <w:adjustRightInd w:val="0"/>
        <w:spacing w:after="0" w:line="240" w:lineRule="auto"/>
        <w:rPr>
          <w:rFonts w:eastAsia="Calibri" w:cs="Tahoma"/>
          <w:bCs/>
          <w:sz w:val="24"/>
          <w:szCs w:val="24"/>
        </w:rPr>
      </w:pPr>
      <w:r w:rsidRPr="00BD72DE">
        <w:rPr>
          <w:rFonts w:eastAsia="Calibri" w:cs="Tahoma"/>
          <w:bCs/>
          <w:sz w:val="24"/>
          <w:szCs w:val="24"/>
        </w:rPr>
        <w:t>Walking at night in dark clothing</w:t>
      </w:r>
    </w:p>
    <w:p w:rsidR="00BD72DE" w:rsidP="000F3644" w:rsidRDefault="00BD72DE" w14:paraId="0299400C" w14:textId="312B83AD">
      <w:pPr>
        <w:pStyle w:val="ListParagraph"/>
        <w:widowControl w:val="0"/>
        <w:numPr>
          <w:ilvl w:val="0"/>
          <w:numId w:val="37"/>
        </w:numPr>
        <w:autoSpaceDE w:val="0"/>
        <w:autoSpaceDN w:val="0"/>
        <w:adjustRightInd w:val="0"/>
        <w:spacing w:after="0" w:line="240" w:lineRule="auto"/>
        <w:rPr>
          <w:rFonts w:eastAsia="Calibri" w:cs="Tahoma"/>
          <w:bCs/>
          <w:sz w:val="24"/>
          <w:szCs w:val="24"/>
        </w:rPr>
      </w:pPr>
      <w:r w:rsidRPr="00BD72DE">
        <w:rPr>
          <w:rFonts w:eastAsia="Calibri" w:cs="Tahoma"/>
          <w:bCs/>
          <w:sz w:val="24"/>
          <w:szCs w:val="24"/>
        </w:rPr>
        <w:t>Assuming drivers will stop automatically</w:t>
      </w:r>
      <w:r w:rsidR="00827174">
        <w:rPr>
          <w:rFonts w:eastAsia="Calibri" w:cs="Tahoma"/>
          <w:bCs/>
          <w:sz w:val="24"/>
          <w:szCs w:val="24"/>
        </w:rPr>
        <w:t xml:space="preserve"> (</w:t>
      </w:r>
      <w:r w:rsidRPr="00C002FC" w:rsidR="00C002FC">
        <w:rPr>
          <w:rFonts w:eastAsia="Calibri" w:cs="Tahoma"/>
          <w:sz w:val="24"/>
          <w:szCs w:val="24"/>
        </w:rPr>
        <w:t>ARS 28-792 says that if there is no traffic signal, drivers must slow down or stop to let you cross the crosswalk</w:t>
      </w:r>
      <w:r w:rsidR="00BD6ED1">
        <w:rPr>
          <w:rFonts w:eastAsia="Calibri" w:cs="Tahoma"/>
          <w:sz w:val="24"/>
          <w:szCs w:val="24"/>
        </w:rPr>
        <w:t xml:space="preserve"> b</w:t>
      </w:r>
      <w:r w:rsidRPr="00827174" w:rsidR="00827174">
        <w:rPr>
          <w:rFonts w:eastAsia="Calibri" w:cs="Tahoma"/>
          <w:bCs/>
          <w:sz w:val="24"/>
          <w:szCs w:val="24"/>
        </w:rPr>
        <w:t>ut pedestrians should never enter a roadway without ensuring it is safe to do so.</w:t>
      </w:r>
      <w:r w:rsidR="00827174">
        <w:rPr>
          <w:rFonts w:eastAsia="Calibri" w:cs="Tahoma"/>
          <w:bCs/>
          <w:sz w:val="24"/>
          <w:szCs w:val="24"/>
        </w:rPr>
        <w:t>)</w:t>
      </w:r>
    </w:p>
    <w:p w:rsidR="00BD735E" w:rsidP="000F3644" w:rsidRDefault="00CC6C42" w14:paraId="1E20A71B" w14:textId="2875DB3C">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Explain</w:t>
      </w:r>
      <w:r w:rsidR="00BD735E">
        <w:rPr>
          <w:rFonts w:eastAsia="Calibri" w:cs="Tahoma"/>
          <w:bCs/>
          <w:sz w:val="24"/>
          <w:szCs w:val="24"/>
        </w:rPr>
        <w:t>:</w:t>
      </w:r>
      <w:r>
        <w:rPr>
          <w:rFonts w:eastAsia="Calibri" w:cs="Tahoma"/>
          <w:bCs/>
          <w:sz w:val="24"/>
          <w:szCs w:val="24"/>
        </w:rPr>
        <w:t xml:space="preserve"> </w:t>
      </w:r>
      <w:r w:rsidR="00BD735E">
        <w:rPr>
          <w:rFonts w:eastAsia="Calibri" w:cs="Tahoma"/>
          <w:bCs/>
          <w:sz w:val="24"/>
          <w:szCs w:val="24"/>
        </w:rPr>
        <w:t>“N</w:t>
      </w:r>
      <w:r>
        <w:rPr>
          <w:rFonts w:eastAsia="Calibri" w:cs="Tahoma"/>
          <w:bCs/>
          <w:sz w:val="24"/>
          <w:szCs w:val="24"/>
        </w:rPr>
        <w:t>ow</w:t>
      </w:r>
      <w:r w:rsidR="00BD735E">
        <w:rPr>
          <w:rFonts w:eastAsia="Calibri" w:cs="Tahoma"/>
          <w:bCs/>
          <w:sz w:val="24"/>
          <w:szCs w:val="24"/>
        </w:rPr>
        <w:t xml:space="preserve"> that we </w:t>
      </w:r>
      <w:r w:rsidR="00C22C1A">
        <w:rPr>
          <w:rFonts w:eastAsia="Calibri" w:cs="Tahoma"/>
          <w:bCs/>
          <w:sz w:val="24"/>
          <w:szCs w:val="24"/>
        </w:rPr>
        <w:t>identified</w:t>
      </w:r>
      <w:r w:rsidR="00BD735E">
        <w:rPr>
          <w:rFonts w:eastAsia="Calibri" w:cs="Tahoma"/>
          <w:bCs/>
          <w:sz w:val="24"/>
          <w:szCs w:val="24"/>
        </w:rPr>
        <w:t xml:space="preserve"> which behaviors are safe and unsafe, each group will focus on improving an unsafe behavior.”</w:t>
      </w:r>
    </w:p>
    <w:p w:rsidRPr="009E0983" w:rsidR="009E0983" w:rsidP="000F3644" w:rsidRDefault="00172DF4" w14:paraId="5C90AF52" w14:textId="417F3302">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each group a different unsafe </w:t>
      </w:r>
      <w:r w:rsidR="00BD735E">
        <w:rPr>
          <w:rFonts w:eastAsia="Calibri" w:cs="Tahoma"/>
          <w:bCs/>
          <w:sz w:val="24"/>
          <w:szCs w:val="24"/>
        </w:rPr>
        <w:t xml:space="preserve">behavior </w:t>
      </w:r>
      <w:r>
        <w:rPr>
          <w:rFonts w:eastAsia="Calibri" w:cs="Tahoma"/>
          <w:bCs/>
          <w:sz w:val="24"/>
          <w:szCs w:val="24"/>
        </w:rPr>
        <w:t xml:space="preserve">slip. </w:t>
      </w:r>
    </w:p>
    <w:p w:rsidR="00196479" w:rsidP="000F3644" w:rsidRDefault="00707ACD" w14:paraId="756C06F3" w14:textId="4891501D">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heme="minorHAnsi"/>
          <w:sz w:val="24"/>
          <w:szCs w:val="24"/>
        </w:rPr>
        <w:t>Explain that groups will use</w:t>
      </w:r>
      <w:r w:rsidR="009E0983">
        <w:rPr>
          <w:rFonts w:eastAsia="Calibri" w:cstheme="minorHAnsi"/>
          <w:sz w:val="24"/>
          <w:szCs w:val="24"/>
        </w:rPr>
        <w:t xml:space="preserve"> their </w:t>
      </w:r>
      <w:r w:rsidRPr="004B273C" w:rsidR="009E0983">
        <w:rPr>
          <w:rFonts w:eastAsia="Calibri" w:cstheme="minorHAnsi"/>
          <w:b/>
          <w:bCs/>
          <w:sz w:val="24"/>
          <w:szCs w:val="24"/>
        </w:rPr>
        <w:t>large poster paper and markers</w:t>
      </w:r>
      <w:r w:rsidR="009E0983">
        <w:rPr>
          <w:rFonts w:eastAsia="Calibri" w:cstheme="minorHAnsi"/>
          <w:sz w:val="24"/>
          <w:szCs w:val="24"/>
        </w:rPr>
        <w:t xml:space="preserve"> to create a poster </w:t>
      </w:r>
      <w:r w:rsidR="006A0C81">
        <w:rPr>
          <w:rFonts w:eastAsia="Calibri" w:cstheme="minorHAnsi"/>
          <w:sz w:val="24"/>
          <w:szCs w:val="24"/>
        </w:rPr>
        <w:t>showing how to turn that unsafe behavior into a safe one</w:t>
      </w:r>
      <w:r w:rsidR="00DB0016">
        <w:rPr>
          <w:rFonts w:eastAsia="Calibri" w:cstheme="minorHAnsi"/>
          <w:sz w:val="24"/>
          <w:szCs w:val="24"/>
        </w:rPr>
        <w:t>.</w:t>
      </w:r>
      <w:r w:rsidR="009E0983">
        <w:rPr>
          <w:rFonts w:eastAsia="Calibri" w:cs="Tahoma"/>
          <w:bCs/>
          <w:sz w:val="24"/>
          <w:szCs w:val="24"/>
        </w:rPr>
        <w:t xml:space="preserve"> </w:t>
      </w:r>
    </w:p>
    <w:p w:rsidR="000F3644" w:rsidP="000F3644" w:rsidRDefault="000F3644" w14:paraId="49B6B373" w14:textId="7777777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Each poster should include the following sections: </w:t>
      </w:r>
    </w:p>
    <w:p w:rsidRPr="004B273C" w:rsidR="000F3644" w:rsidP="000F3644" w:rsidRDefault="000F3644" w14:paraId="010F26F6" w14:textId="77777777">
      <w:pPr>
        <w:pStyle w:val="ListParagraph"/>
        <w:spacing w:after="0" w:line="240" w:lineRule="auto"/>
        <w:rPr>
          <w:rFonts w:eastAsia="Calibri" w:cstheme="minorHAnsi"/>
          <w:sz w:val="24"/>
          <w:szCs w:val="24"/>
        </w:rPr>
      </w:pPr>
      <w:r>
        <w:rPr>
          <w:rFonts w:eastAsia="Calibri" w:cstheme="minorHAnsi"/>
          <w:sz w:val="24"/>
          <w:szCs w:val="24"/>
        </w:rPr>
        <w:t>Section</w:t>
      </w:r>
      <w:r w:rsidRPr="004B273C">
        <w:rPr>
          <w:rFonts w:eastAsia="Calibri" w:cstheme="minorHAnsi"/>
          <w:sz w:val="24"/>
          <w:szCs w:val="24"/>
        </w:rPr>
        <w:t xml:space="preserve"> 1: “Procedures”</w:t>
      </w:r>
    </w:p>
    <w:p w:rsidRPr="004B273C" w:rsidR="000F3644" w:rsidP="1E9DCDFB" w:rsidRDefault="000F3644" w14:paraId="3D565939" w14:textId="293B6CF9">
      <w:pPr>
        <w:pStyle w:val="ListParagraph"/>
        <w:spacing w:after="0" w:line="240" w:lineRule="auto"/>
        <w:rPr>
          <w:rFonts w:eastAsia="Calibri"/>
          <w:sz w:val="24"/>
          <w:szCs w:val="24"/>
        </w:rPr>
      </w:pPr>
      <w:r w:rsidRPr="1E9DCDFB">
        <w:rPr>
          <w:rFonts w:eastAsia="Calibri"/>
          <w:sz w:val="24"/>
          <w:szCs w:val="24"/>
        </w:rPr>
        <w:t xml:space="preserve">List all the steps </w:t>
      </w:r>
      <w:r w:rsidRPr="1E9DCDFB" w:rsidR="20417981">
        <w:rPr>
          <w:rFonts w:eastAsia="Calibri"/>
          <w:sz w:val="24"/>
          <w:szCs w:val="24"/>
        </w:rPr>
        <w:t>to make</w:t>
      </w:r>
      <w:r w:rsidRPr="1E9DCDFB">
        <w:rPr>
          <w:rFonts w:eastAsia="Calibri"/>
          <w:sz w:val="24"/>
          <w:szCs w:val="24"/>
        </w:rPr>
        <w:t xml:space="preserve"> the behavior safe.</w:t>
      </w:r>
    </w:p>
    <w:p w:rsidRPr="004B273C" w:rsidR="000F3644" w:rsidP="000F3644" w:rsidRDefault="000F3644" w14:paraId="34A9BFD8" w14:textId="77777777">
      <w:pPr>
        <w:pStyle w:val="ListParagraph"/>
        <w:spacing w:after="0" w:line="240" w:lineRule="auto"/>
        <w:rPr>
          <w:rFonts w:eastAsia="Calibri" w:cstheme="minorHAnsi"/>
          <w:sz w:val="24"/>
          <w:szCs w:val="24"/>
        </w:rPr>
      </w:pPr>
      <w:r>
        <w:rPr>
          <w:rFonts w:eastAsia="Calibri" w:cstheme="minorHAnsi"/>
          <w:sz w:val="24"/>
          <w:szCs w:val="24"/>
        </w:rPr>
        <w:t>Section</w:t>
      </w:r>
      <w:r w:rsidRPr="004B273C">
        <w:rPr>
          <w:rFonts w:eastAsia="Calibri" w:cstheme="minorHAnsi"/>
          <w:sz w:val="24"/>
          <w:szCs w:val="24"/>
        </w:rPr>
        <w:t xml:space="preserve"> 2: “Why?”</w:t>
      </w:r>
    </w:p>
    <w:p w:rsidRPr="004B273C" w:rsidR="000F3644" w:rsidP="000F3644" w:rsidRDefault="000F3644" w14:paraId="6F318221" w14:textId="273231DD">
      <w:pPr>
        <w:pStyle w:val="ListParagraph"/>
        <w:spacing w:after="0" w:line="240" w:lineRule="auto"/>
        <w:rPr>
          <w:rFonts w:eastAsia="Calibri" w:cstheme="minorHAnsi"/>
          <w:sz w:val="24"/>
          <w:szCs w:val="24"/>
        </w:rPr>
      </w:pPr>
      <w:r w:rsidRPr="004B273C">
        <w:rPr>
          <w:rFonts w:eastAsia="Calibri" w:cstheme="minorHAnsi"/>
          <w:sz w:val="24"/>
          <w:szCs w:val="24"/>
        </w:rPr>
        <w:t xml:space="preserve">Explain </w:t>
      </w:r>
      <w:r>
        <w:rPr>
          <w:rFonts w:eastAsia="Calibri" w:cstheme="minorHAnsi"/>
          <w:sz w:val="24"/>
          <w:szCs w:val="24"/>
        </w:rPr>
        <w:t>why these safety steps are important</w:t>
      </w:r>
      <w:r w:rsidRPr="004B273C">
        <w:rPr>
          <w:rFonts w:eastAsia="Calibri" w:cstheme="minorHAnsi"/>
          <w:sz w:val="24"/>
          <w:szCs w:val="24"/>
        </w:rPr>
        <w:t>.</w:t>
      </w:r>
    </w:p>
    <w:p w:rsidRPr="004B273C" w:rsidR="000F3644" w:rsidP="000F3644" w:rsidRDefault="000F3644" w14:paraId="595A22D3" w14:textId="77777777">
      <w:pPr>
        <w:pStyle w:val="ListParagraph"/>
        <w:spacing w:after="0" w:line="240" w:lineRule="auto"/>
        <w:rPr>
          <w:rFonts w:eastAsia="Calibri" w:cstheme="minorHAnsi"/>
          <w:sz w:val="24"/>
          <w:szCs w:val="24"/>
        </w:rPr>
      </w:pPr>
      <w:r>
        <w:rPr>
          <w:rFonts w:eastAsia="Calibri" w:cstheme="minorHAnsi"/>
          <w:sz w:val="24"/>
          <w:szCs w:val="24"/>
        </w:rPr>
        <w:t xml:space="preserve">Section </w:t>
      </w:r>
      <w:r w:rsidRPr="004B273C">
        <w:rPr>
          <w:rFonts w:eastAsia="Calibri" w:cstheme="minorHAnsi"/>
          <w:sz w:val="24"/>
          <w:szCs w:val="24"/>
        </w:rPr>
        <w:t>3: “What If?”</w:t>
      </w:r>
    </w:p>
    <w:p w:rsidR="000F3644" w:rsidP="000F3644" w:rsidRDefault="0041122D" w14:paraId="71F6D5C9" w14:textId="30FBD1AD">
      <w:pPr>
        <w:pStyle w:val="ListParagraph"/>
        <w:spacing w:after="0" w:line="240" w:lineRule="auto"/>
        <w:rPr>
          <w:rFonts w:eastAsia="Calibri" w:cstheme="minorHAnsi"/>
          <w:sz w:val="24"/>
          <w:szCs w:val="24"/>
        </w:rPr>
      </w:pPr>
      <w:r>
        <w:rPr>
          <w:rFonts w:eastAsia="Calibri" w:cstheme="minorHAnsi"/>
          <w:sz w:val="24"/>
          <w:szCs w:val="24"/>
        </w:rPr>
        <w:t>Describe what could happen if the safety steps are ignored</w:t>
      </w:r>
      <w:r w:rsidRPr="004B273C" w:rsidR="000F3644">
        <w:rPr>
          <w:rFonts w:eastAsia="Calibri" w:cstheme="minorHAnsi"/>
          <w:sz w:val="24"/>
          <w:szCs w:val="24"/>
        </w:rPr>
        <w:t>.</w:t>
      </w:r>
    </w:p>
    <w:p w:rsidRPr="0045137F" w:rsidR="000F3644" w:rsidP="000F3644" w:rsidRDefault="000F3644" w14:paraId="5B6F50B9" w14:textId="77777777">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 xml:space="preserve">All group members will participate and contribute to </w:t>
      </w:r>
      <w:r>
        <w:rPr>
          <w:rFonts w:eastAsia="Calibri" w:cstheme="minorHAnsi"/>
          <w:sz w:val="24"/>
          <w:szCs w:val="24"/>
        </w:rPr>
        <w:t>the poster</w:t>
      </w:r>
      <w:r w:rsidRPr="0045137F">
        <w:rPr>
          <w:rFonts w:eastAsia="Calibri" w:cstheme="minorHAnsi"/>
          <w:sz w:val="24"/>
          <w:szCs w:val="24"/>
        </w:rPr>
        <w:t xml:space="preserve">. They will have 7 minutes to complete the </w:t>
      </w:r>
      <w:r>
        <w:rPr>
          <w:rFonts w:eastAsia="Calibri" w:cstheme="minorHAnsi"/>
          <w:sz w:val="24"/>
          <w:szCs w:val="24"/>
        </w:rPr>
        <w:t>poster</w:t>
      </w:r>
      <w:r w:rsidRPr="0045137F">
        <w:rPr>
          <w:rFonts w:eastAsia="Calibri" w:cstheme="minorHAnsi"/>
          <w:sz w:val="24"/>
          <w:szCs w:val="24"/>
        </w:rPr>
        <w:t xml:space="preserve">. One group member will start drawing/writing and once a minute is up, they will pass the </w:t>
      </w:r>
      <w:r w:rsidRPr="0045137F">
        <w:rPr>
          <w:rFonts w:eastAsia="Calibri" w:cstheme="minorHAnsi"/>
          <w:sz w:val="24"/>
          <w:szCs w:val="24"/>
        </w:rPr>
        <w:t xml:space="preserve">marker to the next group member. This will continue every minute until the 7 minutes is up and all group members have contributed. </w:t>
      </w:r>
    </w:p>
    <w:p w:rsidRPr="00B5651D" w:rsidR="000F3644" w:rsidP="000F3644" w:rsidRDefault="000F3644" w14:paraId="5878B195" w14:textId="77777777">
      <w:pPr>
        <w:pStyle w:val="ListParagraph"/>
        <w:spacing w:after="0" w:line="240" w:lineRule="auto"/>
        <w:rPr>
          <w:rFonts w:eastAsia="Calibri" w:cstheme="minorHAnsi"/>
          <w:i/>
          <w:iCs/>
          <w:sz w:val="24"/>
          <w:szCs w:val="24"/>
        </w:rPr>
      </w:pPr>
      <w:r w:rsidRPr="00B5651D">
        <w:rPr>
          <w:rFonts w:eastAsia="Calibri" w:cstheme="minorHAnsi"/>
          <w:i/>
          <w:iCs/>
          <w:sz w:val="24"/>
          <w:szCs w:val="24"/>
        </w:rPr>
        <w:t>(NOTE: all members will contribute to the content of the poster at all times. The writer/illustrator changes but every member of the group should help the writer with ideas.)</w:t>
      </w:r>
    </w:p>
    <w:p w:rsidRPr="00E90F4A" w:rsidR="00196479" w:rsidP="000F3644" w:rsidRDefault="00196479" w14:paraId="240D0D3C" w14:textId="77777777">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The facilitator will visit</w:t>
      </w:r>
      <w:r w:rsidRPr="00590AFF">
        <w:rPr>
          <w:rFonts w:eastAsia="Calibri" w:cs="Tahoma"/>
          <w:bCs/>
          <w:sz w:val="24"/>
          <w:szCs w:val="24"/>
        </w:rPr>
        <w:t xml:space="preserve"> each group </w:t>
      </w:r>
      <w:r>
        <w:rPr>
          <w:rFonts w:eastAsia="Calibri" w:cs="Tahoma"/>
          <w:bCs/>
          <w:sz w:val="24"/>
          <w:szCs w:val="24"/>
        </w:rPr>
        <w:t>to</w:t>
      </w:r>
      <w:r w:rsidRPr="00590AFF">
        <w:rPr>
          <w:rFonts w:eastAsia="Calibri" w:cs="Tahoma"/>
          <w:bCs/>
          <w:sz w:val="24"/>
          <w:szCs w:val="24"/>
        </w:rPr>
        <w:t xml:space="preserve"> provide feedback and guidance, offer suggestions if needed.</w:t>
      </w:r>
    </w:p>
    <w:p w:rsidRPr="00B5651D" w:rsidR="00340194" w:rsidP="000F3644" w:rsidRDefault="00340194" w14:paraId="357D9A0B" w14:textId="77777777">
      <w:pPr>
        <w:pStyle w:val="ListParagraph"/>
        <w:numPr>
          <w:ilvl w:val="0"/>
          <w:numId w:val="10"/>
        </w:numPr>
        <w:spacing w:after="0" w:line="240" w:lineRule="auto"/>
        <w:rPr>
          <w:rFonts w:eastAsia="Calibri" w:cstheme="minorHAnsi"/>
          <w:b/>
          <w:bCs/>
          <w:sz w:val="24"/>
          <w:szCs w:val="24"/>
        </w:rPr>
      </w:pPr>
      <w:r w:rsidRPr="0045137F">
        <w:rPr>
          <w:rFonts w:eastAsia="Calibri" w:cstheme="minorHAnsi"/>
          <w:sz w:val="24"/>
          <w:szCs w:val="24"/>
        </w:rPr>
        <w:t xml:space="preserve">Once the time is up, each group </w:t>
      </w:r>
      <w:r>
        <w:rPr>
          <w:rFonts w:eastAsia="Calibri" w:cstheme="minorHAnsi"/>
          <w:sz w:val="24"/>
          <w:szCs w:val="24"/>
        </w:rPr>
        <w:t>will present their poster to the class.</w:t>
      </w:r>
      <w:r>
        <w:rPr>
          <w:rFonts w:eastAsia="Calibri" w:cstheme="minorHAnsi"/>
          <w:b/>
          <w:bCs/>
          <w:sz w:val="24"/>
          <w:szCs w:val="24"/>
        </w:rPr>
        <w:t xml:space="preserve"> </w:t>
      </w:r>
      <w:r w:rsidRPr="00B5651D">
        <w:rPr>
          <w:rFonts w:eastAsia="Calibri" w:cstheme="minorHAnsi"/>
          <w:sz w:val="24"/>
          <w:szCs w:val="24"/>
        </w:rPr>
        <w:t xml:space="preserve">As the facilitator, provide more information where necessary. </w:t>
      </w:r>
    </w:p>
    <w:p w:rsidR="00340194" w:rsidP="000F3644" w:rsidRDefault="00340194" w14:paraId="2E8B71FD" w14:textId="77777777">
      <w:pPr>
        <w:pStyle w:val="ListParagraph"/>
        <w:numPr>
          <w:ilvl w:val="0"/>
          <w:numId w:val="10"/>
        </w:numPr>
        <w:spacing w:after="0" w:line="240" w:lineRule="auto"/>
        <w:rPr>
          <w:rFonts w:eastAsia="Calibri" w:cstheme="minorHAnsi"/>
          <w:sz w:val="24"/>
          <w:szCs w:val="24"/>
        </w:rPr>
      </w:pPr>
      <w:r>
        <w:rPr>
          <w:rFonts w:eastAsia="Calibri" w:cstheme="minorHAnsi"/>
          <w:sz w:val="24"/>
          <w:szCs w:val="24"/>
        </w:rPr>
        <w:t>Lead a group discussion with the following questions:</w:t>
      </w:r>
    </w:p>
    <w:p w:rsidRPr="00BC2D80" w:rsidR="00BC2D80" w:rsidP="000F3644" w:rsidRDefault="00BC2D80" w14:paraId="31954AEC" w14:textId="77777777">
      <w:pPr>
        <w:pStyle w:val="ListParagraph"/>
        <w:spacing w:after="0" w:line="240" w:lineRule="auto"/>
        <w:rPr>
          <w:rFonts w:eastAsia="Calibri" w:cstheme="minorHAnsi"/>
          <w:sz w:val="24"/>
          <w:szCs w:val="24"/>
        </w:rPr>
      </w:pPr>
      <w:r w:rsidRPr="00BC2D80">
        <w:rPr>
          <w:rFonts w:eastAsia="Calibri" w:cstheme="minorHAnsi"/>
          <w:sz w:val="24"/>
          <w:szCs w:val="24"/>
        </w:rPr>
        <w:t>What surprised you about these safety behaviors?</w:t>
      </w:r>
    </w:p>
    <w:p w:rsidRPr="00BC2D80" w:rsidR="00BC2D80" w:rsidP="000F3644" w:rsidRDefault="00BC2D80" w14:paraId="47680D36" w14:textId="77777777">
      <w:pPr>
        <w:pStyle w:val="ListParagraph"/>
        <w:spacing w:after="0" w:line="240" w:lineRule="auto"/>
        <w:rPr>
          <w:rFonts w:eastAsia="Calibri" w:cstheme="minorHAnsi"/>
          <w:sz w:val="24"/>
          <w:szCs w:val="24"/>
        </w:rPr>
      </w:pPr>
      <w:r w:rsidRPr="00BC2D80">
        <w:rPr>
          <w:rFonts w:eastAsia="Calibri" w:cstheme="minorHAnsi"/>
          <w:sz w:val="24"/>
          <w:szCs w:val="24"/>
        </w:rPr>
        <w:t>Which safety steps feel most important to you?</w:t>
      </w:r>
    </w:p>
    <w:p w:rsidR="00BC2D80" w:rsidP="000F3644" w:rsidRDefault="00BC2D80" w14:paraId="48C42F27" w14:textId="77777777">
      <w:pPr>
        <w:pStyle w:val="ListParagraph"/>
        <w:spacing w:after="0" w:line="240" w:lineRule="auto"/>
        <w:rPr>
          <w:rFonts w:eastAsia="Calibri" w:cstheme="minorHAnsi"/>
          <w:sz w:val="24"/>
          <w:szCs w:val="24"/>
        </w:rPr>
      </w:pPr>
      <w:r w:rsidRPr="00BC2D80">
        <w:rPr>
          <w:rFonts w:eastAsia="Calibri" w:cstheme="minorHAnsi"/>
          <w:sz w:val="24"/>
          <w:szCs w:val="24"/>
        </w:rPr>
        <w:t>What responsibility do students have in keeping themselves and others safe?</w:t>
      </w:r>
    </w:p>
    <w:p w:rsidRPr="00147C0A" w:rsidR="00196479" w:rsidP="000F3644" w:rsidRDefault="00196479" w14:paraId="3E41E92F" w14:textId="277C7984">
      <w:pPr>
        <w:pStyle w:val="ListParagraph"/>
        <w:numPr>
          <w:ilvl w:val="0"/>
          <w:numId w:val="10"/>
        </w:numPr>
        <w:spacing w:after="0" w:line="240" w:lineRule="auto"/>
        <w:rPr>
          <w:b/>
          <w:bCs/>
          <w:sz w:val="24"/>
          <w:szCs w:val="24"/>
        </w:rPr>
      </w:pPr>
      <w:r w:rsidRPr="00147C0A">
        <w:rPr>
          <w:sz w:val="24"/>
          <w:szCs w:val="24"/>
        </w:rPr>
        <w:t xml:space="preserve">Debrief the lesson by having the participants write on </w:t>
      </w:r>
      <w:r w:rsidRPr="000A5BF6">
        <w:rPr>
          <w:b/>
          <w:bCs/>
          <w:sz w:val="24"/>
          <w:szCs w:val="24"/>
        </w:rPr>
        <w:t>sticky notes</w:t>
      </w:r>
      <w:r w:rsidRPr="00147C0A">
        <w:rPr>
          <w:sz w:val="24"/>
          <w:szCs w:val="24"/>
        </w:rPr>
        <w:t xml:space="preserve"> one </w:t>
      </w:r>
      <w:r>
        <w:rPr>
          <w:sz w:val="24"/>
          <w:szCs w:val="24"/>
        </w:rPr>
        <w:t>pedestrian safety habit they will practice every day</w:t>
      </w:r>
      <w:r w:rsidRPr="00147C0A">
        <w:rPr>
          <w:sz w:val="24"/>
          <w:szCs w:val="24"/>
        </w:rPr>
        <w:t>.</w:t>
      </w:r>
    </w:p>
    <w:p w:rsidRPr="003C5E78" w:rsidR="00196479" w:rsidP="000F3644" w:rsidRDefault="00196479" w14:paraId="019B81E6" w14:textId="77777777">
      <w:pPr>
        <w:pStyle w:val="ListParagraph"/>
        <w:numPr>
          <w:ilvl w:val="0"/>
          <w:numId w:val="10"/>
        </w:numPr>
        <w:spacing w:after="0" w:line="240" w:lineRule="auto"/>
        <w:rPr>
          <w:rFonts w:eastAsia="Calibri" w:cstheme="minorHAnsi"/>
          <w:sz w:val="24"/>
          <w:szCs w:val="24"/>
        </w:rPr>
      </w:pPr>
      <w:r w:rsidRPr="00FC5523">
        <w:rPr>
          <w:sz w:val="24"/>
          <w:szCs w:val="24"/>
        </w:rPr>
        <w:t>Collect sticky notes as participants exit and review to ensure they understand the content.</w:t>
      </w:r>
    </w:p>
    <w:p w:rsidR="00297044" w:rsidP="00CC78BC" w:rsidRDefault="00297044" w14:paraId="422022DF" w14:textId="77777777">
      <w:pPr>
        <w:pStyle w:val="ListParagraph"/>
        <w:spacing w:after="0" w:line="240" w:lineRule="auto"/>
        <w:rPr>
          <w:rFonts w:eastAsia="Calibri" w:cstheme="minorHAnsi"/>
          <w:sz w:val="24"/>
          <w:szCs w:val="24"/>
        </w:rPr>
      </w:pPr>
    </w:p>
    <w:p w:rsidR="00297044" w:rsidP="00297044" w:rsidRDefault="00297044" w14:paraId="65E6AEF5" w14:textId="781C83BF">
      <w:pPr>
        <w:spacing w:after="0" w:line="240" w:lineRule="auto"/>
        <w:rPr>
          <w:rFonts w:cstheme="minorHAnsi"/>
          <w:i/>
          <w:iCs/>
          <w:sz w:val="24"/>
          <w:szCs w:val="24"/>
        </w:rPr>
      </w:pPr>
      <w:r w:rsidRPr="00763667">
        <w:rPr>
          <w:rFonts w:cstheme="minorHAnsi"/>
          <w:sz w:val="24"/>
          <w:szCs w:val="24"/>
          <w:u w:val="single"/>
        </w:rPr>
        <w:t>Optional Activity</w:t>
      </w:r>
      <w:r>
        <w:rPr>
          <w:rFonts w:cstheme="minorHAnsi"/>
          <w:sz w:val="24"/>
          <w:szCs w:val="24"/>
          <w:u w:val="single"/>
        </w:rPr>
        <w:t xml:space="preserve"> (insert prior to step </w:t>
      </w:r>
      <w:r w:rsidR="00A14C2A">
        <w:rPr>
          <w:rFonts w:cstheme="minorHAnsi"/>
          <w:sz w:val="24"/>
          <w:szCs w:val="24"/>
          <w:u w:val="single"/>
        </w:rPr>
        <w:t>19</w:t>
      </w:r>
      <w:r>
        <w:rPr>
          <w:rFonts w:cstheme="minorHAnsi"/>
          <w:sz w:val="24"/>
          <w:szCs w:val="24"/>
          <w:u w:val="single"/>
        </w:rPr>
        <w:t>)</w:t>
      </w:r>
      <w:r>
        <w:rPr>
          <w:rFonts w:cstheme="minorHAnsi"/>
          <w:i/>
          <w:iCs/>
          <w:sz w:val="24"/>
          <w:szCs w:val="24"/>
        </w:rPr>
        <w:t>:</w:t>
      </w:r>
    </w:p>
    <w:p w:rsidR="00FA0015" w:rsidP="00FA0015" w:rsidRDefault="00FA0015" w14:paraId="75D75300" w14:textId="77777777">
      <w:pPr>
        <w:widowControl w:val="0"/>
        <w:numPr>
          <w:ilvl w:val="0"/>
          <w:numId w:val="40"/>
        </w:numPr>
        <w:autoSpaceDE w:val="0"/>
        <w:autoSpaceDN w:val="0"/>
        <w:adjustRightInd w:val="0"/>
        <w:spacing w:after="0" w:line="240" w:lineRule="auto"/>
        <w:rPr>
          <w:rFonts w:eastAsia="Calibri" w:cs="Tahoma"/>
          <w:sz w:val="24"/>
          <w:szCs w:val="24"/>
        </w:rPr>
      </w:pPr>
      <w:r w:rsidRPr="36808FFA">
        <w:rPr>
          <w:rFonts w:eastAsia="Calibri" w:cs="Tahoma"/>
          <w:sz w:val="24"/>
          <w:szCs w:val="24"/>
        </w:rPr>
        <w:t>Let the students know they will watch a video about jaywalking laws in Arizona. As they watch the video, they should listen for specific laws/rules that pedestrians are expected to follow.</w:t>
      </w:r>
    </w:p>
    <w:p w:rsidRPr="006E6185" w:rsidR="00FA0015" w:rsidP="3B166E94" w:rsidRDefault="00FA0015" w14:paraId="085AA27A" w14:textId="78815A84">
      <w:pPr>
        <w:pStyle w:val="ListParagraph"/>
        <w:numPr>
          <w:ilvl w:val="0"/>
          <w:numId w:val="40"/>
        </w:numPr>
        <w:spacing w:after="0" w:line="240" w:lineRule="auto"/>
        <w:rPr>
          <w:rFonts w:eastAsia="Calibri" w:cs="Tahoma"/>
          <w:sz w:val="24"/>
          <w:szCs w:val="24"/>
        </w:rPr>
      </w:pPr>
      <w:r w:rsidRPr="3B166E94" w:rsidR="00FA0015">
        <w:rPr>
          <w:rFonts w:eastAsia="Calibri" w:cs="Tahoma"/>
          <w:sz w:val="24"/>
          <w:szCs w:val="24"/>
        </w:rPr>
        <w:t xml:space="preserve">Play the </w:t>
      </w:r>
      <w:r w:rsidRPr="3B166E94" w:rsidR="424982A3">
        <w:rPr>
          <w:rFonts w:eastAsia="Calibri" w:cs="Tahoma"/>
          <w:b w:val="1"/>
          <w:bCs w:val="1"/>
          <w:sz w:val="24"/>
          <w:szCs w:val="24"/>
        </w:rPr>
        <w:t>jaywalking</w:t>
      </w:r>
      <w:r w:rsidRPr="3B166E94" w:rsidR="424982A3">
        <w:rPr>
          <w:rFonts w:eastAsia="Calibri" w:cs="Tahoma"/>
          <w:b w:val="1"/>
          <w:bCs w:val="1"/>
          <w:sz w:val="24"/>
          <w:szCs w:val="24"/>
        </w:rPr>
        <w:t xml:space="preserve"> v</w:t>
      </w:r>
      <w:r w:rsidRPr="3B166E94" w:rsidR="00FA0015">
        <w:rPr>
          <w:rFonts w:eastAsia="Calibri" w:cs="Tahoma"/>
          <w:b w:val="1"/>
          <w:bCs w:val="1"/>
          <w:sz w:val="24"/>
          <w:szCs w:val="24"/>
        </w:rPr>
        <w:t>ideo</w:t>
      </w:r>
      <w:r w:rsidRPr="3B166E94" w:rsidR="6DF4B8ED">
        <w:rPr>
          <w:rFonts w:eastAsia="Calibri" w:cs="Tahoma"/>
          <w:b w:val="1"/>
          <w:bCs w:val="1"/>
          <w:sz w:val="24"/>
          <w:szCs w:val="24"/>
        </w:rPr>
        <w:t>.</w:t>
      </w:r>
    </w:p>
    <w:p w:rsidR="006E6185" w:rsidP="006E6185" w:rsidRDefault="006E6185" w14:paraId="163D567C" w14:textId="2888C4B3">
      <w:pPr>
        <w:widowControl w:val="0"/>
        <w:numPr>
          <w:ilvl w:val="0"/>
          <w:numId w:val="40"/>
        </w:numPr>
        <w:tabs>
          <w:tab w:val="num" w:pos="720"/>
        </w:tabs>
        <w:autoSpaceDE w:val="0"/>
        <w:autoSpaceDN w:val="0"/>
        <w:adjustRightInd w:val="0"/>
        <w:spacing w:after="0" w:line="240" w:lineRule="auto"/>
        <w:rPr>
          <w:rFonts w:eastAsia="Calibri" w:cs="Tahoma"/>
          <w:sz w:val="24"/>
          <w:szCs w:val="24"/>
        </w:rPr>
      </w:pPr>
      <w:r w:rsidRPr="001A2E66">
        <w:rPr>
          <w:rFonts w:eastAsia="Calibri" w:cs="Tahoma"/>
          <w:sz w:val="24"/>
          <w:szCs w:val="24"/>
        </w:rPr>
        <w:t xml:space="preserve">After the video, </w:t>
      </w:r>
      <w:r w:rsidR="00635990">
        <w:rPr>
          <w:rFonts w:eastAsia="Calibri" w:cs="Tahoma"/>
          <w:sz w:val="24"/>
          <w:szCs w:val="24"/>
        </w:rPr>
        <w:t>ask groups the following questions</w:t>
      </w:r>
      <w:r w:rsidRPr="001A2E66">
        <w:rPr>
          <w:rFonts w:eastAsia="Calibri" w:cs="Tahoma"/>
          <w:sz w:val="24"/>
          <w:szCs w:val="24"/>
        </w:rPr>
        <w:t>. Allow groups time to discuss the</w:t>
      </w:r>
      <w:r w:rsidR="004A3B71">
        <w:rPr>
          <w:rFonts w:eastAsia="Calibri" w:cs="Tahoma"/>
          <w:sz w:val="24"/>
          <w:szCs w:val="24"/>
        </w:rPr>
        <w:t xml:space="preserve"> answer </w:t>
      </w:r>
      <w:r w:rsidR="00016892">
        <w:rPr>
          <w:rFonts w:eastAsia="Calibri" w:cs="Tahoma"/>
          <w:sz w:val="24"/>
          <w:szCs w:val="24"/>
        </w:rPr>
        <w:t>before sharing with the class</w:t>
      </w:r>
      <w:r w:rsidRPr="001A2E66">
        <w:rPr>
          <w:rFonts w:eastAsia="Calibri" w:cs="Tahoma"/>
          <w:sz w:val="24"/>
          <w:szCs w:val="24"/>
        </w:rPr>
        <w:t>.</w:t>
      </w:r>
    </w:p>
    <w:p w:rsidR="006E6185" w:rsidP="006E6185" w:rsidRDefault="006E6185" w14:paraId="4A2B8A45" w14:textId="77777777">
      <w:pPr>
        <w:widowControl w:val="0"/>
        <w:tabs>
          <w:tab w:val="num" w:pos="720"/>
        </w:tabs>
        <w:autoSpaceDE w:val="0"/>
        <w:autoSpaceDN w:val="0"/>
        <w:adjustRightInd w:val="0"/>
        <w:spacing w:after="0" w:line="240" w:lineRule="auto"/>
        <w:ind w:left="720"/>
        <w:rPr>
          <w:rFonts w:eastAsia="Calibri" w:cs="Tahoma"/>
          <w:sz w:val="24"/>
          <w:szCs w:val="24"/>
        </w:rPr>
      </w:pPr>
      <w:r>
        <w:rPr>
          <w:rFonts w:eastAsia="Calibri" w:cs="Tahoma"/>
          <w:sz w:val="24"/>
          <w:szCs w:val="24"/>
        </w:rPr>
        <w:t xml:space="preserve">Facilitator Guide: </w:t>
      </w:r>
    </w:p>
    <w:p w:rsidRPr="000302CC" w:rsidR="006E6185" w:rsidP="006E6185" w:rsidRDefault="006E6185" w14:paraId="177EF862" w14:textId="57303C33">
      <w:pPr>
        <w:pStyle w:val="ListParagraph"/>
        <w:spacing w:after="0" w:line="240" w:lineRule="auto"/>
        <w:rPr>
          <w:rFonts w:eastAsia="Calibri" w:cs="Tahoma"/>
          <w:sz w:val="24"/>
          <w:szCs w:val="24"/>
        </w:rPr>
      </w:pPr>
      <w:r w:rsidRPr="000302CC">
        <w:rPr>
          <w:rFonts w:eastAsia="Calibri" w:cs="Tahoma"/>
          <w:sz w:val="24"/>
          <w:szCs w:val="24"/>
        </w:rPr>
        <w:t>Question</w:t>
      </w:r>
      <w:r>
        <w:rPr>
          <w:rFonts w:eastAsia="Calibri" w:cs="Tahoma"/>
          <w:sz w:val="24"/>
          <w:szCs w:val="24"/>
        </w:rPr>
        <w:t xml:space="preserve"> </w:t>
      </w:r>
      <w:r w:rsidR="00635990">
        <w:rPr>
          <w:rFonts w:eastAsia="Calibri" w:cs="Tahoma"/>
          <w:sz w:val="24"/>
          <w:szCs w:val="24"/>
        </w:rPr>
        <w:t>1</w:t>
      </w:r>
      <w:r w:rsidRPr="000302CC">
        <w:rPr>
          <w:rFonts w:eastAsia="Calibri" w:cs="Tahoma"/>
          <w:sz w:val="24"/>
          <w:szCs w:val="24"/>
        </w:rPr>
        <w:t>: What Arizona laws were mentioned in the video?</w:t>
      </w:r>
    </w:p>
    <w:p w:rsidRPr="000302CC" w:rsidR="006E6185" w:rsidP="006E6185" w:rsidRDefault="006E6185" w14:paraId="7D0B930D" w14:textId="77777777">
      <w:pPr>
        <w:pStyle w:val="ListParagraph"/>
        <w:spacing w:after="0" w:line="240" w:lineRule="auto"/>
        <w:rPr>
          <w:rFonts w:eastAsia="Calibri" w:cs="Tahoma"/>
          <w:sz w:val="24"/>
          <w:szCs w:val="24"/>
        </w:rPr>
      </w:pPr>
      <w:r w:rsidRPr="36808FFA">
        <w:rPr>
          <w:rFonts w:eastAsia="Calibri" w:cs="Tahoma"/>
          <w:sz w:val="24"/>
          <w:szCs w:val="24"/>
        </w:rPr>
        <w:t xml:space="preserve">Answer: Pedestrians should use crosswalks and sidewalks when available, follow pedestrian traffic signals, obey traffic laws designed to keep both drivers and pedestrians safe, and </w:t>
      </w:r>
      <w:bookmarkStart w:name="_Int_h1aF3kST" w:id="5"/>
      <w:r w:rsidRPr="36808FFA">
        <w:rPr>
          <w:rFonts w:eastAsia="Calibri" w:cs="Tahoma"/>
          <w:sz w:val="24"/>
          <w:szCs w:val="24"/>
        </w:rPr>
        <w:t>standing</w:t>
      </w:r>
      <w:bookmarkEnd w:id="5"/>
      <w:r w:rsidRPr="36808FFA">
        <w:rPr>
          <w:rFonts w:eastAsia="Calibri" w:cs="Tahoma"/>
          <w:sz w:val="24"/>
          <w:szCs w:val="24"/>
        </w:rPr>
        <w:t xml:space="preserve"> on a median unless they are waiting to cross at a traffic signal.</w:t>
      </w:r>
    </w:p>
    <w:p w:rsidRPr="000302CC" w:rsidR="006E6185" w:rsidP="006E6185" w:rsidRDefault="006E6185" w14:paraId="4015568E" w14:textId="53B62F70">
      <w:pPr>
        <w:pStyle w:val="ListParagraph"/>
        <w:spacing w:after="0" w:line="240" w:lineRule="auto"/>
        <w:rPr>
          <w:rFonts w:eastAsia="Calibri" w:cs="Tahoma"/>
          <w:sz w:val="24"/>
          <w:szCs w:val="24"/>
        </w:rPr>
      </w:pPr>
      <w:r w:rsidRPr="36808FFA">
        <w:rPr>
          <w:rFonts w:eastAsia="Calibri" w:cs="Tahoma"/>
          <w:sz w:val="24"/>
          <w:szCs w:val="24"/>
        </w:rPr>
        <w:t xml:space="preserve">Question </w:t>
      </w:r>
      <w:r w:rsidR="00635990">
        <w:rPr>
          <w:rFonts w:eastAsia="Calibri" w:cs="Tahoma"/>
          <w:sz w:val="24"/>
          <w:szCs w:val="24"/>
        </w:rPr>
        <w:t>2</w:t>
      </w:r>
      <w:r w:rsidRPr="36808FFA">
        <w:rPr>
          <w:rFonts w:eastAsia="Calibri" w:cs="Tahoma"/>
          <w:sz w:val="24"/>
          <w:szCs w:val="24"/>
        </w:rPr>
        <w:t>: What are the consequences of jaywalking?</w:t>
      </w:r>
    </w:p>
    <w:p w:rsidRPr="00635990" w:rsidR="006E6185" w:rsidP="00635990" w:rsidRDefault="006E6185" w14:paraId="50318161" w14:textId="30FFC30A">
      <w:pPr>
        <w:pStyle w:val="ListParagraph"/>
        <w:spacing w:after="0" w:line="240" w:lineRule="auto"/>
        <w:rPr>
          <w:rFonts w:eastAsia="Calibri" w:cs="Tahoma"/>
          <w:sz w:val="24"/>
          <w:szCs w:val="24"/>
        </w:rPr>
      </w:pPr>
      <w:r w:rsidRPr="36808FFA">
        <w:rPr>
          <w:rFonts w:eastAsia="Calibri" w:cs="Tahoma"/>
          <w:sz w:val="24"/>
          <w:szCs w:val="24"/>
        </w:rPr>
        <w:t xml:space="preserve">Answer: Consequences vary by city. In Phoenix, </w:t>
      </w:r>
      <w:r w:rsidRPr="1CDCFB57">
        <w:rPr>
          <w:rFonts w:eastAsia="Calibri" w:cs="Tahoma"/>
          <w:sz w:val="24"/>
          <w:szCs w:val="24"/>
        </w:rPr>
        <w:t>jaywalking</w:t>
      </w:r>
      <w:r w:rsidRPr="36808FFA">
        <w:rPr>
          <w:rFonts w:eastAsia="Calibri" w:cs="Tahoma"/>
          <w:sz w:val="24"/>
          <w:szCs w:val="24"/>
        </w:rPr>
        <w:t xml:space="preserve"> can result in a citation and a fine. Repeated violations </w:t>
      </w:r>
      <w:r w:rsidRPr="1CDCFB57">
        <w:rPr>
          <w:rFonts w:eastAsia="Calibri" w:cs="Tahoma"/>
          <w:sz w:val="24"/>
          <w:szCs w:val="24"/>
        </w:rPr>
        <w:t>may</w:t>
      </w:r>
      <w:r w:rsidRPr="36808FFA">
        <w:rPr>
          <w:rFonts w:eastAsia="Calibri" w:cs="Tahoma"/>
          <w:sz w:val="24"/>
          <w:szCs w:val="24"/>
        </w:rPr>
        <w:t xml:space="preserve"> lead to more serious penalties</w:t>
      </w:r>
      <w:r w:rsidRPr="1CDCFB57">
        <w:rPr>
          <w:rFonts w:eastAsia="Calibri" w:cs="Tahoma"/>
          <w:sz w:val="24"/>
          <w:szCs w:val="24"/>
        </w:rPr>
        <w:t>, such as</w:t>
      </w:r>
      <w:r w:rsidRPr="36808FFA">
        <w:rPr>
          <w:rFonts w:eastAsia="Calibri" w:cs="Tahoma"/>
          <w:sz w:val="24"/>
          <w:szCs w:val="24"/>
        </w:rPr>
        <w:t xml:space="preserve"> a Class 1 Misdemeanor</w:t>
      </w:r>
      <w:r w:rsidRPr="1CDCFB57">
        <w:rPr>
          <w:rFonts w:eastAsia="Calibri" w:cs="Tahoma"/>
          <w:sz w:val="24"/>
          <w:szCs w:val="24"/>
        </w:rPr>
        <w:t>,</w:t>
      </w:r>
      <w:r w:rsidRPr="36808FFA">
        <w:rPr>
          <w:rFonts w:eastAsia="Calibri" w:cs="Tahoma"/>
          <w:sz w:val="24"/>
          <w:szCs w:val="24"/>
        </w:rPr>
        <w:t xml:space="preserve"> which could result in jail time. </w:t>
      </w:r>
    </w:p>
    <w:p w:rsidR="00196479" w:rsidP="00CC78BC" w:rsidRDefault="00CC78BC" w14:paraId="34EC565D" w14:textId="549DBB1D">
      <w:pPr>
        <w:pStyle w:val="ListParagraph"/>
        <w:spacing w:after="0" w:line="240" w:lineRule="auto"/>
        <w:rPr>
          <w:rFonts w:eastAsia="Calibri" w:cstheme="minorHAnsi"/>
          <w:sz w:val="24"/>
          <w:szCs w:val="24"/>
        </w:rPr>
      </w:pPr>
      <w:r>
        <w:rPr>
          <w:rFonts w:eastAsia="Calibri" w:cstheme="minorHAnsi"/>
          <w:sz w:val="24"/>
          <w:szCs w:val="24"/>
        </w:rPr>
        <w:br w:type="page"/>
      </w:r>
    </w:p>
    <w:bookmarkEnd w:id="3"/>
    <w:bookmarkEnd w:id="4"/>
    <w:p w:rsidRPr="00DC7F18" w:rsidR="00EC1199" w:rsidP="00703E26" w:rsidRDefault="00EC1199" w14:paraId="13D3269A" w14:textId="77777777">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EC1199" w:rsidP="00EC1199" w:rsidRDefault="00EC1199" w14:paraId="267CAF59"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EC1199" w:rsidP="00EC1199" w:rsidRDefault="00EC1199" w14:paraId="185FB52A" w14:textId="77777777">
      <w:pPr>
        <w:spacing w:after="0" w:line="240" w:lineRule="auto"/>
        <w:jc w:val="center"/>
        <w:rPr>
          <w:rFonts w:eastAsia="Calibri" w:cs="Calibri"/>
          <w:b/>
          <w:bCs/>
          <w:sz w:val="24"/>
          <w:szCs w:val="24"/>
          <w:u w:val="single"/>
        </w:rPr>
      </w:pPr>
    </w:p>
    <w:p w:rsidRPr="000A4849" w:rsidR="000A4849" w:rsidP="000A4849" w:rsidRDefault="000A4849" w14:paraId="2C66E22B" w14:textId="77777777">
      <w:pPr>
        <w:spacing w:after="0" w:line="240" w:lineRule="auto"/>
        <w:jc w:val="center"/>
        <w:rPr>
          <w:rFonts w:eastAsia="Calibri" w:cstheme="minorHAnsi"/>
          <w:b/>
          <w:bCs/>
          <w:sz w:val="24"/>
          <w:szCs w:val="24"/>
        </w:rPr>
      </w:pPr>
      <w:r w:rsidRPr="000A4849">
        <w:rPr>
          <w:rFonts w:eastAsia="Calibri" w:cstheme="minorHAnsi"/>
          <w:b/>
          <w:bCs/>
          <w:sz w:val="24"/>
          <w:szCs w:val="24"/>
        </w:rPr>
        <w:t>Back to School Safety Academy</w:t>
      </w:r>
    </w:p>
    <w:p w:rsidRPr="000A4849" w:rsidR="000A4849" w:rsidP="000A4849" w:rsidRDefault="000A4849" w14:paraId="01FF5787" w14:textId="470B383A">
      <w:pPr>
        <w:spacing w:after="0" w:line="240" w:lineRule="auto"/>
        <w:jc w:val="center"/>
        <w:rPr>
          <w:rFonts w:eastAsia="Calibri" w:cstheme="minorHAnsi"/>
          <w:sz w:val="24"/>
          <w:szCs w:val="24"/>
        </w:rPr>
      </w:pPr>
      <w:r w:rsidRPr="000A4849">
        <w:rPr>
          <w:rFonts w:eastAsia="Calibri" w:cstheme="minorHAnsi"/>
          <w:sz w:val="24"/>
          <w:szCs w:val="24"/>
        </w:rPr>
        <w:t>(</w:t>
      </w:r>
      <w:r w:rsidR="00222FAB">
        <w:rPr>
          <w:rFonts w:eastAsia="Calibri" w:cstheme="minorHAnsi"/>
          <w:sz w:val="24"/>
          <w:szCs w:val="24"/>
        </w:rPr>
        <w:t>Middle/High School</w:t>
      </w:r>
      <w:r w:rsidRPr="000A4849">
        <w:rPr>
          <w:rFonts w:eastAsia="Calibri" w:cstheme="minorHAnsi"/>
          <w:sz w:val="24"/>
          <w:szCs w:val="24"/>
        </w:rPr>
        <w:t>)</w:t>
      </w:r>
    </w:p>
    <w:p w:rsidRPr="000A4849" w:rsidR="000A4849" w:rsidP="000A4849" w:rsidRDefault="000A4849" w14:paraId="3BCD8998" w14:textId="77777777">
      <w:pPr>
        <w:spacing w:after="0" w:line="240" w:lineRule="auto"/>
        <w:jc w:val="center"/>
        <w:rPr>
          <w:rFonts w:eastAsia="Calibri" w:cstheme="minorHAnsi"/>
          <w:b/>
          <w:bCs/>
          <w:sz w:val="24"/>
          <w:szCs w:val="24"/>
        </w:rPr>
      </w:pPr>
      <w:r w:rsidRPr="000A4849">
        <w:rPr>
          <w:rFonts w:eastAsia="Calibri" w:cstheme="minorHAnsi"/>
          <w:b/>
          <w:bCs/>
          <w:sz w:val="24"/>
          <w:szCs w:val="24"/>
        </w:rPr>
        <w:t>Pedestrian Awareness Lesson Plan</w:t>
      </w:r>
    </w:p>
    <w:p w:rsidR="00135563" w:rsidP="00EC1199" w:rsidRDefault="00135563" w14:paraId="520C079E" w14:textId="77777777">
      <w:pPr>
        <w:spacing w:after="0" w:line="240" w:lineRule="auto"/>
        <w:jc w:val="center"/>
        <w:rPr>
          <w:rFonts w:eastAsia="Calibri" w:cstheme="minorHAnsi"/>
          <w:b/>
          <w:bCs/>
          <w:sz w:val="24"/>
          <w:szCs w:val="24"/>
        </w:rPr>
      </w:pPr>
    </w:p>
    <w:p w:rsidRPr="00222FAB" w:rsidR="006E25ED" w:rsidP="00222FAB" w:rsidRDefault="00B2747B" w14:paraId="1EAFA099" w14:textId="61875FBD">
      <w:pPr>
        <w:spacing w:after="0" w:line="240" w:lineRule="auto"/>
        <w:jc w:val="center"/>
        <w:rPr>
          <w:rFonts w:eastAsia="Calibri" w:cstheme="minorHAnsi"/>
          <w:b/>
          <w:bCs/>
          <w:sz w:val="24"/>
          <w:szCs w:val="24"/>
        </w:rPr>
      </w:pPr>
      <w:r w:rsidRPr="002E4C4F">
        <w:rPr>
          <w:rFonts w:eastAsia="Calibri" w:cstheme="minorHAnsi"/>
          <w:b/>
          <w:bCs/>
          <w:sz w:val="24"/>
          <w:szCs w:val="24"/>
        </w:rPr>
        <w:t xml:space="preserve">Arizona State Standards </w:t>
      </w:r>
      <w:r w:rsidRPr="002E4C4F" w:rsidR="00EC1199">
        <w:rPr>
          <w:rFonts w:eastAsia="Calibri" w:cstheme="minorHAnsi"/>
          <w:b/>
          <w:bCs/>
          <w:sz w:val="24"/>
          <w:szCs w:val="24"/>
        </w:rPr>
        <w:t>Correlations</w:t>
      </w:r>
      <w:bookmarkStart w:name="_Hlk209700570" w:id="6"/>
    </w:p>
    <w:p w:rsidRPr="009930D7" w:rsidR="006E25ED" w:rsidP="009930D7" w:rsidRDefault="006E25ED" w14:paraId="2867116E" w14:textId="77777777">
      <w:pPr>
        <w:pStyle w:val="BodyText"/>
        <w:ind w:left="140" w:right="934"/>
        <w:rPr>
          <w:rFonts w:asciiTheme="minorHAnsi" w:hAnsiTheme="minorHAnsi" w:cstheme="minorHAnsi"/>
        </w:rPr>
      </w:pPr>
    </w:p>
    <w:bookmarkEnd w:id="6"/>
    <w:p w:rsidRPr="002B0D6D" w:rsidR="006E25ED" w:rsidP="006E25ED" w:rsidRDefault="006E25ED" w14:paraId="32DAD1AA" w14:textId="2170B100">
      <w:pPr>
        <w:spacing w:after="0" w:line="240" w:lineRule="auto"/>
        <w:rPr>
          <w:rFonts w:eastAsia="Times New Roman" w:cstheme="minorHAnsi"/>
          <w:b/>
          <w:sz w:val="24"/>
          <w:szCs w:val="24"/>
        </w:rPr>
      </w:pPr>
      <w:r w:rsidRPr="002B0D6D">
        <w:rPr>
          <w:rFonts w:eastAsia="Times New Roman" w:cstheme="minorHAnsi"/>
          <w:b/>
          <w:sz w:val="24"/>
          <w:szCs w:val="24"/>
        </w:rPr>
        <w:t xml:space="preserve">Civics </w:t>
      </w:r>
    </w:p>
    <w:p w:rsidRPr="002B0D6D" w:rsidR="006E25ED" w:rsidP="006E25ED" w:rsidRDefault="006E25ED" w14:paraId="0FAA46E5" w14:textId="77777777">
      <w:pPr>
        <w:spacing w:after="0" w:line="240" w:lineRule="auto"/>
        <w:rPr>
          <w:rFonts w:eastAsia="Times New Roman" w:cstheme="minorHAnsi"/>
          <w:sz w:val="24"/>
          <w:szCs w:val="24"/>
        </w:rPr>
      </w:pPr>
      <w:r w:rsidRPr="002B0D6D">
        <w:rPr>
          <w:rFonts w:eastAsia="Times New Roman" w:cstheme="minorHAnsi"/>
          <w:sz w:val="24"/>
          <w:szCs w:val="24"/>
        </w:rPr>
        <w:t>8.C1.2 Demonstrate civic virtues that contribute to the common good and democratic principles within a variety of deliberative processes and settings.</w:t>
      </w:r>
    </w:p>
    <w:p w:rsidRPr="002B0D6D" w:rsidR="006E25ED" w:rsidP="006E25ED" w:rsidRDefault="006E25ED" w14:paraId="126E7465" w14:textId="77777777">
      <w:pPr>
        <w:spacing w:after="0" w:line="240" w:lineRule="auto"/>
        <w:rPr>
          <w:rFonts w:eastAsia="Calibri" w:cstheme="minorHAnsi"/>
          <w:sz w:val="24"/>
          <w:szCs w:val="24"/>
        </w:rPr>
      </w:pPr>
    </w:p>
    <w:p w:rsidRPr="002B0D6D" w:rsidR="006E25ED" w:rsidP="006E25ED" w:rsidRDefault="006E25ED" w14:paraId="3273F8D2" w14:textId="77777777">
      <w:pPr>
        <w:spacing w:after="0" w:line="240" w:lineRule="auto"/>
        <w:rPr>
          <w:rFonts w:eastAsia="Times New Roman" w:cstheme="minorHAnsi"/>
          <w:b/>
          <w:sz w:val="24"/>
          <w:szCs w:val="24"/>
        </w:rPr>
      </w:pPr>
      <w:r w:rsidRPr="002B0D6D">
        <w:rPr>
          <w:rFonts w:eastAsia="Times New Roman" w:cstheme="minorHAnsi"/>
          <w:b/>
          <w:sz w:val="24"/>
          <w:szCs w:val="24"/>
        </w:rPr>
        <w:t>Reading:</w:t>
      </w:r>
    </w:p>
    <w:p w:rsidRPr="002B0D6D" w:rsidR="006E25ED" w:rsidP="006E25ED" w:rsidRDefault="006E25ED" w14:paraId="261D579F" w14:textId="77777777">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rsidRPr="002B0D6D" w:rsidR="006E25ED" w:rsidP="006E25ED" w:rsidRDefault="006E25ED" w14:paraId="4EB7459A" w14:textId="77777777">
      <w:pPr>
        <w:spacing w:after="0" w:line="240" w:lineRule="auto"/>
        <w:rPr>
          <w:rFonts w:eastAsia="Calibri" w:cstheme="minorHAnsi"/>
          <w:sz w:val="24"/>
          <w:szCs w:val="24"/>
        </w:rPr>
      </w:pPr>
    </w:p>
    <w:p w:rsidRPr="002B0D6D" w:rsidR="006E25ED" w:rsidP="006E25ED" w:rsidRDefault="006E25ED" w14:paraId="67F612CA" w14:textId="77777777">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rsidRPr="002B0D6D" w:rsidR="006E25ED" w:rsidP="006E25ED" w:rsidRDefault="006E25ED" w14:paraId="663BB429" w14:textId="77777777">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rsidRPr="002B0D6D" w:rsidR="006E25ED" w:rsidP="006E25ED" w:rsidRDefault="006E25ED" w14:paraId="1B7B6E80" w14:textId="77777777">
      <w:pPr>
        <w:widowControl w:val="0"/>
        <w:autoSpaceDE w:val="0"/>
        <w:autoSpaceDN w:val="0"/>
        <w:spacing w:before="11" w:after="0" w:line="240" w:lineRule="auto"/>
        <w:rPr>
          <w:rFonts w:eastAsia="Calibri" w:cstheme="minorHAnsi"/>
          <w:sz w:val="24"/>
          <w:szCs w:val="24"/>
        </w:rPr>
      </w:pPr>
    </w:p>
    <w:p w:rsidRPr="002B0D6D" w:rsidR="006E25ED" w:rsidP="006E25ED" w:rsidRDefault="006E25ED" w14:paraId="694AE3AA" w14:textId="77777777">
      <w:pPr>
        <w:spacing w:after="0" w:line="240" w:lineRule="auto"/>
        <w:rPr>
          <w:rFonts w:eastAsia="Calibri" w:cstheme="minorHAnsi"/>
          <w:b/>
          <w:bCs/>
          <w:sz w:val="24"/>
          <w:szCs w:val="24"/>
        </w:rPr>
      </w:pPr>
      <w:r w:rsidRPr="002B0D6D">
        <w:rPr>
          <w:rFonts w:eastAsia="Calibri" w:cstheme="minorHAnsi"/>
          <w:b/>
          <w:bCs/>
          <w:sz w:val="24"/>
          <w:szCs w:val="24"/>
        </w:rPr>
        <w:t>Visual Art:</w:t>
      </w:r>
    </w:p>
    <w:p w:rsidRPr="002B0D6D" w:rsidR="006E25ED" w:rsidP="006E25ED" w:rsidRDefault="006E25ED" w14:paraId="790CCF50" w14:textId="77777777">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rsidRPr="002B0D6D" w:rsidR="006E25ED" w:rsidP="006E25ED" w:rsidRDefault="006E25ED" w14:paraId="7B7A391A" w14:textId="77777777">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S1C4PO 302 Create artwork that communicates substantive meanings or achieves intended purposes (e.g., cultural, political, personal, spiritual, and commercial).</w:t>
      </w:r>
    </w:p>
    <w:p w:rsidR="00362B38" w:rsidP="00EC1199" w:rsidRDefault="00362B38" w14:paraId="7161C6E6" w14:textId="77777777">
      <w:pPr>
        <w:spacing w:after="0" w:line="240" w:lineRule="auto"/>
        <w:jc w:val="center"/>
        <w:rPr>
          <w:rFonts w:eastAsia="Calibri" w:cstheme="minorHAnsi"/>
          <w:b/>
          <w:bCs/>
          <w:sz w:val="24"/>
          <w:szCs w:val="24"/>
        </w:rPr>
      </w:pPr>
    </w:p>
    <w:sectPr w:rsidR="00362B38" w:rsidSect="005E169E">
      <w:footerReference w:type="default" r:id="rId18"/>
      <w:pgSz w:w="12240" w:h="15840" w:orient="portrait"/>
      <w:pgMar w:top="720" w:right="720" w:bottom="720" w:left="720" w:header="432" w:footer="576" w:gutter="0"/>
      <w:pgBorders w:offsetFrom="page">
        <w:top w:val="thinThickMediumGap" w:color="auto" w:sz="24" w:space="24"/>
        <w:left w:val="thinThickMediumGap" w:color="auto" w:sz="24" w:space="24"/>
        <w:bottom w:val="thickThinMediumGap" w:color="auto" w:sz="24" w:space="24"/>
        <w:right w:val="thickThinMediumGap" w:color="auto" w:sz="24" w:space="24"/>
      </w:pgBorders>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25A" w:rsidP="00DD3CC7" w:rsidRDefault="00A5325A" w14:paraId="570ABC58" w14:textId="77777777">
      <w:pPr>
        <w:spacing w:after="0" w:line="240" w:lineRule="auto"/>
      </w:pPr>
      <w:r>
        <w:separator/>
      </w:r>
    </w:p>
  </w:endnote>
  <w:endnote w:type="continuationSeparator" w:id="0">
    <w:p w:rsidR="00A5325A" w:rsidP="00DD3CC7" w:rsidRDefault="00A5325A" w14:paraId="5CCE4E3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4C4F" w:rsidR="005E169E" w:rsidP="005E169E" w:rsidRDefault="005E169E" w14:paraId="215C07ED" w14:textId="3A3788F3">
    <w:pPr>
      <w:pStyle w:val="Footer"/>
      <w:rPr>
        <w:sz w:val="20"/>
        <w:szCs w:val="20"/>
      </w:rPr>
    </w:pPr>
    <w:r w:rsidRPr="002E4C4F">
      <w:rPr>
        <w:sz w:val="20"/>
        <w:szCs w:val="20"/>
      </w:rPr>
      <w:t xml:space="preserve">Arizona Foundation for Legal Services and Education                                       </w:t>
    </w:r>
    <w:r w:rsidR="000C6029">
      <w:rPr>
        <w:sz w:val="20"/>
        <w:szCs w:val="20"/>
      </w:rPr>
      <w:tab/>
    </w:r>
    <w:r w:rsidR="000C6029">
      <w:rPr>
        <w:sz w:val="20"/>
        <w:szCs w:val="20"/>
      </w:rPr>
      <w:t>May 2026</w:t>
    </w:r>
    <w:r w:rsidRPr="002E4C4F">
      <w:rPr>
        <w:sz w:val="20"/>
        <w:szCs w:val="20"/>
      </w:rPr>
      <w:t xml:space="preserve">                                                          </w:t>
    </w:r>
    <w:sdt>
      <w:sdtPr>
        <w:rPr>
          <w:sz w:val="20"/>
          <w:szCs w:val="20"/>
        </w:rPr>
        <w:id w:val="-1718509180"/>
        <w:docPartObj>
          <w:docPartGallery w:val="Page Numbers (Bottom of Page)"/>
          <w:docPartUnique/>
        </w:docPartObj>
      </w:sdtPr>
      <w:sdtEndPr>
        <w:rPr>
          <w:noProof/>
        </w:rPr>
      </w:sdtEndPr>
      <w:sdtContent>
        <w:r w:rsidR="002B1901">
          <w:rPr>
            <w:sz w:val="20"/>
            <w:szCs w:val="20"/>
          </w:rPr>
          <w:t xml:space="preserve">                       </w:t>
        </w:r>
        <w:r w:rsidRPr="002E4C4F">
          <w:rPr>
            <w:sz w:val="20"/>
            <w:szCs w:val="20"/>
          </w:rPr>
          <w:fldChar w:fldCharType="begin"/>
        </w:r>
        <w:r w:rsidRPr="002E4C4F">
          <w:rPr>
            <w:sz w:val="20"/>
            <w:szCs w:val="20"/>
          </w:rPr>
          <w:instrText xml:space="preserve"> PAGE   \* MERGEFORMAT </w:instrText>
        </w:r>
        <w:r w:rsidRPr="002E4C4F">
          <w:rPr>
            <w:sz w:val="20"/>
            <w:szCs w:val="20"/>
          </w:rPr>
          <w:fldChar w:fldCharType="separate"/>
        </w:r>
        <w:r w:rsidRPr="002E4C4F">
          <w:rPr>
            <w:noProof/>
            <w:sz w:val="20"/>
            <w:szCs w:val="20"/>
          </w:rPr>
          <w:t>2</w:t>
        </w:r>
        <w:r w:rsidRPr="002E4C4F">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25A" w:rsidP="00DD3CC7" w:rsidRDefault="00A5325A" w14:paraId="69A86D04" w14:textId="77777777">
      <w:pPr>
        <w:spacing w:after="0" w:line="240" w:lineRule="auto"/>
      </w:pPr>
      <w:r>
        <w:separator/>
      </w:r>
    </w:p>
  </w:footnote>
  <w:footnote w:type="continuationSeparator" w:id="0">
    <w:p w:rsidR="00A5325A" w:rsidP="00DD3CC7" w:rsidRDefault="00A5325A" w14:paraId="120DA50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2A80"/>
    <w:multiLevelType w:val="hybridMultilevel"/>
    <w:tmpl w:val="1BD4FA3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8B268C"/>
    <w:multiLevelType w:val="multilevel"/>
    <w:tmpl w:val="58B6998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102878D2"/>
    <w:multiLevelType w:val="multilevel"/>
    <w:tmpl w:val="A25E7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F70D47"/>
    <w:multiLevelType w:val="hybridMultilevel"/>
    <w:tmpl w:val="26EC8A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44B47"/>
    <w:multiLevelType w:val="multilevel"/>
    <w:tmpl w:val="3FFCF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C2EE7"/>
    <w:multiLevelType w:val="hybridMultilevel"/>
    <w:tmpl w:val="313AFDF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383F10C6"/>
    <w:multiLevelType w:val="hybridMultilevel"/>
    <w:tmpl w:val="37924EE2"/>
    <w:lvl w:ilvl="0" w:tplc="905A33FA">
      <w:start w:val="1"/>
      <w:numFmt w:val="bullet"/>
      <w:lvlText w:val=""/>
      <w:lvlJc w:val="left"/>
      <w:pPr>
        <w:ind w:left="720" w:hanging="360"/>
      </w:pPr>
      <w:rPr>
        <w:rFonts w:hint="default" w:ascii="Symbol" w:hAnsi="Symbol"/>
        <w:b w:val="0"/>
        <w:bC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8AF521F"/>
    <w:multiLevelType w:val="multilevel"/>
    <w:tmpl w:val="61823F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hint="default" w:ascii="Symbol" w:hAnsi="Symbol" w:cs="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18" w15:restartNumberingAfterBreak="0">
    <w:nsid w:val="3B2E1E2D"/>
    <w:multiLevelType w:val="hybridMultilevel"/>
    <w:tmpl w:val="3D321CF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35D7C"/>
    <w:multiLevelType w:val="hybridMultilevel"/>
    <w:tmpl w:val="993073E6"/>
    <w:lvl w:ilvl="0" w:tplc="D1F8A4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06080"/>
    <w:multiLevelType w:val="hybridMultilevel"/>
    <w:tmpl w:val="AA3070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2" w15:restartNumberingAfterBreak="0">
    <w:nsid w:val="464B759C"/>
    <w:multiLevelType w:val="multilevel"/>
    <w:tmpl w:val="8B8052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A072A4D"/>
    <w:multiLevelType w:val="hybridMultilevel"/>
    <w:tmpl w:val="5080C874"/>
    <w:lvl w:ilvl="0" w:tplc="BA56F8B4">
      <w:start w:val="1"/>
      <w:numFmt w:val="decimal"/>
      <w:lvlText w:val="%1."/>
      <w:lvlJc w:val="left"/>
      <w:pPr>
        <w:ind w:left="720" w:hanging="360"/>
      </w:pPr>
      <w:rPr>
        <w:rFonts w:hint="default" w:eastAsiaTheme="minorHAnsi"/>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67F3A"/>
    <w:multiLevelType w:val="hybridMultilevel"/>
    <w:tmpl w:val="69C4E8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1A61BC7"/>
    <w:multiLevelType w:val="hybridMultilevel"/>
    <w:tmpl w:val="2676C7E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26"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3E47A45"/>
    <w:multiLevelType w:val="hybridMultilevel"/>
    <w:tmpl w:val="CC0A116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4682674"/>
    <w:multiLevelType w:val="multilevel"/>
    <w:tmpl w:val="CED2C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B7C3A"/>
    <w:multiLevelType w:val="hybridMultilevel"/>
    <w:tmpl w:val="F5601F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C245AC"/>
    <w:multiLevelType w:val="hybridMultilevel"/>
    <w:tmpl w:val="50F40F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2542FC"/>
    <w:multiLevelType w:val="hybridMultilevel"/>
    <w:tmpl w:val="93940E4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D934603"/>
    <w:multiLevelType w:val="multilevel"/>
    <w:tmpl w:val="8772AA6C"/>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604453888">
    <w:abstractNumId w:val="25"/>
  </w:num>
  <w:num w:numId="2" w16cid:durableId="1345598185">
    <w:abstractNumId w:val="17"/>
  </w:num>
  <w:num w:numId="3" w16cid:durableId="843592318">
    <w:abstractNumId w:val="35"/>
  </w:num>
  <w:num w:numId="4" w16cid:durableId="1486125867">
    <w:abstractNumId w:val="2"/>
  </w:num>
  <w:num w:numId="5" w16cid:durableId="2010206926">
    <w:abstractNumId w:val="28"/>
  </w:num>
  <w:num w:numId="6" w16cid:durableId="1425568478">
    <w:abstractNumId w:val="24"/>
  </w:num>
  <w:num w:numId="7" w16cid:durableId="265042014">
    <w:abstractNumId w:val="7"/>
  </w:num>
  <w:num w:numId="8" w16cid:durableId="2133815192">
    <w:abstractNumId w:val="10"/>
  </w:num>
  <w:num w:numId="9" w16cid:durableId="512384444">
    <w:abstractNumId w:val="11"/>
  </w:num>
  <w:num w:numId="10" w16cid:durableId="302776394">
    <w:abstractNumId w:val="18"/>
  </w:num>
  <w:num w:numId="11" w16cid:durableId="307980689">
    <w:abstractNumId w:val="39"/>
  </w:num>
  <w:num w:numId="12" w16cid:durableId="1750544709">
    <w:abstractNumId w:val="30"/>
  </w:num>
  <w:num w:numId="13" w16cid:durableId="219293783">
    <w:abstractNumId w:val="27"/>
  </w:num>
  <w:num w:numId="14" w16cid:durableId="1916554064">
    <w:abstractNumId w:val="3"/>
  </w:num>
  <w:num w:numId="15" w16cid:durableId="558638107">
    <w:abstractNumId w:val="32"/>
  </w:num>
  <w:num w:numId="16" w16cid:durableId="509032057">
    <w:abstractNumId w:val="0"/>
  </w:num>
  <w:num w:numId="17" w16cid:durableId="1746219410">
    <w:abstractNumId w:val="22"/>
  </w:num>
  <w:num w:numId="18" w16cid:durableId="203559819">
    <w:abstractNumId w:val="5"/>
  </w:num>
  <w:num w:numId="19" w16cid:durableId="674847208">
    <w:abstractNumId w:val="26"/>
  </w:num>
  <w:num w:numId="20" w16cid:durableId="665018497">
    <w:abstractNumId w:val="37"/>
  </w:num>
  <w:num w:numId="21" w16cid:durableId="1822575971">
    <w:abstractNumId w:val="13"/>
  </w:num>
  <w:num w:numId="22" w16cid:durableId="17586461">
    <w:abstractNumId w:val="33"/>
  </w:num>
  <w:num w:numId="23" w16cid:durableId="398943862">
    <w:abstractNumId w:val="34"/>
  </w:num>
  <w:num w:numId="24" w16cid:durableId="913048866">
    <w:abstractNumId w:val="6"/>
  </w:num>
  <w:num w:numId="25" w16cid:durableId="2123643217">
    <w:abstractNumId w:val="29"/>
  </w:num>
  <w:num w:numId="26" w16cid:durableId="1341394900">
    <w:abstractNumId w:val="21"/>
  </w:num>
  <w:num w:numId="27" w16cid:durableId="426003390">
    <w:abstractNumId w:val="1"/>
  </w:num>
  <w:num w:numId="28" w16cid:durableId="636186742">
    <w:abstractNumId w:val="14"/>
  </w:num>
  <w:num w:numId="29" w16cid:durableId="347681794">
    <w:abstractNumId w:val="4"/>
  </w:num>
  <w:num w:numId="30" w16cid:durableId="343359517">
    <w:abstractNumId w:val="16"/>
  </w:num>
  <w:num w:numId="31" w16cid:durableId="1602451479">
    <w:abstractNumId w:val="31"/>
  </w:num>
  <w:num w:numId="32" w16cid:durableId="976300722">
    <w:abstractNumId w:val="8"/>
  </w:num>
  <w:num w:numId="33" w16cid:durableId="525674273">
    <w:abstractNumId w:val="12"/>
  </w:num>
  <w:num w:numId="34" w16cid:durableId="1156993189">
    <w:abstractNumId w:val="20"/>
  </w:num>
  <w:num w:numId="35" w16cid:durableId="2137526860">
    <w:abstractNumId w:val="15"/>
  </w:num>
  <w:num w:numId="36" w16cid:durableId="128786690">
    <w:abstractNumId w:val="36"/>
  </w:num>
  <w:num w:numId="37" w16cid:durableId="1976791444">
    <w:abstractNumId w:val="9"/>
  </w:num>
  <w:num w:numId="38" w16cid:durableId="1286623914">
    <w:abstractNumId w:val="38"/>
  </w:num>
  <w:num w:numId="39" w16cid:durableId="145367693">
    <w:abstractNumId w:val="19"/>
  </w:num>
  <w:num w:numId="40" w16cid:durableId="1234854555">
    <w:abstractNumId w:val="2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892"/>
    <w:rsid w:val="00016A77"/>
    <w:rsid w:val="00021D8E"/>
    <w:rsid w:val="000243D2"/>
    <w:rsid w:val="000245FA"/>
    <w:rsid w:val="00030041"/>
    <w:rsid w:val="000302CC"/>
    <w:rsid w:val="00063B46"/>
    <w:rsid w:val="0006498E"/>
    <w:rsid w:val="000654AB"/>
    <w:rsid w:val="00073638"/>
    <w:rsid w:val="00083C6B"/>
    <w:rsid w:val="000A4849"/>
    <w:rsid w:val="000A5BF6"/>
    <w:rsid w:val="000A60AB"/>
    <w:rsid w:val="000B616B"/>
    <w:rsid w:val="000C0951"/>
    <w:rsid w:val="000C2FB9"/>
    <w:rsid w:val="000C6029"/>
    <w:rsid w:val="000D345C"/>
    <w:rsid w:val="000D654F"/>
    <w:rsid w:val="000F3644"/>
    <w:rsid w:val="000F5FB5"/>
    <w:rsid w:val="0010781D"/>
    <w:rsid w:val="001257DE"/>
    <w:rsid w:val="00135563"/>
    <w:rsid w:val="00140484"/>
    <w:rsid w:val="001458F0"/>
    <w:rsid w:val="00146666"/>
    <w:rsid w:val="0015028D"/>
    <w:rsid w:val="001530E9"/>
    <w:rsid w:val="00154CB5"/>
    <w:rsid w:val="00160A11"/>
    <w:rsid w:val="00172DF4"/>
    <w:rsid w:val="00181848"/>
    <w:rsid w:val="00196479"/>
    <w:rsid w:val="001A2E66"/>
    <w:rsid w:val="001A6BEE"/>
    <w:rsid w:val="001A7902"/>
    <w:rsid w:val="001B49E6"/>
    <w:rsid w:val="001B57D3"/>
    <w:rsid w:val="001E007D"/>
    <w:rsid w:val="001E5328"/>
    <w:rsid w:val="001F2821"/>
    <w:rsid w:val="001F31E7"/>
    <w:rsid w:val="001F3FAB"/>
    <w:rsid w:val="001F7F87"/>
    <w:rsid w:val="00200CFB"/>
    <w:rsid w:val="00201227"/>
    <w:rsid w:val="002026FE"/>
    <w:rsid w:val="00205985"/>
    <w:rsid w:val="00211499"/>
    <w:rsid w:val="00222FAB"/>
    <w:rsid w:val="002323F1"/>
    <w:rsid w:val="00244DFC"/>
    <w:rsid w:val="00256479"/>
    <w:rsid w:val="002641BE"/>
    <w:rsid w:val="00267BAD"/>
    <w:rsid w:val="0027043B"/>
    <w:rsid w:val="00275939"/>
    <w:rsid w:val="00280645"/>
    <w:rsid w:val="00282F65"/>
    <w:rsid w:val="002861F2"/>
    <w:rsid w:val="0029148B"/>
    <w:rsid w:val="00295E4B"/>
    <w:rsid w:val="00297044"/>
    <w:rsid w:val="002A468F"/>
    <w:rsid w:val="002A533A"/>
    <w:rsid w:val="002A75FB"/>
    <w:rsid w:val="002B035D"/>
    <w:rsid w:val="002B1901"/>
    <w:rsid w:val="002C2C9A"/>
    <w:rsid w:val="002C33AB"/>
    <w:rsid w:val="002D52B2"/>
    <w:rsid w:val="002E3FC0"/>
    <w:rsid w:val="002E4C4F"/>
    <w:rsid w:val="002E6EC5"/>
    <w:rsid w:val="002F4051"/>
    <w:rsid w:val="0030055C"/>
    <w:rsid w:val="00340194"/>
    <w:rsid w:val="00346335"/>
    <w:rsid w:val="00362B38"/>
    <w:rsid w:val="003746EA"/>
    <w:rsid w:val="00380102"/>
    <w:rsid w:val="003864BE"/>
    <w:rsid w:val="003909D8"/>
    <w:rsid w:val="00390B5D"/>
    <w:rsid w:val="00391C14"/>
    <w:rsid w:val="003C58D3"/>
    <w:rsid w:val="003C5E78"/>
    <w:rsid w:val="003D1026"/>
    <w:rsid w:val="003D5A87"/>
    <w:rsid w:val="003D7E4C"/>
    <w:rsid w:val="00401FA3"/>
    <w:rsid w:val="00405E87"/>
    <w:rsid w:val="00407C2B"/>
    <w:rsid w:val="0041122D"/>
    <w:rsid w:val="00412D98"/>
    <w:rsid w:val="00440685"/>
    <w:rsid w:val="004409AB"/>
    <w:rsid w:val="00441985"/>
    <w:rsid w:val="00447F51"/>
    <w:rsid w:val="00467D85"/>
    <w:rsid w:val="00470B94"/>
    <w:rsid w:val="00471CB9"/>
    <w:rsid w:val="004814A1"/>
    <w:rsid w:val="0048370B"/>
    <w:rsid w:val="00484497"/>
    <w:rsid w:val="00484556"/>
    <w:rsid w:val="004903A8"/>
    <w:rsid w:val="00492B1F"/>
    <w:rsid w:val="004A3B71"/>
    <w:rsid w:val="004B0A12"/>
    <w:rsid w:val="004C1842"/>
    <w:rsid w:val="004C3A07"/>
    <w:rsid w:val="004C4E8D"/>
    <w:rsid w:val="004C78EF"/>
    <w:rsid w:val="004D0A92"/>
    <w:rsid w:val="004F3387"/>
    <w:rsid w:val="0054297A"/>
    <w:rsid w:val="0055597D"/>
    <w:rsid w:val="005738D7"/>
    <w:rsid w:val="00580D73"/>
    <w:rsid w:val="00582C01"/>
    <w:rsid w:val="005942D4"/>
    <w:rsid w:val="00594CDC"/>
    <w:rsid w:val="005C1A5A"/>
    <w:rsid w:val="005C1E4E"/>
    <w:rsid w:val="005D543A"/>
    <w:rsid w:val="005E169E"/>
    <w:rsid w:val="006046EB"/>
    <w:rsid w:val="006064AD"/>
    <w:rsid w:val="00613078"/>
    <w:rsid w:val="006172F8"/>
    <w:rsid w:val="00623DEA"/>
    <w:rsid w:val="0062679B"/>
    <w:rsid w:val="00627053"/>
    <w:rsid w:val="00633211"/>
    <w:rsid w:val="006349C5"/>
    <w:rsid w:val="00634BCB"/>
    <w:rsid w:val="00635990"/>
    <w:rsid w:val="00637E53"/>
    <w:rsid w:val="006578CE"/>
    <w:rsid w:val="0066398A"/>
    <w:rsid w:val="006642E6"/>
    <w:rsid w:val="0066538A"/>
    <w:rsid w:val="00665949"/>
    <w:rsid w:val="0067693C"/>
    <w:rsid w:val="00683535"/>
    <w:rsid w:val="00690FE4"/>
    <w:rsid w:val="00692680"/>
    <w:rsid w:val="00692A50"/>
    <w:rsid w:val="006A0C81"/>
    <w:rsid w:val="006C0B0C"/>
    <w:rsid w:val="006D102C"/>
    <w:rsid w:val="006E25ED"/>
    <w:rsid w:val="006E45EE"/>
    <w:rsid w:val="006E5CCF"/>
    <w:rsid w:val="006E6185"/>
    <w:rsid w:val="006E67E2"/>
    <w:rsid w:val="006F063F"/>
    <w:rsid w:val="006F4C50"/>
    <w:rsid w:val="00702EF8"/>
    <w:rsid w:val="00703E26"/>
    <w:rsid w:val="00707ACD"/>
    <w:rsid w:val="007411D4"/>
    <w:rsid w:val="00757F51"/>
    <w:rsid w:val="0076630D"/>
    <w:rsid w:val="00770754"/>
    <w:rsid w:val="007811E4"/>
    <w:rsid w:val="00793882"/>
    <w:rsid w:val="007A041A"/>
    <w:rsid w:val="007A77E8"/>
    <w:rsid w:val="007C60C1"/>
    <w:rsid w:val="007D2977"/>
    <w:rsid w:val="007D30A2"/>
    <w:rsid w:val="007E53A7"/>
    <w:rsid w:val="007F2C6A"/>
    <w:rsid w:val="007F6B68"/>
    <w:rsid w:val="00805074"/>
    <w:rsid w:val="008112F3"/>
    <w:rsid w:val="00813143"/>
    <w:rsid w:val="00817815"/>
    <w:rsid w:val="00827174"/>
    <w:rsid w:val="0083077F"/>
    <w:rsid w:val="0084201E"/>
    <w:rsid w:val="00842A95"/>
    <w:rsid w:val="00854095"/>
    <w:rsid w:val="00860A10"/>
    <w:rsid w:val="00881CB7"/>
    <w:rsid w:val="00884409"/>
    <w:rsid w:val="00884D7F"/>
    <w:rsid w:val="00895C0B"/>
    <w:rsid w:val="008A4FE4"/>
    <w:rsid w:val="008B2FF4"/>
    <w:rsid w:val="008B66AD"/>
    <w:rsid w:val="008B77C0"/>
    <w:rsid w:val="008C39E7"/>
    <w:rsid w:val="008C7DD0"/>
    <w:rsid w:val="008E20E2"/>
    <w:rsid w:val="008F42C0"/>
    <w:rsid w:val="008F53CF"/>
    <w:rsid w:val="009070E8"/>
    <w:rsid w:val="00915F8D"/>
    <w:rsid w:val="009302B3"/>
    <w:rsid w:val="0093541C"/>
    <w:rsid w:val="009412FD"/>
    <w:rsid w:val="00944671"/>
    <w:rsid w:val="0094601E"/>
    <w:rsid w:val="00946BBB"/>
    <w:rsid w:val="0095152E"/>
    <w:rsid w:val="009519D3"/>
    <w:rsid w:val="00953B06"/>
    <w:rsid w:val="0096500A"/>
    <w:rsid w:val="00971B3C"/>
    <w:rsid w:val="0097531C"/>
    <w:rsid w:val="009753F0"/>
    <w:rsid w:val="00977A39"/>
    <w:rsid w:val="009930D7"/>
    <w:rsid w:val="009A2EBF"/>
    <w:rsid w:val="009B25EF"/>
    <w:rsid w:val="009C0F69"/>
    <w:rsid w:val="009C202D"/>
    <w:rsid w:val="009C5929"/>
    <w:rsid w:val="009C7131"/>
    <w:rsid w:val="009D0224"/>
    <w:rsid w:val="009E0983"/>
    <w:rsid w:val="009E448B"/>
    <w:rsid w:val="009F0F50"/>
    <w:rsid w:val="00A01395"/>
    <w:rsid w:val="00A1490D"/>
    <w:rsid w:val="00A14C2A"/>
    <w:rsid w:val="00A212A1"/>
    <w:rsid w:val="00A21B89"/>
    <w:rsid w:val="00A44C66"/>
    <w:rsid w:val="00A5325A"/>
    <w:rsid w:val="00A567E2"/>
    <w:rsid w:val="00A5798A"/>
    <w:rsid w:val="00A6083E"/>
    <w:rsid w:val="00A6454B"/>
    <w:rsid w:val="00A82538"/>
    <w:rsid w:val="00A90BE2"/>
    <w:rsid w:val="00A90FA7"/>
    <w:rsid w:val="00A91F13"/>
    <w:rsid w:val="00A94926"/>
    <w:rsid w:val="00A97866"/>
    <w:rsid w:val="00AA27C5"/>
    <w:rsid w:val="00AB1C35"/>
    <w:rsid w:val="00AC26D2"/>
    <w:rsid w:val="00AE4C84"/>
    <w:rsid w:val="00AE615C"/>
    <w:rsid w:val="00AE6D1D"/>
    <w:rsid w:val="00AF55F5"/>
    <w:rsid w:val="00B02A7A"/>
    <w:rsid w:val="00B02B89"/>
    <w:rsid w:val="00B12631"/>
    <w:rsid w:val="00B16605"/>
    <w:rsid w:val="00B25894"/>
    <w:rsid w:val="00B2747B"/>
    <w:rsid w:val="00B30D7C"/>
    <w:rsid w:val="00B325D1"/>
    <w:rsid w:val="00B52E2D"/>
    <w:rsid w:val="00B57020"/>
    <w:rsid w:val="00B617EB"/>
    <w:rsid w:val="00B71A83"/>
    <w:rsid w:val="00B816F1"/>
    <w:rsid w:val="00BA1AFE"/>
    <w:rsid w:val="00BA529A"/>
    <w:rsid w:val="00BB1AFC"/>
    <w:rsid w:val="00BC1420"/>
    <w:rsid w:val="00BC2D80"/>
    <w:rsid w:val="00BD645D"/>
    <w:rsid w:val="00BD6ED1"/>
    <w:rsid w:val="00BD72DE"/>
    <w:rsid w:val="00BD735E"/>
    <w:rsid w:val="00BE1B92"/>
    <w:rsid w:val="00BE23CC"/>
    <w:rsid w:val="00BE317A"/>
    <w:rsid w:val="00BE6086"/>
    <w:rsid w:val="00C002FC"/>
    <w:rsid w:val="00C0030B"/>
    <w:rsid w:val="00C22813"/>
    <w:rsid w:val="00C22C1A"/>
    <w:rsid w:val="00C23E08"/>
    <w:rsid w:val="00C3328F"/>
    <w:rsid w:val="00C347FB"/>
    <w:rsid w:val="00C43654"/>
    <w:rsid w:val="00C43745"/>
    <w:rsid w:val="00C45FAF"/>
    <w:rsid w:val="00C50CCB"/>
    <w:rsid w:val="00C622DA"/>
    <w:rsid w:val="00C63EFC"/>
    <w:rsid w:val="00C6562B"/>
    <w:rsid w:val="00C8231F"/>
    <w:rsid w:val="00CA5040"/>
    <w:rsid w:val="00CB0DF8"/>
    <w:rsid w:val="00CB6EBF"/>
    <w:rsid w:val="00CC6C42"/>
    <w:rsid w:val="00CC78BC"/>
    <w:rsid w:val="00CD5239"/>
    <w:rsid w:val="00CE4E89"/>
    <w:rsid w:val="00CE7852"/>
    <w:rsid w:val="00CF6F52"/>
    <w:rsid w:val="00D06DB1"/>
    <w:rsid w:val="00D15ACF"/>
    <w:rsid w:val="00D32C21"/>
    <w:rsid w:val="00D468D3"/>
    <w:rsid w:val="00D6505C"/>
    <w:rsid w:val="00D73D03"/>
    <w:rsid w:val="00D82C67"/>
    <w:rsid w:val="00D833C0"/>
    <w:rsid w:val="00D84C28"/>
    <w:rsid w:val="00D84C8D"/>
    <w:rsid w:val="00D95427"/>
    <w:rsid w:val="00DB0016"/>
    <w:rsid w:val="00DB777F"/>
    <w:rsid w:val="00DC0544"/>
    <w:rsid w:val="00DC2F0F"/>
    <w:rsid w:val="00DC7F18"/>
    <w:rsid w:val="00DD1760"/>
    <w:rsid w:val="00DD3CC7"/>
    <w:rsid w:val="00DD7F10"/>
    <w:rsid w:val="00DD7FE1"/>
    <w:rsid w:val="00DF0949"/>
    <w:rsid w:val="00DF2927"/>
    <w:rsid w:val="00E00A0D"/>
    <w:rsid w:val="00E05565"/>
    <w:rsid w:val="00E221C5"/>
    <w:rsid w:val="00E233F7"/>
    <w:rsid w:val="00E234BC"/>
    <w:rsid w:val="00E26288"/>
    <w:rsid w:val="00E35E15"/>
    <w:rsid w:val="00E60BBD"/>
    <w:rsid w:val="00E61E32"/>
    <w:rsid w:val="00E64406"/>
    <w:rsid w:val="00E66A0F"/>
    <w:rsid w:val="00E721A9"/>
    <w:rsid w:val="00E7236D"/>
    <w:rsid w:val="00E7316C"/>
    <w:rsid w:val="00E73995"/>
    <w:rsid w:val="00E828F7"/>
    <w:rsid w:val="00E842CC"/>
    <w:rsid w:val="00E8540B"/>
    <w:rsid w:val="00E85CAC"/>
    <w:rsid w:val="00E8687E"/>
    <w:rsid w:val="00E9344E"/>
    <w:rsid w:val="00E95AFB"/>
    <w:rsid w:val="00E962DD"/>
    <w:rsid w:val="00EA37F0"/>
    <w:rsid w:val="00EB0D8E"/>
    <w:rsid w:val="00EB5932"/>
    <w:rsid w:val="00EC1199"/>
    <w:rsid w:val="00EC6AB3"/>
    <w:rsid w:val="00ED24B5"/>
    <w:rsid w:val="00ED3F4B"/>
    <w:rsid w:val="00ED6462"/>
    <w:rsid w:val="00EF3E2B"/>
    <w:rsid w:val="00F05208"/>
    <w:rsid w:val="00F16AD8"/>
    <w:rsid w:val="00F30645"/>
    <w:rsid w:val="00F41FF1"/>
    <w:rsid w:val="00F50DF2"/>
    <w:rsid w:val="00F748ED"/>
    <w:rsid w:val="00F923FC"/>
    <w:rsid w:val="00FA0015"/>
    <w:rsid w:val="00FB2E8D"/>
    <w:rsid w:val="00FC2E23"/>
    <w:rsid w:val="00FC36B0"/>
    <w:rsid w:val="00FC4FD6"/>
    <w:rsid w:val="00FD115E"/>
    <w:rsid w:val="00FE4761"/>
    <w:rsid w:val="00FF033A"/>
    <w:rsid w:val="00FF11D4"/>
    <w:rsid w:val="0751726D"/>
    <w:rsid w:val="08B46926"/>
    <w:rsid w:val="121F7C7F"/>
    <w:rsid w:val="12AF9806"/>
    <w:rsid w:val="14ECAB2D"/>
    <w:rsid w:val="16E32F1B"/>
    <w:rsid w:val="1942E544"/>
    <w:rsid w:val="1E9DCDFB"/>
    <w:rsid w:val="1F663EB4"/>
    <w:rsid w:val="20417981"/>
    <w:rsid w:val="20C66CE8"/>
    <w:rsid w:val="24D96D29"/>
    <w:rsid w:val="2ED4BE71"/>
    <w:rsid w:val="340B7DAA"/>
    <w:rsid w:val="3B166E94"/>
    <w:rsid w:val="3CFAC970"/>
    <w:rsid w:val="3E033A5E"/>
    <w:rsid w:val="424982A3"/>
    <w:rsid w:val="4B36F7F2"/>
    <w:rsid w:val="4FC4268F"/>
    <w:rsid w:val="624844E2"/>
    <w:rsid w:val="6989D5E5"/>
    <w:rsid w:val="6D79C82C"/>
    <w:rsid w:val="6DF4B8ED"/>
    <w:rsid w:val="707318A9"/>
    <w:rsid w:val="71A14C75"/>
    <w:rsid w:val="774DA660"/>
    <w:rsid w:val="7E393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273C"/>
  <w15:docId w15:val="{33C5EF3F-F1DE-4154-A6F4-98195688A5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styleId="HeaderChar" w:customStyle="1">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styleId="FooterChar" w:customStyle="1">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05985"/>
    <w:pPr>
      <w:ind w:left="720"/>
      <w:contextualSpacing/>
    </w:pPr>
  </w:style>
  <w:style w:type="character" w:styleId="CommentReference">
    <w:name w:val="Comment Reference"/>
    <w:basedOn w:val="DefaultParagraphFont"/>
    <w:uiPriority w:val="99"/>
    <w:semiHidden/>
    <w:unhideWhenUsed/>
    <w:rsid w:val="00160A11"/>
    <w:rPr>
      <w:sz w:val="16"/>
      <w:szCs w:val="16"/>
    </w:rPr>
  </w:style>
  <w:style w:type="paragraph" w:styleId="CommentText">
    <w:name w:val="Comment Text"/>
    <w:basedOn w:val="Normal"/>
    <w:link w:val="CommentTextChar"/>
    <w:uiPriority w:val="99"/>
    <w:unhideWhenUsed/>
    <w:rsid w:val="00160A11"/>
    <w:pPr>
      <w:spacing w:after="160" w:line="240" w:lineRule="auto"/>
    </w:pPr>
    <w:rPr>
      <w:sz w:val="20"/>
      <w:szCs w:val="20"/>
    </w:rPr>
  </w:style>
  <w:style w:type="character" w:styleId="CommentTextChar" w:customStyle="1">
    <w:name w:val="Comment Text Char"/>
    <w:basedOn w:val="DefaultParagraphFont"/>
    <w:link w:val="CommentText"/>
    <w:uiPriority w:val="99"/>
    <w:rsid w:val="00160A11"/>
    <w:rPr>
      <w:sz w:val="20"/>
      <w:szCs w:val="20"/>
    </w:rPr>
  </w:style>
  <w:style w:type="paragraph" w:styleId="CommentSubject">
    <w:name w:val="Comment Subject"/>
    <w:basedOn w:val="CommentText"/>
    <w:next w:val="CommentText"/>
    <w:link w:val="CommentSubjectChar"/>
    <w:uiPriority w:val="99"/>
    <w:semiHidden/>
    <w:unhideWhenUsed/>
    <w:rsid w:val="00C63EFC"/>
    <w:pPr>
      <w:spacing w:after="200"/>
    </w:pPr>
    <w:rPr>
      <w:b/>
      <w:bCs/>
    </w:rPr>
  </w:style>
  <w:style w:type="character" w:styleId="CommentSubjectChar" w:customStyle="1">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hAnsi="Times New Roman" w:eastAsia="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paragraph" w:styleId="Title">
    <w:name w:val="Title"/>
    <w:basedOn w:val="Normal"/>
    <w:next w:val="Normal"/>
    <w:link w:val="TitleChar"/>
    <w:uiPriority w:val="10"/>
    <w:qFormat/>
    <w:rsid w:val="005E169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E169E"/>
    <w:rPr>
      <w:rFonts w:asciiTheme="majorHAnsi" w:hAnsiTheme="majorHAnsi" w:eastAsiaTheme="majorEastAsia" w:cstheme="majorBidi"/>
      <w:spacing w:val="-10"/>
      <w:kern w:val="28"/>
      <w:sz w:val="56"/>
      <w:szCs w:val="56"/>
    </w:rPr>
  </w:style>
  <w:style w:type="paragraph" w:styleId="BodyText">
    <w:name w:val="Body Text"/>
    <w:basedOn w:val="Normal"/>
    <w:link w:val="BodyTextChar"/>
    <w:uiPriority w:val="1"/>
    <w:qFormat/>
    <w:rsid w:val="00690FE4"/>
    <w:pPr>
      <w:widowControl w:val="0"/>
      <w:autoSpaceDE w:val="0"/>
      <w:autoSpaceDN w:val="0"/>
      <w:spacing w:after="0" w:line="240" w:lineRule="auto"/>
    </w:pPr>
    <w:rPr>
      <w:rFonts w:ascii="Calibri" w:hAnsi="Calibri" w:eastAsia="Calibri" w:cs="Calibri"/>
      <w:sz w:val="24"/>
      <w:szCs w:val="24"/>
    </w:rPr>
  </w:style>
  <w:style w:type="character" w:styleId="BodyTextChar" w:customStyle="1">
    <w:name w:val="Body Text Char"/>
    <w:basedOn w:val="DefaultParagraphFont"/>
    <w:link w:val="BodyText"/>
    <w:uiPriority w:val="1"/>
    <w:rsid w:val="00690FE4"/>
    <w:rPr>
      <w:rFonts w:ascii="Calibri" w:hAnsi="Calibri" w:eastAsia="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theme" Target="theme/theme1.xml" Id="rId22" /><Relationship Type="http://schemas.openxmlformats.org/officeDocument/2006/relationships/hyperlink" Target="https://lawforkids.org/youth/explore/videos" TargetMode="External" Id="Rd8132b4f9db14e6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xmlns:wp14="http://schemas.microsoft.com/office/word/2010/wordml" w:rsidR="00DC2F0F" w:rsidRDefault="00DC2F0F" w14:paraId="54FBB16C" wp14:textId="77777777">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36450"/>
    <w:rsid w:val="00152501"/>
    <w:rsid w:val="00161127"/>
    <w:rsid w:val="001B49E6"/>
    <w:rsid w:val="001F31E7"/>
    <w:rsid w:val="00203BE2"/>
    <w:rsid w:val="0027043B"/>
    <w:rsid w:val="00405E87"/>
    <w:rsid w:val="004911A0"/>
    <w:rsid w:val="00590269"/>
    <w:rsid w:val="007811E4"/>
    <w:rsid w:val="007911C6"/>
    <w:rsid w:val="007A041A"/>
    <w:rsid w:val="007D0EEF"/>
    <w:rsid w:val="007D2977"/>
    <w:rsid w:val="00946BBB"/>
    <w:rsid w:val="009519D3"/>
    <w:rsid w:val="00A52445"/>
    <w:rsid w:val="00AC67C3"/>
    <w:rsid w:val="00C24BA7"/>
    <w:rsid w:val="00D82C67"/>
    <w:rsid w:val="00DC2F0F"/>
    <w:rsid w:val="00DC4CE8"/>
    <w:rsid w:val="00E64406"/>
    <w:rsid w:val="00EC4A9E"/>
    <w:rsid w:val="00EE5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BE2"/>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b1e9265b0205a2512b260afdd1ef0ab2">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a0f3c12fcc13ffb7c091975e190758e0"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21DE9EC6-A82A-4931-B89E-50D90136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Arizona Bar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Jennifer Castro</dc:creator>
  <lastModifiedBy>Ashley Cagnetta</lastModifiedBy>
  <revision>131</revision>
  <dcterms:created xsi:type="dcterms:W3CDTF">2026-05-14T17:30:00.0000000Z</dcterms:created>
  <dcterms:modified xsi:type="dcterms:W3CDTF">2026-06-18T21:07:18.3408875Z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