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A9661" w14:textId="42FDD534" w:rsidR="004B771B" w:rsidRPr="00FE6F68" w:rsidRDefault="004028EC" w:rsidP="00FE6F68">
      <w:pPr>
        <w:spacing w:line="240" w:lineRule="auto"/>
        <w:jc w:val="center"/>
        <w:rPr>
          <w:rFonts w:cstheme="minorHAnsi"/>
          <w:sz w:val="24"/>
          <w:szCs w:val="24"/>
        </w:rPr>
      </w:pPr>
      <w:r w:rsidRPr="00E36997">
        <w:rPr>
          <w:rFonts w:cstheme="minorHAnsi"/>
          <w:b/>
          <w:noProof/>
          <w:sz w:val="24"/>
          <w:szCs w:val="24"/>
        </w:rPr>
        <w:drawing>
          <wp:inline distT="0" distB="0" distL="0" distR="0" wp14:anchorId="195FABFE" wp14:editId="22E7D79A">
            <wp:extent cx="1358900" cy="632135"/>
            <wp:effectExtent l="0" t="0" r="0"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91895" cy="647484"/>
                    </a:xfrm>
                    <a:prstGeom prst="rect">
                      <a:avLst/>
                    </a:prstGeom>
                    <a:noFill/>
                    <a:ln>
                      <a:noFill/>
                    </a:ln>
                  </pic:spPr>
                </pic:pic>
              </a:graphicData>
            </a:graphic>
          </wp:inline>
        </w:drawing>
      </w:r>
    </w:p>
    <w:p w14:paraId="653385B5" w14:textId="4C7EF0FA" w:rsidR="00FE6F68" w:rsidRPr="00E36997" w:rsidRDefault="00333EB9" w:rsidP="00FE6F68">
      <w:pPr>
        <w:spacing w:after="0" w:line="240" w:lineRule="auto"/>
        <w:jc w:val="center"/>
        <w:rPr>
          <w:rFonts w:eastAsia="Calibri" w:cstheme="minorHAnsi"/>
          <w:b/>
          <w:bCs/>
          <w:sz w:val="24"/>
          <w:szCs w:val="24"/>
        </w:rPr>
      </w:pPr>
      <w:r>
        <w:rPr>
          <w:rFonts w:eastAsia="Calibri" w:cstheme="minorHAnsi"/>
          <w:b/>
          <w:bCs/>
          <w:sz w:val="24"/>
          <w:szCs w:val="24"/>
        </w:rPr>
        <w:t>What is Considered a Weapon on Campus?</w:t>
      </w:r>
      <w:r w:rsidR="00CA6216">
        <w:rPr>
          <w:rFonts w:eastAsia="Calibri" w:cstheme="minorHAnsi"/>
          <w:b/>
          <w:bCs/>
          <w:sz w:val="24"/>
          <w:szCs w:val="24"/>
        </w:rPr>
        <w:t xml:space="preserve"> Lesson</w:t>
      </w:r>
    </w:p>
    <w:p w14:paraId="0F18C56C" w14:textId="66215155" w:rsidR="00C84039" w:rsidRPr="00CD551C" w:rsidRDefault="00CD551C" w:rsidP="00CD55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tbl>
      <w:tblPr>
        <w:tblStyle w:val="TableGrid"/>
        <w:tblW w:w="10980" w:type="dxa"/>
        <w:tblInd w:w="-95" w:type="dxa"/>
        <w:tblLook w:val="04A0" w:firstRow="1" w:lastRow="0" w:firstColumn="1" w:lastColumn="0" w:noHBand="0" w:noVBand="1"/>
      </w:tblPr>
      <w:tblGrid>
        <w:gridCol w:w="10980"/>
      </w:tblGrid>
      <w:tr w:rsidR="00333EB9" w14:paraId="25D75661" w14:textId="77777777" w:rsidTr="00333EB9">
        <w:tc>
          <w:tcPr>
            <w:tcW w:w="10980" w:type="dxa"/>
          </w:tcPr>
          <w:p w14:paraId="71849293" w14:textId="7B971642" w:rsidR="00333EB9" w:rsidRPr="00CD551C" w:rsidRDefault="00333EB9" w:rsidP="00333EB9">
            <w:pPr>
              <w:widowControl w:val="0"/>
              <w:autoSpaceDE w:val="0"/>
              <w:autoSpaceDN w:val="0"/>
              <w:adjustRightInd w:val="0"/>
              <w:rPr>
                <w:rFonts w:eastAsia="Calibri" w:cstheme="minorHAnsi"/>
                <w:b/>
                <w:bCs/>
                <w:sz w:val="32"/>
                <w:szCs w:val="32"/>
              </w:rPr>
            </w:pPr>
            <w:r w:rsidRPr="00CD551C">
              <w:rPr>
                <w:rFonts w:eastAsia="Calibri" w:cstheme="minorHAnsi"/>
                <w:b/>
                <w:bCs/>
                <w:sz w:val="32"/>
                <w:szCs w:val="32"/>
              </w:rPr>
              <w:t>Scenario 1</w:t>
            </w:r>
            <w:r w:rsidR="00CD551C" w:rsidRPr="00CD551C">
              <w:rPr>
                <w:rFonts w:eastAsia="Calibri" w:cstheme="minorHAnsi"/>
                <w:b/>
                <w:bCs/>
                <w:sz w:val="32"/>
                <w:szCs w:val="32"/>
              </w:rPr>
              <w:t xml:space="preserve">: </w:t>
            </w:r>
            <w:r w:rsidRPr="00CD551C">
              <w:rPr>
                <w:rFonts w:eastAsia="Calibri" w:cstheme="minorHAnsi"/>
                <w:sz w:val="32"/>
                <w:szCs w:val="32"/>
              </w:rPr>
              <w:t xml:space="preserve">Gabriel and his family often go camping and it is common for them to use pocketknives for everyday use. Gabriel used his school backpack during his camping trip over the weekend and forgot he had his pocketknife in it. On Monday morning he took out his clothes and put his books into the backpack and went to school. </w:t>
            </w:r>
          </w:p>
          <w:p w14:paraId="05F81428" w14:textId="77777777" w:rsidR="00333EB9" w:rsidRPr="00CD551C" w:rsidRDefault="00333EB9" w:rsidP="00333EB9">
            <w:pPr>
              <w:widowControl w:val="0"/>
              <w:autoSpaceDE w:val="0"/>
              <w:autoSpaceDN w:val="0"/>
              <w:adjustRightInd w:val="0"/>
              <w:rPr>
                <w:rFonts w:eastAsia="Calibri" w:cstheme="minorHAnsi"/>
                <w:sz w:val="32"/>
                <w:szCs w:val="32"/>
              </w:rPr>
            </w:pPr>
          </w:p>
          <w:p w14:paraId="041CA9AC" w14:textId="677EDE9C" w:rsidR="008934FA" w:rsidRPr="00CD551C" w:rsidRDefault="00333EB9" w:rsidP="008934FA">
            <w:pPr>
              <w:pStyle w:val="ListParagraph"/>
              <w:widowControl w:val="0"/>
              <w:autoSpaceDE w:val="0"/>
              <w:autoSpaceDN w:val="0"/>
              <w:adjustRightInd w:val="0"/>
              <w:ind w:left="0"/>
              <w:rPr>
                <w:rFonts w:eastAsia="Calibri" w:cstheme="minorHAnsi"/>
                <w:sz w:val="32"/>
                <w:szCs w:val="32"/>
              </w:rPr>
            </w:pPr>
            <w:r w:rsidRPr="00CD551C">
              <w:rPr>
                <w:rFonts w:eastAsia="Calibri" w:cstheme="minorHAnsi"/>
                <w:sz w:val="32"/>
                <w:szCs w:val="32"/>
              </w:rPr>
              <w:t>Could this be considered a dangerous situation? Why or why not?</w:t>
            </w:r>
          </w:p>
          <w:p w14:paraId="084FE26F" w14:textId="29AC1AAD" w:rsidR="00333EB9" w:rsidRPr="00CD551C" w:rsidRDefault="008934FA" w:rsidP="008934FA">
            <w:pPr>
              <w:widowControl w:val="0"/>
              <w:autoSpaceDE w:val="0"/>
              <w:autoSpaceDN w:val="0"/>
              <w:adjustRightInd w:val="0"/>
              <w:rPr>
                <w:rFonts w:eastAsia="Calibri" w:cstheme="minorHAnsi"/>
                <w:color w:val="FF0000"/>
                <w:sz w:val="32"/>
                <w:szCs w:val="32"/>
              </w:rPr>
            </w:pPr>
            <w:r w:rsidRPr="00CD551C">
              <w:rPr>
                <w:rFonts w:eastAsia="Calibri" w:cstheme="minorHAnsi"/>
                <w:color w:val="FF0000"/>
                <w:sz w:val="32"/>
                <w:szCs w:val="32"/>
              </w:rPr>
              <w:t>Yes, this situation could be considered a dangerous situation because there is a weapon at school.</w:t>
            </w:r>
            <w:r w:rsidR="00333EB9" w:rsidRPr="00CD551C">
              <w:rPr>
                <w:rFonts w:eastAsia="Calibri" w:cstheme="minorHAnsi"/>
                <w:sz w:val="32"/>
                <w:szCs w:val="32"/>
              </w:rPr>
              <w:br/>
              <w:t>What legal consequences can Gabriel face?</w:t>
            </w:r>
          </w:p>
          <w:p w14:paraId="2692483C" w14:textId="77777777" w:rsidR="008934FA" w:rsidRPr="00CD551C" w:rsidRDefault="008934FA" w:rsidP="008934FA">
            <w:pPr>
              <w:widowControl w:val="0"/>
              <w:autoSpaceDE w:val="0"/>
              <w:autoSpaceDN w:val="0"/>
              <w:adjustRightInd w:val="0"/>
              <w:ind w:left="720"/>
              <w:rPr>
                <w:color w:val="FF0000"/>
                <w:sz w:val="32"/>
                <w:szCs w:val="32"/>
              </w:rPr>
            </w:pPr>
            <w:r w:rsidRPr="00CD551C">
              <w:rPr>
                <w:color w:val="FF0000"/>
                <w:sz w:val="32"/>
                <w:szCs w:val="32"/>
              </w:rPr>
              <w:t>13-1204. </w:t>
            </w:r>
            <w:r w:rsidRPr="00CD551C">
              <w:rPr>
                <w:color w:val="FF0000"/>
                <w:sz w:val="32"/>
                <w:szCs w:val="32"/>
                <w:u w:val="single"/>
              </w:rPr>
              <w:t>Aggravated assault; classification; definitions</w:t>
            </w:r>
          </w:p>
          <w:p w14:paraId="54E9F1C6" w14:textId="77777777" w:rsidR="008934FA" w:rsidRPr="00CD551C" w:rsidRDefault="008934FA" w:rsidP="008934FA">
            <w:pPr>
              <w:widowControl w:val="0"/>
              <w:autoSpaceDE w:val="0"/>
              <w:autoSpaceDN w:val="0"/>
              <w:adjustRightInd w:val="0"/>
              <w:ind w:left="720"/>
              <w:rPr>
                <w:color w:val="FF0000"/>
                <w:sz w:val="32"/>
                <w:szCs w:val="32"/>
                <w:u w:val="single"/>
              </w:rPr>
            </w:pPr>
            <w:r w:rsidRPr="00CD551C">
              <w:rPr>
                <w:color w:val="FF0000"/>
                <w:sz w:val="32"/>
                <w:szCs w:val="32"/>
              </w:rPr>
              <w:t>13-1202. </w:t>
            </w:r>
            <w:r w:rsidRPr="00CD551C">
              <w:rPr>
                <w:color w:val="FF0000"/>
                <w:sz w:val="32"/>
                <w:szCs w:val="32"/>
                <w:u w:val="single"/>
              </w:rPr>
              <w:t>Threatening or intimidating; classification</w:t>
            </w:r>
          </w:p>
          <w:p w14:paraId="2DED19D0" w14:textId="77777777" w:rsidR="008934FA" w:rsidRPr="00CD551C" w:rsidRDefault="008934FA" w:rsidP="008934FA">
            <w:pPr>
              <w:widowControl w:val="0"/>
              <w:autoSpaceDE w:val="0"/>
              <w:autoSpaceDN w:val="0"/>
              <w:adjustRightInd w:val="0"/>
              <w:ind w:left="720"/>
              <w:rPr>
                <w:color w:val="FF0000"/>
                <w:sz w:val="32"/>
                <w:szCs w:val="32"/>
                <w:u w:val="single"/>
              </w:rPr>
            </w:pPr>
            <w:r w:rsidRPr="00CD551C">
              <w:rPr>
                <w:color w:val="FF0000"/>
                <w:sz w:val="32"/>
                <w:szCs w:val="32"/>
              </w:rPr>
              <w:t>13-2911. </w:t>
            </w:r>
            <w:r w:rsidRPr="00CD551C">
              <w:rPr>
                <w:color w:val="FF0000"/>
                <w:sz w:val="32"/>
                <w:szCs w:val="32"/>
                <w:u w:val="single"/>
              </w:rPr>
              <w:t>Interference with or disruption of an educational institution; violation; classification; definitions</w:t>
            </w:r>
          </w:p>
          <w:p w14:paraId="7C041514" w14:textId="77777777" w:rsidR="008934FA" w:rsidRPr="00CD551C" w:rsidRDefault="008934FA" w:rsidP="008934FA">
            <w:pPr>
              <w:widowControl w:val="0"/>
              <w:autoSpaceDE w:val="0"/>
              <w:autoSpaceDN w:val="0"/>
              <w:adjustRightInd w:val="0"/>
              <w:ind w:left="1440"/>
              <w:rPr>
                <w:rFonts w:eastAsia="Calibri" w:cstheme="minorHAnsi"/>
                <w:color w:val="FF0000"/>
                <w:sz w:val="32"/>
                <w:szCs w:val="32"/>
              </w:rPr>
            </w:pPr>
          </w:p>
          <w:p w14:paraId="7F90464D" w14:textId="68F5ED33" w:rsidR="00333EB9" w:rsidRPr="00CD551C" w:rsidRDefault="008934FA" w:rsidP="00CD551C">
            <w:pPr>
              <w:widowControl w:val="0"/>
              <w:autoSpaceDE w:val="0"/>
              <w:autoSpaceDN w:val="0"/>
              <w:adjustRightInd w:val="0"/>
              <w:rPr>
                <w:rFonts w:eastAsia="Calibri" w:cstheme="minorHAnsi"/>
                <w:color w:val="FF0000"/>
                <w:sz w:val="32"/>
                <w:szCs w:val="32"/>
              </w:rPr>
            </w:pPr>
            <w:r w:rsidRPr="00CD551C">
              <w:rPr>
                <w:rFonts w:eastAsia="Calibri" w:cstheme="minorHAnsi"/>
                <w:color w:val="FF0000"/>
                <w:sz w:val="32"/>
                <w:szCs w:val="32"/>
              </w:rPr>
              <w:t xml:space="preserve">These are possible charges a person can face if there is an intent to </w:t>
            </w:r>
            <w:proofErr w:type="gramStart"/>
            <w:r w:rsidRPr="00CD551C">
              <w:rPr>
                <w:rFonts w:eastAsia="Calibri" w:cstheme="minorHAnsi"/>
                <w:color w:val="FF0000"/>
                <w:sz w:val="32"/>
                <w:szCs w:val="32"/>
              </w:rPr>
              <w:t>use</w:t>
            </w:r>
            <w:proofErr w:type="gramEnd"/>
            <w:r w:rsidRPr="00CD551C">
              <w:rPr>
                <w:rFonts w:eastAsia="Calibri" w:cstheme="minorHAnsi"/>
                <w:color w:val="FF0000"/>
                <w:sz w:val="32"/>
                <w:szCs w:val="32"/>
              </w:rPr>
              <w:t xml:space="preserve"> or someone feels threatened. Consequences are imposed by the judge and can go from serving time in juvenile detention, probation, ankle monitor, fines and restitution paid to the court, victim, city (in case resources such as fire department, or transportation were used. </w:t>
            </w:r>
          </w:p>
          <w:p w14:paraId="5CE5E332" w14:textId="62826B40" w:rsidR="00333EB9" w:rsidRPr="00CD551C" w:rsidRDefault="00333EB9" w:rsidP="00333EB9">
            <w:pPr>
              <w:widowControl w:val="0"/>
              <w:autoSpaceDE w:val="0"/>
              <w:autoSpaceDN w:val="0"/>
              <w:adjustRightInd w:val="0"/>
              <w:rPr>
                <w:rFonts w:eastAsia="Calibri" w:cstheme="minorHAnsi"/>
                <w:sz w:val="32"/>
                <w:szCs w:val="32"/>
              </w:rPr>
            </w:pPr>
            <w:r w:rsidRPr="00CD551C">
              <w:rPr>
                <w:rFonts w:eastAsia="Calibri" w:cstheme="minorHAnsi"/>
                <w:sz w:val="32"/>
                <w:szCs w:val="32"/>
              </w:rPr>
              <w:t>How can Gabriel’s actions affect each of the following:</w:t>
            </w:r>
          </w:p>
          <w:p w14:paraId="50A11ED0" w14:textId="77777777" w:rsidR="008934FA" w:rsidRPr="00CD551C" w:rsidRDefault="00333EB9" w:rsidP="008934FA">
            <w:pPr>
              <w:widowControl w:val="0"/>
              <w:numPr>
                <w:ilvl w:val="0"/>
                <w:numId w:val="19"/>
              </w:numPr>
              <w:autoSpaceDE w:val="0"/>
              <w:autoSpaceDN w:val="0"/>
              <w:adjustRightInd w:val="0"/>
              <w:rPr>
                <w:rFonts w:eastAsia="Calibri" w:cstheme="minorHAnsi"/>
                <w:sz w:val="32"/>
                <w:szCs w:val="32"/>
              </w:rPr>
            </w:pPr>
            <w:r w:rsidRPr="00CD551C">
              <w:rPr>
                <w:rFonts w:eastAsia="Calibri" w:cstheme="minorHAnsi"/>
                <w:sz w:val="32"/>
                <w:szCs w:val="32"/>
              </w:rPr>
              <w:t>Other students:</w:t>
            </w:r>
            <w:r w:rsidR="008934FA" w:rsidRPr="00CD551C">
              <w:rPr>
                <w:rFonts w:eastAsia="Calibri" w:cstheme="minorHAnsi"/>
                <w:color w:val="FF0000"/>
                <w:sz w:val="32"/>
                <w:szCs w:val="32"/>
              </w:rPr>
              <w:t xml:space="preserve"> They may get frightened by seeing that Gabriel possesses a pocketknife.</w:t>
            </w:r>
          </w:p>
          <w:p w14:paraId="45E02494" w14:textId="2131FD60" w:rsidR="00333EB9" w:rsidRPr="00CD551C" w:rsidRDefault="00333EB9" w:rsidP="00333EB9">
            <w:pPr>
              <w:widowControl w:val="0"/>
              <w:numPr>
                <w:ilvl w:val="0"/>
                <w:numId w:val="19"/>
              </w:numPr>
              <w:autoSpaceDE w:val="0"/>
              <w:autoSpaceDN w:val="0"/>
              <w:adjustRightInd w:val="0"/>
              <w:rPr>
                <w:rFonts w:eastAsia="Calibri" w:cstheme="minorHAnsi"/>
                <w:sz w:val="32"/>
                <w:szCs w:val="32"/>
              </w:rPr>
            </w:pPr>
            <w:r w:rsidRPr="00CD551C">
              <w:rPr>
                <w:rFonts w:eastAsia="Calibri" w:cstheme="minorHAnsi"/>
                <w:sz w:val="32"/>
                <w:szCs w:val="32"/>
              </w:rPr>
              <w:t>School staff:</w:t>
            </w:r>
            <w:r w:rsidR="008934FA" w:rsidRPr="00CD551C">
              <w:rPr>
                <w:rFonts w:eastAsia="Calibri" w:cstheme="minorHAnsi"/>
                <w:color w:val="FF0000"/>
                <w:sz w:val="32"/>
                <w:szCs w:val="32"/>
              </w:rPr>
              <w:t xml:space="preserve"> They</w:t>
            </w:r>
            <w:r w:rsidR="008934FA" w:rsidRPr="00CD551C">
              <w:rPr>
                <w:rFonts w:eastAsia="Calibri" w:cstheme="minorHAnsi"/>
                <w:sz w:val="32"/>
                <w:szCs w:val="32"/>
              </w:rPr>
              <w:t xml:space="preserve"> </w:t>
            </w:r>
            <w:r w:rsidR="008934FA" w:rsidRPr="00CD551C">
              <w:rPr>
                <w:rFonts w:eastAsia="Calibri" w:cstheme="minorHAnsi"/>
                <w:color w:val="FF0000"/>
                <w:sz w:val="32"/>
                <w:szCs w:val="32"/>
              </w:rPr>
              <w:t xml:space="preserve">may get frightened by seeing that Gabriel possesses a pocketknife. The school may go into a lockdown because they do not know the intent of the knife being at school. Learning could be interrupted. </w:t>
            </w:r>
          </w:p>
          <w:p w14:paraId="25ABC85C" w14:textId="1D84BB04" w:rsidR="00333EB9" w:rsidRPr="00CD551C" w:rsidRDefault="00333EB9" w:rsidP="00333EB9">
            <w:pPr>
              <w:widowControl w:val="0"/>
              <w:numPr>
                <w:ilvl w:val="0"/>
                <w:numId w:val="19"/>
              </w:numPr>
              <w:autoSpaceDE w:val="0"/>
              <w:autoSpaceDN w:val="0"/>
              <w:adjustRightInd w:val="0"/>
              <w:rPr>
                <w:rFonts w:eastAsia="Calibri" w:cstheme="minorHAnsi"/>
                <w:sz w:val="32"/>
                <w:szCs w:val="32"/>
              </w:rPr>
            </w:pPr>
            <w:r w:rsidRPr="00CD551C">
              <w:rPr>
                <w:rFonts w:eastAsia="Calibri" w:cstheme="minorHAnsi"/>
                <w:sz w:val="32"/>
                <w:szCs w:val="32"/>
              </w:rPr>
              <w:t>Families of students:</w:t>
            </w:r>
            <w:r w:rsidR="008934FA" w:rsidRPr="00CD551C">
              <w:rPr>
                <w:rFonts w:eastAsia="Calibri" w:cstheme="minorHAnsi"/>
                <w:color w:val="FF0000"/>
                <w:sz w:val="32"/>
                <w:szCs w:val="32"/>
              </w:rPr>
              <w:t xml:space="preserve"> The school may go into a lockdown because they do not know the intent of the knife being at school. Families may be notified of a lockdown and be fearful </w:t>
            </w:r>
            <w:proofErr w:type="gramStart"/>
            <w:r w:rsidR="008934FA" w:rsidRPr="00CD551C">
              <w:rPr>
                <w:rFonts w:eastAsia="Calibri" w:cstheme="minorHAnsi"/>
                <w:color w:val="FF0000"/>
                <w:sz w:val="32"/>
                <w:szCs w:val="32"/>
              </w:rPr>
              <w:t>for</w:t>
            </w:r>
            <w:proofErr w:type="gramEnd"/>
            <w:r w:rsidR="008934FA" w:rsidRPr="00CD551C">
              <w:rPr>
                <w:rFonts w:eastAsia="Calibri" w:cstheme="minorHAnsi"/>
                <w:color w:val="FF0000"/>
                <w:sz w:val="32"/>
                <w:szCs w:val="32"/>
              </w:rPr>
              <w:t xml:space="preserve"> their student.</w:t>
            </w:r>
          </w:p>
          <w:p w14:paraId="545646D1" w14:textId="77777777" w:rsidR="00333EB9" w:rsidRPr="00CD551C" w:rsidRDefault="00333EB9" w:rsidP="00CD551C">
            <w:pPr>
              <w:widowControl w:val="0"/>
              <w:numPr>
                <w:ilvl w:val="0"/>
                <w:numId w:val="19"/>
              </w:numPr>
              <w:autoSpaceDE w:val="0"/>
              <w:autoSpaceDN w:val="0"/>
              <w:adjustRightInd w:val="0"/>
              <w:rPr>
                <w:rFonts w:eastAsia="Calibri" w:cstheme="minorHAnsi"/>
                <w:sz w:val="32"/>
                <w:szCs w:val="32"/>
              </w:rPr>
            </w:pPr>
            <w:r w:rsidRPr="00CD551C">
              <w:rPr>
                <w:rFonts w:eastAsia="Calibri" w:cstheme="minorHAnsi"/>
                <w:sz w:val="32"/>
                <w:szCs w:val="32"/>
              </w:rPr>
              <w:t>The family of Gabriel:</w:t>
            </w:r>
            <w:r w:rsidR="008934FA" w:rsidRPr="00CD551C">
              <w:rPr>
                <w:rFonts w:eastAsia="Calibri" w:cstheme="minorHAnsi"/>
                <w:color w:val="FF0000"/>
                <w:sz w:val="32"/>
                <w:szCs w:val="32"/>
              </w:rPr>
              <w:t xml:space="preserve"> His family might be held financially responsible for the legal consequences.  </w:t>
            </w:r>
          </w:p>
          <w:p w14:paraId="2A5F51F1" w14:textId="1CC73397" w:rsidR="00CD551C" w:rsidRPr="00CD551C" w:rsidRDefault="00CD551C" w:rsidP="00CD551C">
            <w:pPr>
              <w:widowControl w:val="0"/>
              <w:autoSpaceDE w:val="0"/>
              <w:autoSpaceDN w:val="0"/>
              <w:adjustRightInd w:val="0"/>
              <w:ind w:left="720"/>
              <w:rPr>
                <w:rFonts w:eastAsia="Calibri" w:cstheme="minorHAnsi"/>
                <w:sz w:val="32"/>
                <w:szCs w:val="32"/>
              </w:rPr>
            </w:pPr>
          </w:p>
        </w:tc>
      </w:tr>
      <w:tr w:rsidR="00333EB9" w14:paraId="5E3CD9D5" w14:textId="77777777" w:rsidTr="00333EB9">
        <w:tc>
          <w:tcPr>
            <w:tcW w:w="10980" w:type="dxa"/>
          </w:tcPr>
          <w:p w14:paraId="5C638C85" w14:textId="77777777" w:rsidR="00CD551C" w:rsidRDefault="00CD551C" w:rsidP="00333EB9">
            <w:pPr>
              <w:widowControl w:val="0"/>
              <w:autoSpaceDE w:val="0"/>
              <w:autoSpaceDN w:val="0"/>
              <w:adjustRightInd w:val="0"/>
              <w:rPr>
                <w:rFonts w:eastAsia="Calibri" w:cstheme="minorHAnsi"/>
                <w:b/>
                <w:bCs/>
                <w:sz w:val="32"/>
                <w:szCs w:val="32"/>
              </w:rPr>
            </w:pPr>
          </w:p>
          <w:p w14:paraId="52A02823" w14:textId="77777777" w:rsidR="00CD551C" w:rsidRDefault="00CD551C" w:rsidP="00333EB9">
            <w:pPr>
              <w:widowControl w:val="0"/>
              <w:autoSpaceDE w:val="0"/>
              <w:autoSpaceDN w:val="0"/>
              <w:adjustRightInd w:val="0"/>
              <w:rPr>
                <w:rFonts w:eastAsia="Calibri" w:cstheme="minorHAnsi"/>
                <w:b/>
                <w:bCs/>
                <w:sz w:val="32"/>
                <w:szCs w:val="32"/>
              </w:rPr>
            </w:pPr>
          </w:p>
          <w:p w14:paraId="22A43A65" w14:textId="7212B46A" w:rsidR="00333EB9" w:rsidRPr="00CD551C" w:rsidRDefault="00333EB9" w:rsidP="00333EB9">
            <w:pPr>
              <w:widowControl w:val="0"/>
              <w:autoSpaceDE w:val="0"/>
              <w:autoSpaceDN w:val="0"/>
              <w:adjustRightInd w:val="0"/>
              <w:rPr>
                <w:rFonts w:eastAsia="Calibri" w:cstheme="minorHAnsi"/>
                <w:b/>
                <w:bCs/>
                <w:sz w:val="36"/>
                <w:szCs w:val="36"/>
              </w:rPr>
            </w:pPr>
            <w:r w:rsidRPr="00CD551C">
              <w:rPr>
                <w:rFonts w:eastAsia="Calibri" w:cstheme="minorHAnsi"/>
                <w:b/>
                <w:bCs/>
                <w:sz w:val="36"/>
                <w:szCs w:val="36"/>
              </w:rPr>
              <w:t>Scenario 2</w:t>
            </w:r>
            <w:r w:rsidR="00CD551C" w:rsidRPr="00CD551C">
              <w:rPr>
                <w:rFonts w:eastAsia="Calibri" w:cstheme="minorHAnsi"/>
                <w:b/>
                <w:bCs/>
                <w:sz w:val="36"/>
                <w:szCs w:val="36"/>
              </w:rPr>
              <w:t xml:space="preserve">: </w:t>
            </w:r>
            <w:r w:rsidRPr="00CD551C">
              <w:rPr>
                <w:rFonts w:eastAsia="Calibri" w:cstheme="minorHAnsi"/>
                <w:sz w:val="36"/>
                <w:szCs w:val="36"/>
              </w:rPr>
              <w:t>During lunch, John and Alec have a disagreement that quickly turns physical when Alec pushes John. During the fight, Alec falls to the ground, and he reaches for a rock and throws it at John, hitting him on the chest.</w:t>
            </w:r>
          </w:p>
          <w:p w14:paraId="1160F834" w14:textId="77777777" w:rsidR="00333EB9" w:rsidRPr="00CD551C" w:rsidRDefault="00333EB9" w:rsidP="00333EB9">
            <w:pPr>
              <w:widowControl w:val="0"/>
              <w:autoSpaceDE w:val="0"/>
              <w:autoSpaceDN w:val="0"/>
              <w:adjustRightInd w:val="0"/>
              <w:rPr>
                <w:rFonts w:eastAsia="Calibri" w:cstheme="minorHAnsi"/>
                <w:sz w:val="36"/>
                <w:szCs w:val="36"/>
              </w:rPr>
            </w:pPr>
          </w:p>
          <w:p w14:paraId="501EAF9E" w14:textId="5AC63D1F" w:rsidR="00333EB9" w:rsidRPr="00CD551C" w:rsidRDefault="00333EB9" w:rsidP="00333EB9">
            <w:pPr>
              <w:pStyle w:val="ListParagraph"/>
              <w:widowControl w:val="0"/>
              <w:autoSpaceDE w:val="0"/>
              <w:autoSpaceDN w:val="0"/>
              <w:adjustRightInd w:val="0"/>
              <w:ind w:left="0"/>
              <w:rPr>
                <w:rFonts w:eastAsia="Calibri" w:cstheme="minorHAnsi"/>
                <w:sz w:val="36"/>
                <w:szCs w:val="36"/>
              </w:rPr>
            </w:pPr>
            <w:r w:rsidRPr="00CD551C">
              <w:rPr>
                <w:rFonts w:eastAsia="Calibri" w:cstheme="minorHAnsi"/>
                <w:sz w:val="36"/>
                <w:szCs w:val="36"/>
              </w:rPr>
              <w:t>Could this be considered a dangerous situation? Why or why not?</w:t>
            </w:r>
          </w:p>
          <w:p w14:paraId="7B2F2FC4" w14:textId="5BABA1A2" w:rsidR="00333EB9" w:rsidRPr="00CD551C" w:rsidRDefault="00CD551C" w:rsidP="00333EB9">
            <w:pPr>
              <w:widowControl w:val="0"/>
              <w:autoSpaceDE w:val="0"/>
              <w:autoSpaceDN w:val="0"/>
              <w:adjustRightInd w:val="0"/>
              <w:rPr>
                <w:rFonts w:eastAsia="Calibri" w:cstheme="minorHAnsi"/>
                <w:color w:val="FF0000"/>
                <w:sz w:val="36"/>
                <w:szCs w:val="36"/>
              </w:rPr>
            </w:pPr>
            <w:r w:rsidRPr="00CD551C">
              <w:rPr>
                <w:rFonts w:eastAsia="Calibri" w:cstheme="minorHAnsi"/>
                <w:color w:val="FF0000"/>
                <w:sz w:val="36"/>
                <w:szCs w:val="36"/>
              </w:rPr>
              <w:t xml:space="preserve">Yes, this is considered a dangerous situation because a rock is being used to hurt someone and one never knows how serious that injury could be. </w:t>
            </w:r>
          </w:p>
          <w:p w14:paraId="19748C41" w14:textId="77777777" w:rsidR="00CD551C" w:rsidRPr="00CD551C" w:rsidRDefault="00CD551C" w:rsidP="00333EB9">
            <w:pPr>
              <w:widowControl w:val="0"/>
              <w:autoSpaceDE w:val="0"/>
              <w:autoSpaceDN w:val="0"/>
              <w:adjustRightInd w:val="0"/>
              <w:rPr>
                <w:rFonts w:eastAsia="Calibri" w:cstheme="minorHAnsi"/>
                <w:color w:val="FF0000"/>
                <w:sz w:val="36"/>
                <w:szCs w:val="36"/>
              </w:rPr>
            </w:pPr>
          </w:p>
          <w:p w14:paraId="609C457F" w14:textId="63B4B79E" w:rsidR="00333EB9" w:rsidRPr="00CD551C" w:rsidRDefault="00333EB9" w:rsidP="00CD551C">
            <w:pPr>
              <w:pStyle w:val="ListParagraph"/>
              <w:widowControl w:val="0"/>
              <w:autoSpaceDE w:val="0"/>
              <w:autoSpaceDN w:val="0"/>
              <w:adjustRightInd w:val="0"/>
              <w:ind w:left="0"/>
              <w:rPr>
                <w:rFonts w:eastAsia="Calibri" w:cstheme="minorHAnsi"/>
                <w:sz w:val="36"/>
                <w:szCs w:val="36"/>
              </w:rPr>
            </w:pPr>
            <w:r w:rsidRPr="00CD551C">
              <w:rPr>
                <w:rFonts w:eastAsia="Calibri" w:cstheme="minorHAnsi"/>
                <w:sz w:val="36"/>
                <w:szCs w:val="36"/>
              </w:rPr>
              <w:t>What legal consequences can Alec face?</w:t>
            </w:r>
          </w:p>
          <w:p w14:paraId="610F4F94" w14:textId="77777777" w:rsidR="00CD551C" w:rsidRPr="00CD551C" w:rsidRDefault="00CD551C" w:rsidP="00CD551C">
            <w:pPr>
              <w:widowControl w:val="0"/>
              <w:autoSpaceDE w:val="0"/>
              <w:autoSpaceDN w:val="0"/>
              <w:adjustRightInd w:val="0"/>
              <w:ind w:left="720"/>
              <w:rPr>
                <w:rFonts w:eastAsia="Calibri" w:cstheme="minorHAnsi"/>
                <w:color w:val="FF0000"/>
                <w:sz w:val="36"/>
                <w:szCs w:val="36"/>
              </w:rPr>
            </w:pPr>
            <w:r w:rsidRPr="00CD551C">
              <w:rPr>
                <w:rFonts w:eastAsia="Calibri" w:cstheme="minorHAnsi"/>
                <w:color w:val="FF0000"/>
                <w:sz w:val="36"/>
                <w:szCs w:val="36"/>
              </w:rPr>
              <w:t>13-1204. </w:t>
            </w:r>
            <w:r w:rsidRPr="00CD551C">
              <w:rPr>
                <w:rFonts w:eastAsia="Calibri" w:cstheme="minorHAnsi"/>
                <w:color w:val="FF0000"/>
                <w:sz w:val="36"/>
                <w:szCs w:val="36"/>
                <w:u w:val="single"/>
              </w:rPr>
              <w:t>Aggravated assault; classification; definitions</w:t>
            </w:r>
          </w:p>
          <w:p w14:paraId="55A53AE0" w14:textId="77777777" w:rsidR="00CD551C" w:rsidRPr="00CD551C" w:rsidRDefault="00CD551C" w:rsidP="00CD551C">
            <w:pPr>
              <w:widowControl w:val="0"/>
              <w:autoSpaceDE w:val="0"/>
              <w:autoSpaceDN w:val="0"/>
              <w:adjustRightInd w:val="0"/>
              <w:rPr>
                <w:rFonts w:eastAsia="Calibri" w:cstheme="minorHAnsi"/>
                <w:color w:val="FF0000"/>
                <w:sz w:val="36"/>
                <w:szCs w:val="36"/>
              </w:rPr>
            </w:pPr>
          </w:p>
          <w:p w14:paraId="45256346" w14:textId="1F2B27DE" w:rsidR="00CD551C" w:rsidRPr="00CD551C" w:rsidRDefault="00CD551C" w:rsidP="00CD551C">
            <w:pPr>
              <w:widowControl w:val="0"/>
              <w:autoSpaceDE w:val="0"/>
              <w:autoSpaceDN w:val="0"/>
              <w:adjustRightInd w:val="0"/>
              <w:rPr>
                <w:rFonts w:eastAsia="Calibri" w:cstheme="minorHAnsi"/>
                <w:color w:val="FF0000"/>
                <w:sz w:val="36"/>
                <w:szCs w:val="36"/>
              </w:rPr>
            </w:pPr>
            <w:r w:rsidRPr="00CD551C">
              <w:rPr>
                <w:rFonts w:eastAsia="Calibri" w:cstheme="minorHAnsi"/>
                <w:color w:val="FF0000"/>
                <w:sz w:val="36"/>
                <w:szCs w:val="36"/>
              </w:rPr>
              <w:t xml:space="preserve">Consequences are imposed by the judge and can go from serving time in juvenile </w:t>
            </w:r>
            <w:proofErr w:type="gramStart"/>
            <w:r w:rsidRPr="00CD551C">
              <w:rPr>
                <w:rFonts w:eastAsia="Calibri" w:cstheme="minorHAnsi"/>
                <w:color w:val="FF0000"/>
                <w:sz w:val="36"/>
                <w:szCs w:val="36"/>
              </w:rPr>
              <w:t>detention,  probation</w:t>
            </w:r>
            <w:proofErr w:type="gramEnd"/>
            <w:r w:rsidRPr="00CD551C">
              <w:rPr>
                <w:rFonts w:eastAsia="Calibri" w:cstheme="minorHAnsi"/>
                <w:color w:val="FF0000"/>
                <w:sz w:val="36"/>
                <w:szCs w:val="36"/>
              </w:rPr>
              <w:t>, ankle monitor, fines and restitution paid to the court, victim (medical bills).</w:t>
            </w:r>
          </w:p>
          <w:p w14:paraId="5B1F2769" w14:textId="77777777" w:rsidR="00333EB9" w:rsidRPr="00CD551C" w:rsidRDefault="00333EB9" w:rsidP="00333EB9">
            <w:pPr>
              <w:widowControl w:val="0"/>
              <w:autoSpaceDE w:val="0"/>
              <w:autoSpaceDN w:val="0"/>
              <w:adjustRightInd w:val="0"/>
              <w:ind w:left="1080"/>
              <w:rPr>
                <w:rFonts w:eastAsia="Calibri" w:cstheme="minorHAnsi"/>
                <w:sz w:val="36"/>
                <w:szCs w:val="36"/>
              </w:rPr>
            </w:pPr>
          </w:p>
          <w:p w14:paraId="1C08C3EB" w14:textId="77777777" w:rsidR="00333EB9" w:rsidRPr="00CD551C" w:rsidRDefault="00333EB9" w:rsidP="00333EB9">
            <w:pPr>
              <w:widowControl w:val="0"/>
              <w:autoSpaceDE w:val="0"/>
              <w:autoSpaceDN w:val="0"/>
              <w:adjustRightInd w:val="0"/>
              <w:rPr>
                <w:rFonts w:eastAsia="Calibri" w:cstheme="minorHAnsi"/>
                <w:sz w:val="36"/>
                <w:szCs w:val="36"/>
              </w:rPr>
            </w:pPr>
            <w:r w:rsidRPr="00CD551C">
              <w:rPr>
                <w:rFonts w:eastAsia="Calibri" w:cstheme="minorHAnsi"/>
                <w:sz w:val="36"/>
                <w:szCs w:val="36"/>
              </w:rPr>
              <w:t>How can Alec’s actions affect each of the following:</w:t>
            </w:r>
          </w:p>
          <w:p w14:paraId="10F4315E" w14:textId="77777777" w:rsidR="00CD551C" w:rsidRPr="00CD551C" w:rsidRDefault="00CD551C" w:rsidP="00CD551C">
            <w:pPr>
              <w:pStyle w:val="ListParagraph"/>
              <w:numPr>
                <w:ilvl w:val="0"/>
                <w:numId w:val="20"/>
              </w:numPr>
              <w:rPr>
                <w:rFonts w:eastAsia="Calibri" w:cstheme="minorHAnsi"/>
                <w:color w:val="EE0000"/>
                <w:sz w:val="36"/>
                <w:szCs w:val="36"/>
              </w:rPr>
            </w:pPr>
            <w:r w:rsidRPr="00CD551C">
              <w:rPr>
                <w:rFonts w:eastAsia="Calibri" w:cstheme="minorHAnsi"/>
                <w:sz w:val="36"/>
                <w:szCs w:val="36"/>
              </w:rPr>
              <w:t xml:space="preserve">Other students: </w:t>
            </w:r>
            <w:r w:rsidRPr="00CD551C">
              <w:rPr>
                <w:rFonts w:eastAsia="Calibri" w:cstheme="minorHAnsi"/>
                <w:color w:val="EE0000"/>
                <w:sz w:val="36"/>
                <w:szCs w:val="36"/>
              </w:rPr>
              <w:t>Witnessing the fight could create an atmosphere of fear and make the campus feel unsafe. Especially if someone is seriously hurt. The fear could interrupt their learning when they return to class but are unable to focus. If other students try to stop the fight they could be injured.</w:t>
            </w:r>
          </w:p>
          <w:p w14:paraId="0316980E" w14:textId="77777777" w:rsidR="00CD551C" w:rsidRPr="00CD551C" w:rsidRDefault="00CD551C" w:rsidP="00CD551C">
            <w:pPr>
              <w:pStyle w:val="ListParagraph"/>
              <w:numPr>
                <w:ilvl w:val="0"/>
                <w:numId w:val="20"/>
              </w:numPr>
              <w:rPr>
                <w:rFonts w:eastAsia="Calibri" w:cstheme="minorHAnsi"/>
                <w:sz w:val="36"/>
                <w:szCs w:val="36"/>
              </w:rPr>
            </w:pPr>
            <w:r w:rsidRPr="00CD551C">
              <w:rPr>
                <w:rFonts w:eastAsia="Calibri" w:cstheme="minorHAnsi"/>
                <w:sz w:val="36"/>
                <w:szCs w:val="36"/>
              </w:rPr>
              <w:t xml:space="preserve">School staff: </w:t>
            </w:r>
            <w:r w:rsidRPr="00CD551C">
              <w:rPr>
                <w:rFonts w:eastAsia="Calibri" w:cstheme="minorHAnsi"/>
                <w:color w:val="EE0000"/>
                <w:sz w:val="36"/>
                <w:szCs w:val="36"/>
              </w:rPr>
              <w:t xml:space="preserve">They could be injured when they try to break up the fight. They could feel unsafe at school. </w:t>
            </w:r>
          </w:p>
          <w:p w14:paraId="4B0EB8DF" w14:textId="77777777" w:rsidR="00CD551C" w:rsidRPr="00CD551C" w:rsidRDefault="00CD551C" w:rsidP="00CD551C">
            <w:pPr>
              <w:pStyle w:val="ListParagraph"/>
              <w:numPr>
                <w:ilvl w:val="0"/>
                <w:numId w:val="20"/>
              </w:numPr>
              <w:rPr>
                <w:rFonts w:eastAsia="Calibri" w:cstheme="minorHAnsi"/>
                <w:color w:val="EE0000"/>
                <w:sz w:val="36"/>
                <w:szCs w:val="36"/>
              </w:rPr>
            </w:pPr>
            <w:r w:rsidRPr="00CD551C">
              <w:rPr>
                <w:rFonts w:eastAsia="Calibri" w:cstheme="minorHAnsi"/>
                <w:sz w:val="36"/>
                <w:szCs w:val="36"/>
              </w:rPr>
              <w:t xml:space="preserve">Families of students: </w:t>
            </w:r>
            <w:r w:rsidRPr="00CD551C">
              <w:rPr>
                <w:rFonts w:eastAsia="Calibri" w:cstheme="minorHAnsi"/>
                <w:color w:val="EE0000"/>
                <w:sz w:val="36"/>
                <w:szCs w:val="36"/>
              </w:rPr>
              <w:t xml:space="preserve">They could be afraid to send their student to school if they feel like fights happen often. </w:t>
            </w:r>
          </w:p>
          <w:p w14:paraId="09332238" w14:textId="16C2D269" w:rsidR="00333EB9" w:rsidRPr="00CD551C" w:rsidRDefault="00CD551C" w:rsidP="00CD551C">
            <w:pPr>
              <w:pStyle w:val="ListParagraph"/>
              <w:numPr>
                <w:ilvl w:val="0"/>
                <w:numId w:val="20"/>
              </w:numPr>
              <w:rPr>
                <w:rFonts w:eastAsia="Calibri" w:cstheme="minorHAnsi"/>
                <w:sz w:val="36"/>
                <w:szCs w:val="36"/>
              </w:rPr>
            </w:pPr>
            <w:r w:rsidRPr="00CD551C">
              <w:rPr>
                <w:rFonts w:eastAsia="Calibri" w:cstheme="minorHAnsi"/>
                <w:sz w:val="36"/>
                <w:szCs w:val="36"/>
              </w:rPr>
              <w:t xml:space="preserve">The family of Alec: </w:t>
            </w:r>
            <w:r w:rsidRPr="00CD551C">
              <w:rPr>
                <w:rFonts w:eastAsia="Calibri" w:cstheme="minorHAnsi"/>
                <w:color w:val="EE0000"/>
                <w:sz w:val="36"/>
                <w:szCs w:val="36"/>
              </w:rPr>
              <w:t xml:space="preserve">His family may also be held financially responsible if charges are pressed against him. </w:t>
            </w:r>
          </w:p>
          <w:p w14:paraId="29832131" w14:textId="77777777" w:rsidR="00333EB9" w:rsidRPr="00CD551C" w:rsidRDefault="00333EB9" w:rsidP="00CA6216">
            <w:pPr>
              <w:pStyle w:val="ListParagraph"/>
              <w:widowControl w:val="0"/>
              <w:autoSpaceDE w:val="0"/>
              <w:autoSpaceDN w:val="0"/>
              <w:adjustRightInd w:val="0"/>
              <w:ind w:left="0"/>
              <w:rPr>
                <w:rFonts w:cstheme="minorHAnsi"/>
                <w:sz w:val="32"/>
                <w:szCs w:val="32"/>
              </w:rPr>
            </w:pPr>
          </w:p>
          <w:p w14:paraId="74EE13F3" w14:textId="77777777" w:rsidR="00333EB9" w:rsidRPr="00CD551C" w:rsidRDefault="00333EB9" w:rsidP="00CA6216">
            <w:pPr>
              <w:pStyle w:val="ListParagraph"/>
              <w:widowControl w:val="0"/>
              <w:autoSpaceDE w:val="0"/>
              <w:autoSpaceDN w:val="0"/>
              <w:adjustRightInd w:val="0"/>
              <w:ind w:left="0"/>
              <w:rPr>
                <w:rFonts w:cstheme="minorHAnsi"/>
                <w:sz w:val="32"/>
                <w:szCs w:val="32"/>
              </w:rPr>
            </w:pPr>
          </w:p>
          <w:p w14:paraId="51199A2F" w14:textId="77777777" w:rsidR="00333EB9" w:rsidRPr="00CD551C" w:rsidRDefault="00333EB9" w:rsidP="00CA6216">
            <w:pPr>
              <w:pStyle w:val="ListParagraph"/>
              <w:widowControl w:val="0"/>
              <w:autoSpaceDE w:val="0"/>
              <w:autoSpaceDN w:val="0"/>
              <w:adjustRightInd w:val="0"/>
              <w:ind w:left="0"/>
              <w:rPr>
                <w:rFonts w:cstheme="minorHAnsi"/>
                <w:sz w:val="32"/>
                <w:szCs w:val="32"/>
              </w:rPr>
            </w:pPr>
          </w:p>
        </w:tc>
      </w:tr>
      <w:tr w:rsidR="00333EB9" w14:paraId="75942E55" w14:textId="77777777" w:rsidTr="00333EB9">
        <w:tc>
          <w:tcPr>
            <w:tcW w:w="10980" w:type="dxa"/>
          </w:tcPr>
          <w:p w14:paraId="60C64F92" w14:textId="77777777" w:rsidR="00333EB9" w:rsidRPr="00CD551C" w:rsidRDefault="00333EB9" w:rsidP="00333EB9">
            <w:pPr>
              <w:widowControl w:val="0"/>
              <w:autoSpaceDE w:val="0"/>
              <w:autoSpaceDN w:val="0"/>
              <w:adjustRightInd w:val="0"/>
              <w:jc w:val="center"/>
              <w:rPr>
                <w:rFonts w:eastAsia="Calibri" w:cstheme="minorHAnsi"/>
                <w:b/>
                <w:bCs/>
                <w:sz w:val="36"/>
                <w:szCs w:val="36"/>
              </w:rPr>
            </w:pPr>
          </w:p>
          <w:p w14:paraId="3F8B6D55" w14:textId="2B9B173D" w:rsidR="00333EB9" w:rsidRPr="00333EB9" w:rsidRDefault="00333EB9" w:rsidP="00CD551C">
            <w:pPr>
              <w:widowControl w:val="0"/>
              <w:autoSpaceDE w:val="0"/>
              <w:autoSpaceDN w:val="0"/>
              <w:adjustRightInd w:val="0"/>
              <w:rPr>
                <w:rFonts w:eastAsia="Calibri" w:cstheme="minorHAnsi"/>
                <w:b/>
                <w:bCs/>
                <w:sz w:val="36"/>
                <w:szCs w:val="36"/>
              </w:rPr>
            </w:pPr>
            <w:r w:rsidRPr="00CD551C">
              <w:rPr>
                <w:rFonts w:eastAsia="Calibri" w:cstheme="minorHAnsi"/>
                <w:b/>
                <w:bCs/>
                <w:sz w:val="36"/>
                <w:szCs w:val="36"/>
              </w:rPr>
              <w:t>Scenario 3</w:t>
            </w:r>
            <w:r w:rsidR="00CD551C">
              <w:rPr>
                <w:rFonts w:eastAsia="Calibri" w:cstheme="minorHAnsi"/>
                <w:b/>
                <w:bCs/>
                <w:sz w:val="36"/>
                <w:szCs w:val="36"/>
              </w:rPr>
              <w:t xml:space="preserve">: </w:t>
            </w:r>
            <w:r w:rsidRPr="00333EB9">
              <w:rPr>
                <w:rFonts w:eastAsia="Calibri" w:cstheme="minorHAnsi"/>
                <w:sz w:val="36"/>
                <w:szCs w:val="36"/>
              </w:rPr>
              <w:t xml:space="preserve">Lisa wants to gain more followers on her social media accounts. She decides to bring her father’s </w:t>
            </w:r>
            <w:r w:rsidR="00090EA5" w:rsidRPr="00CD551C">
              <w:rPr>
                <w:rFonts w:eastAsia="Calibri" w:cstheme="minorHAnsi"/>
                <w:sz w:val="36"/>
                <w:szCs w:val="36"/>
              </w:rPr>
              <w:t>BB Gun</w:t>
            </w:r>
            <w:r w:rsidRPr="00333EB9">
              <w:rPr>
                <w:rFonts w:eastAsia="Calibri" w:cstheme="minorHAnsi"/>
                <w:sz w:val="36"/>
                <w:szCs w:val="36"/>
              </w:rPr>
              <w:t xml:space="preserve"> to snap a few pictures on the school campus during lunch. It looks just like a real gun, but she thinks it is safer since it isn’t a real gun.</w:t>
            </w:r>
          </w:p>
          <w:p w14:paraId="68CE7ED0" w14:textId="77777777" w:rsidR="00333EB9" w:rsidRPr="00333EB9" w:rsidRDefault="00333EB9" w:rsidP="00333EB9">
            <w:pPr>
              <w:widowControl w:val="0"/>
              <w:autoSpaceDE w:val="0"/>
              <w:autoSpaceDN w:val="0"/>
              <w:adjustRightInd w:val="0"/>
              <w:rPr>
                <w:rFonts w:eastAsia="Calibri" w:cstheme="minorHAnsi"/>
                <w:sz w:val="36"/>
                <w:szCs w:val="36"/>
              </w:rPr>
            </w:pPr>
          </w:p>
          <w:p w14:paraId="54E3DD75" w14:textId="19EA4645" w:rsidR="00333EB9" w:rsidRPr="00333EB9" w:rsidRDefault="00333EB9" w:rsidP="00333EB9">
            <w:pPr>
              <w:widowControl w:val="0"/>
              <w:autoSpaceDE w:val="0"/>
              <w:autoSpaceDN w:val="0"/>
              <w:adjustRightInd w:val="0"/>
              <w:rPr>
                <w:rFonts w:eastAsia="Calibri" w:cstheme="minorHAnsi"/>
                <w:sz w:val="36"/>
                <w:szCs w:val="36"/>
              </w:rPr>
            </w:pPr>
            <w:r w:rsidRPr="00333EB9">
              <w:rPr>
                <w:rFonts w:eastAsia="Calibri" w:cstheme="minorHAnsi"/>
                <w:sz w:val="36"/>
                <w:szCs w:val="36"/>
              </w:rPr>
              <w:t xml:space="preserve">Could this be considered a dangerous situation? Why or </w:t>
            </w:r>
            <w:r w:rsidRPr="00CD551C">
              <w:rPr>
                <w:rFonts w:eastAsia="Calibri" w:cstheme="minorHAnsi"/>
                <w:sz w:val="36"/>
                <w:szCs w:val="36"/>
              </w:rPr>
              <w:t>why</w:t>
            </w:r>
            <w:r w:rsidRPr="00333EB9">
              <w:rPr>
                <w:rFonts w:eastAsia="Calibri" w:cstheme="minorHAnsi"/>
                <w:sz w:val="36"/>
                <w:szCs w:val="36"/>
              </w:rPr>
              <w:t xml:space="preserve"> not?</w:t>
            </w:r>
          </w:p>
          <w:p w14:paraId="170EB9C2" w14:textId="77777777" w:rsidR="00CD551C" w:rsidRPr="00CD551C" w:rsidRDefault="00CD551C" w:rsidP="00CD551C">
            <w:pPr>
              <w:widowControl w:val="0"/>
              <w:autoSpaceDE w:val="0"/>
              <w:autoSpaceDN w:val="0"/>
              <w:adjustRightInd w:val="0"/>
              <w:rPr>
                <w:rFonts w:eastAsia="Calibri" w:cstheme="minorHAnsi"/>
                <w:color w:val="FF0000"/>
                <w:sz w:val="36"/>
                <w:szCs w:val="36"/>
              </w:rPr>
            </w:pPr>
            <w:r w:rsidRPr="00CD551C">
              <w:rPr>
                <w:rFonts w:eastAsia="Calibri" w:cstheme="minorHAnsi"/>
                <w:color w:val="FF0000"/>
                <w:sz w:val="36"/>
                <w:szCs w:val="36"/>
              </w:rPr>
              <w:t>Yes, this is a dangerous situation at school because a weapon is being brought to school.</w:t>
            </w:r>
          </w:p>
          <w:p w14:paraId="1AEE8EB8" w14:textId="77777777" w:rsidR="00333EB9" w:rsidRPr="00333EB9" w:rsidRDefault="00333EB9" w:rsidP="00333EB9">
            <w:pPr>
              <w:widowControl w:val="0"/>
              <w:autoSpaceDE w:val="0"/>
              <w:autoSpaceDN w:val="0"/>
              <w:adjustRightInd w:val="0"/>
              <w:rPr>
                <w:rFonts w:eastAsia="Calibri" w:cstheme="minorHAnsi"/>
                <w:sz w:val="36"/>
                <w:szCs w:val="36"/>
              </w:rPr>
            </w:pPr>
          </w:p>
          <w:p w14:paraId="2A617A88" w14:textId="0E1381D3" w:rsidR="00333EB9" w:rsidRPr="00333EB9" w:rsidRDefault="00333EB9" w:rsidP="00333EB9">
            <w:pPr>
              <w:widowControl w:val="0"/>
              <w:autoSpaceDE w:val="0"/>
              <w:autoSpaceDN w:val="0"/>
              <w:adjustRightInd w:val="0"/>
              <w:rPr>
                <w:rFonts w:eastAsia="Calibri" w:cstheme="minorHAnsi"/>
                <w:sz w:val="36"/>
                <w:szCs w:val="36"/>
              </w:rPr>
            </w:pPr>
            <w:r w:rsidRPr="00CD551C">
              <w:rPr>
                <w:rFonts w:eastAsia="Calibri" w:cstheme="minorHAnsi"/>
                <w:sz w:val="36"/>
                <w:szCs w:val="36"/>
              </w:rPr>
              <w:t>W</w:t>
            </w:r>
            <w:r w:rsidRPr="00333EB9">
              <w:rPr>
                <w:rFonts w:eastAsia="Calibri" w:cstheme="minorHAnsi"/>
                <w:sz w:val="36"/>
                <w:szCs w:val="36"/>
              </w:rPr>
              <w:t xml:space="preserve">hat legal consequences can </w:t>
            </w:r>
            <w:r w:rsidRPr="00CD551C">
              <w:rPr>
                <w:rFonts w:eastAsia="Calibri" w:cstheme="minorHAnsi"/>
                <w:sz w:val="36"/>
                <w:szCs w:val="36"/>
              </w:rPr>
              <w:t>Lisa</w:t>
            </w:r>
            <w:r w:rsidRPr="00333EB9">
              <w:rPr>
                <w:rFonts w:eastAsia="Calibri" w:cstheme="minorHAnsi"/>
                <w:sz w:val="36"/>
                <w:szCs w:val="36"/>
              </w:rPr>
              <w:t xml:space="preserve"> face?</w:t>
            </w:r>
          </w:p>
          <w:p w14:paraId="297E9066" w14:textId="77777777" w:rsidR="00CD551C" w:rsidRPr="00CD551C" w:rsidRDefault="00CD551C" w:rsidP="00CD551C">
            <w:pPr>
              <w:widowControl w:val="0"/>
              <w:autoSpaceDE w:val="0"/>
              <w:autoSpaceDN w:val="0"/>
              <w:adjustRightInd w:val="0"/>
              <w:ind w:left="720"/>
              <w:rPr>
                <w:rFonts w:eastAsia="Calibri" w:cstheme="minorHAnsi"/>
                <w:color w:val="EE0000"/>
                <w:sz w:val="36"/>
                <w:szCs w:val="36"/>
              </w:rPr>
            </w:pPr>
            <w:r w:rsidRPr="00CD551C">
              <w:rPr>
                <w:rFonts w:eastAsia="Calibri" w:cstheme="minorHAnsi"/>
                <w:color w:val="EE0000"/>
                <w:sz w:val="36"/>
                <w:szCs w:val="36"/>
              </w:rPr>
              <w:t>13-1204. </w:t>
            </w:r>
            <w:r w:rsidRPr="00CD551C">
              <w:rPr>
                <w:rFonts w:eastAsia="Calibri" w:cstheme="minorHAnsi"/>
                <w:color w:val="EE0000"/>
                <w:sz w:val="36"/>
                <w:szCs w:val="36"/>
                <w:u w:val="single"/>
              </w:rPr>
              <w:t>Aggravated assault; classification; definitions</w:t>
            </w:r>
          </w:p>
          <w:p w14:paraId="77767091" w14:textId="77777777" w:rsidR="00CD551C" w:rsidRPr="00CD551C" w:rsidRDefault="00CD551C" w:rsidP="00CD551C">
            <w:pPr>
              <w:widowControl w:val="0"/>
              <w:autoSpaceDE w:val="0"/>
              <w:autoSpaceDN w:val="0"/>
              <w:adjustRightInd w:val="0"/>
              <w:ind w:left="720"/>
              <w:rPr>
                <w:rFonts w:eastAsia="Calibri" w:cstheme="minorHAnsi"/>
                <w:color w:val="EE0000"/>
                <w:sz w:val="36"/>
                <w:szCs w:val="36"/>
                <w:u w:val="single"/>
              </w:rPr>
            </w:pPr>
            <w:r w:rsidRPr="00CD551C">
              <w:rPr>
                <w:rFonts w:eastAsia="Calibri" w:cstheme="minorHAnsi"/>
                <w:color w:val="EE0000"/>
                <w:sz w:val="36"/>
                <w:szCs w:val="36"/>
              </w:rPr>
              <w:t>13-1202. </w:t>
            </w:r>
            <w:r w:rsidRPr="00CD551C">
              <w:rPr>
                <w:rFonts w:eastAsia="Calibri" w:cstheme="minorHAnsi"/>
                <w:color w:val="EE0000"/>
                <w:sz w:val="36"/>
                <w:szCs w:val="36"/>
                <w:u w:val="single"/>
              </w:rPr>
              <w:t>Threatening or intimidating; classification</w:t>
            </w:r>
          </w:p>
          <w:p w14:paraId="15C970E0" w14:textId="77777777" w:rsidR="00CD551C" w:rsidRPr="00CD551C" w:rsidRDefault="00CD551C" w:rsidP="00CD551C">
            <w:pPr>
              <w:widowControl w:val="0"/>
              <w:autoSpaceDE w:val="0"/>
              <w:autoSpaceDN w:val="0"/>
              <w:adjustRightInd w:val="0"/>
              <w:ind w:left="720"/>
              <w:rPr>
                <w:rFonts w:eastAsia="Calibri" w:cstheme="minorHAnsi"/>
                <w:color w:val="EE0000"/>
                <w:sz w:val="36"/>
                <w:szCs w:val="36"/>
                <w:u w:val="single"/>
              </w:rPr>
            </w:pPr>
            <w:r w:rsidRPr="00CD551C">
              <w:rPr>
                <w:rFonts w:eastAsia="Calibri" w:cstheme="minorHAnsi"/>
                <w:color w:val="EE0000"/>
                <w:sz w:val="36"/>
                <w:szCs w:val="36"/>
              </w:rPr>
              <w:t>13-2911. </w:t>
            </w:r>
            <w:r w:rsidRPr="00CD551C">
              <w:rPr>
                <w:rFonts w:eastAsia="Calibri" w:cstheme="minorHAnsi"/>
                <w:color w:val="EE0000"/>
                <w:sz w:val="36"/>
                <w:szCs w:val="36"/>
                <w:u w:val="single"/>
              </w:rPr>
              <w:t>Interference with or disruption of an educational institution; violation; classification; definitions</w:t>
            </w:r>
          </w:p>
          <w:p w14:paraId="6BFC0123" w14:textId="77777777" w:rsidR="00CD551C" w:rsidRPr="00CD551C" w:rsidRDefault="00CD551C" w:rsidP="00CD551C">
            <w:pPr>
              <w:widowControl w:val="0"/>
              <w:autoSpaceDE w:val="0"/>
              <w:autoSpaceDN w:val="0"/>
              <w:adjustRightInd w:val="0"/>
              <w:rPr>
                <w:rFonts w:eastAsia="Calibri" w:cstheme="minorHAnsi"/>
                <w:color w:val="EE0000"/>
                <w:sz w:val="36"/>
                <w:szCs w:val="36"/>
              </w:rPr>
            </w:pPr>
          </w:p>
          <w:p w14:paraId="3DC48BA8" w14:textId="0DE5A684" w:rsidR="00CD551C" w:rsidRPr="00CD551C" w:rsidRDefault="00CD551C" w:rsidP="00CD551C">
            <w:pPr>
              <w:widowControl w:val="0"/>
              <w:autoSpaceDE w:val="0"/>
              <w:autoSpaceDN w:val="0"/>
              <w:adjustRightInd w:val="0"/>
              <w:rPr>
                <w:rFonts w:eastAsia="Calibri" w:cstheme="minorHAnsi"/>
                <w:color w:val="EE0000"/>
                <w:sz w:val="36"/>
                <w:szCs w:val="36"/>
              </w:rPr>
            </w:pPr>
            <w:r w:rsidRPr="00CD551C">
              <w:rPr>
                <w:rFonts w:eastAsia="Calibri" w:cstheme="minorHAnsi"/>
                <w:color w:val="EE0000"/>
                <w:sz w:val="36"/>
                <w:szCs w:val="36"/>
              </w:rPr>
              <w:t xml:space="preserve">Consequences are imposed by the judge and can go from serving time in juvenile </w:t>
            </w:r>
            <w:r w:rsidR="00E74B39" w:rsidRPr="00CD551C">
              <w:rPr>
                <w:rFonts w:eastAsia="Calibri" w:cstheme="minorHAnsi"/>
                <w:color w:val="EE0000"/>
                <w:sz w:val="36"/>
                <w:szCs w:val="36"/>
              </w:rPr>
              <w:t>detention, probation</w:t>
            </w:r>
            <w:r w:rsidRPr="00CD551C">
              <w:rPr>
                <w:rFonts w:eastAsia="Calibri" w:cstheme="minorHAnsi"/>
                <w:color w:val="EE0000"/>
                <w:sz w:val="36"/>
                <w:szCs w:val="36"/>
              </w:rPr>
              <w:t>, ankle monitor, fines and restitution paid to the court, victim (medical bills).</w:t>
            </w:r>
          </w:p>
          <w:p w14:paraId="35A34790" w14:textId="77777777" w:rsidR="00333EB9" w:rsidRPr="00333EB9" w:rsidRDefault="00333EB9" w:rsidP="00333EB9">
            <w:pPr>
              <w:widowControl w:val="0"/>
              <w:autoSpaceDE w:val="0"/>
              <w:autoSpaceDN w:val="0"/>
              <w:adjustRightInd w:val="0"/>
              <w:rPr>
                <w:rFonts w:eastAsia="Calibri" w:cstheme="minorHAnsi"/>
                <w:sz w:val="36"/>
                <w:szCs w:val="36"/>
              </w:rPr>
            </w:pPr>
          </w:p>
          <w:p w14:paraId="53FD3BB3" w14:textId="77777777" w:rsidR="00333EB9" w:rsidRPr="00333EB9" w:rsidRDefault="00333EB9" w:rsidP="00333EB9">
            <w:pPr>
              <w:widowControl w:val="0"/>
              <w:autoSpaceDE w:val="0"/>
              <w:autoSpaceDN w:val="0"/>
              <w:adjustRightInd w:val="0"/>
              <w:rPr>
                <w:rFonts w:eastAsia="Calibri" w:cstheme="minorHAnsi"/>
                <w:sz w:val="36"/>
                <w:szCs w:val="36"/>
              </w:rPr>
            </w:pPr>
            <w:r w:rsidRPr="00333EB9">
              <w:rPr>
                <w:rFonts w:eastAsia="Calibri" w:cstheme="minorHAnsi"/>
                <w:sz w:val="36"/>
                <w:szCs w:val="36"/>
              </w:rPr>
              <w:t>How can Lisa’s actions affect each of the following:</w:t>
            </w:r>
          </w:p>
          <w:p w14:paraId="32D9EAB5" w14:textId="77777777" w:rsidR="00CD551C" w:rsidRPr="00CD551C" w:rsidRDefault="00CD551C" w:rsidP="00CD551C">
            <w:pPr>
              <w:widowControl w:val="0"/>
              <w:numPr>
                <w:ilvl w:val="0"/>
                <w:numId w:val="22"/>
              </w:numPr>
              <w:autoSpaceDE w:val="0"/>
              <w:autoSpaceDN w:val="0"/>
              <w:adjustRightInd w:val="0"/>
              <w:rPr>
                <w:rFonts w:eastAsia="Calibri" w:cstheme="minorHAnsi"/>
                <w:color w:val="EE0000"/>
                <w:sz w:val="36"/>
                <w:szCs w:val="36"/>
              </w:rPr>
            </w:pPr>
            <w:r w:rsidRPr="00CD551C">
              <w:rPr>
                <w:rFonts w:eastAsia="Calibri" w:cstheme="minorHAnsi"/>
                <w:sz w:val="36"/>
                <w:szCs w:val="36"/>
              </w:rPr>
              <w:t xml:space="preserve">Other students: </w:t>
            </w:r>
            <w:r w:rsidRPr="00CD551C">
              <w:rPr>
                <w:rFonts w:eastAsia="Calibri" w:cstheme="minorHAnsi"/>
                <w:color w:val="EE0000"/>
                <w:sz w:val="36"/>
                <w:szCs w:val="36"/>
              </w:rPr>
              <w:t>They could be afraid if they do not know if it is a real gun. They may be afraid to stay on campus. Learning loss could occur.</w:t>
            </w:r>
          </w:p>
          <w:p w14:paraId="6D0DFFF0" w14:textId="77777777" w:rsidR="00CD551C" w:rsidRPr="00CD551C" w:rsidRDefault="00CD551C" w:rsidP="00CD551C">
            <w:pPr>
              <w:widowControl w:val="0"/>
              <w:numPr>
                <w:ilvl w:val="0"/>
                <w:numId w:val="22"/>
              </w:numPr>
              <w:autoSpaceDE w:val="0"/>
              <w:autoSpaceDN w:val="0"/>
              <w:adjustRightInd w:val="0"/>
              <w:rPr>
                <w:rFonts w:eastAsia="Calibri" w:cstheme="minorHAnsi"/>
                <w:sz w:val="36"/>
                <w:szCs w:val="36"/>
              </w:rPr>
            </w:pPr>
            <w:r w:rsidRPr="00CD551C">
              <w:rPr>
                <w:rFonts w:eastAsia="Calibri" w:cstheme="minorHAnsi"/>
                <w:sz w:val="36"/>
                <w:szCs w:val="36"/>
              </w:rPr>
              <w:t xml:space="preserve">School staff: </w:t>
            </w:r>
            <w:r w:rsidRPr="00CD551C">
              <w:rPr>
                <w:rFonts w:eastAsia="Calibri" w:cstheme="minorHAnsi"/>
                <w:color w:val="EE0000"/>
                <w:sz w:val="36"/>
                <w:szCs w:val="36"/>
              </w:rPr>
              <w:t>They may think a lockdown is necessary. They could be afraid for the other students and themselves. Since they do not know it is not a real gun, they may react as if it is a real gun.</w:t>
            </w:r>
          </w:p>
          <w:p w14:paraId="4D208064" w14:textId="77777777" w:rsidR="00CD551C" w:rsidRPr="00CD551C" w:rsidRDefault="00CD551C" w:rsidP="00CD551C">
            <w:pPr>
              <w:widowControl w:val="0"/>
              <w:numPr>
                <w:ilvl w:val="0"/>
                <w:numId w:val="22"/>
              </w:numPr>
              <w:autoSpaceDE w:val="0"/>
              <w:autoSpaceDN w:val="0"/>
              <w:adjustRightInd w:val="0"/>
              <w:rPr>
                <w:rFonts w:eastAsia="Calibri" w:cstheme="minorHAnsi"/>
                <w:sz w:val="36"/>
                <w:szCs w:val="36"/>
              </w:rPr>
            </w:pPr>
            <w:r w:rsidRPr="00CD551C">
              <w:rPr>
                <w:rFonts w:eastAsia="Calibri" w:cstheme="minorHAnsi"/>
                <w:sz w:val="36"/>
                <w:szCs w:val="36"/>
              </w:rPr>
              <w:t xml:space="preserve">Families of students: </w:t>
            </w:r>
            <w:r w:rsidRPr="00CD551C">
              <w:rPr>
                <w:rFonts w:eastAsia="Calibri" w:cstheme="minorHAnsi"/>
                <w:color w:val="EE0000"/>
                <w:sz w:val="36"/>
                <w:szCs w:val="36"/>
              </w:rPr>
              <w:t xml:space="preserve">If a lockdown is enacted, the families may be afraid for their students. </w:t>
            </w:r>
          </w:p>
          <w:p w14:paraId="5F7DBBA2" w14:textId="340519AB" w:rsidR="00090EA5" w:rsidRPr="00CD551C" w:rsidRDefault="00CD551C" w:rsidP="00CD551C">
            <w:pPr>
              <w:pStyle w:val="ListParagraph"/>
              <w:rPr>
                <w:rFonts w:eastAsia="Calibri" w:cstheme="minorHAnsi"/>
                <w:color w:val="EE0000"/>
                <w:sz w:val="36"/>
                <w:szCs w:val="36"/>
              </w:rPr>
            </w:pPr>
            <w:r w:rsidRPr="00CD551C">
              <w:rPr>
                <w:rFonts w:eastAsia="Calibri" w:cstheme="minorHAnsi"/>
                <w:sz w:val="36"/>
                <w:szCs w:val="36"/>
              </w:rPr>
              <w:t xml:space="preserve">The family of Lisa: </w:t>
            </w:r>
            <w:r w:rsidRPr="00CD551C">
              <w:rPr>
                <w:rFonts w:eastAsia="Calibri" w:cstheme="minorHAnsi"/>
                <w:color w:val="EE0000"/>
                <w:sz w:val="36"/>
                <w:szCs w:val="36"/>
              </w:rPr>
              <w:t>Her family may suffer financial loss due to court appearances and/or fines. Safety personnel that do not know the gun is a bb gun may react accordingly.</w:t>
            </w:r>
          </w:p>
        </w:tc>
      </w:tr>
      <w:tr w:rsidR="00333EB9" w14:paraId="4F38B934" w14:textId="77777777" w:rsidTr="00333EB9">
        <w:tc>
          <w:tcPr>
            <w:tcW w:w="10980" w:type="dxa"/>
          </w:tcPr>
          <w:p w14:paraId="02E42F6B" w14:textId="00C54856" w:rsidR="00090EA5" w:rsidRPr="00CD551C" w:rsidRDefault="00090EA5" w:rsidP="00090EA5">
            <w:pPr>
              <w:widowControl w:val="0"/>
              <w:autoSpaceDE w:val="0"/>
              <w:autoSpaceDN w:val="0"/>
              <w:adjustRightInd w:val="0"/>
              <w:rPr>
                <w:rFonts w:eastAsia="Calibri" w:cstheme="minorHAnsi"/>
                <w:b/>
                <w:bCs/>
                <w:sz w:val="36"/>
                <w:szCs w:val="36"/>
              </w:rPr>
            </w:pPr>
            <w:r w:rsidRPr="00CD551C">
              <w:rPr>
                <w:rFonts w:eastAsia="Calibri" w:cstheme="minorHAnsi"/>
                <w:b/>
                <w:bCs/>
                <w:sz w:val="36"/>
                <w:szCs w:val="36"/>
              </w:rPr>
              <w:lastRenderedPageBreak/>
              <w:t>Scenario 4</w:t>
            </w:r>
            <w:r w:rsidR="00CD551C">
              <w:rPr>
                <w:rFonts w:eastAsia="Calibri" w:cstheme="minorHAnsi"/>
                <w:b/>
                <w:bCs/>
                <w:sz w:val="36"/>
                <w:szCs w:val="36"/>
              </w:rPr>
              <w:t xml:space="preserve">: </w:t>
            </w:r>
            <w:r w:rsidRPr="00CD551C">
              <w:rPr>
                <w:rFonts w:eastAsia="Calibri" w:cstheme="minorHAnsi"/>
                <w:sz w:val="36"/>
                <w:szCs w:val="36"/>
              </w:rPr>
              <w:t xml:space="preserve">Anthony noticed James was on his phone instead of completing a group assignment. Anthony decides to tell the teacher. Consequently, James got his phone taken away which really upset him. The following day James brings a firearm to school. </w:t>
            </w:r>
          </w:p>
          <w:p w14:paraId="06FBC2D6" w14:textId="77777777" w:rsidR="00090EA5" w:rsidRPr="00CD551C" w:rsidRDefault="00090EA5" w:rsidP="00090EA5">
            <w:pPr>
              <w:widowControl w:val="0"/>
              <w:autoSpaceDE w:val="0"/>
              <w:autoSpaceDN w:val="0"/>
              <w:adjustRightInd w:val="0"/>
              <w:ind w:left="360"/>
              <w:rPr>
                <w:rFonts w:eastAsia="Calibri" w:cstheme="minorHAnsi"/>
                <w:sz w:val="36"/>
                <w:szCs w:val="36"/>
              </w:rPr>
            </w:pPr>
          </w:p>
          <w:p w14:paraId="036E509C" w14:textId="6BC4B8DC" w:rsidR="00090EA5" w:rsidRPr="00CD551C" w:rsidRDefault="00090EA5" w:rsidP="00090EA5">
            <w:pPr>
              <w:pStyle w:val="ListParagraph"/>
              <w:widowControl w:val="0"/>
              <w:autoSpaceDE w:val="0"/>
              <w:autoSpaceDN w:val="0"/>
              <w:adjustRightInd w:val="0"/>
              <w:ind w:left="0"/>
              <w:rPr>
                <w:rFonts w:eastAsia="Calibri" w:cstheme="minorHAnsi"/>
                <w:sz w:val="36"/>
                <w:szCs w:val="36"/>
              </w:rPr>
            </w:pPr>
            <w:r w:rsidRPr="00CD551C">
              <w:rPr>
                <w:rFonts w:eastAsia="Calibri" w:cstheme="minorHAnsi"/>
                <w:sz w:val="36"/>
                <w:szCs w:val="36"/>
              </w:rPr>
              <w:t>Could this be considered a dangerous situation? Why or why not?</w:t>
            </w:r>
          </w:p>
          <w:p w14:paraId="21CA381B" w14:textId="77777777" w:rsidR="00CD551C" w:rsidRPr="00CD551C" w:rsidRDefault="00CD551C" w:rsidP="00CD551C">
            <w:pPr>
              <w:widowControl w:val="0"/>
              <w:autoSpaceDE w:val="0"/>
              <w:autoSpaceDN w:val="0"/>
              <w:adjustRightInd w:val="0"/>
              <w:rPr>
                <w:color w:val="FF0000"/>
                <w:sz w:val="36"/>
                <w:szCs w:val="36"/>
              </w:rPr>
            </w:pPr>
            <w:r w:rsidRPr="00CD551C">
              <w:rPr>
                <w:color w:val="FF0000"/>
                <w:sz w:val="36"/>
                <w:szCs w:val="36"/>
              </w:rPr>
              <w:t>Yes, this is a dangerous situation because a firearm was brought to school.</w:t>
            </w:r>
          </w:p>
          <w:p w14:paraId="31A3A13C" w14:textId="77777777" w:rsidR="00090EA5" w:rsidRPr="00CD551C" w:rsidRDefault="00090EA5" w:rsidP="00090EA5">
            <w:pPr>
              <w:widowControl w:val="0"/>
              <w:autoSpaceDE w:val="0"/>
              <w:autoSpaceDN w:val="0"/>
              <w:adjustRightInd w:val="0"/>
              <w:rPr>
                <w:rFonts w:eastAsia="Calibri" w:cstheme="minorHAnsi"/>
                <w:sz w:val="36"/>
                <w:szCs w:val="36"/>
              </w:rPr>
            </w:pPr>
          </w:p>
          <w:p w14:paraId="11DCB65D" w14:textId="0BB06F7D" w:rsidR="00090EA5" w:rsidRPr="00CD551C" w:rsidRDefault="00090EA5" w:rsidP="00CD551C">
            <w:pPr>
              <w:pStyle w:val="ListParagraph"/>
              <w:widowControl w:val="0"/>
              <w:autoSpaceDE w:val="0"/>
              <w:autoSpaceDN w:val="0"/>
              <w:adjustRightInd w:val="0"/>
              <w:ind w:left="0"/>
              <w:rPr>
                <w:rFonts w:eastAsia="Calibri" w:cstheme="minorHAnsi"/>
                <w:sz w:val="36"/>
                <w:szCs w:val="36"/>
              </w:rPr>
            </w:pPr>
            <w:r w:rsidRPr="00CD551C">
              <w:rPr>
                <w:rFonts w:eastAsia="Calibri" w:cstheme="minorHAnsi"/>
                <w:sz w:val="36"/>
                <w:szCs w:val="36"/>
              </w:rPr>
              <w:t>What legal consequences can James face?</w:t>
            </w:r>
          </w:p>
          <w:p w14:paraId="2CA912B3" w14:textId="77777777" w:rsidR="00CD551C" w:rsidRPr="00CD551C" w:rsidRDefault="00CD551C" w:rsidP="00CD551C">
            <w:pPr>
              <w:widowControl w:val="0"/>
              <w:autoSpaceDE w:val="0"/>
              <w:autoSpaceDN w:val="0"/>
              <w:adjustRightInd w:val="0"/>
              <w:ind w:left="1080"/>
              <w:rPr>
                <w:rFonts w:eastAsia="Calibri" w:cstheme="minorHAnsi"/>
                <w:color w:val="EE0000"/>
                <w:sz w:val="36"/>
                <w:szCs w:val="36"/>
              </w:rPr>
            </w:pPr>
            <w:r w:rsidRPr="00CD551C">
              <w:rPr>
                <w:rFonts w:eastAsia="Calibri" w:cstheme="minorHAnsi"/>
                <w:color w:val="EE0000"/>
                <w:sz w:val="36"/>
                <w:szCs w:val="36"/>
              </w:rPr>
              <w:t>13-3102.-4 Misconduct involving weapons; defenses; classification; definitions</w:t>
            </w:r>
          </w:p>
          <w:p w14:paraId="6D3F3285" w14:textId="77777777" w:rsidR="00CD551C" w:rsidRPr="00CD551C" w:rsidRDefault="00CD551C" w:rsidP="00CD551C">
            <w:pPr>
              <w:widowControl w:val="0"/>
              <w:autoSpaceDE w:val="0"/>
              <w:autoSpaceDN w:val="0"/>
              <w:adjustRightInd w:val="0"/>
              <w:ind w:left="1080"/>
              <w:rPr>
                <w:rFonts w:eastAsia="Calibri" w:cstheme="minorHAnsi"/>
                <w:color w:val="EE0000"/>
                <w:sz w:val="36"/>
                <w:szCs w:val="36"/>
              </w:rPr>
            </w:pPr>
            <w:r w:rsidRPr="00CD551C">
              <w:rPr>
                <w:rFonts w:eastAsia="Calibri" w:cstheme="minorHAnsi"/>
                <w:color w:val="EE0000"/>
                <w:sz w:val="36"/>
                <w:szCs w:val="36"/>
              </w:rPr>
              <w:t>13-1204. Aggravated assault; classification; definitions</w:t>
            </w:r>
          </w:p>
          <w:p w14:paraId="2C81FBD3" w14:textId="77777777" w:rsidR="00CD551C" w:rsidRPr="00CD551C" w:rsidRDefault="00CD551C" w:rsidP="00CD551C">
            <w:pPr>
              <w:widowControl w:val="0"/>
              <w:autoSpaceDE w:val="0"/>
              <w:autoSpaceDN w:val="0"/>
              <w:adjustRightInd w:val="0"/>
              <w:ind w:left="1080"/>
              <w:rPr>
                <w:rFonts w:eastAsia="Calibri" w:cstheme="minorHAnsi"/>
                <w:color w:val="EE0000"/>
                <w:sz w:val="36"/>
                <w:szCs w:val="36"/>
              </w:rPr>
            </w:pPr>
            <w:r w:rsidRPr="00CD551C">
              <w:rPr>
                <w:rFonts w:eastAsia="Calibri" w:cstheme="minorHAnsi"/>
                <w:color w:val="EE0000"/>
                <w:sz w:val="36"/>
                <w:szCs w:val="36"/>
              </w:rPr>
              <w:t>13-2911. Interference with or disruption of an educational institution; violation; classification; definitions</w:t>
            </w:r>
          </w:p>
          <w:p w14:paraId="11A68986" w14:textId="77777777" w:rsidR="00CD551C" w:rsidRPr="00CD551C" w:rsidRDefault="00CD551C" w:rsidP="00CD551C">
            <w:pPr>
              <w:widowControl w:val="0"/>
              <w:autoSpaceDE w:val="0"/>
              <w:autoSpaceDN w:val="0"/>
              <w:adjustRightInd w:val="0"/>
              <w:ind w:left="1080"/>
              <w:rPr>
                <w:rFonts w:eastAsia="Calibri" w:cstheme="minorHAnsi"/>
                <w:color w:val="EE0000"/>
                <w:sz w:val="36"/>
                <w:szCs w:val="36"/>
              </w:rPr>
            </w:pPr>
          </w:p>
          <w:p w14:paraId="3CF6922D" w14:textId="657498C6" w:rsidR="00CD551C" w:rsidRPr="00CD551C" w:rsidRDefault="00CD551C" w:rsidP="00CD551C">
            <w:pPr>
              <w:widowControl w:val="0"/>
              <w:autoSpaceDE w:val="0"/>
              <w:autoSpaceDN w:val="0"/>
              <w:adjustRightInd w:val="0"/>
              <w:rPr>
                <w:rFonts w:eastAsia="Calibri" w:cstheme="minorHAnsi"/>
                <w:color w:val="EE0000"/>
                <w:sz w:val="36"/>
                <w:szCs w:val="36"/>
              </w:rPr>
            </w:pPr>
            <w:r w:rsidRPr="00CD551C">
              <w:rPr>
                <w:rFonts w:eastAsia="Calibri" w:cstheme="minorHAnsi"/>
                <w:color w:val="EE0000"/>
                <w:sz w:val="36"/>
                <w:szCs w:val="36"/>
              </w:rPr>
              <w:t xml:space="preserve">These are possible consequences a person can face if there is an intent to </w:t>
            </w:r>
            <w:r w:rsidR="00E74B39" w:rsidRPr="00CD551C">
              <w:rPr>
                <w:rFonts w:eastAsia="Calibri" w:cstheme="minorHAnsi"/>
                <w:color w:val="EE0000"/>
                <w:sz w:val="36"/>
                <w:szCs w:val="36"/>
              </w:rPr>
              <w:t>use it</w:t>
            </w:r>
            <w:r w:rsidRPr="00CD551C">
              <w:rPr>
                <w:rFonts w:eastAsia="Calibri" w:cstheme="minorHAnsi"/>
                <w:color w:val="EE0000"/>
                <w:sz w:val="36"/>
                <w:szCs w:val="36"/>
              </w:rPr>
              <w:t xml:space="preserve"> if someone feels threatened and or if there is a school evacuation. Consequences are imposed by the judge and can go from probation, ankle monitor, fines and restitution paid to the court, victim, city (in case resources such as fire department, or transportation were used. </w:t>
            </w:r>
          </w:p>
          <w:p w14:paraId="5088FF25" w14:textId="77777777" w:rsidR="00090EA5" w:rsidRPr="00CD551C" w:rsidRDefault="00090EA5" w:rsidP="00090EA5">
            <w:pPr>
              <w:widowControl w:val="0"/>
              <w:autoSpaceDE w:val="0"/>
              <w:autoSpaceDN w:val="0"/>
              <w:adjustRightInd w:val="0"/>
              <w:ind w:left="1080"/>
              <w:rPr>
                <w:rFonts w:eastAsia="Calibri" w:cstheme="minorHAnsi"/>
                <w:sz w:val="36"/>
                <w:szCs w:val="36"/>
              </w:rPr>
            </w:pPr>
          </w:p>
          <w:p w14:paraId="5C27B695" w14:textId="77777777" w:rsidR="00090EA5" w:rsidRPr="00CD551C" w:rsidRDefault="00090EA5" w:rsidP="00090EA5">
            <w:pPr>
              <w:widowControl w:val="0"/>
              <w:autoSpaceDE w:val="0"/>
              <w:autoSpaceDN w:val="0"/>
              <w:adjustRightInd w:val="0"/>
              <w:rPr>
                <w:rFonts w:eastAsia="Calibri" w:cstheme="minorHAnsi"/>
                <w:sz w:val="36"/>
                <w:szCs w:val="36"/>
              </w:rPr>
            </w:pPr>
            <w:r w:rsidRPr="00CD551C">
              <w:rPr>
                <w:rFonts w:eastAsia="Calibri" w:cstheme="minorHAnsi"/>
                <w:sz w:val="36"/>
                <w:szCs w:val="36"/>
              </w:rPr>
              <w:t xml:space="preserve">How can </w:t>
            </w:r>
            <w:proofErr w:type="gramStart"/>
            <w:r w:rsidRPr="00CD551C">
              <w:rPr>
                <w:rFonts w:eastAsia="Calibri" w:cstheme="minorHAnsi"/>
                <w:sz w:val="36"/>
                <w:szCs w:val="36"/>
              </w:rPr>
              <w:t>James</w:t>
            </w:r>
            <w:proofErr w:type="gramEnd"/>
            <w:r w:rsidRPr="00CD551C">
              <w:rPr>
                <w:rFonts w:eastAsia="Calibri" w:cstheme="minorHAnsi"/>
                <w:sz w:val="36"/>
                <w:szCs w:val="36"/>
              </w:rPr>
              <w:t xml:space="preserve"> actions affect each of the following:</w:t>
            </w:r>
          </w:p>
          <w:p w14:paraId="2928A7EF" w14:textId="363A89A8" w:rsidR="00CD551C" w:rsidRPr="00CD551C" w:rsidRDefault="00CD551C" w:rsidP="00CD551C">
            <w:pPr>
              <w:pStyle w:val="ListParagraph"/>
              <w:numPr>
                <w:ilvl w:val="0"/>
                <w:numId w:val="23"/>
              </w:numPr>
              <w:rPr>
                <w:rFonts w:eastAsia="Calibri" w:cstheme="minorHAnsi"/>
                <w:color w:val="EE0000"/>
                <w:sz w:val="36"/>
                <w:szCs w:val="36"/>
              </w:rPr>
            </w:pPr>
            <w:r w:rsidRPr="00CD551C">
              <w:rPr>
                <w:rFonts w:eastAsia="Calibri" w:cstheme="minorHAnsi"/>
                <w:sz w:val="36"/>
                <w:szCs w:val="36"/>
              </w:rPr>
              <w:t xml:space="preserve">Other students: </w:t>
            </w:r>
            <w:r w:rsidRPr="00CD551C">
              <w:rPr>
                <w:rFonts w:eastAsia="Calibri" w:cstheme="minorHAnsi"/>
                <w:color w:val="EE0000"/>
                <w:sz w:val="36"/>
                <w:szCs w:val="36"/>
              </w:rPr>
              <w:t xml:space="preserve">Fear </w:t>
            </w:r>
            <w:r w:rsidR="00E74B39" w:rsidRPr="00CD551C">
              <w:rPr>
                <w:rFonts w:eastAsia="Calibri" w:cstheme="minorHAnsi"/>
                <w:color w:val="EE0000"/>
                <w:sz w:val="36"/>
                <w:szCs w:val="36"/>
              </w:rPr>
              <w:t>of</w:t>
            </w:r>
            <w:r w:rsidRPr="00CD551C">
              <w:rPr>
                <w:rFonts w:eastAsia="Calibri" w:cstheme="minorHAnsi"/>
                <w:color w:val="EE0000"/>
                <w:sz w:val="36"/>
                <w:szCs w:val="36"/>
              </w:rPr>
              <w:t xml:space="preserve"> their safety. They may leave campus.</w:t>
            </w:r>
          </w:p>
          <w:p w14:paraId="17BF4DE0" w14:textId="1AFDA9BA" w:rsidR="00CD551C" w:rsidRPr="00CD551C" w:rsidRDefault="00CD551C" w:rsidP="00CD551C">
            <w:pPr>
              <w:pStyle w:val="ListParagraph"/>
              <w:numPr>
                <w:ilvl w:val="0"/>
                <w:numId w:val="23"/>
              </w:numPr>
              <w:rPr>
                <w:rFonts w:eastAsia="Calibri" w:cstheme="minorHAnsi"/>
                <w:sz w:val="36"/>
                <w:szCs w:val="36"/>
              </w:rPr>
            </w:pPr>
            <w:r w:rsidRPr="00CD551C">
              <w:rPr>
                <w:rFonts w:eastAsia="Calibri" w:cstheme="minorHAnsi"/>
                <w:sz w:val="36"/>
                <w:szCs w:val="36"/>
              </w:rPr>
              <w:t xml:space="preserve">School staff: </w:t>
            </w:r>
            <w:r w:rsidRPr="00CD551C">
              <w:rPr>
                <w:rFonts w:eastAsia="Calibri" w:cstheme="minorHAnsi"/>
                <w:color w:val="EE0000"/>
                <w:sz w:val="36"/>
                <w:szCs w:val="36"/>
              </w:rPr>
              <w:t xml:space="preserve">Fear </w:t>
            </w:r>
            <w:r w:rsidR="00E74B39" w:rsidRPr="00CD551C">
              <w:rPr>
                <w:rFonts w:eastAsia="Calibri" w:cstheme="minorHAnsi"/>
                <w:color w:val="EE0000"/>
                <w:sz w:val="36"/>
                <w:szCs w:val="36"/>
              </w:rPr>
              <w:t>of</w:t>
            </w:r>
            <w:r w:rsidRPr="00CD551C">
              <w:rPr>
                <w:rFonts w:eastAsia="Calibri" w:cstheme="minorHAnsi"/>
                <w:color w:val="EE0000"/>
                <w:sz w:val="36"/>
                <w:szCs w:val="36"/>
              </w:rPr>
              <w:t xml:space="preserve"> their safety and those of the students. The school could go into lockdown.</w:t>
            </w:r>
          </w:p>
          <w:p w14:paraId="211B39E2" w14:textId="77777777" w:rsidR="00CD551C" w:rsidRPr="00CD551C" w:rsidRDefault="00CD551C" w:rsidP="00CD551C">
            <w:pPr>
              <w:pStyle w:val="ListParagraph"/>
              <w:numPr>
                <w:ilvl w:val="0"/>
                <w:numId w:val="23"/>
              </w:numPr>
              <w:rPr>
                <w:rFonts w:eastAsia="Calibri" w:cstheme="minorHAnsi"/>
                <w:color w:val="EE0000"/>
                <w:sz w:val="36"/>
                <w:szCs w:val="36"/>
              </w:rPr>
            </w:pPr>
            <w:r w:rsidRPr="00CD551C">
              <w:rPr>
                <w:rFonts w:eastAsia="Calibri" w:cstheme="minorHAnsi"/>
                <w:sz w:val="36"/>
                <w:szCs w:val="36"/>
              </w:rPr>
              <w:t xml:space="preserve">Families of students: </w:t>
            </w:r>
            <w:r w:rsidRPr="00CD551C">
              <w:rPr>
                <w:rFonts w:eastAsia="Calibri" w:cstheme="minorHAnsi"/>
                <w:color w:val="EE0000"/>
                <w:sz w:val="36"/>
                <w:szCs w:val="36"/>
              </w:rPr>
              <w:t xml:space="preserve">If notified of a lockdown, they may be afraid for their student.  </w:t>
            </w:r>
          </w:p>
          <w:p w14:paraId="2C884CB9" w14:textId="77777777" w:rsidR="00CD551C" w:rsidRPr="00CD551C" w:rsidRDefault="00CD551C" w:rsidP="00CD551C">
            <w:pPr>
              <w:pStyle w:val="ListParagraph"/>
              <w:numPr>
                <w:ilvl w:val="0"/>
                <w:numId w:val="23"/>
              </w:numPr>
              <w:rPr>
                <w:rFonts w:eastAsia="Calibri" w:cstheme="minorHAnsi"/>
                <w:color w:val="EE0000"/>
                <w:sz w:val="36"/>
                <w:szCs w:val="36"/>
              </w:rPr>
            </w:pPr>
            <w:r w:rsidRPr="00CD551C">
              <w:rPr>
                <w:rFonts w:eastAsia="Calibri" w:cstheme="minorHAnsi"/>
                <w:sz w:val="36"/>
                <w:szCs w:val="36"/>
              </w:rPr>
              <w:t xml:space="preserve">The family of James: </w:t>
            </w:r>
            <w:r w:rsidRPr="00CD551C">
              <w:rPr>
                <w:rFonts w:eastAsia="Calibri" w:cstheme="minorHAnsi"/>
                <w:color w:val="EE0000"/>
                <w:sz w:val="36"/>
                <w:szCs w:val="36"/>
              </w:rPr>
              <w:t>His family may suffer financial loss due to court appearances and/or fines. Safety personnel may react accordingly to keep the school community safe.</w:t>
            </w:r>
          </w:p>
          <w:p w14:paraId="3D533FAB" w14:textId="77777777" w:rsidR="00090EA5" w:rsidRDefault="00090EA5" w:rsidP="00090EA5">
            <w:pPr>
              <w:widowControl w:val="0"/>
              <w:autoSpaceDE w:val="0"/>
              <w:autoSpaceDN w:val="0"/>
              <w:adjustRightInd w:val="0"/>
              <w:jc w:val="center"/>
              <w:rPr>
                <w:rFonts w:eastAsia="Calibri" w:cstheme="minorHAnsi"/>
                <w:b/>
                <w:bCs/>
                <w:sz w:val="40"/>
                <w:szCs w:val="40"/>
              </w:rPr>
            </w:pPr>
          </w:p>
          <w:p w14:paraId="50C27614" w14:textId="77777777" w:rsidR="00333EB9" w:rsidRDefault="00333EB9" w:rsidP="00CA6216">
            <w:pPr>
              <w:pStyle w:val="ListParagraph"/>
              <w:widowControl w:val="0"/>
              <w:autoSpaceDE w:val="0"/>
              <w:autoSpaceDN w:val="0"/>
              <w:adjustRightInd w:val="0"/>
              <w:ind w:left="0"/>
              <w:rPr>
                <w:rFonts w:cstheme="minorHAnsi"/>
                <w:sz w:val="16"/>
                <w:szCs w:val="16"/>
              </w:rPr>
            </w:pPr>
          </w:p>
        </w:tc>
      </w:tr>
      <w:tr w:rsidR="00333EB9" w:rsidRPr="007407E5" w14:paraId="1C63D504" w14:textId="77777777" w:rsidTr="00333EB9">
        <w:tc>
          <w:tcPr>
            <w:tcW w:w="10980" w:type="dxa"/>
          </w:tcPr>
          <w:p w14:paraId="11913447" w14:textId="77777777" w:rsidR="00090EA5" w:rsidRPr="007407E5" w:rsidRDefault="00090EA5" w:rsidP="00090EA5">
            <w:pPr>
              <w:widowControl w:val="0"/>
              <w:autoSpaceDE w:val="0"/>
              <w:autoSpaceDN w:val="0"/>
              <w:adjustRightInd w:val="0"/>
              <w:jc w:val="center"/>
              <w:rPr>
                <w:rFonts w:eastAsia="Calibri" w:cstheme="minorHAnsi"/>
                <w:b/>
                <w:bCs/>
                <w:sz w:val="36"/>
                <w:szCs w:val="36"/>
              </w:rPr>
            </w:pPr>
          </w:p>
          <w:p w14:paraId="4BBE826C" w14:textId="6CD1696C" w:rsidR="00CE74F8" w:rsidRPr="007407E5" w:rsidRDefault="00090EA5" w:rsidP="00B77E1B">
            <w:pPr>
              <w:widowControl w:val="0"/>
              <w:autoSpaceDE w:val="0"/>
              <w:autoSpaceDN w:val="0"/>
              <w:adjustRightInd w:val="0"/>
              <w:rPr>
                <w:rFonts w:eastAsia="Calibri" w:cstheme="minorHAnsi"/>
                <w:b/>
                <w:bCs/>
                <w:sz w:val="36"/>
                <w:szCs w:val="36"/>
              </w:rPr>
            </w:pPr>
            <w:r w:rsidRPr="007407E5">
              <w:rPr>
                <w:rFonts w:eastAsia="Calibri" w:cstheme="minorHAnsi"/>
                <w:b/>
                <w:bCs/>
                <w:sz w:val="36"/>
                <w:szCs w:val="36"/>
              </w:rPr>
              <w:t>Scenario 5</w:t>
            </w:r>
            <w:r w:rsidR="007407E5" w:rsidRPr="007407E5">
              <w:rPr>
                <w:rFonts w:eastAsia="Calibri" w:cstheme="minorHAnsi"/>
                <w:b/>
                <w:bCs/>
                <w:sz w:val="36"/>
                <w:szCs w:val="36"/>
              </w:rPr>
              <w:t xml:space="preserve">: </w:t>
            </w:r>
            <w:r w:rsidR="00CE74F8" w:rsidRPr="007407E5">
              <w:rPr>
                <w:sz w:val="36"/>
                <w:szCs w:val="36"/>
              </w:rPr>
              <w:t>During science class, Mia becomes frustrated when a classmate, Olivia, accidentally knocks over her project. In a moment of anger, Mia grabs a pair of scissors from her desk and cuts off a chunk of Olivia’s hair.</w:t>
            </w:r>
          </w:p>
          <w:p w14:paraId="641883C4" w14:textId="77777777" w:rsidR="00CE74F8" w:rsidRPr="007407E5" w:rsidRDefault="00CE74F8" w:rsidP="00090EA5">
            <w:pPr>
              <w:widowControl w:val="0"/>
              <w:autoSpaceDE w:val="0"/>
              <w:autoSpaceDN w:val="0"/>
              <w:adjustRightInd w:val="0"/>
              <w:jc w:val="center"/>
              <w:rPr>
                <w:rFonts w:eastAsia="Calibri" w:cstheme="minorHAnsi"/>
                <w:b/>
                <w:bCs/>
                <w:sz w:val="36"/>
                <w:szCs w:val="36"/>
              </w:rPr>
            </w:pPr>
          </w:p>
          <w:p w14:paraId="68BD37A5" w14:textId="77777777" w:rsidR="00CE74F8" w:rsidRPr="007407E5" w:rsidRDefault="00CE74F8" w:rsidP="00CE74F8">
            <w:pPr>
              <w:pStyle w:val="ListParagraph"/>
              <w:widowControl w:val="0"/>
              <w:autoSpaceDE w:val="0"/>
              <w:autoSpaceDN w:val="0"/>
              <w:adjustRightInd w:val="0"/>
              <w:ind w:left="0"/>
              <w:rPr>
                <w:rFonts w:eastAsia="Calibri" w:cstheme="minorHAnsi"/>
                <w:sz w:val="36"/>
                <w:szCs w:val="36"/>
              </w:rPr>
            </w:pPr>
            <w:r w:rsidRPr="007407E5">
              <w:rPr>
                <w:rFonts w:eastAsia="Calibri" w:cstheme="minorHAnsi"/>
                <w:sz w:val="36"/>
                <w:szCs w:val="36"/>
              </w:rPr>
              <w:t>Could this be considered a dangerous situation? Why or why not?</w:t>
            </w:r>
          </w:p>
          <w:p w14:paraId="3E0C9959" w14:textId="1AB2D49F" w:rsidR="00CE74F8" w:rsidRPr="007407E5" w:rsidRDefault="007407E5" w:rsidP="007407E5">
            <w:pPr>
              <w:widowControl w:val="0"/>
              <w:autoSpaceDE w:val="0"/>
              <w:autoSpaceDN w:val="0"/>
              <w:adjustRightInd w:val="0"/>
              <w:rPr>
                <w:rFonts w:eastAsia="Calibri" w:cstheme="minorHAnsi"/>
                <w:color w:val="EE0000"/>
                <w:sz w:val="36"/>
                <w:szCs w:val="36"/>
              </w:rPr>
            </w:pPr>
            <w:r w:rsidRPr="007407E5">
              <w:rPr>
                <w:rFonts w:eastAsia="Calibri" w:cstheme="minorHAnsi"/>
                <w:color w:val="EE0000"/>
                <w:sz w:val="36"/>
                <w:szCs w:val="36"/>
              </w:rPr>
              <w:t xml:space="preserve">Yes, this is considered a dangerous situation because scissors are a sharp object that can easily cause injury. </w:t>
            </w:r>
          </w:p>
          <w:p w14:paraId="3BD87219" w14:textId="77777777" w:rsidR="00CE74F8" w:rsidRPr="007407E5" w:rsidRDefault="00CE74F8" w:rsidP="00CE74F8">
            <w:pPr>
              <w:widowControl w:val="0"/>
              <w:autoSpaceDE w:val="0"/>
              <w:autoSpaceDN w:val="0"/>
              <w:adjustRightInd w:val="0"/>
              <w:rPr>
                <w:rFonts w:eastAsia="Calibri" w:cstheme="minorHAnsi"/>
                <w:sz w:val="36"/>
                <w:szCs w:val="36"/>
              </w:rPr>
            </w:pPr>
          </w:p>
          <w:p w14:paraId="799DF714" w14:textId="722B3B52" w:rsidR="00CE74F8" w:rsidRPr="007407E5" w:rsidRDefault="00CE74F8" w:rsidP="00CE74F8">
            <w:pPr>
              <w:pStyle w:val="ListParagraph"/>
              <w:widowControl w:val="0"/>
              <w:autoSpaceDE w:val="0"/>
              <w:autoSpaceDN w:val="0"/>
              <w:adjustRightInd w:val="0"/>
              <w:ind w:left="0"/>
              <w:rPr>
                <w:rFonts w:eastAsia="Calibri" w:cstheme="minorHAnsi"/>
                <w:sz w:val="36"/>
                <w:szCs w:val="36"/>
              </w:rPr>
            </w:pPr>
            <w:r w:rsidRPr="007407E5">
              <w:rPr>
                <w:rFonts w:eastAsia="Calibri" w:cstheme="minorHAnsi"/>
                <w:sz w:val="36"/>
                <w:szCs w:val="36"/>
              </w:rPr>
              <w:t>What legal consequences can Mia face?</w:t>
            </w:r>
          </w:p>
          <w:p w14:paraId="3C1CBDD7" w14:textId="77777777" w:rsidR="00CE74F8" w:rsidRPr="007407E5" w:rsidRDefault="00CE74F8" w:rsidP="00CE74F8">
            <w:pPr>
              <w:widowControl w:val="0"/>
              <w:autoSpaceDE w:val="0"/>
              <w:autoSpaceDN w:val="0"/>
              <w:adjustRightInd w:val="0"/>
              <w:ind w:left="1080"/>
              <w:rPr>
                <w:rFonts w:eastAsia="Calibri" w:cstheme="minorHAnsi"/>
                <w:sz w:val="36"/>
                <w:szCs w:val="36"/>
              </w:rPr>
            </w:pPr>
          </w:p>
          <w:p w14:paraId="50DB679E" w14:textId="77777777" w:rsidR="007407E5" w:rsidRPr="00CD551C" w:rsidRDefault="007407E5" w:rsidP="007407E5">
            <w:pPr>
              <w:widowControl w:val="0"/>
              <w:autoSpaceDE w:val="0"/>
              <w:autoSpaceDN w:val="0"/>
              <w:adjustRightInd w:val="0"/>
              <w:ind w:left="720"/>
              <w:rPr>
                <w:rFonts w:eastAsia="Calibri" w:cstheme="minorHAnsi"/>
                <w:color w:val="FF0000"/>
                <w:sz w:val="36"/>
                <w:szCs w:val="36"/>
              </w:rPr>
            </w:pPr>
            <w:r w:rsidRPr="00CD551C">
              <w:rPr>
                <w:rFonts w:eastAsia="Calibri" w:cstheme="minorHAnsi"/>
                <w:color w:val="FF0000"/>
                <w:sz w:val="36"/>
                <w:szCs w:val="36"/>
              </w:rPr>
              <w:t>13-1204. </w:t>
            </w:r>
            <w:r w:rsidRPr="00CD551C">
              <w:rPr>
                <w:rFonts w:eastAsia="Calibri" w:cstheme="minorHAnsi"/>
                <w:color w:val="FF0000"/>
                <w:sz w:val="36"/>
                <w:szCs w:val="36"/>
                <w:u w:val="single"/>
              </w:rPr>
              <w:t>Aggravated assault; classification; definitions</w:t>
            </w:r>
          </w:p>
          <w:p w14:paraId="0C22F550" w14:textId="77777777" w:rsidR="007407E5" w:rsidRPr="00CD551C" w:rsidRDefault="007407E5" w:rsidP="007407E5">
            <w:pPr>
              <w:widowControl w:val="0"/>
              <w:autoSpaceDE w:val="0"/>
              <w:autoSpaceDN w:val="0"/>
              <w:adjustRightInd w:val="0"/>
              <w:rPr>
                <w:rFonts w:eastAsia="Calibri" w:cstheme="minorHAnsi"/>
                <w:color w:val="FF0000"/>
                <w:sz w:val="36"/>
                <w:szCs w:val="36"/>
              </w:rPr>
            </w:pPr>
          </w:p>
          <w:p w14:paraId="3429BA88" w14:textId="0D56B387" w:rsidR="007407E5" w:rsidRPr="00CD551C" w:rsidRDefault="007407E5" w:rsidP="007407E5">
            <w:pPr>
              <w:widowControl w:val="0"/>
              <w:autoSpaceDE w:val="0"/>
              <w:autoSpaceDN w:val="0"/>
              <w:adjustRightInd w:val="0"/>
              <w:rPr>
                <w:rFonts w:eastAsia="Calibri" w:cstheme="minorHAnsi"/>
                <w:color w:val="FF0000"/>
                <w:sz w:val="36"/>
                <w:szCs w:val="36"/>
              </w:rPr>
            </w:pPr>
            <w:r w:rsidRPr="00CD551C">
              <w:rPr>
                <w:rFonts w:eastAsia="Calibri" w:cstheme="minorHAnsi"/>
                <w:color w:val="FF0000"/>
                <w:sz w:val="36"/>
                <w:szCs w:val="36"/>
              </w:rPr>
              <w:t xml:space="preserve">Consequences are imposed by the judge and can go from serving time in juvenile detention, probation, ankle monitor, fines and restitution paid to the </w:t>
            </w:r>
            <w:r>
              <w:rPr>
                <w:rFonts w:eastAsia="Calibri" w:cstheme="minorHAnsi"/>
                <w:color w:val="FF0000"/>
                <w:sz w:val="36"/>
                <w:szCs w:val="36"/>
              </w:rPr>
              <w:t>victim</w:t>
            </w:r>
            <w:r w:rsidRPr="00CD551C">
              <w:rPr>
                <w:rFonts w:eastAsia="Calibri" w:cstheme="minorHAnsi"/>
                <w:color w:val="FF0000"/>
                <w:sz w:val="36"/>
                <w:szCs w:val="36"/>
              </w:rPr>
              <w:t>.</w:t>
            </w:r>
          </w:p>
          <w:p w14:paraId="17F62A2D" w14:textId="77777777" w:rsidR="00CE74F8" w:rsidRPr="007407E5" w:rsidRDefault="00CE74F8" w:rsidP="00CE74F8">
            <w:pPr>
              <w:widowControl w:val="0"/>
              <w:autoSpaceDE w:val="0"/>
              <w:autoSpaceDN w:val="0"/>
              <w:adjustRightInd w:val="0"/>
              <w:ind w:left="1080"/>
              <w:rPr>
                <w:rFonts w:eastAsia="Calibri" w:cstheme="minorHAnsi"/>
                <w:sz w:val="36"/>
                <w:szCs w:val="36"/>
              </w:rPr>
            </w:pPr>
          </w:p>
          <w:p w14:paraId="59BCB911" w14:textId="59024438" w:rsidR="00CE74F8" w:rsidRPr="007407E5" w:rsidRDefault="00CE74F8" w:rsidP="00CE74F8">
            <w:pPr>
              <w:widowControl w:val="0"/>
              <w:autoSpaceDE w:val="0"/>
              <w:autoSpaceDN w:val="0"/>
              <w:adjustRightInd w:val="0"/>
              <w:rPr>
                <w:rFonts w:eastAsia="Calibri" w:cstheme="minorHAnsi"/>
                <w:sz w:val="36"/>
                <w:szCs w:val="36"/>
              </w:rPr>
            </w:pPr>
            <w:r w:rsidRPr="007407E5">
              <w:rPr>
                <w:rFonts w:eastAsia="Calibri" w:cstheme="minorHAnsi"/>
                <w:sz w:val="36"/>
                <w:szCs w:val="36"/>
              </w:rPr>
              <w:t>How can Mia’s actions affect each of the following:</w:t>
            </w:r>
          </w:p>
          <w:p w14:paraId="0C6E78E4" w14:textId="2887DEB4" w:rsidR="00CE74F8" w:rsidRPr="007407E5" w:rsidRDefault="00CE74F8" w:rsidP="00CE74F8">
            <w:pPr>
              <w:pStyle w:val="ListParagraph"/>
              <w:widowControl w:val="0"/>
              <w:numPr>
                <w:ilvl w:val="0"/>
                <w:numId w:val="24"/>
              </w:numPr>
              <w:autoSpaceDE w:val="0"/>
              <w:autoSpaceDN w:val="0"/>
              <w:adjustRightInd w:val="0"/>
              <w:rPr>
                <w:rFonts w:eastAsia="Calibri" w:cstheme="minorHAnsi"/>
                <w:sz w:val="36"/>
                <w:szCs w:val="36"/>
              </w:rPr>
            </w:pPr>
            <w:r w:rsidRPr="007407E5">
              <w:rPr>
                <w:rFonts w:eastAsia="Calibri" w:cstheme="minorHAnsi"/>
                <w:sz w:val="36"/>
                <w:szCs w:val="36"/>
              </w:rPr>
              <w:t>Other students:</w:t>
            </w:r>
            <w:r w:rsidR="007407E5" w:rsidRPr="007407E5">
              <w:t xml:space="preserve"> </w:t>
            </w:r>
            <w:r w:rsidR="007407E5" w:rsidRPr="007407E5">
              <w:rPr>
                <w:rFonts w:eastAsia="Calibri" w:cstheme="minorHAnsi"/>
                <w:color w:val="EE0000"/>
                <w:sz w:val="36"/>
                <w:szCs w:val="36"/>
              </w:rPr>
              <w:t>They may feel unsafe and distracted in class, fearing similar outbursts could happen again.</w:t>
            </w:r>
          </w:p>
          <w:p w14:paraId="4B97E6CA" w14:textId="6531D043" w:rsidR="00CE74F8" w:rsidRPr="007407E5" w:rsidRDefault="00CE74F8" w:rsidP="00CE74F8">
            <w:pPr>
              <w:pStyle w:val="ListParagraph"/>
              <w:widowControl w:val="0"/>
              <w:numPr>
                <w:ilvl w:val="0"/>
                <w:numId w:val="24"/>
              </w:numPr>
              <w:autoSpaceDE w:val="0"/>
              <w:autoSpaceDN w:val="0"/>
              <w:adjustRightInd w:val="0"/>
              <w:rPr>
                <w:rFonts w:eastAsia="Calibri" w:cstheme="minorHAnsi"/>
                <w:sz w:val="36"/>
                <w:szCs w:val="36"/>
              </w:rPr>
            </w:pPr>
            <w:r w:rsidRPr="007407E5">
              <w:rPr>
                <w:rFonts w:eastAsia="Calibri" w:cstheme="minorHAnsi"/>
                <w:sz w:val="36"/>
                <w:szCs w:val="36"/>
              </w:rPr>
              <w:t>School staff:</w:t>
            </w:r>
            <w:r w:rsidR="007407E5">
              <w:rPr>
                <w:rFonts w:eastAsia="Calibri" w:cstheme="minorHAnsi"/>
                <w:sz w:val="36"/>
                <w:szCs w:val="36"/>
              </w:rPr>
              <w:t xml:space="preserve"> </w:t>
            </w:r>
            <w:r w:rsidR="007407E5" w:rsidRPr="007407E5">
              <w:rPr>
                <w:rFonts w:eastAsia="Calibri" w:cstheme="minorHAnsi"/>
                <w:color w:val="EE0000"/>
                <w:sz w:val="36"/>
                <w:szCs w:val="36"/>
              </w:rPr>
              <w:t>They may feel stressed and responsible for managing safety and preventing future incidents.</w:t>
            </w:r>
          </w:p>
          <w:p w14:paraId="79A792A9" w14:textId="57579FBF" w:rsidR="00CE74F8" w:rsidRPr="007407E5" w:rsidRDefault="00CE74F8" w:rsidP="00CE74F8">
            <w:pPr>
              <w:pStyle w:val="ListParagraph"/>
              <w:widowControl w:val="0"/>
              <w:numPr>
                <w:ilvl w:val="0"/>
                <w:numId w:val="24"/>
              </w:numPr>
              <w:autoSpaceDE w:val="0"/>
              <w:autoSpaceDN w:val="0"/>
              <w:adjustRightInd w:val="0"/>
              <w:rPr>
                <w:rFonts w:eastAsia="Calibri" w:cstheme="minorHAnsi"/>
                <w:sz w:val="36"/>
                <w:szCs w:val="36"/>
              </w:rPr>
            </w:pPr>
            <w:r w:rsidRPr="007407E5">
              <w:rPr>
                <w:rFonts w:eastAsia="Calibri" w:cstheme="minorHAnsi"/>
                <w:sz w:val="36"/>
                <w:szCs w:val="36"/>
              </w:rPr>
              <w:t xml:space="preserve">Families of </w:t>
            </w:r>
            <w:r w:rsidR="007407E5" w:rsidRPr="007407E5">
              <w:rPr>
                <w:rFonts w:eastAsia="Calibri" w:cstheme="minorHAnsi"/>
                <w:sz w:val="36"/>
                <w:szCs w:val="36"/>
              </w:rPr>
              <w:t>students:</w:t>
            </w:r>
            <w:r w:rsidR="007407E5">
              <w:rPr>
                <w:rFonts w:eastAsia="Calibri" w:cstheme="minorHAnsi"/>
                <w:sz w:val="36"/>
                <w:szCs w:val="36"/>
              </w:rPr>
              <w:t xml:space="preserve"> </w:t>
            </w:r>
            <w:r w:rsidR="007407E5" w:rsidRPr="007407E5">
              <w:rPr>
                <w:rFonts w:eastAsia="Calibri" w:cstheme="minorHAnsi"/>
                <w:color w:val="EE0000"/>
                <w:sz w:val="36"/>
                <w:szCs w:val="36"/>
              </w:rPr>
              <w:t>They may worry about the school environment and push for stricter safety measures or even consider transferring their child.</w:t>
            </w:r>
          </w:p>
          <w:p w14:paraId="2CB25355" w14:textId="10917541" w:rsidR="00CE74F8" w:rsidRPr="007407E5" w:rsidRDefault="00CE74F8" w:rsidP="00CE74F8">
            <w:pPr>
              <w:pStyle w:val="ListParagraph"/>
              <w:widowControl w:val="0"/>
              <w:numPr>
                <w:ilvl w:val="0"/>
                <w:numId w:val="24"/>
              </w:numPr>
              <w:autoSpaceDE w:val="0"/>
              <w:autoSpaceDN w:val="0"/>
              <w:adjustRightInd w:val="0"/>
              <w:rPr>
                <w:rFonts w:eastAsia="Calibri" w:cstheme="minorHAnsi"/>
                <w:color w:val="EE0000"/>
                <w:sz w:val="36"/>
                <w:szCs w:val="36"/>
              </w:rPr>
            </w:pPr>
            <w:r w:rsidRPr="007407E5">
              <w:rPr>
                <w:rFonts w:eastAsia="Calibri" w:cstheme="minorHAnsi"/>
                <w:sz w:val="36"/>
                <w:szCs w:val="36"/>
              </w:rPr>
              <w:t>The family of Mia:</w:t>
            </w:r>
            <w:r w:rsidR="007407E5">
              <w:rPr>
                <w:rFonts w:eastAsia="Calibri" w:cstheme="minorHAnsi"/>
                <w:sz w:val="36"/>
                <w:szCs w:val="36"/>
              </w:rPr>
              <w:t xml:space="preserve"> </w:t>
            </w:r>
            <w:r w:rsidR="007407E5" w:rsidRPr="007407E5">
              <w:rPr>
                <w:rFonts w:eastAsia="Calibri" w:cstheme="minorHAnsi"/>
                <w:color w:val="EE0000"/>
                <w:sz w:val="36"/>
                <w:szCs w:val="36"/>
              </w:rPr>
              <w:t>They may face legal or financial consequences and emotional stress from the impact of her behavior.</w:t>
            </w:r>
          </w:p>
          <w:p w14:paraId="2DC7E587" w14:textId="77777777" w:rsidR="00CE74F8" w:rsidRPr="007407E5" w:rsidRDefault="00CE74F8" w:rsidP="00090EA5">
            <w:pPr>
              <w:widowControl w:val="0"/>
              <w:autoSpaceDE w:val="0"/>
              <w:autoSpaceDN w:val="0"/>
              <w:adjustRightInd w:val="0"/>
              <w:jc w:val="center"/>
              <w:rPr>
                <w:rFonts w:eastAsia="Calibri" w:cstheme="minorHAnsi"/>
                <w:b/>
                <w:bCs/>
                <w:sz w:val="36"/>
                <w:szCs w:val="36"/>
              </w:rPr>
            </w:pPr>
          </w:p>
          <w:p w14:paraId="4E25D4DC" w14:textId="77777777" w:rsidR="00333EB9" w:rsidRPr="007407E5" w:rsidRDefault="00333EB9" w:rsidP="00CA6216">
            <w:pPr>
              <w:pStyle w:val="ListParagraph"/>
              <w:widowControl w:val="0"/>
              <w:autoSpaceDE w:val="0"/>
              <w:autoSpaceDN w:val="0"/>
              <w:adjustRightInd w:val="0"/>
              <w:ind w:left="0"/>
              <w:rPr>
                <w:rFonts w:cstheme="minorHAnsi"/>
                <w:sz w:val="36"/>
                <w:szCs w:val="36"/>
              </w:rPr>
            </w:pPr>
          </w:p>
        </w:tc>
      </w:tr>
    </w:tbl>
    <w:p w14:paraId="78F8046B" w14:textId="039B54AF" w:rsidR="006B56F5" w:rsidRPr="007407E5" w:rsidRDefault="006B56F5" w:rsidP="00CA6216">
      <w:pPr>
        <w:pStyle w:val="ListParagraph"/>
        <w:widowControl w:val="0"/>
        <w:autoSpaceDE w:val="0"/>
        <w:autoSpaceDN w:val="0"/>
        <w:adjustRightInd w:val="0"/>
        <w:spacing w:after="0" w:line="240" w:lineRule="auto"/>
        <w:ind w:left="360"/>
        <w:rPr>
          <w:rFonts w:cstheme="minorHAnsi"/>
          <w:sz w:val="36"/>
          <w:szCs w:val="36"/>
        </w:rPr>
      </w:pPr>
    </w:p>
    <w:sectPr w:rsidR="006B56F5" w:rsidRPr="007407E5" w:rsidSect="00DE1AAE">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67467"/>
    <w:multiLevelType w:val="multilevel"/>
    <w:tmpl w:val="5FB86E50"/>
    <w:lvl w:ilvl="0">
      <w:start w:val="1"/>
      <w:numFmt w:val="decimal"/>
      <w:lvlText w:val="%1."/>
      <w:lvlJc w:val="left"/>
      <w:pPr>
        <w:tabs>
          <w:tab w:val="num" w:pos="720"/>
        </w:tabs>
        <w:ind w:left="720" w:hanging="360"/>
      </w:pPr>
      <w:rPr>
        <w:rFonts w:hint="default"/>
        <w:color w:val="auto"/>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DE2895"/>
    <w:multiLevelType w:val="multilevel"/>
    <w:tmpl w:val="2E1A0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100ED4"/>
    <w:multiLevelType w:val="multilevel"/>
    <w:tmpl w:val="A9CCAC12"/>
    <w:lvl w:ilvl="0">
      <w:start w:val="1"/>
      <w:numFmt w:val="decimal"/>
      <w:lvlText w:val="%1."/>
      <w:lvlJc w:val="left"/>
      <w:pPr>
        <w:tabs>
          <w:tab w:val="num" w:pos="720"/>
        </w:tabs>
        <w:ind w:left="720" w:hanging="360"/>
      </w:pPr>
      <w:rPr>
        <w:rFonts w:hint="default"/>
        <w:color w:val="auto"/>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6BD0CC7"/>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DD5A92"/>
    <w:multiLevelType w:val="multilevel"/>
    <w:tmpl w:val="22E4F052"/>
    <w:lvl w:ilvl="0">
      <w:start w:val="1"/>
      <w:numFmt w:val="decimal"/>
      <w:lvlText w:val="%1."/>
      <w:lvlJc w:val="left"/>
      <w:pPr>
        <w:tabs>
          <w:tab w:val="num" w:pos="720"/>
        </w:tabs>
        <w:ind w:left="720" w:hanging="360"/>
      </w:pPr>
      <w:rPr>
        <w:rFonts w:hint="default"/>
        <w:color w:val="auto"/>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303A36"/>
    <w:multiLevelType w:val="multilevel"/>
    <w:tmpl w:val="E230D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8334C9"/>
    <w:multiLevelType w:val="multilevel"/>
    <w:tmpl w:val="8AB24412"/>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AC039D6"/>
    <w:multiLevelType w:val="multilevel"/>
    <w:tmpl w:val="FD58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E4259E"/>
    <w:multiLevelType w:val="multilevel"/>
    <w:tmpl w:val="8B7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0417770"/>
    <w:multiLevelType w:val="multilevel"/>
    <w:tmpl w:val="499669E8"/>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E870D6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8E0B00"/>
    <w:multiLevelType w:val="multilevel"/>
    <w:tmpl w:val="6C961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3D7625"/>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E4A1FC1"/>
    <w:multiLevelType w:val="hybridMultilevel"/>
    <w:tmpl w:val="3CA4E5C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E880CEB"/>
    <w:multiLevelType w:val="multilevel"/>
    <w:tmpl w:val="A078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225E41"/>
    <w:multiLevelType w:val="multilevel"/>
    <w:tmpl w:val="7498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F3364AB"/>
    <w:multiLevelType w:val="multilevel"/>
    <w:tmpl w:val="02CCC2B4"/>
    <w:lvl w:ilvl="0">
      <w:start w:val="1"/>
      <w:numFmt w:val="decimal"/>
      <w:lvlText w:val="%1."/>
      <w:lvlJc w:val="left"/>
      <w:pPr>
        <w:tabs>
          <w:tab w:val="num" w:pos="720"/>
        </w:tabs>
        <w:ind w:left="720" w:hanging="360"/>
      </w:pPr>
      <w:rPr>
        <w:rFonts w:hint="default"/>
      </w:rPr>
    </w:lvl>
    <w:lvl w:ilvl="1">
      <w:start w:val="1"/>
      <w:numFmt w:val="bullet"/>
      <w:lvlText w:val=""/>
      <w:lvlJc w:val="left"/>
      <w:pPr>
        <w:ind w:left="1440" w:hanging="360"/>
      </w:pPr>
      <w:rPr>
        <w:rFonts w:ascii="Symbol" w:hAnsi="Symbol" w:hint="default"/>
      </w:rPr>
    </w:lvl>
    <w:lvl w:ilvl="2">
      <w:start w:val="1"/>
      <w:numFmt w:val="bullet"/>
      <w:lvlText w:val="o"/>
      <w:lvlJc w:val="left"/>
      <w:pPr>
        <w:ind w:left="2160" w:hanging="360"/>
      </w:pPr>
      <w:rPr>
        <w:rFonts w:ascii="Courier New" w:hAnsi="Courier New" w:cs="Courier New"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431733A"/>
    <w:multiLevelType w:val="multilevel"/>
    <w:tmpl w:val="4540158E"/>
    <w:lvl w:ilvl="0">
      <w:start w:val="1"/>
      <w:numFmt w:val="decimal"/>
      <w:lvlText w:val="%1."/>
      <w:lvlJc w:val="left"/>
      <w:pPr>
        <w:tabs>
          <w:tab w:val="num" w:pos="720"/>
        </w:tabs>
        <w:ind w:left="720" w:hanging="360"/>
      </w:pPr>
      <w:rPr>
        <w:rFonts w:hint="default"/>
        <w:color w:val="auto"/>
      </w:rPr>
    </w:lvl>
    <w:lvl w:ilvl="1">
      <w:start w:val="1"/>
      <w:numFmt w:val="bullet"/>
      <w:lvlText w:val=""/>
      <w:lvlJc w:val="left"/>
      <w:pPr>
        <w:ind w:left="1440" w:hanging="360"/>
      </w:pPr>
      <w:rPr>
        <w:rFonts w:ascii="Symbol" w:hAnsi="Symbol" w:hint="default"/>
      </w:rPr>
    </w:lvl>
    <w:lvl w:ilvl="2">
      <w:start w:val="1"/>
      <w:numFmt w:val="decimal"/>
      <w:lvlText w:val="%3."/>
      <w:lvlJc w:val="left"/>
      <w:pPr>
        <w:ind w:left="2160" w:hanging="360"/>
      </w:pPr>
      <w:rPr>
        <w:rFonts w:asciiTheme="minorHAnsi" w:eastAsia="Calibri" w:hAnsiTheme="minorHAnsi" w:cstheme="minorHAnsi"/>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4C80DAD"/>
    <w:multiLevelType w:val="multilevel"/>
    <w:tmpl w:val="9A34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49F56EC"/>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747257">
    <w:abstractNumId w:val="14"/>
  </w:num>
  <w:num w:numId="2" w16cid:durableId="4746871">
    <w:abstractNumId w:val="3"/>
  </w:num>
  <w:num w:numId="3" w16cid:durableId="1786146882">
    <w:abstractNumId w:val="4"/>
  </w:num>
  <w:num w:numId="4" w16cid:durableId="162154">
    <w:abstractNumId w:val="20"/>
  </w:num>
  <w:num w:numId="5" w16cid:durableId="808085724">
    <w:abstractNumId w:val="12"/>
  </w:num>
  <w:num w:numId="6" w16cid:durableId="1233196517">
    <w:abstractNumId w:val="15"/>
  </w:num>
  <w:num w:numId="7" w16cid:durableId="1416049400">
    <w:abstractNumId w:val="24"/>
  </w:num>
  <w:num w:numId="8" w16cid:durableId="1105883228">
    <w:abstractNumId w:val="16"/>
  </w:num>
  <w:num w:numId="9" w16cid:durableId="1108698985">
    <w:abstractNumId w:val="7"/>
  </w:num>
  <w:num w:numId="10" w16cid:durableId="1591815172">
    <w:abstractNumId w:val="1"/>
  </w:num>
  <w:num w:numId="11" w16cid:durableId="1121538532">
    <w:abstractNumId w:val="17"/>
  </w:num>
  <w:num w:numId="12" w16cid:durableId="351108359">
    <w:abstractNumId w:val="18"/>
  </w:num>
  <w:num w:numId="13" w16cid:durableId="437218876">
    <w:abstractNumId w:val="9"/>
  </w:num>
  <w:num w:numId="14" w16cid:durableId="1999117587">
    <w:abstractNumId w:val="13"/>
  </w:num>
  <w:num w:numId="15" w16cid:durableId="1590889240">
    <w:abstractNumId w:val="10"/>
  </w:num>
  <w:num w:numId="16" w16cid:durableId="324362080">
    <w:abstractNumId w:val="19"/>
  </w:num>
  <w:num w:numId="17" w16cid:durableId="1033917100">
    <w:abstractNumId w:val="6"/>
  </w:num>
  <w:num w:numId="18" w16cid:durableId="267472423">
    <w:abstractNumId w:val="23"/>
  </w:num>
  <w:num w:numId="19" w16cid:durableId="1239440326">
    <w:abstractNumId w:val="11"/>
  </w:num>
  <w:num w:numId="20" w16cid:durableId="1380740511">
    <w:abstractNumId w:val="22"/>
  </w:num>
  <w:num w:numId="21" w16cid:durableId="1005329754">
    <w:abstractNumId w:val="8"/>
  </w:num>
  <w:num w:numId="22" w16cid:durableId="1684477379">
    <w:abstractNumId w:val="5"/>
  </w:num>
  <w:num w:numId="23" w16cid:durableId="1977485310">
    <w:abstractNumId w:val="0"/>
  </w:num>
  <w:num w:numId="24" w16cid:durableId="24796979">
    <w:abstractNumId w:val="2"/>
  </w:num>
  <w:num w:numId="25" w16cid:durableId="1249999479">
    <w:abstractNumId w:val="2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06FC2"/>
    <w:rsid w:val="00010C71"/>
    <w:rsid w:val="00010E45"/>
    <w:rsid w:val="00014D32"/>
    <w:rsid w:val="00016A77"/>
    <w:rsid w:val="000220C4"/>
    <w:rsid w:val="0002223D"/>
    <w:rsid w:val="0002376E"/>
    <w:rsid w:val="0002425B"/>
    <w:rsid w:val="000243D2"/>
    <w:rsid w:val="00024AC9"/>
    <w:rsid w:val="000359D9"/>
    <w:rsid w:val="00040FED"/>
    <w:rsid w:val="00045C4F"/>
    <w:rsid w:val="00046DDE"/>
    <w:rsid w:val="0005737E"/>
    <w:rsid w:val="00065EE6"/>
    <w:rsid w:val="00066695"/>
    <w:rsid w:val="00073638"/>
    <w:rsid w:val="00074F3A"/>
    <w:rsid w:val="0007527A"/>
    <w:rsid w:val="00080E29"/>
    <w:rsid w:val="000846A6"/>
    <w:rsid w:val="000846B3"/>
    <w:rsid w:val="000903D5"/>
    <w:rsid w:val="00090EA5"/>
    <w:rsid w:val="00091560"/>
    <w:rsid w:val="00095216"/>
    <w:rsid w:val="000A75F2"/>
    <w:rsid w:val="000B150D"/>
    <w:rsid w:val="000B52C2"/>
    <w:rsid w:val="000B6461"/>
    <w:rsid w:val="000C2FB9"/>
    <w:rsid w:val="000C446F"/>
    <w:rsid w:val="000D09AB"/>
    <w:rsid w:val="000D345C"/>
    <w:rsid w:val="000D3634"/>
    <w:rsid w:val="000D41FC"/>
    <w:rsid w:val="000D5C59"/>
    <w:rsid w:val="000E6E6D"/>
    <w:rsid w:val="000E6EB7"/>
    <w:rsid w:val="000F102E"/>
    <w:rsid w:val="000F1C65"/>
    <w:rsid w:val="000F4A67"/>
    <w:rsid w:val="00102B43"/>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E01BE"/>
    <w:rsid w:val="001E53BC"/>
    <w:rsid w:val="001F3FAB"/>
    <w:rsid w:val="001F4198"/>
    <w:rsid w:val="001F52AF"/>
    <w:rsid w:val="001F6747"/>
    <w:rsid w:val="001F7F87"/>
    <w:rsid w:val="00201227"/>
    <w:rsid w:val="00204608"/>
    <w:rsid w:val="00205985"/>
    <w:rsid w:val="00211499"/>
    <w:rsid w:val="00212B57"/>
    <w:rsid w:val="0021555B"/>
    <w:rsid w:val="00217E03"/>
    <w:rsid w:val="002204CB"/>
    <w:rsid w:val="002217B7"/>
    <w:rsid w:val="00225402"/>
    <w:rsid w:val="00226D26"/>
    <w:rsid w:val="002314CB"/>
    <w:rsid w:val="002323F1"/>
    <w:rsid w:val="0023727C"/>
    <w:rsid w:val="0024015E"/>
    <w:rsid w:val="0024508F"/>
    <w:rsid w:val="002455E1"/>
    <w:rsid w:val="00247293"/>
    <w:rsid w:val="00253D0A"/>
    <w:rsid w:val="00256688"/>
    <w:rsid w:val="00257117"/>
    <w:rsid w:val="00257488"/>
    <w:rsid w:val="00267BA5"/>
    <w:rsid w:val="00270082"/>
    <w:rsid w:val="00271C10"/>
    <w:rsid w:val="002722BE"/>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2243"/>
    <w:rsid w:val="002D52B2"/>
    <w:rsid w:val="002D58C9"/>
    <w:rsid w:val="002F1B41"/>
    <w:rsid w:val="002F4051"/>
    <w:rsid w:val="002F4EFB"/>
    <w:rsid w:val="002F74E3"/>
    <w:rsid w:val="00300D5F"/>
    <w:rsid w:val="00302DDA"/>
    <w:rsid w:val="0030306E"/>
    <w:rsid w:val="00304777"/>
    <w:rsid w:val="00311836"/>
    <w:rsid w:val="00311BE5"/>
    <w:rsid w:val="00311FD0"/>
    <w:rsid w:val="003129F3"/>
    <w:rsid w:val="00313C4C"/>
    <w:rsid w:val="00324964"/>
    <w:rsid w:val="0032685E"/>
    <w:rsid w:val="00333EB9"/>
    <w:rsid w:val="00335E92"/>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64BE"/>
    <w:rsid w:val="003868F6"/>
    <w:rsid w:val="00390143"/>
    <w:rsid w:val="0039078F"/>
    <w:rsid w:val="003909D8"/>
    <w:rsid w:val="00391C14"/>
    <w:rsid w:val="00394ED6"/>
    <w:rsid w:val="003B6368"/>
    <w:rsid w:val="003C1E53"/>
    <w:rsid w:val="003D0E84"/>
    <w:rsid w:val="003D15D9"/>
    <w:rsid w:val="003E7E2D"/>
    <w:rsid w:val="003F36E4"/>
    <w:rsid w:val="00400703"/>
    <w:rsid w:val="0040220F"/>
    <w:rsid w:val="004028EC"/>
    <w:rsid w:val="00403C8C"/>
    <w:rsid w:val="0040678C"/>
    <w:rsid w:val="00407C2B"/>
    <w:rsid w:val="00411F00"/>
    <w:rsid w:val="00412D98"/>
    <w:rsid w:val="004138AC"/>
    <w:rsid w:val="004141ED"/>
    <w:rsid w:val="00414E7F"/>
    <w:rsid w:val="00421F82"/>
    <w:rsid w:val="004231F0"/>
    <w:rsid w:val="0043231A"/>
    <w:rsid w:val="004409AB"/>
    <w:rsid w:val="00441985"/>
    <w:rsid w:val="0044481C"/>
    <w:rsid w:val="004463C4"/>
    <w:rsid w:val="00446B2C"/>
    <w:rsid w:val="00447F51"/>
    <w:rsid w:val="00450E21"/>
    <w:rsid w:val="00451634"/>
    <w:rsid w:val="004518FC"/>
    <w:rsid w:val="004519CF"/>
    <w:rsid w:val="004552CF"/>
    <w:rsid w:val="004579F8"/>
    <w:rsid w:val="00463B86"/>
    <w:rsid w:val="00475BC6"/>
    <w:rsid w:val="00482313"/>
    <w:rsid w:val="0048232E"/>
    <w:rsid w:val="00484486"/>
    <w:rsid w:val="004852D5"/>
    <w:rsid w:val="00485404"/>
    <w:rsid w:val="00486189"/>
    <w:rsid w:val="00490FF2"/>
    <w:rsid w:val="00492164"/>
    <w:rsid w:val="0049362B"/>
    <w:rsid w:val="004B2114"/>
    <w:rsid w:val="004B3E84"/>
    <w:rsid w:val="004B47E0"/>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92B31"/>
    <w:rsid w:val="00596E7D"/>
    <w:rsid w:val="00596FF9"/>
    <w:rsid w:val="005A2B05"/>
    <w:rsid w:val="005A376A"/>
    <w:rsid w:val="005A4CC3"/>
    <w:rsid w:val="005C29D3"/>
    <w:rsid w:val="005D53EC"/>
    <w:rsid w:val="005D5D72"/>
    <w:rsid w:val="005D600C"/>
    <w:rsid w:val="005D7128"/>
    <w:rsid w:val="005E5390"/>
    <w:rsid w:val="005E62F4"/>
    <w:rsid w:val="005F1405"/>
    <w:rsid w:val="005F1760"/>
    <w:rsid w:val="005F2900"/>
    <w:rsid w:val="005F64CE"/>
    <w:rsid w:val="00602916"/>
    <w:rsid w:val="006046EB"/>
    <w:rsid w:val="00606BFD"/>
    <w:rsid w:val="0061107A"/>
    <w:rsid w:val="00613078"/>
    <w:rsid w:val="0062447D"/>
    <w:rsid w:val="0062679B"/>
    <w:rsid w:val="00627053"/>
    <w:rsid w:val="006301E6"/>
    <w:rsid w:val="006305CF"/>
    <w:rsid w:val="006306A3"/>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B56F5"/>
    <w:rsid w:val="006C06E4"/>
    <w:rsid w:val="006C6DA3"/>
    <w:rsid w:val="006D27C9"/>
    <w:rsid w:val="006E1861"/>
    <w:rsid w:val="006F45CD"/>
    <w:rsid w:val="00702EF8"/>
    <w:rsid w:val="0070308F"/>
    <w:rsid w:val="00712589"/>
    <w:rsid w:val="0071411F"/>
    <w:rsid w:val="00715BE9"/>
    <w:rsid w:val="007168CB"/>
    <w:rsid w:val="00716B84"/>
    <w:rsid w:val="0071712E"/>
    <w:rsid w:val="007253B3"/>
    <w:rsid w:val="00732969"/>
    <w:rsid w:val="007333A0"/>
    <w:rsid w:val="007407E5"/>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B45CB"/>
    <w:rsid w:val="007B488E"/>
    <w:rsid w:val="007C04B6"/>
    <w:rsid w:val="007C1829"/>
    <w:rsid w:val="007C281C"/>
    <w:rsid w:val="007C3467"/>
    <w:rsid w:val="007C5D4B"/>
    <w:rsid w:val="007D1169"/>
    <w:rsid w:val="007D2AE8"/>
    <w:rsid w:val="007D30A2"/>
    <w:rsid w:val="007D564E"/>
    <w:rsid w:val="007D66F2"/>
    <w:rsid w:val="007E375A"/>
    <w:rsid w:val="007E45F9"/>
    <w:rsid w:val="007E494E"/>
    <w:rsid w:val="007E53A7"/>
    <w:rsid w:val="007F3097"/>
    <w:rsid w:val="007F3389"/>
    <w:rsid w:val="00801214"/>
    <w:rsid w:val="008018F2"/>
    <w:rsid w:val="00806949"/>
    <w:rsid w:val="00807E10"/>
    <w:rsid w:val="008128D0"/>
    <w:rsid w:val="00813143"/>
    <w:rsid w:val="00813819"/>
    <w:rsid w:val="00814133"/>
    <w:rsid w:val="00814EA5"/>
    <w:rsid w:val="00817E84"/>
    <w:rsid w:val="00820474"/>
    <w:rsid w:val="00821D10"/>
    <w:rsid w:val="00822786"/>
    <w:rsid w:val="00822DA9"/>
    <w:rsid w:val="008266A5"/>
    <w:rsid w:val="00831149"/>
    <w:rsid w:val="008444C4"/>
    <w:rsid w:val="00847E84"/>
    <w:rsid w:val="008533AC"/>
    <w:rsid w:val="0085721A"/>
    <w:rsid w:val="00863835"/>
    <w:rsid w:val="00864C80"/>
    <w:rsid w:val="00864D9B"/>
    <w:rsid w:val="00866DE3"/>
    <w:rsid w:val="0086716A"/>
    <w:rsid w:val="00881759"/>
    <w:rsid w:val="0088235F"/>
    <w:rsid w:val="00884D7F"/>
    <w:rsid w:val="008934FA"/>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3122"/>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85E30"/>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9F0FEA"/>
    <w:rsid w:val="00A01395"/>
    <w:rsid w:val="00A022CE"/>
    <w:rsid w:val="00A0364C"/>
    <w:rsid w:val="00A1186D"/>
    <w:rsid w:val="00A11FD8"/>
    <w:rsid w:val="00A1490D"/>
    <w:rsid w:val="00A16AEC"/>
    <w:rsid w:val="00A22993"/>
    <w:rsid w:val="00A23983"/>
    <w:rsid w:val="00A4117C"/>
    <w:rsid w:val="00A425D1"/>
    <w:rsid w:val="00A4346E"/>
    <w:rsid w:val="00A44C66"/>
    <w:rsid w:val="00A50B87"/>
    <w:rsid w:val="00A52D3C"/>
    <w:rsid w:val="00A54C5E"/>
    <w:rsid w:val="00A567E2"/>
    <w:rsid w:val="00A56880"/>
    <w:rsid w:val="00A5798A"/>
    <w:rsid w:val="00A63833"/>
    <w:rsid w:val="00A6454B"/>
    <w:rsid w:val="00A74FE7"/>
    <w:rsid w:val="00A7501E"/>
    <w:rsid w:val="00A75CC4"/>
    <w:rsid w:val="00A7655A"/>
    <w:rsid w:val="00A769CC"/>
    <w:rsid w:val="00A84333"/>
    <w:rsid w:val="00A86127"/>
    <w:rsid w:val="00A903E9"/>
    <w:rsid w:val="00A94926"/>
    <w:rsid w:val="00A97A2F"/>
    <w:rsid w:val="00AC3143"/>
    <w:rsid w:val="00AC54FC"/>
    <w:rsid w:val="00AC60E9"/>
    <w:rsid w:val="00AD093B"/>
    <w:rsid w:val="00AD3A05"/>
    <w:rsid w:val="00AD5590"/>
    <w:rsid w:val="00AD5AEE"/>
    <w:rsid w:val="00AD613E"/>
    <w:rsid w:val="00AD738B"/>
    <w:rsid w:val="00AD7406"/>
    <w:rsid w:val="00AF1C7A"/>
    <w:rsid w:val="00B04D41"/>
    <w:rsid w:val="00B07D71"/>
    <w:rsid w:val="00B125D4"/>
    <w:rsid w:val="00B12631"/>
    <w:rsid w:val="00B13104"/>
    <w:rsid w:val="00B17742"/>
    <w:rsid w:val="00B17968"/>
    <w:rsid w:val="00B20EF1"/>
    <w:rsid w:val="00B25894"/>
    <w:rsid w:val="00B34287"/>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77E1B"/>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12D43"/>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4039"/>
    <w:rsid w:val="00C8642F"/>
    <w:rsid w:val="00C91A67"/>
    <w:rsid w:val="00C95C6A"/>
    <w:rsid w:val="00C96097"/>
    <w:rsid w:val="00CA21FA"/>
    <w:rsid w:val="00CA6216"/>
    <w:rsid w:val="00CB0177"/>
    <w:rsid w:val="00CB3581"/>
    <w:rsid w:val="00CC1267"/>
    <w:rsid w:val="00CC301B"/>
    <w:rsid w:val="00CC4021"/>
    <w:rsid w:val="00CC4E0C"/>
    <w:rsid w:val="00CC679C"/>
    <w:rsid w:val="00CC6BDC"/>
    <w:rsid w:val="00CD0F19"/>
    <w:rsid w:val="00CD378C"/>
    <w:rsid w:val="00CD495A"/>
    <w:rsid w:val="00CD551C"/>
    <w:rsid w:val="00CD7081"/>
    <w:rsid w:val="00CE05EC"/>
    <w:rsid w:val="00CE416E"/>
    <w:rsid w:val="00CE74F8"/>
    <w:rsid w:val="00CF18D1"/>
    <w:rsid w:val="00CF1BD3"/>
    <w:rsid w:val="00CF20B7"/>
    <w:rsid w:val="00CF6C20"/>
    <w:rsid w:val="00CF6F52"/>
    <w:rsid w:val="00D00206"/>
    <w:rsid w:val="00D04301"/>
    <w:rsid w:val="00D065FD"/>
    <w:rsid w:val="00D06DB1"/>
    <w:rsid w:val="00D10985"/>
    <w:rsid w:val="00D1383D"/>
    <w:rsid w:val="00D17CB9"/>
    <w:rsid w:val="00D26905"/>
    <w:rsid w:val="00D31651"/>
    <w:rsid w:val="00D32C21"/>
    <w:rsid w:val="00D350E9"/>
    <w:rsid w:val="00D41DE7"/>
    <w:rsid w:val="00D468D3"/>
    <w:rsid w:val="00D4709E"/>
    <w:rsid w:val="00D514F3"/>
    <w:rsid w:val="00D51F26"/>
    <w:rsid w:val="00D52BCB"/>
    <w:rsid w:val="00D53162"/>
    <w:rsid w:val="00D556D5"/>
    <w:rsid w:val="00D5782F"/>
    <w:rsid w:val="00D6283E"/>
    <w:rsid w:val="00D6505C"/>
    <w:rsid w:val="00D67316"/>
    <w:rsid w:val="00D679D0"/>
    <w:rsid w:val="00D73856"/>
    <w:rsid w:val="00D74054"/>
    <w:rsid w:val="00D76E45"/>
    <w:rsid w:val="00D80374"/>
    <w:rsid w:val="00D816F2"/>
    <w:rsid w:val="00D833C0"/>
    <w:rsid w:val="00D86B28"/>
    <w:rsid w:val="00D95427"/>
    <w:rsid w:val="00DA7E98"/>
    <w:rsid w:val="00DB356F"/>
    <w:rsid w:val="00DC0544"/>
    <w:rsid w:val="00DC4ACB"/>
    <w:rsid w:val="00DC53EC"/>
    <w:rsid w:val="00DC7F18"/>
    <w:rsid w:val="00DD3CC7"/>
    <w:rsid w:val="00DD759F"/>
    <w:rsid w:val="00DE1AAE"/>
    <w:rsid w:val="00DE24A9"/>
    <w:rsid w:val="00DE2D09"/>
    <w:rsid w:val="00DF0655"/>
    <w:rsid w:val="00DF2927"/>
    <w:rsid w:val="00E00A0D"/>
    <w:rsid w:val="00E05354"/>
    <w:rsid w:val="00E14C47"/>
    <w:rsid w:val="00E21628"/>
    <w:rsid w:val="00E233B9"/>
    <w:rsid w:val="00E234BC"/>
    <w:rsid w:val="00E26288"/>
    <w:rsid w:val="00E2633D"/>
    <w:rsid w:val="00E2775F"/>
    <w:rsid w:val="00E27FBE"/>
    <w:rsid w:val="00E30D45"/>
    <w:rsid w:val="00E340B5"/>
    <w:rsid w:val="00E34BA2"/>
    <w:rsid w:val="00E35E15"/>
    <w:rsid w:val="00E36997"/>
    <w:rsid w:val="00E37720"/>
    <w:rsid w:val="00E41F98"/>
    <w:rsid w:val="00E47808"/>
    <w:rsid w:val="00E555BF"/>
    <w:rsid w:val="00E565F3"/>
    <w:rsid w:val="00E571BE"/>
    <w:rsid w:val="00E6227F"/>
    <w:rsid w:val="00E74B39"/>
    <w:rsid w:val="00E81B9D"/>
    <w:rsid w:val="00E842CC"/>
    <w:rsid w:val="00E8540B"/>
    <w:rsid w:val="00E91B59"/>
    <w:rsid w:val="00E92CD8"/>
    <w:rsid w:val="00E9344E"/>
    <w:rsid w:val="00E962DD"/>
    <w:rsid w:val="00EA15C4"/>
    <w:rsid w:val="00EA2D82"/>
    <w:rsid w:val="00EA37F0"/>
    <w:rsid w:val="00EA637E"/>
    <w:rsid w:val="00EB0D8E"/>
    <w:rsid w:val="00EB56CA"/>
    <w:rsid w:val="00EB72AE"/>
    <w:rsid w:val="00EC250E"/>
    <w:rsid w:val="00EC4A84"/>
    <w:rsid w:val="00EC676C"/>
    <w:rsid w:val="00EC7ED1"/>
    <w:rsid w:val="00ED020E"/>
    <w:rsid w:val="00ED66D0"/>
    <w:rsid w:val="00ED7CFE"/>
    <w:rsid w:val="00EE4FCD"/>
    <w:rsid w:val="00EF0619"/>
    <w:rsid w:val="00EF0908"/>
    <w:rsid w:val="00EF2243"/>
    <w:rsid w:val="00EF5056"/>
    <w:rsid w:val="00F00C2F"/>
    <w:rsid w:val="00F05208"/>
    <w:rsid w:val="00F0613C"/>
    <w:rsid w:val="00F11102"/>
    <w:rsid w:val="00F12D53"/>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491A"/>
    <w:rsid w:val="00F86613"/>
    <w:rsid w:val="00F86FD8"/>
    <w:rsid w:val="00F917C3"/>
    <w:rsid w:val="00F94670"/>
    <w:rsid w:val="00F94C17"/>
    <w:rsid w:val="00FA5418"/>
    <w:rsid w:val="00FA75B5"/>
    <w:rsid w:val="00FB4520"/>
    <w:rsid w:val="00FC36B0"/>
    <w:rsid w:val="00FC7817"/>
    <w:rsid w:val="00FD115E"/>
    <w:rsid w:val="00FD2BDA"/>
    <w:rsid w:val="00FD4DA0"/>
    <w:rsid w:val="00FD6615"/>
    <w:rsid w:val="00FD6D55"/>
    <w:rsid w:val="00FD755B"/>
    <w:rsid w:val="00FE4761"/>
    <w:rsid w:val="00FE6F68"/>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 w:type="paragraph" w:styleId="NormalWeb">
    <w:name w:val="Normal (Web)"/>
    <w:basedOn w:val="Normal"/>
    <w:uiPriority w:val="99"/>
    <w:unhideWhenUsed/>
    <w:rsid w:val="002722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722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024212042">
      <w:bodyDiv w:val="1"/>
      <w:marLeft w:val="0"/>
      <w:marRight w:val="0"/>
      <w:marTop w:val="0"/>
      <w:marBottom w:val="0"/>
      <w:divBdr>
        <w:top w:val="none" w:sz="0" w:space="0" w:color="auto"/>
        <w:left w:val="none" w:sz="0" w:space="0" w:color="auto"/>
        <w:bottom w:val="none" w:sz="0" w:space="0" w:color="auto"/>
        <w:right w:val="none" w:sz="0" w:space="0" w:color="auto"/>
      </w:divBdr>
      <w:divsChild>
        <w:div w:id="15529644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706254676">
      <w:bodyDiv w:val="1"/>
      <w:marLeft w:val="0"/>
      <w:marRight w:val="0"/>
      <w:marTop w:val="0"/>
      <w:marBottom w:val="0"/>
      <w:divBdr>
        <w:top w:val="none" w:sz="0" w:space="0" w:color="auto"/>
        <w:left w:val="none" w:sz="0" w:space="0" w:color="auto"/>
        <w:bottom w:val="none" w:sz="0" w:space="0" w:color="auto"/>
        <w:right w:val="none" w:sz="0" w:space="0" w:color="auto"/>
      </w:divBdr>
    </w:div>
    <w:div w:id="1836602829">
      <w:bodyDiv w:val="1"/>
      <w:marLeft w:val="0"/>
      <w:marRight w:val="0"/>
      <w:marTop w:val="0"/>
      <w:marBottom w:val="0"/>
      <w:divBdr>
        <w:top w:val="none" w:sz="0" w:space="0" w:color="auto"/>
        <w:left w:val="none" w:sz="0" w:space="0" w:color="auto"/>
        <w:bottom w:val="none" w:sz="0" w:space="0" w:color="auto"/>
        <w:right w:val="none" w:sz="0" w:space="0" w:color="auto"/>
      </w:divBdr>
    </w:div>
    <w:div w:id="1890534521">
      <w:bodyDiv w:val="1"/>
      <w:marLeft w:val="0"/>
      <w:marRight w:val="0"/>
      <w:marTop w:val="0"/>
      <w:marBottom w:val="0"/>
      <w:divBdr>
        <w:top w:val="none" w:sz="0" w:space="0" w:color="auto"/>
        <w:left w:val="none" w:sz="0" w:space="0" w:color="auto"/>
        <w:bottom w:val="none" w:sz="0" w:space="0" w:color="auto"/>
        <w:right w:val="none" w:sz="0" w:space="0" w:color="auto"/>
      </w:divBdr>
    </w:div>
    <w:div w:id="1896113097">
      <w:bodyDiv w:val="1"/>
      <w:marLeft w:val="0"/>
      <w:marRight w:val="0"/>
      <w:marTop w:val="0"/>
      <w:marBottom w:val="0"/>
      <w:divBdr>
        <w:top w:val="none" w:sz="0" w:space="0" w:color="auto"/>
        <w:left w:val="none" w:sz="0" w:space="0" w:color="auto"/>
        <w:bottom w:val="none" w:sz="0" w:space="0" w:color="auto"/>
        <w:right w:val="none" w:sz="0" w:space="0" w:color="auto"/>
      </w:divBdr>
      <w:divsChild>
        <w:div w:id="549002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470804">
      <w:bodyDiv w:val="1"/>
      <w:marLeft w:val="0"/>
      <w:marRight w:val="0"/>
      <w:marTop w:val="0"/>
      <w:marBottom w:val="0"/>
      <w:divBdr>
        <w:top w:val="none" w:sz="0" w:space="0" w:color="auto"/>
        <w:left w:val="none" w:sz="0" w:space="0" w:color="auto"/>
        <w:bottom w:val="none" w:sz="0" w:space="0" w:color="auto"/>
        <w:right w:val="none" w:sz="0" w:space="0" w:color="auto"/>
      </w:divBdr>
      <w:divsChild>
        <w:div w:id="531650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22127128">
      <w:bodyDiv w:val="1"/>
      <w:marLeft w:val="0"/>
      <w:marRight w:val="0"/>
      <w:marTop w:val="0"/>
      <w:marBottom w:val="0"/>
      <w:divBdr>
        <w:top w:val="none" w:sz="0" w:space="0" w:color="auto"/>
        <w:left w:val="none" w:sz="0" w:space="0" w:color="auto"/>
        <w:bottom w:val="none" w:sz="0" w:space="0" w:color="auto"/>
        <w:right w:val="none" w:sz="0" w:space="0" w:color="auto"/>
      </w:divBdr>
      <w:divsChild>
        <w:div w:id="472140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E2CD5E-1187-479F-AC6C-75E58A956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20</TotalTime>
  <Pages>5</Pages>
  <Words>1226</Words>
  <Characters>6256</Characters>
  <Application>Microsoft Office Word</Application>
  <DocSecurity>0</DocSecurity>
  <Lines>163</Lines>
  <Paragraphs>62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Ashley Cagnetta</cp:lastModifiedBy>
  <cp:revision>5</cp:revision>
  <cp:lastPrinted>2025-11-13T20:21:00Z</cp:lastPrinted>
  <dcterms:created xsi:type="dcterms:W3CDTF">2025-10-03T18:47:00Z</dcterms:created>
  <dcterms:modified xsi:type="dcterms:W3CDTF">2025-11-13T20:21:00Z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