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3870B2" w14:textId="77777777" w:rsidR="00945018" w:rsidRDefault="00557543">
      <w:pPr>
        <w:jc w:val="center"/>
        <w:rPr>
          <w:sz w:val="24"/>
          <w:szCs w:val="24"/>
        </w:rPr>
      </w:pPr>
      <w:r>
        <w:rPr>
          <w:b/>
          <w:noProof/>
          <w:sz w:val="24"/>
          <w:szCs w:val="24"/>
        </w:rPr>
        <w:drawing>
          <wp:inline distT="0" distB="0" distL="0" distR="0" wp14:anchorId="145BD315" wp14:editId="21BD8700">
            <wp:extent cx="2051685" cy="954405"/>
            <wp:effectExtent l="0" t="0" r="0" b="0"/>
            <wp:docPr id="2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6485035"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F39B854" w14:textId="77777777" w:rsidR="00945018" w:rsidRDefault="00945018">
      <w:pPr>
        <w:spacing w:after="0" w:line="240" w:lineRule="auto"/>
        <w:jc w:val="center"/>
        <w:rPr>
          <w:b/>
          <w:sz w:val="24"/>
          <w:szCs w:val="24"/>
          <w:u w:val="single"/>
        </w:rPr>
      </w:pPr>
    </w:p>
    <w:p w14:paraId="04613567" w14:textId="77777777" w:rsidR="00945018" w:rsidRDefault="00557543">
      <w:pPr>
        <w:spacing w:after="0" w:line="240" w:lineRule="auto"/>
        <w:jc w:val="center"/>
        <w:rPr>
          <w:b/>
          <w:sz w:val="24"/>
          <w:szCs w:val="24"/>
        </w:rPr>
      </w:pPr>
      <w:r>
        <w:rPr>
          <w:b/>
          <w:sz w:val="24"/>
          <w:szCs w:val="24"/>
        </w:rPr>
        <w:t>“The Value of Positive Behaviors” Academy</w:t>
      </w:r>
    </w:p>
    <w:p w14:paraId="204A5D74" w14:textId="77777777" w:rsidR="00945018" w:rsidRDefault="00557543">
      <w:pPr>
        <w:spacing w:after="0" w:line="240" w:lineRule="auto"/>
        <w:jc w:val="center"/>
        <w:rPr>
          <w:sz w:val="24"/>
          <w:szCs w:val="24"/>
        </w:rPr>
      </w:pPr>
      <w:r>
        <w:rPr>
          <w:sz w:val="24"/>
          <w:szCs w:val="24"/>
        </w:rPr>
        <w:t>(Middle/High School)</w:t>
      </w:r>
    </w:p>
    <w:p w14:paraId="5FEFE4FC" w14:textId="77777777" w:rsidR="00945018" w:rsidRDefault="00557543">
      <w:pPr>
        <w:widowControl w:val="0"/>
        <w:spacing w:after="0" w:line="240" w:lineRule="auto"/>
        <w:ind w:left="1710" w:hanging="1710"/>
        <w:jc w:val="center"/>
        <w:rPr>
          <w:b/>
          <w:sz w:val="24"/>
          <w:szCs w:val="24"/>
        </w:rPr>
      </w:pPr>
      <w:r>
        <w:rPr>
          <w:b/>
          <w:sz w:val="24"/>
          <w:szCs w:val="24"/>
        </w:rPr>
        <w:t>Impact of an Upstander Lesson Plan</w:t>
      </w:r>
    </w:p>
    <w:p w14:paraId="0BC825A3" w14:textId="745F8D3F" w:rsidR="00945018" w:rsidRDefault="00557543">
      <w:pPr>
        <w:spacing w:after="0" w:line="240" w:lineRule="auto"/>
        <w:jc w:val="center"/>
        <w:rPr>
          <w:i/>
          <w:sz w:val="24"/>
          <w:szCs w:val="24"/>
        </w:rPr>
      </w:pPr>
      <w:r>
        <w:rPr>
          <w:i/>
          <w:sz w:val="24"/>
          <w:szCs w:val="24"/>
        </w:rPr>
        <w:t xml:space="preserve">Officers should obtain administrator approval prior to implementing this lesson.  </w:t>
      </w:r>
    </w:p>
    <w:p w14:paraId="1858A5ED" w14:textId="77777777" w:rsidR="00945018" w:rsidRDefault="00945018">
      <w:pPr>
        <w:spacing w:after="0" w:line="240" w:lineRule="auto"/>
        <w:jc w:val="center"/>
        <w:rPr>
          <w:b/>
          <w:sz w:val="24"/>
          <w:szCs w:val="24"/>
        </w:rPr>
      </w:pPr>
    </w:p>
    <w:p w14:paraId="1BE2220F" w14:textId="77777777" w:rsidR="00945018" w:rsidRDefault="00557543">
      <w:pPr>
        <w:spacing w:after="0" w:line="240" w:lineRule="auto"/>
        <w:rPr>
          <w:b/>
          <w:sz w:val="24"/>
          <w:szCs w:val="24"/>
        </w:rPr>
      </w:pPr>
      <w:r>
        <w:rPr>
          <w:b/>
          <w:sz w:val="24"/>
          <w:szCs w:val="24"/>
        </w:rPr>
        <w:t>Objectives:  Students will…</w:t>
      </w:r>
    </w:p>
    <w:p w14:paraId="4D414C53" w14:textId="66F0DDB0" w:rsidR="00945018" w:rsidRDefault="008C5C19">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u</w:t>
      </w:r>
      <w:r w:rsidR="00557543">
        <w:rPr>
          <w:color w:val="000000"/>
          <w:sz w:val="24"/>
          <w:szCs w:val="24"/>
        </w:rPr>
        <w:t xml:space="preserve">nderstand what </w:t>
      </w:r>
      <w:r>
        <w:rPr>
          <w:color w:val="000000"/>
          <w:sz w:val="24"/>
          <w:szCs w:val="24"/>
        </w:rPr>
        <w:t>an “Upstander” is</w:t>
      </w:r>
      <w:r w:rsidR="00557543">
        <w:rPr>
          <w:color w:val="000000"/>
          <w:sz w:val="24"/>
          <w:szCs w:val="24"/>
        </w:rPr>
        <w:t>.</w:t>
      </w:r>
    </w:p>
    <w:p w14:paraId="5D19F2CD" w14:textId="36626A2C" w:rsidR="00945018" w:rsidRDefault="008C5C19">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l</w:t>
      </w:r>
      <w:r w:rsidR="00557543">
        <w:rPr>
          <w:color w:val="000000"/>
          <w:sz w:val="24"/>
          <w:szCs w:val="24"/>
        </w:rPr>
        <w:t xml:space="preserve">earn about what actions </w:t>
      </w:r>
      <w:r w:rsidR="00557543">
        <w:rPr>
          <w:sz w:val="24"/>
          <w:szCs w:val="24"/>
        </w:rPr>
        <w:t>an upstander can</w:t>
      </w:r>
      <w:r w:rsidR="00557543">
        <w:rPr>
          <w:color w:val="000000"/>
          <w:sz w:val="24"/>
          <w:szCs w:val="24"/>
        </w:rPr>
        <w:t xml:space="preserve"> take.</w:t>
      </w:r>
    </w:p>
    <w:p w14:paraId="47849CD5" w14:textId="4264DB89" w:rsidR="00945018" w:rsidRDefault="008C5C19">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p</w:t>
      </w:r>
      <w:r w:rsidR="00557543">
        <w:rPr>
          <w:color w:val="000000"/>
          <w:sz w:val="24"/>
          <w:szCs w:val="24"/>
        </w:rPr>
        <w:t xml:space="preserve">ractice applying actions of an upstander in a bullying scenario.  </w:t>
      </w:r>
    </w:p>
    <w:p w14:paraId="4581629B" w14:textId="77777777" w:rsidR="00945018" w:rsidRDefault="00945018">
      <w:pPr>
        <w:spacing w:after="0"/>
        <w:rPr>
          <w:b/>
          <w:sz w:val="24"/>
          <w:szCs w:val="24"/>
        </w:rPr>
      </w:pPr>
    </w:p>
    <w:p w14:paraId="0FB0BC3D" w14:textId="77777777" w:rsidR="00945018" w:rsidRDefault="00557543">
      <w:pPr>
        <w:spacing w:after="0" w:line="240" w:lineRule="auto"/>
        <w:rPr>
          <w:sz w:val="24"/>
          <w:szCs w:val="24"/>
        </w:rPr>
      </w:pPr>
      <w:bookmarkStart w:id="0" w:name="_heading=h.gjdgxs" w:colFirst="0" w:colLast="0"/>
      <w:bookmarkEnd w:id="0"/>
      <w:r>
        <w:rPr>
          <w:b/>
          <w:sz w:val="24"/>
          <w:szCs w:val="24"/>
        </w:rPr>
        <w:t>Protective Factor Developed:</w:t>
      </w:r>
      <w:r>
        <w:rPr>
          <w:sz w:val="24"/>
          <w:szCs w:val="24"/>
        </w:rPr>
        <w:t xml:space="preserve"> Empathy for Others</w:t>
      </w:r>
    </w:p>
    <w:p w14:paraId="0A32212B" w14:textId="77777777" w:rsidR="00945018" w:rsidRDefault="00557543">
      <w:pPr>
        <w:spacing w:after="0" w:line="240" w:lineRule="auto"/>
        <w:rPr>
          <w:sz w:val="24"/>
          <w:szCs w:val="24"/>
        </w:rPr>
      </w:pPr>
      <w:bookmarkStart w:id="1" w:name="_heading=h.30j0zll" w:colFirst="0" w:colLast="0"/>
      <w:bookmarkEnd w:id="1"/>
      <w:r>
        <w:rPr>
          <w:b/>
          <w:sz w:val="24"/>
          <w:szCs w:val="24"/>
        </w:rPr>
        <w:t>SEL Competency:</w:t>
      </w:r>
      <w:r>
        <w:rPr>
          <w:sz w:val="24"/>
          <w:szCs w:val="24"/>
        </w:rPr>
        <w:t xml:space="preserve"> Social Awareness</w:t>
      </w:r>
    </w:p>
    <w:p w14:paraId="402F1A28" w14:textId="77777777" w:rsidR="00945018" w:rsidRDefault="00945018">
      <w:pPr>
        <w:spacing w:after="0"/>
        <w:rPr>
          <w:sz w:val="24"/>
          <w:szCs w:val="24"/>
        </w:rPr>
      </w:pPr>
    </w:p>
    <w:p w14:paraId="6A0B3876" w14:textId="77777777" w:rsidR="00945018" w:rsidRDefault="00557543">
      <w:pPr>
        <w:spacing w:after="0"/>
        <w:rPr>
          <w:b/>
          <w:sz w:val="24"/>
          <w:szCs w:val="24"/>
        </w:rPr>
      </w:pPr>
      <w:r>
        <w:rPr>
          <w:b/>
          <w:sz w:val="24"/>
          <w:szCs w:val="24"/>
        </w:rPr>
        <w:t>Materials:</w:t>
      </w:r>
    </w:p>
    <w:p w14:paraId="248C9DBA" w14:textId="75B1052A" w:rsidR="00B531E5" w:rsidRDefault="00B531E5" w:rsidP="0038677A">
      <w:pPr>
        <w:pStyle w:val="ListParagraph"/>
        <w:numPr>
          <w:ilvl w:val="0"/>
          <w:numId w:val="9"/>
        </w:numPr>
        <w:pBdr>
          <w:top w:val="nil"/>
          <w:left w:val="nil"/>
          <w:bottom w:val="nil"/>
          <w:right w:val="nil"/>
          <w:between w:val="nil"/>
        </w:pBdr>
        <w:spacing w:after="0" w:line="240" w:lineRule="auto"/>
        <w:rPr>
          <w:color w:val="000000"/>
          <w:sz w:val="24"/>
          <w:szCs w:val="24"/>
        </w:rPr>
      </w:pPr>
      <w:bookmarkStart w:id="2" w:name="_Hlk61954193"/>
      <w:r>
        <w:rPr>
          <w:color w:val="000000"/>
          <w:sz w:val="24"/>
          <w:szCs w:val="24"/>
        </w:rPr>
        <w:t>Large poster paper and markers for each group</w:t>
      </w:r>
    </w:p>
    <w:p w14:paraId="2320016A" w14:textId="01EADFD4" w:rsidR="00B531E5" w:rsidRDefault="00B531E5" w:rsidP="0038677A">
      <w:pPr>
        <w:pStyle w:val="ListParagraph"/>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Computer, internet access, projector, and computer screen</w:t>
      </w:r>
    </w:p>
    <w:p w14:paraId="4B81EF18" w14:textId="772A15A0" w:rsidR="00945018" w:rsidRPr="0038677A" w:rsidRDefault="00557543" w:rsidP="0038677A">
      <w:pPr>
        <w:pStyle w:val="ListParagraph"/>
        <w:numPr>
          <w:ilvl w:val="0"/>
          <w:numId w:val="9"/>
        </w:numPr>
        <w:pBdr>
          <w:top w:val="nil"/>
          <w:left w:val="nil"/>
          <w:bottom w:val="nil"/>
          <w:right w:val="nil"/>
          <w:between w:val="nil"/>
        </w:pBdr>
        <w:spacing w:after="0" w:line="240" w:lineRule="auto"/>
        <w:rPr>
          <w:color w:val="000000"/>
          <w:sz w:val="24"/>
          <w:szCs w:val="24"/>
        </w:rPr>
      </w:pPr>
      <w:r w:rsidRPr="0038677A">
        <w:rPr>
          <w:color w:val="000000"/>
          <w:sz w:val="24"/>
          <w:szCs w:val="24"/>
        </w:rPr>
        <w:t xml:space="preserve">“Be an Upstander” video: </w:t>
      </w:r>
      <w:hyperlink r:id="rId9">
        <w:r w:rsidRPr="0038677A">
          <w:rPr>
            <w:color w:val="0000FF"/>
            <w:sz w:val="24"/>
            <w:szCs w:val="24"/>
            <w:u w:val="single"/>
          </w:rPr>
          <w:t>https://www.youtube.com/watch?v=wyV6OFm2KxQ</w:t>
        </w:r>
      </w:hyperlink>
      <w:r w:rsidRPr="0038677A">
        <w:rPr>
          <w:color w:val="000000"/>
          <w:sz w:val="24"/>
          <w:szCs w:val="24"/>
        </w:rPr>
        <w:t xml:space="preserve"> </w:t>
      </w:r>
    </w:p>
    <w:p w14:paraId="52BE3898" w14:textId="651511BB"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Poll Questions 1 &amp; 2 (See Step </w:t>
      </w:r>
      <w:r w:rsidR="00B531E5">
        <w:rPr>
          <w:color w:val="000000"/>
          <w:sz w:val="24"/>
          <w:szCs w:val="24"/>
        </w:rPr>
        <w:t>4</w:t>
      </w:r>
      <w:r>
        <w:rPr>
          <w:color w:val="000000"/>
          <w:sz w:val="24"/>
          <w:szCs w:val="24"/>
        </w:rPr>
        <w:t>)</w:t>
      </w:r>
      <w:r w:rsidR="00B531E5">
        <w:rPr>
          <w:color w:val="000000"/>
          <w:sz w:val="24"/>
          <w:szCs w:val="24"/>
        </w:rPr>
        <w:t>-displayed on projector screen or poster paper</w:t>
      </w:r>
    </w:p>
    <w:p w14:paraId="2C6BFD7B" w14:textId="2A48F8AA" w:rsidR="00B27B85" w:rsidRDefault="00B27B85"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Vocabulary List</w:t>
      </w:r>
      <w:r w:rsidR="001968E0">
        <w:rPr>
          <w:color w:val="000000"/>
          <w:sz w:val="24"/>
          <w:szCs w:val="24"/>
        </w:rPr>
        <w:t xml:space="preserve"> (see pg. </w:t>
      </w:r>
      <w:r w:rsidR="00B531E5">
        <w:rPr>
          <w:color w:val="000000"/>
          <w:sz w:val="24"/>
          <w:szCs w:val="24"/>
        </w:rPr>
        <w:t>4</w:t>
      </w:r>
      <w:r w:rsidR="001968E0">
        <w:rPr>
          <w:color w:val="000000"/>
          <w:sz w:val="24"/>
          <w:szCs w:val="24"/>
        </w:rPr>
        <w:t>)</w:t>
      </w:r>
    </w:p>
    <w:p w14:paraId="668E06FE" w14:textId="74C2B27B" w:rsidR="00945018" w:rsidRDefault="00557543"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Crossword Puzzle:  </w:t>
      </w:r>
      <w:bookmarkStart w:id="3" w:name="_Hlk71184719"/>
      <w:r w:rsidR="00631F42">
        <w:fldChar w:fldCharType="begin"/>
      </w:r>
      <w:r w:rsidR="00631F42">
        <w:instrText xml:space="preserve"> HYPERLINK "https://www.educaplay.com/learning-resources/8064192-bullying_terms.html" \h </w:instrText>
      </w:r>
      <w:r w:rsidR="00631F42">
        <w:fldChar w:fldCharType="separate"/>
      </w:r>
      <w:r>
        <w:rPr>
          <w:color w:val="0000FF"/>
          <w:sz w:val="24"/>
          <w:szCs w:val="24"/>
          <w:u w:val="single"/>
        </w:rPr>
        <w:t>https://www.educaplay.com/learning-resources/8064192-bullying_terms.html</w:t>
      </w:r>
      <w:r w:rsidR="00631F42">
        <w:rPr>
          <w:color w:val="0000FF"/>
          <w:sz w:val="24"/>
          <w:szCs w:val="24"/>
          <w:u w:val="single"/>
        </w:rPr>
        <w:fldChar w:fldCharType="end"/>
      </w:r>
      <w:bookmarkEnd w:id="3"/>
      <w:r>
        <w:rPr>
          <w:color w:val="000000"/>
        </w:rPr>
        <w:t xml:space="preserve"> </w:t>
      </w:r>
      <w:r w:rsidR="00B531E5">
        <w:rPr>
          <w:color w:val="000000"/>
        </w:rPr>
        <w:t>or see Lesson 4 pdf)</w:t>
      </w:r>
      <w:r w:rsidR="008D5B5F">
        <w:rPr>
          <w:color w:val="000000"/>
        </w:rPr>
        <w:t>-print and copy 1 per group</w:t>
      </w:r>
    </w:p>
    <w:p w14:paraId="68871C50" w14:textId="10811954" w:rsidR="00945018" w:rsidRDefault="008D5B5F" w:rsidP="0038677A">
      <w:pPr>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Bullying Behavior Scenarios and Target Diagram (See pgs. 5-</w:t>
      </w:r>
      <w:r w:rsidR="00410BEE">
        <w:rPr>
          <w:color w:val="000000"/>
          <w:sz w:val="24"/>
          <w:szCs w:val="24"/>
        </w:rPr>
        <w:t>7)</w:t>
      </w:r>
    </w:p>
    <w:bookmarkEnd w:id="2"/>
    <w:p w14:paraId="225616AF" w14:textId="77777777" w:rsidR="00945018" w:rsidRDefault="00945018" w:rsidP="0038677A">
      <w:pPr>
        <w:pBdr>
          <w:top w:val="nil"/>
          <w:left w:val="nil"/>
          <w:bottom w:val="nil"/>
          <w:right w:val="nil"/>
          <w:between w:val="nil"/>
        </w:pBdr>
        <w:spacing w:after="0"/>
        <w:ind w:left="720"/>
        <w:rPr>
          <w:color w:val="000000"/>
          <w:sz w:val="24"/>
          <w:szCs w:val="24"/>
        </w:rPr>
      </w:pPr>
    </w:p>
    <w:p w14:paraId="5BB10772" w14:textId="61AC423D" w:rsidR="00945018" w:rsidRDefault="00557543">
      <w:pPr>
        <w:spacing w:after="0"/>
        <w:rPr>
          <w:b/>
          <w:sz w:val="24"/>
          <w:szCs w:val="24"/>
        </w:rPr>
      </w:pPr>
      <w:r>
        <w:rPr>
          <w:b/>
          <w:sz w:val="24"/>
          <w:szCs w:val="24"/>
        </w:rPr>
        <w:t xml:space="preserve">Timeframe: </w:t>
      </w:r>
      <w:r w:rsidR="00751B1B" w:rsidRPr="00751B1B">
        <w:rPr>
          <w:bCs/>
          <w:sz w:val="24"/>
          <w:szCs w:val="24"/>
        </w:rPr>
        <w:t>5</w:t>
      </w:r>
      <w:r>
        <w:rPr>
          <w:sz w:val="24"/>
          <w:szCs w:val="24"/>
        </w:rPr>
        <w:t>0 Minutes</w:t>
      </w:r>
    </w:p>
    <w:p w14:paraId="31779262" w14:textId="77777777" w:rsidR="00945018" w:rsidRDefault="00945018">
      <w:pPr>
        <w:spacing w:after="0" w:line="240" w:lineRule="auto"/>
        <w:rPr>
          <w:rFonts w:ascii="Cambria" w:eastAsia="Cambria" w:hAnsi="Cambria" w:cs="Cambria"/>
          <w:b/>
          <w:sz w:val="24"/>
          <w:szCs w:val="24"/>
        </w:rPr>
      </w:pPr>
      <w:bookmarkStart w:id="4" w:name="_heading=h.1fob9te" w:colFirst="0" w:colLast="0"/>
      <w:bookmarkEnd w:id="4"/>
    </w:p>
    <w:p w14:paraId="533777A4" w14:textId="77777777" w:rsidR="00945018" w:rsidRDefault="00557543">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205DEF2D" w14:textId="77777777" w:rsidR="00751B1B" w:rsidRPr="003E0A6A" w:rsidRDefault="00751B1B" w:rsidP="00751B1B">
      <w:pPr>
        <w:numPr>
          <w:ilvl w:val="0"/>
          <w:numId w:val="12"/>
        </w:numPr>
        <w:spacing w:after="0" w:line="240" w:lineRule="auto"/>
        <w:rPr>
          <w:rFonts w:eastAsiaTheme="minorHAnsi"/>
          <w:sz w:val="24"/>
          <w:szCs w:val="24"/>
        </w:rPr>
      </w:pPr>
      <w:bookmarkStart w:id="5" w:name="_heading=h.3znysh7" w:colFirst="0" w:colLast="0"/>
      <w:bookmarkStart w:id="6" w:name="_Hlk70609897"/>
      <w:bookmarkStart w:id="7" w:name="_Hlk61954285"/>
      <w:bookmarkEnd w:id="5"/>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4EAD6694" w14:textId="77777777" w:rsidR="00751B1B" w:rsidRPr="003E0A6A" w:rsidRDefault="00751B1B" w:rsidP="00751B1B">
      <w:pPr>
        <w:numPr>
          <w:ilvl w:val="0"/>
          <w:numId w:val="12"/>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D451A0F" w14:textId="50C5765A" w:rsidR="00751B1B" w:rsidRPr="003E0A6A" w:rsidRDefault="00751B1B" w:rsidP="00751B1B">
      <w:pPr>
        <w:numPr>
          <w:ilvl w:val="0"/>
          <w:numId w:val="12"/>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Assigning the classroom teacher part of the lesson instructions.  Team teaching with the classroom teacher enables the students to further see the importance of LRE lessons.  It also provides</w:t>
      </w:r>
      <w:r w:rsidR="00A0557D">
        <w:rPr>
          <w:rFonts w:eastAsiaTheme="minorHAnsi"/>
          <w:color w:val="000000"/>
          <w:sz w:val="24"/>
          <w:szCs w:val="24"/>
        </w:rPr>
        <w:t xml:space="preserve"> an</w:t>
      </w:r>
      <w:r w:rsidRPr="003E0A6A">
        <w:rPr>
          <w:rFonts w:eastAsiaTheme="minorHAnsi"/>
          <w:color w:val="000000"/>
          <w:sz w:val="24"/>
          <w:szCs w:val="24"/>
        </w:rPr>
        <w:t xml:space="preserve"> opportunity for the classroom teacher to demonstrate teaching skills conducive </w:t>
      </w:r>
      <w:proofErr w:type="gramStart"/>
      <w:r w:rsidRPr="003E0A6A">
        <w:rPr>
          <w:rFonts w:eastAsiaTheme="minorHAnsi"/>
          <w:color w:val="000000"/>
          <w:sz w:val="24"/>
          <w:szCs w:val="24"/>
        </w:rPr>
        <w:t>for</w:t>
      </w:r>
      <w:proofErr w:type="gramEnd"/>
      <w:r w:rsidRPr="003E0A6A">
        <w:rPr>
          <w:rFonts w:eastAsiaTheme="minorHAnsi"/>
          <w:color w:val="000000"/>
          <w:sz w:val="24"/>
          <w:szCs w:val="24"/>
        </w:rPr>
        <w:t xml:space="preserve"> effective teaching.  Student attention can be maintained easier with different voices and personalities experienced throughout the lesson.</w:t>
      </w:r>
    </w:p>
    <w:p w14:paraId="0F05B554" w14:textId="77777777" w:rsidR="00751B1B" w:rsidRPr="003E0A6A" w:rsidRDefault="00751B1B" w:rsidP="00751B1B">
      <w:pPr>
        <w:numPr>
          <w:ilvl w:val="0"/>
          <w:numId w:val="12"/>
        </w:numPr>
        <w:spacing w:after="0" w:line="240" w:lineRule="auto"/>
        <w:contextualSpacing/>
        <w:rPr>
          <w:b/>
          <w:bCs/>
          <w:sz w:val="24"/>
          <w:szCs w:val="24"/>
        </w:rPr>
      </w:pPr>
      <w:bookmarkStart w:id="8" w:name="_Hlk48134518"/>
      <w:bookmarkStart w:id="9" w:name="_Hlk48029065"/>
      <w:r w:rsidRPr="003E0A6A">
        <w:rPr>
          <w:rFonts w:eastAsiaTheme="minorHAnsi"/>
          <w:color w:val="000000"/>
          <w:sz w:val="24"/>
          <w:szCs w:val="24"/>
        </w:rPr>
        <w:lastRenderedPageBreak/>
        <w:t xml:space="preserve">Invite the school’s counselor to co-teach this lesson.  Their expertise in the areas of social-emotional learning can greatly benefit the students’ well-being.  </w:t>
      </w:r>
      <w:bookmarkEnd w:id="8"/>
      <w:bookmarkEnd w:id="9"/>
    </w:p>
    <w:bookmarkEnd w:id="6"/>
    <w:p w14:paraId="60CBCF0D" w14:textId="77777777" w:rsidR="00D37178" w:rsidRDefault="00D37178">
      <w:pPr>
        <w:spacing w:after="0" w:line="240" w:lineRule="auto"/>
        <w:rPr>
          <w:b/>
          <w:sz w:val="24"/>
          <w:szCs w:val="24"/>
        </w:rPr>
      </w:pPr>
    </w:p>
    <w:p w14:paraId="3AAEC4FA" w14:textId="79919346" w:rsidR="00945018" w:rsidRDefault="00557543">
      <w:pPr>
        <w:spacing w:after="0" w:line="240" w:lineRule="auto"/>
        <w:rPr>
          <w:b/>
          <w:sz w:val="24"/>
          <w:szCs w:val="24"/>
        </w:rPr>
      </w:pPr>
      <w:r>
        <w:rPr>
          <w:b/>
          <w:sz w:val="24"/>
          <w:szCs w:val="24"/>
        </w:rPr>
        <w:t xml:space="preserve">Attention Grabber: </w:t>
      </w:r>
    </w:p>
    <w:p w14:paraId="49138A1A" w14:textId="77777777" w:rsidR="00751B1B" w:rsidRDefault="00751B1B" w:rsidP="00751B1B">
      <w:pPr>
        <w:widowControl w:val="0"/>
        <w:numPr>
          <w:ilvl w:val="0"/>
          <w:numId w:val="7"/>
        </w:numPr>
        <w:spacing w:after="0" w:line="240" w:lineRule="auto"/>
        <w:rPr>
          <w:sz w:val="24"/>
          <w:szCs w:val="24"/>
        </w:rPr>
      </w:pPr>
      <w:r>
        <w:rPr>
          <w:sz w:val="24"/>
          <w:szCs w:val="24"/>
        </w:rPr>
        <w:t xml:space="preserve">Divide students into small groups of 4 or 5 students each.  Provide </w:t>
      </w:r>
      <w:r w:rsidRPr="007611EB">
        <w:rPr>
          <w:b/>
          <w:bCs/>
          <w:sz w:val="24"/>
          <w:szCs w:val="24"/>
        </w:rPr>
        <w:t>large poster paper and marker</w:t>
      </w:r>
      <w:r>
        <w:rPr>
          <w:b/>
          <w:bCs/>
          <w:sz w:val="24"/>
          <w:szCs w:val="24"/>
        </w:rPr>
        <w:t>s</w:t>
      </w:r>
      <w:r>
        <w:rPr>
          <w:sz w:val="24"/>
          <w:szCs w:val="24"/>
        </w:rPr>
        <w:t xml:space="preserve"> for each group. </w:t>
      </w:r>
    </w:p>
    <w:p w14:paraId="5DC78A34" w14:textId="1AD3D319" w:rsidR="00945018" w:rsidRDefault="00557543">
      <w:pPr>
        <w:widowControl w:val="0"/>
        <w:numPr>
          <w:ilvl w:val="0"/>
          <w:numId w:val="7"/>
        </w:numPr>
        <w:spacing w:after="0" w:line="240" w:lineRule="auto"/>
        <w:rPr>
          <w:sz w:val="24"/>
          <w:szCs w:val="24"/>
        </w:rPr>
      </w:pPr>
      <w:r>
        <w:rPr>
          <w:sz w:val="24"/>
          <w:szCs w:val="24"/>
        </w:rPr>
        <w:t xml:space="preserve">Inform students that this lesson will focus on how standing up for others against unjust attitudes and treatment from their peers can help protect the learning environment and school climate.  Everyone should feel safe at school or during their online classroom.  Adults are there to teach, inspire, mentor, lead, supervise and maintain safety at school, however, students also have the power to be a positive contributor to the school climate. </w:t>
      </w:r>
    </w:p>
    <w:p w14:paraId="4B0DCF7F" w14:textId="272C74EC" w:rsidR="00945018" w:rsidRDefault="00557543">
      <w:pPr>
        <w:widowControl w:val="0"/>
        <w:numPr>
          <w:ilvl w:val="0"/>
          <w:numId w:val="7"/>
        </w:numPr>
        <w:spacing w:after="0" w:line="240" w:lineRule="auto"/>
        <w:rPr>
          <w:sz w:val="24"/>
          <w:szCs w:val="24"/>
        </w:rPr>
      </w:pPr>
      <w:r>
        <w:rPr>
          <w:sz w:val="24"/>
          <w:szCs w:val="24"/>
        </w:rPr>
        <w:t xml:space="preserve">Show the </w:t>
      </w:r>
      <w:r>
        <w:rPr>
          <w:b/>
          <w:sz w:val="24"/>
          <w:szCs w:val="24"/>
        </w:rPr>
        <w:t>“Be an Upstander”</w:t>
      </w:r>
      <w:r>
        <w:rPr>
          <w:sz w:val="24"/>
          <w:szCs w:val="24"/>
        </w:rPr>
        <w:t xml:space="preserve"> </w:t>
      </w:r>
      <w:r>
        <w:rPr>
          <w:b/>
          <w:sz w:val="24"/>
          <w:szCs w:val="24"/>
        </w:rPr>
        <w:t xml:space="preserve">video </w:t>
      </w:r>
      <w:r>
        <w:rPr>
          <w:sz w:val="24"/>
          <w:szCs w:val="24"/>
        </w:rPr>
        <w:t xml:space="preserve">on </w:t>
      </w:r>
      <w:r w:rsidR="00751B1B">
        <w:rPr>
          <w:sz w:val="24"/>
          <w:szCs w:val="24"/>
        </w:rPr>
        <w:t>the projector screen</w:t>
      </w:r>
      <w:r>
        <w:rPr>
          <w:sz w:val="24"/>
          <w:szCs w:val="24"/>
        </w:rPr>
        <w:t xml:space="preserve">: </w:t>
      </w:r>
      <w:hyperlink r:id="rId10">
        <w:r>
          <w:rPr>
            <w:color w:val="0000FF"/>
            <w:sz w:val="24"/>
            <w:szCs w:val="24"/>
            <w:u w:val="single"/>
          </w:rPr>
          <w:t>https://www.youtube.com/watch?v=wyV6OFm2KxQ</w:t>
        </w:r>
      </w:hyperlink>
      <w:r>
        <w:rPr>
          <w:sz w:val="24"/>
          <w:szCs w:val="24"/>
        </w:rPr>
        <w:t xml:space="preserve"> </w:t>
      </w:r>
      <w:r w:rsidR="00751B1B">
        <w:rPr>
          <w:sz w:val="24"/>
          <w:szCs w:val="24"/>
        </w:rPr>
        <w:t xml:space="preserve"> </w:t>
      </w:r>
      <w:r>
        <w:rPr>
          <w:sz w:val="24"/>
          <w:szCs w:val="24"/>
        </w:rPr>
        <w:t xml:space="preserve">Inform students that there will be a short quiz following the video.   </w:t>
      </w:r>
    </w:p>
    <w:p w14:paraId="6BDE1679" w14:textId="425A4C36" w:rsidR="00945018" w:rsidRDefault="00557543">
      <w:pPr>
        <w:widowControl w:val="0"/>
        <w:numPr>
          <w:ilvl w:val="0"/>
          <w:numId w:val="7"/>
        </w:numPr>
        <w:spacing w:after="0" w:line="240" w:lineRule="auto"/>
        <w:rPr>
          <w:sz w:val="24"/>
          <w:szCs w:val="24"/>
        </w:rPr>
      </w:pPr>
      <w:r>
        <w:rPr>
          <w:sz w:val="24"/>
          <w:szCs w:val="24"/>
        </w:rPr>
        <w:t>When the video is over, display the following poll questions one at a time</w:t>
      </w:r>
      <w:r w:rsidR="00751B1B">
        <w:rPr>
          <w:sz w:val="24"/>
          <w:szCs w:val="24"/>
        </w:rPr>
        <w:t xml:space="preserve"> on the projector screen</w:t>
      </w:r>
      <w:r w:rsidR="00B531E5">
        <w:rPr>
          <w:sz w:val="24"/>
          <w:szCs w:val="24"/>
        </w:rPr>
        <w:t xml:space="preserve"> or poster paper</w:t>
      </w:r>
      <w:r w:rsidR="00751B1B">
        <w:rPr>
          <w:sz w:val="24"/>
          <w:szCs w:val="24"/>
        </w:rPr>
        <w:t>.  Instruct students to record their answer</w:t>
      </w:r>
      <w:r w:rsidR="00A0557D">
        <w:rPr>
          <w:sz w:val="24"/>
          <w:szCs w:val="24"/>
        </w:rPr>
        <w:t>s</w:t>
      </w:r>
      <w:r w:rsidR="00751B1B">
        <w:rPr>
          <w:sz w:val="24"/>
          <w:szCs w:val="24"/>
        </w:rPr>
        <w:t xml:space="preserve"> on their own scrap paper.  Then, ask the class to call out the answer.  Make any necessary </w:t>
      </w:r>
      <w:r w:rsidR="00631F42">
        <w:rPr>
          <w:sz w:val="24"/>
          <w:szCs w:val="24"/>
        </w:rPr>
        <w:t>comments on</w:t>
      </w:r>
      <w:r w:rsidR="00751B1B">
        <w:rPr>
          <w:sz w:val="24"/>
          <w:szCs w:val="24"/>
        </w:rPr>
        <w:t xml:space="preserve"> the correct answer, “C”.  </w:t>
      </w:r>
      <w:r>
        <w:rPr>
          <w:sz w:val="24"/>
          <w:szCs w:val="24"/>
        </w:rPr>
        <w:t xml:space="preserve"> </w:t>
      </w:r>
      <w:r w:rsidR="00751B1B">
        <w:rPr>
          <w:sz w:val="24"/>
          <w:szCs w:val="24"/>
        </w:rPr>
        <w:t xml:space="preserve">Repeat the process for the Poll Question #2. </w:t>
      </w:r>
      <w:r>
        <w:rPr>
          <w:sz w:val="24"/>
          <w:szCs w:val="24"/>
        </w:rPr>
        <w:t xml:space="preserve"> </w:t>
      </w:r>
    </w:p>
    <w:p w14:paraId="421109E8" w14:textId="77777777" w:rsidR="00945018" w:rsidRDefault="00557543" w:rsidP="00240292">
      <w:pPr>
        <w:widowControl w:val="0"/>
        <w:spacing w:after="0" w:line="240" w:lineRule="auto"/>
        <w:ind w:left="1440"/>
        <w:rPr>
          <w:sz w:val="24"/>
          <w:szCs w:val="24"/>
        </w:rPr>
      </w:pPr>
      <w:r>
        <w:rPr>
          <w:b/>
          <w:sz w:val="24"/>
          <w:szCs w:val="24"/>
        </w:rPr>
        <w:t>Poll Question 1</w:t>
      </w:r>
      <w:r>
        <w:rPr>
          <w:sz w:val="24"/>
          <w:szCs w:val="24"/>
        </w:rPr>
        <w:t>: According to the video, what is an “Upstander”?</w:t>
      </w:r>
    </w:p>
    <w:p w14:paraId="22B5DD21" w14:textId="77777777" w:rsidR="00945018" w:rsidRDefault="00557543" w:rsidP="00240292">
      <w:pPr>
        <w:widowControl w:val="0"/>
        <w:numPr>
          <w:ilvl w:val="0"/>
          <w:numId w:val="3"/>
        </w:numPr>
        <w:pBdr>
          <w:top w:val="nil"/>
          <w:left w:val="nil"/>
          <w:bottom w:val="nil"/>
          <w:right w:val="nil"/>
          <w:between w:val="nil"/>
        </w:pBdr>
        <w:spacing w:after="0" w:line="240" w:lineRule="auto"/>
        <w:ind w:left="3240"/>
        <w:rPr>
          <w:color w:val="000000"/>
          <w:sz w:val="24"/>
          <w:szCs w:val="24"/>
        </w:rPr>
      </w:pPr>
      <w:r>
        <w:rPr>
          <w:color w:val="000000"/>
          <w:sz w:val="24"/>
          <w:szCs w:val="24"/>
        </w:rPr>
        <w:t>Someone who  stands up from a sitting position</w:t>
      </w:r>
    </w:p>
    <w:p w14:paraId="35F0F848" w14:textId="77777777" w:rsidR="00945018" w:rsidRDefault="00557543" w:rsidP="00240292">
      <w:pPr>
        <w:widowControl w:val="0"/>
        <w:numPr>
          <w:ilvl w:val="0"/>
          <w:numId w:val="3"/>
        </w:numPr>
        <w:pBdr>
          <w:top w:val="nil"/>
          <w:left w:val="nil"/>
          <w:bottom w:val="nil"/>
          <w:right w:val="nil"/>
          <w:between w:val="nil"/>
        </w:pBdr>
        <w:spacing w:after="0" w:line="240" w:lineRule="auto"/>
        <w:ind w:left="3240"/>
        <w:rPr>
          <w:color w:val="000000"/>
          <w:sz w:val="24"/>
          <w:szCs w:val="24"/>
        </w:rPr>
      </w:pPr>
      <w:r>
        <w:rPr>
          <w:color w:val="000000"/>
          <w:sz w:val="24"/>
          <w:szCs w:val="24"/>
        </w:rPr>
        <w:t>Someone who doesn’t like to sit down</w:t>
      </w:r>
    </w:p>
    <w:p w14:paraId="7871ABF5" w14:textId="77777777" w:rsidR="00945018" w:rsidRDefault="00557543" w:rsidP="00240292">
      <w:pPr>
        <w:widowControl w:val="0"/>
        <w:numPr>
          <w:ilvl w:val="0"/>
          <w:numId w:val="3"/>
        </w:numPr>
        <w:pBdr>
          <w:top w:val="nil"/>
          <w:left w:val="nil"/>
          <w:bottom w:val="nil"/>
          <w:right w:val="nil"/>
          <w:between w:val="nil"/>
        </w:pBdr>
        <w:spacing w:after="0" w:line="240" w:lineRule="auto"/>
        <w:ind w:left="3240"/>
        <w:rPr>
          <w:color w:val="000000"/>
          <w:sz w:val="24"/>
          <w:szCs w:val="24"/>
        </w:rPr>
      </w:pPr>
      <w:r>
        <w:rPr>
          <w:color w:val="000000"/>
          <w:sz w:val="24"/>
          <w:szCs w:val="24"/>
        </w:rPr>
        <w:t>Someone who recognizes a wrong and takes action to make it right</w:t>
      </w:r>
    </w:p>
    <w:p w14:paraId="6E50E67C" w14:textId="77777777" w:rsidR="00945018" w:rsidRDefault="00945018" w:rsidP="00240292">
      <w:pPr>
        <w:widowControl w:val="0"/>
        <w:spacing w:after="0" w:line="240" w:lineRule="auto"/>
        <w:ind w:left="1440"/>
        <w:rPr>
          <w:b/>
          <w:sz w:val="24"/>
          <w:szCs w:val="24"/>
        </w:rPr>
      </w:pPr>
    </w:p>
    <w:p w14:paraId="30A71431" w14:textId="77777777" w:rsidR="00945018" w:rsidRDefault="00557543" w:rsidP="00240292">
      <w:pPr>
        <w:widowControl w:val="0"/>
        <w:spacing w:after="0" w:line="240" w:lineRule="auto"/>
        <w:ind w:left="1440"/>
        <w:rPr>
          <w:sz w:val="24"/>
          <w:szCs w:val="24"/>
        </w:rPr>
      </w:pPr>
      <w:r>
        <w:rPr>
          <w:b/>
          <w:sz w:val="24"/>
          <w:szCs w:val="24"/>
        </w:rPr>
        <w:t>Poll Question 2</w:t>
      </w:r>
      <w:r>
        <w:rPr>
          <w:sz w:val="24"/>
          <w:szCs w:val="24"/>
        </w:rPr>
        <w:t>: The Acronym, “A.C.T.” used in the video, refers to…</w:t>
      </w:r>
    </w:p>
    <w:p w14:paraId="14BE5A12" w14:textId="77777777" w:rsidR="00945018" w:rsidRDefault="00557543" w:rsidP="00240292">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Action, Caption, Team</w:t>
      </w:r>
    </w:p>
    <w:p w14:paraId="659215D7" w14:textId="77777777" w:rsidR="00945018" w:rsidRDefault="00557543" w:rsidP="00240292">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Ask, Choose, Teach</w:t>
      </w:r>
    </w:p>
    <w:p w14:paraId="305CC6E0" w14:textId="77777777" w:rsidR="00945018" w:rsidRDefault="00557543" w:rsidP="00240292">
      <w:pPr>
        <w:widowControl w:val="0"/>
        <w:numPr>
          <w:ilvl w:val="0"/>
          <w:numId w:val="4"/>
        </w:numPr>
        <w:pBdr>
          <w:top w:val="nil"/>
          <w:left w:val="nil"/>
          <w:bottom w:val="nil"/>
          <w:right w:val="nil"/>
          <w:between w:val="nil"/>
        </w:pBdr>
        <w:spacing w:after="0" w:line="240" w:lineRule="auto"/>
        <w:ind w:left="3240"/>
        <w:rPr>
          <w:color w:val="000000"/>
          <w:sz w:val="24"/>
          <w:szCs w:val="24"/>
        </w:rPr>
      </w:pPr>
      <w:r>
        <w:rPr>
          <w:color w:val="000000"/>
          <w:sz w:val="24"/>
          <w:szCs w:val="24"/>
        </w:rPr>
        <w:t>Always Call Tom</w:t>
      </w:r>
    </w:p>
    <w:p w14:paraId="72465D2F" w14:textId="77777777" w:rsidR="00945018" w:rsidRDefault="00557543" w:rsidP="00240292">
      <w:pPr>
        <w:widowControl w:val="0"/>
        <w:spacing w:after="0" w:line="240" w:lineRule="auto"/>
        <w:ind w:left="1440"/>
        <w:rPr>
          <w:sz w:val="24"/>
          <w:szCs w:val="24"/>
        </w:rPr>
      </w:pPr>
      <w:r>
        <w:rPr>
          <w:sz w:val="24"/>
          <w:szCs w:val="24"/>
        </w:rPr>
        <w:t>Answer= B</w:t>
      </w:r>
    </w:p>
    <w:bookmarkEnd w:id="7"/>
    <w:p w14:paraId="768B2056" w14:textId="77777777" w:rsidR="00945018" w:rsidRDefault="00945018">
      <w:pPr>
        <w:widowControl w:val="0"/>
        <w:spacing w:after="0" w:line="240" w:lineRule="auto"/>
        <w:ind w:left="720"/>
        <w:rPr>
          <w:sz w:val="24"/>
          <w:szCs w:val="24"/>
        </w:rPr>
      </w:pPr>
    </w:p>
    <w:p w14:paraId="52646C4A" w14:textId="77777777" w:rsidR="00945018" w:rsidRDefault="00557543">
      <w:pPr>
        <w:widowControl w:val="0"/>
        <w:spacing w:after="0" w:line="240" w:lineRule="auto"/>
        <w:rPr>
          <w:b/>
          <w:sz w:val="24"/>
          <w:szCs w:val="24"/>
        </w:rPr>
      </w:pPr>
      <w:bookmarkStart w:id="10" w:name="_Hlk61954311"/>
      <w:r>
        <w:rPr>
          <w:b/>
          <w:sz w:val="24"/>
          <w:szCs w:val="24"/>
        </w:rPr>
        <w:t>Problem-Solving and Application Activities:</w:t>
      </w:r>
    </w:p>
    <w:p w14:paraId="6CE0DAE8" w14:textId="447F4E94" w:rsidR="00945018" w:rsidRDefault="00751B1B">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Provide each </w:t>
      </w:r>
      <w:r w:rsidR="00A0557D">
        <w:rPr>
          <w:color w:val="000000"/>
          <w:sz w:val="24"/>
          <w:szCs w:val="24"/>
        </w:rPr>
        <w:t>group with</w:t>
      </w:r>
      <w:r>
        <w:rPr>
          <w:color w:val="000000"/>
          <w:sz w:val="24"/>
          <w:szCs w:val="24"/>
        </w:rPr>
        <w:t xml:space="preserve"> the</w:t>
      </w:r>
      <w:r w:rsidR="00557543">
        <w:rPr>
          <w:color w:val="000000"/>
          <w:sz w:val="24"/>
          <w:szCs w:val="24"/>
        </w:rPr>
        <w:t xml:space="preserve"> </w:t>
      </w:r>
      <w:r w:rsidR="00557543" w:rsidRPr="0038677A">
        <w:rPr>
          <w:b/>
          <w:bCs/>
          <w:color w:val="000000"/>
          <w:sz w:val="24"/>
          <w:szCs w:val="24"/>
        </w:rPr>
        <w:t>Vocabulary List</w:t>
      </w:r>
      <w:r w:rsidR="00557543">
        <w:rPr>
          <w:color w:val="000000"/>
          <w:sz w:val="24"/>
          <w:szCs w:val="24"/>
        </w:rPr>
        <w:t xml:space="preserve"> </w:t>
      </w:r>
      <w:r>
        <w:rPr>
          <w:color w:val="000000"/>
          <w:sz w:val="24"/>
          <w:szCs w:val="24"/>
        </w:rPr>
        <w:t xml:space="preserve">(see pg. </w:t>
      </w:r>
      <w:r w:rsidR="00B531E5">
        <w:rPr>
          <w:color w:val="000000"/>
          <w:sz w:val="24"/>
          <w:szCs w:val="24"/>
        </w:rPr>
        <w:t>4</w:t>
      </w:r>
      <w:r>
        <w:rPr>
          <w:color w:val="000000"/>
          <w:sz w:val="24"/>
          <w:szCs w:val="24"/>
        </w:rPr>
        <w:t xml:space="preserve">) and call on volunteers to </w:t>
      </w:r>
      <w:r w:rsidR="00557543">
        <w:rPr>
          <w:color w:val="000000"/>
          <w:sz w:val="24"/>
          <w:szCs w:val="24"/>
        </w:rPr>
        <w:t xml:space="preserve">read a term and its definition.    </w:t>
      </w:r>
    </w:p>
    <w:p w14:paraId="093AE21B" w14:textId="31F5A642" w:rsidR="00945018" w:rsidRDefault="00751B1B">
      <w:pPr>
        <w:widowControl w:val="0"/>
        <w:numPr>
          <w:ilvl w:val="0"/>
          <w:numId w:val="7"/>
        </w:numPr>
        <w:pBdr>
          <w:top w:val="nil"/>
          <w:left w:val="nil"/>
          <w:bottom w:val="nil"/>
          <w:right w:val="nil"/>
          <w:between w:val="nil"/>
        </w:pBdr>
        <w:spacing w:after="0" w:line="240" w:lineRule="auto"/>
        <w:rPr>
          <w:color w:val="000000"/>
          <w:sz w:val="24"/>
          <w:szCs w:val="24"/>
        </w:rPr>
      </w:pPr>
      <w:bookmarkStart w:id="11" w:name="_heading=h.2et92p0" w:colFirst="0" w:colLast="0"/>
      <w:bookmarkEnd w:id="11"/>
      <w:r>
        <w:rPr>
          <w:color w:val="000000"/>
          <w:sz w:val="24"/>
          <w:szCs w:val="24"/>
        </w:rPr>
        <w:t xml:space="preserve">Next, provide each group a </w:t>
      </w:r>
      <w:r w:rsidRPr="00751B1B">
        <w:rPr>
          <w:b/>
          <w:bCs/>
          <w:color w:val="000000"/>
          <w:sz w:val="24"/>
          <w:szCs w:val="24"/>
        </w:rPr>
        <w:t>C</w:t>
      </w:r>
      <w:r w:rsidR="00557543">
        <w:rPr>
          <w:b/>
          <w:color w:val="000000"/>
          <w:sz w:val="24"/>
          <w:szCs w:val="24"/>
        </w:rPr>
        <w:t xml:space="preserve">rossword </w:t>
      </w:r>
      <w:r>
        <w:rPr>
          <w:b/>
          <w:color w:val="000000"/>
          <w:sz w:val="24"/>
          <w:szCs w:val="24"/>
        </w:rPr>
        <w:t>P</w:t>
      </w:r>
      <w:r w:rsidR="00557543">
        <w:rPr>
          <w:b/>
          <w:color w:val="000000"/>
          <w:sz w:val="24"/>
          <w:szCs w:val="24"/>
        </w:rPr>
        <w:t>uzzle</w:t>
      </w:r>
      <w:r w:rsidR="00557543">
        <w:rPr>
          <w:color w:val="000000"/>
          <w:sz w:val="24"/>
          <w:szCs w:val="24"/>
        </w:rPr>
        <w:t xml:space="preserve">. </w:t>
      </w:r>
      <w:r w:rsidR="00B531E5">
        <w:rPr>
          <w:color w:val="000000"/>
          <w:sz w:val="24"/>
          <w:szCs w:val="24"/>
        </w:rPr>
        <w:t xml:space="preserve"> (See lesson 4 Crossword Puzzle pdf) </w:t>
      </w:r>
      <w:r w:rsidR="00557543">
        <w:rPr>
          <w:color w:val="000000"/>
          <w:sz w:val="24"/>
          <w:szCs w:val="24"/>
        </w:rPr>
        <w:t xml:space="preserve"> </w:t>
      </w:r>
      <w:r>
        <w:rPr>
          <w:color w:val="000000"/>
          <w:sz w:val="24"/>
          <w:szCs w:val="24"/>
        </w:rPr>
        <w:t>Instruct groups to collaborate to</w:t>
      </w:r>
      <w:r w:rsidR="00557543">
        <w:rPr>
          <w:color w:val="000000"/>
          <w:sz w:val="24"/>
          <w:szCs w:val="24"/>
        </w:rPr>
        <w:t xml:space="preserve"> </w:t>
      </w:r>
      <w:r>
        <w:rPr>
          <w:color w:val="000000"/>
          <w:sz w:val="24"/>
          <w:szCs w:val="24"/>
        </w:rPr>
        <w:t>complete</w:t>
      </w:r>
      <w:r w:rsidR="00557543">
        <w:rPr>
          <w:color w:val="000000"/>
          <w:sz w:val="24"/>
          <w:szCs w:val="24"/>
        </w:rPr>
        <w:t xml:space="preserve"> the crossword puzzle. </w:t>
      </w:r>
      <w:hyperlink r:id="rId11"/>
      <w:r w:rsidR="00557543">
        <w:rPr>
          <w:color w:val="000000"/>
        </w:rPr>
        <w:t xml:space="preserve"> </w:t>
      </w:r>
      <w:r w:rsidR="00557543">
        <w:rPr>
          <w:color w:val="000000"/>
          <w:sz w:val="24"/>
          <w:szCs w:val="24"/>
        </w:rPr>
        <w:t xml:space="preserve"> </w:t>
      </w:r>
    </w:p>
    <w:p w14:paraId="3300E7F9" w14:textId="2C1256F8" w:rsidR="00945018" w:rsidRDefault="00557543">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When </w:t>
      </w:r>
      <w:r w:rsidR="005D4019">
        <w:rPr>
          <w:color w:val="000000"/>
          <w:sz w:val="24"/>
          <w:szCs w:val="24"/>
        </w:rPr>
        <w:t>most groups are finished</w:t>
      </w:r>
      <w:r>
        <w:rPr>
          <w:color w:val="000000"/>
          <w:sz w:val="24"/>
          <w:szCs w:val="24"/>
        </w:rPr>
        <w:t xml:space="preserve">, call on </w:t>
      </w:r>
      <w:r w:rsidR="005D4019">
        <w:rPr>
          <w:color w:val="000000"/>
          <w:sz w:val="24"/>
          <w:szCs w:val="24"/>
        </w:rPr>
        <w:t xml:space="preserve">each group to </w:t>
      </w:r>
      <w:r>
        <w:rPr>
          <w:color w:val="000000"/>
          <w:sz w:val="24"/>
          <w:szCs w:val="24"/>
        </w:rPr>
        <w:t xml:space="preserve">read off one of the clues with its answer.  </w:t>
      </w:r>
    </w:p>
    <w:p w14:paraId="439343FC" w14:textId="7E6BF715" w:rsidR="00111438" w:rsidRDefault="00557543" w:rsidP="005D4019">
      <w:pPr>
        <w:widowControl w:val="0"/>
        <w:numPr>
          <w:ilvl w:val="0"/>
          <w:numId w:val="7"/>
        </w:numPr>
        <w:pBdr>
          <w:top w:val="nil"/>
          <w:left w:val="nil"/>
          <w:bottom w:val="nil"/>
          <w:right w:val="nil"/>
          <w:between w:val="nil"/>
        </w:pBdr>
        <w:spacing w:after="0" w:line="240" w:lineRule="auto"/>
        <w:rPr>
          <w:color w:val="000000"/>
          <w:sz w:val="24"/>
          <w:szCs w:val="24"/>
        </w:rPr>
      </w:pPr>
      <w:r w:rsidRPr="005D4019">
        <w:rPr>
          <w:color w:val="000000"/>
          <w:sz w:val="24"/>
          <w:szCs w:val="24"/>
        </w:rPr>
        <w:t xml:space="preserve">Next, </w:t>
      </w:r>
      <w:r w:rsidR="005D4019">
        <w:rPr>
          <w:color w:val="000000"/>
          <w:sz w:val="24"/>
          <w:szCs w:val="24"/>
        </w:rPr>
        <w:t xml:space="preserve">provide </w:t>
      </w:r>
      <w:r w:rsidR="005D4019" w:rsidRPr="005D4019">
        <w:rPr>
          <w:color w:val="000000"/>
          <w:sz w:val="24"/>
          <w:szCs w:val="24"/>
        </w:rPr>
        <w:t xml:space="preserve">each </w:t>
      </w:r>
      <w:r w:rsidR="00A0557D" w:rsidRPr="005D4019">
        <w:rPr>
          <w:color w:val="000000"/>
          <w:sz w:val="24"/>
          <w:szCs w:val="24"/>
        </w:rPr>
        <w:t>group with</w:t>
      </w:r>
      <w:r w:rsidR="005D4019" w:rsidRPr="005D4019">
        <w:rPr>
          <w:color w:val="000000"/>
          <w:sz w:val="24"/>
          <w:szCs w:val="24"/>
        </w:rPr>
        <w:t xml:space="preserve"> a copy of the </w:t>
      </w:r>
      <w:r w:rsidRPr="005D4019">
        <w:rPr>
          <w:b/>
          <w:color w:val="000000"/>
          <w:sz w:val="24"/>
          <w:szCs w:val="24"/>
        </w:rPr>
        <w:t>Bullying Behavior Scenario</w:t>
      </w:r>
      <w:r w:rsidR="00111438">
        <w:rPr>
          <w:b/>
          <w:color w:val="000000"/>
          <w:sz w:val="24"/>
          <w:szCs w:val="24"/>
        </w:rPr>
        <w:t>s</w:t>
      </w:r>
      <w:r w:rsidR="005D4019" w:rsidRPr="005D4019">
        <w:rPr>
          <w:b/>
          <w:color w:val="000000"/>
          <w:sz w:val="24"/>
          <w:szCs w:val="24"/>
        </w:rPr>
        <w:t xml:space="preserve"> and </w:t>
      </w:r>
      <w:r w:rsidR="00111438">
        <w:rPr>
          <w:b/>
          <w:color w:val="000000"/>
          <w:sz w:val="24"/>
          <w:szCs w:val="24"/>
        </w:rPr>
        <w:t>Target Diagram</w:t>
      </w:r>
      <w:r w:rsidRPr="005D4019">
        <w:rPr>
          <w:color w:val="000000"/>
          <w:sz w:val="24"/>
          <w:szCs w:val="24"/>
        </w:rPr>
        <w:t xml:space="preserve"> (See pg</w:t>
      </w:r>
      <w:r w:rsidR="005D4019" w:rsidRPr="005D4019">
        <w:rPr>
          <w:color w:val="000000"/>
          <w:sz w:val="24"/>
          <w:szCs w:val="24"/>
        </w:rPr>
        <w:t>s</w:t>
      </w:r>
      <w:r w:rsidRPr="005D4019">
        <w:rPr>
          <w:color w:val="000000"/>
          <w:sz w:val="24"/>
          <w:szCs w:val="24"/>
        </w:rPr>
        <w:t xml:space="preserve">. </w:t>
      </w:r>
      <w:r w:rsidR="00B531E5">
        <w:rPr>
          <w:color w:val="000000"/>
          <w:sz w:val="24"/>
          <w:szCs w:val="24"/>
        </w:rPr>
        <w:t>5-6</w:t>
      </w:r>
      <w:r w:rsidRPr="005D4019">
        <w:rPr>
          <w:color w:val="000000"/>
          <w:sz w:val="24"/>
          <w:szCs w:val="24"/>
        </w:rPr>
        <w:t>)</w:t>
      </w:r>
      <w:r w:rsidR="005D4019" w:rsidRPr="005D4019">
        <w:rPr>
          <w:color w:val="000000"/>
          <w:sz w:val="24"/>
          <w:szCs w:val="24"/>
        </w:rPr>
        <w:t xml:space="preserve">.  </w:t>
      </w:r>
      <w:r w:rsidR="00111438">
        <w:rPr>
          <w:color w:val="000000"/>
          <w:sz w:val="24"/>
          <w:szCs w:val="24"/>
        </w:rPr>
        <w:t xml:space="preserve">Review the directions </w:t>
      </w:r>
      <w:r w:rsidR="00B531E5">
        <w:rPr>
          <w:color w:val="000000"/>
          <w:sz w:val="24"/>
          <w:szCs w:val="24"/>
        </w:rPr>
        <w:t xml:space="preserve">on pg. 5 </w:t>
      </w:r>
      <w:r w:rsidR="00111438">
        <w:rPr>
          <w:color w:val="000000"/>
          <w:sz w:val="24"/>
          <w:szCs w:val="24"/>
        </w:rPr>
        <w:t xml:space="preserve">with the class.  </w:t>
      </w:r>
    </w:p>
    <w:p w14:paraId="2E1F7D44" w14:textId="43B56D61" w:rsidR="00111438" w:rsidRDefault="00B531E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Instruct the groups to collaborate to respond to each scenario.  </w:t>
      </w:r>
      <w:r w:rsidR="00111438">
        <w:rPr>
          <w:color w:val="000000"/>
          <w:sz w:val="24"/>
          <w:szCs w:val="24"/>
        </w:rPr>
        <w:t xml:space="preserve">When most groups are finished, </w:t>
      </w:r>
      <w:proofErr w:type="gramStart"/>
      <w:r w:rsidR="00111438">
        <w:rPr>
          <w:color w:val="000000"/>
          <w:sz w:val="24"/>
          <w:szCs w:val="24"/>
        </w:rPr>
        <w:t>instruct</w:t>
      </w:r>
      <w:proofErr w:type="gramEnd"/>
      <w:r w:rsidR="00111438">
        <w:rPr>
          <w:color w:val="000000"/>
          <w:sz w:val="24"/>
          <w:szCs w:val="24"/>
        </w:rPr>
        <w:t xml:space="preserve"> groups to turn their paper over to see the Target Diagram.  Call on a group to present Scenario</w:t>
      </w:r>
      <w:r>
        <w:rPr>
          <w:color w:val="000000"/>
          <w:sz w:val="24"/>
          <w:szCs w:val="24"/>
        </w:rPr>
        <w:t xml:space="preserve"> A</w:t>
      </w:r>
      <w:r w:rsidR="00111438">
        <w:rPr>
          <w:color w:val="000000"/>
          <w:sz w:val="24"/>
          <w:szCs w:val="24"/>
        </w:rPr>
        <w:t xml:space="preserve"> and explain how these bystanders are </w:t>
      </w:r>
      <w:r w:rsidR="00240292">
        <w:rPr>
          <w:color w:val="000000"/>
          <w:sz w:val="24"/>
          <w:szCs w:val="24"/>
        </w:rPr>
        <w:t xml:space="preserve">being affected by </w:t>
      </w:r>
      <w:r w:rsidR="00111438">
        <w:rPr>
          <w:color w:val="000000"/>
          <w:sz w:val="24"/>
          <w:szCs w:val="24"/>
        </w:rPr>
        <w:t xml:space="preserve">the target of bullying.  </w:t>
      </w:r>
      <w:r>
        <w:rPr>
          <w:color w:val="000000"/>
          <w:sz w:val="24"/>
          <w:szCs w:val="24"/>
        </w:rPr>
        <w:t>(</w:t>
      </w:r>
      <w:r w:rsidR="00631F42">
        <w:rPr>
          <w:color w:val="000000"/>
          <w:sz w:val="24"/>
          <w:szCs w:val="24"/>
        </w:rPr>
        <w:t>S</w:t>
      </w:r>
      <w:r>
        <w:rPr>
          <w:color w:val="000000"/>
          <w:sz w:val="24"/>
          <w:szCs w:val="24"/>
        </w:rPr>
        <w:t>ee middle of target)</w:t>
      </w:r>
    </w:p>
    <w:p w14:paraId="088AE9C6" w14:textId="18770864" w:rsidR="00945018" w:rsidRDefault="00111438">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Call on another group to present Scenario B and explain how these bystanders are the next closest to being affected by the bullying incident.  </w:t>
      </w:r>
      <w:r w:rsidR="00B531E5">
        <w:rPr>
          <w:color w:val="000000"/>
          <w:sz w:val="24"/>
          <w:szCs w:val="24"/>
        </w:rPr>
        <w:t>(</w:t>
      </w:r>
      <w:r w:rsidR="00631F42">
        <w:rPr>
          <w:color w:val="000000"/>
          <w:sz w:val="24"/>
          <w:szCs w:val="24"/>
        </w:rPr>
        <w:t>S</w:t>
      </w:r>
      <w:r w:rsidR="00B531E5">
        <w:rPr>
          <w:color w:val="000000"/>
          <w:sz w:val="24"/>
          <w:szCs w:val="24"/>
        </w:rPr>
        <w:t xml:space="preserve">ee where indicated on the target) </w:t>
      </w:r>
      <w:r>
        <w:rPr>
          <w:color w:val="000000"/>
          <w:sz w:val="24"/>
          <w:szCs w:val="24"/>
        </w:rPr>
        <w:t>Continue with Scenario</w:t>
      </w:r>
      <w:r w:rsidR="00631F42">
        <w:rPr>
          <w:color w:val="000000"/>
          <w:sz w:val="24"/>
          <w:szCs w:val="24"/>
        </w:rPr>
        <w:t>s</w:t>
      </w:r>
      <w:r>
        <w:rPr>
          <w:color w:val="000000"/>
          <w:sz w:val="24"/>
          <w:szCs w:val="24"/>
        </w:rPr>
        <w:t xml:space="preserve"> C and D.  </w:t>
      </w:r>
    </w:p>
    <w:p w14:paraId="4169F3B6" w14:textId="218902BB" w:rsidR="00945018" w:rsidRDefault="00631F42">
      <w:pPr>
        <w:widowControl w:val="0"/>
        <w:numPr>
          <w:ilvl w:val="0"/>
          <w:numId w:val="7"/>
        </w:numPr>
        <w:spacing w:after="0" w:line="240" w:lineRule="auto"/>
        <w:rPr>
          <w:sz w:val="24"/>
          <w:szCs w:val="24"/>
        </w:rPr>
      </w:pPr>
      <w:r>
        <w:rPr>
          <w:sz w:val="24"/>
          <w:szCs w:val="24"/>
        </w:rPr>
        <w:t>Next,</w:t>
      </w:r>
      <w:r w:rsidR="00557543">
        <w:rPr>
          <w:sz w:val="24"/>
          <w:szCs w:val="24"/>
        </w:rPr>
        <w:t xml:space="preserve"> </w:t>
      </w:r>
      <w:r w:rsidR="00B531E5">
        <w:rPr>
          <w:sz w:val="24"/>
          <w:szCs w:val="24"/>
        </w:rPr>
        <w:t>instruct groups to list ways the</w:t>
      </w:r>
      <w:r w:rsidR="00557543">
        <w:rPr>
          <w:sz w:val="24"/>
          <w:szCs w:val="24"/>
        </w:rPr>
        <w:t xml:space="preserve"> actions of the upstander may impact the school climate.  </w:t>
      </w:r>
      <w:r w:rsidR="00B531E5">
        <w:rPr>
          <w:sz w:val="24"/>
          <w:szCs w:val="24"/>
        </w:rPr>
        <w:t>Rotate to each group and ask a volunteer to report on one idea, record ideas on the board.  Continuing rotating to each group until all different ideas have been reported.</w:t>
      </w:r>
    </w:p>
    <w:p w14:paraId="18B75281" w14:textId="73462A25" w:rsidR="00945018" w:rsidRDefault="00557543">
      <w:pPr>
        <w:widowControl w:val="0"/>
        <w:spacing w:after="0" w:line="240" w:lineRule="auto"/>
        <w:rPr>
          <w:sz w:val="24"/>
          <w:szCs w:val="24"/>
        </w:rPr>
      </w:pPr>
      <w:r>
        <w:rPr>
          <w:b/>
          <w:sz w:val="24"/>
          <w:szCs w:val="24"/>
        </w:rPr>
        <w:t>Possible Responses:</w:t>
      </w:r>
      <w:r>
        <w:rPr>
          <w:sz w:val="24"/>
          <w:szCs w:val="24"/>
        </w:rPr>
        <w:t xml:space="preserve"> students may feel more supported, </w:t>
      </w:r>
      <w:r w:rsidR="00A0557D">
        <w:rPr>
          <w:sz w:val="24"/>
          <w:szCs w:val="24"/>
        </w:rPr>
        <w:t>create</w:t>
      </w:r>
      <w:r>
        <w:rPr>
          <w:sz w:val="24"/>
          <w:szCs w:val="24"/>
        </w:rPr>
        <w:t xml:space="preserve"> a safer learning environment and positive school climate, encourage others to stand up, may discourage bullying behaviors, encourage student </w:t>
      </w:r>
      <w:r>
        <w:rPr>
          <w:sz w:val="24"/>
          <w:szCs w:val="24"/>
        </w:rPr>
        <w:lastRenderedPageBreak/>
        <w:t xml:space="preserve">participation and attendance, etc. </w:t>
      </w:r>
    </w:p>
    <w:p w14:paraId="4BE4D9FB" w14:textId="77777777" w:rsidR="00945018" w:rsidRDefault="00945018">
      <w:pPr>
        <w:widowControl w:val="0"/>
        <w:spacing w:after="0" w:line="240" w:lineRule="auto"/>
        <w:rPr>
          <w:sz w:val="24"/>
          <w:szCs w:val="24"/>
        </w:rPr>
      </w:pPr>
    </w:p>
    <w:p w14:paraId="258B5817" w14:textId="77777777" w:rsidR="00945018" w:rsidRDefault="00557543">
      <w:pPr>
        <w:widowControl w:val="0"/>
        <w:spacing w:after="0" w:line="240" w:lineRule="auto"/>
        <w:rPr>
          <w:b/>
          <w:sz w:val="24"/>
          <w:szCs w:val="24"/>
        </w:rPr>
      </w:pPr>
      <w:r>
        <w:rPr>
          <w:b/>
          <w:sz w:val="24"/>
          <w:szCs w:val="24"/>
        </w:rPr>
        <w:t xml:space="preserve">Lesson Closure: </w:t>
      </w:r>
    </w:p>
    <w:p w14:paraId="6DBF1F07" w14:textId="4850C068" w:rsidR="00945018" w:rsidRDefault="00B531E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Instruct students to share</w:t>
      </w:r>
      <w:r w:rsidR="00557543">
        <w:rPr>
          <w:color w:val="000000"/>
          <w:sz w:val="24"/>
          <w:szCs w:val="24"/>
        </w:rPr>
        <w:t xml:space="preserve"> stories of times when they witnessed an upstander or acted as one</w:t>
      </w:r>
      <w:r>
        <w:rPr>
          <w:color w:val="000000"/>
          <w:sz w:val="24"/>
          <w:szCs w:val="24"/>
        </w:rPr>
        <w:t xml:space="preserve"> with their group</w:t>
      </w:r>
      <w:r w:rsidR="00557543">
        <w:rPr>
          <w:color w:val="000000"/>
          <w:sz w:val="24"/>
          <w:szCs w:val="24"/>
        </w:rPr>
        <w:t xml:space="preserve">.  This could be a real-life situation or one </w:t>
      </w:r>
      <w:r w:rsidR="00557543">
        <w:rPr>
          <w:sz w:val="24"/>
          <w:szCs w:val="24"/>
        </w:rPr>
        <w:t>from the media</w:t>
      </w:r>
      <w:r w:rsidR="00557543">
        <w:rPr>
          <w:color w:val="000000"/>
          <w:sz w:val="24"/>
          <w:szCs w:val="24"/>
        </w:rPr>
        <w:t xml:space="preserve">.  Also ask how it felt and what impact it may have had on those around the upstander.  </w:t>
      </w:r>
    </w:p>
    <w:p w14:paraId="100BFA27" w14:textId="545E5E4F" w:rsidR="00B531E5" w:rsidRDefault="00B531E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Call on volunteers to share out loud </w:t>
      </w:r>
      <w:proofErr w:type="gramStart"/>
      <w:r>
        <w:rPr>
          <w:color w:val="000000"/>
          <w:sz w:val="24"/>
          <w:szCs w:val="24"/>
        </w:rPr>
        <w:t>to</w:t>
      </w:r>
      <w:proofErr w:type="gramEnd"/>
      <w:r>
        <w:rPr>
          <w:color w:val="000000"/>
          <w:sz w:val="24"/>
          <w:szCs w:val="24"/>
        </w:rPr>
        <w:t xml:space="preserve"> the class.  </w:t>
      </w:r>
    </w:p>
    <w:bookmarkEnd w:id="10"/>
    <w:p w14:paraId="581643FB" w14:textId="77777777" w:rsidR="00945018" w:rsidRDefault="00945018">
      <w:pPr>
        <w:widowControl w:val="0"/>
        <w:spacing w:after="0" w:line="240" w:lineRule="auto"/>
        <w:rPr>
          <w:sz w:val="24"/>
          <w:szCs w:val="24"/>
        </w:rPr>
      </w:pPr>
    </w:p>
    <w:p w14:paraId="432706D9" w14:textId="2777BA8E" w:rsidR="00B531E5" w:rsidRDefault="00B531E5">
      <w:pPr>
        <w:rPr>
          <w:color w:val="000000"/>
          <w:sz w:val="24"/>
          <w:szCs w:val="24"/>
        </w:rPr>
      </w:pPr>
      <w:bookmarkStart w:id="12" w:name="_Hlk61954337"/>
      <w:r>
        <w:rPr>
          <w:color w:val="000000"/>
          <w:sz w:val="24"/>
          <w:szCs w:val="24"/>
        </w:rPr>
        <w:br w:type="page"/>
      </w:r>
    </w:p>
    <w:p w14:paraId="1F5B71AC" w14:textId="77777777" w:rsidR="00B531E5" w:rsidRDefault="00B531E5" w:rsidP="00B531E5">
      <w:pPr>
        <w:jc w:val="center"/>
        <w:rPr>
          <w:sz w:val="24"/>
          <w:szCs w:val="24"/>
        </w:rPr>
      </w:pPr>
      <w:bookmarkStart w:id="13" w:name="_Hlk61956397"/>
      <w:r>
        <w:rPr>
          <w:b/>
          <w:noProof/>
          <w:sz w:val="24"/>
          <w:szCs w:val="24"/>
        </w:rPr>
        <w:lastRenderedPageBreak/>
        <w:drawing>
          <wp:inline distT="0" distB="0" distL="0" distR="0" wp14:anchorId="63FE79A7" wp14:editId="348DFAD3">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2249101" w14:textId="77777777" w:rsidR="00B531E5" w:rsidRDefault="00B531E5" w:rsidP="00B531E5">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FDB8BB6" w14:textId="77777777" w:rsidR="00B531E5" w:rsidRDefault="00B531E5" w:rsidP="00B531E5">
      <w:pPr>
        <w:spacing w:after="0" w:line="240" w:lineRule="auto"/>
        <w:jc w:val="center"/>
        <w:rPr>
          <w:b/>
          <w:sz w:val="24"/>
          <w:szCs w:val="24"/>
          <w:u w:val="single"/>
        </w:rPr>
      </w:pPr>
    </w:p>
    <w:p w14:paraId="448B8F5F" w14:textId="77777777" w:rsidR="00B531E5" w:rsidRDefault="00B531E5" w:rsidP="00B531E5">
      <w:pPr>
        <w:spacing w:after="0" w:line="240" w:lineRule="auto"/>
        <w:jc w:val="center"/>
        <w:rPr>
          <w:b/>
          <w:sz w:val="24"/>
          <w:szCs w:val="24"/>
        </w:rPr>
      </w:pPr>
      <w:r>
        <w:rPr>
          <w:b/>
          <w:sz w:val="24"/>
          <w:szCs w:val="24"/>
        </w:rPr>
        <w:t>“The Value of Positive Behaviors” Academy</w:t>
      </w:r>
    </w:p>
    <w:p w14:paraId="39080994" w14:textId="77777777" w:rsidR="00B531E5" w:rsidRDefault="00B531E5" w:rsidP="00B531E5">
      <w:pPr>
        <w:spacing w:after="0" w:line="240" w:lineRule="auto"/>
        <w:jc w:val="center"/>
        <w:rPr>
          <w:sz w:val="24"/>
          <w:szCs w:val="24"/>
        </w:rPr>
      </w:pPr>
      <w:r>
        <w:rPr>
          <w:sz w:val="24"/>
          <w:szCs w:val="24"/>
        </w:rPr>
        <w:t>(Middle/High School)</w:t>
      </w:r>
    </w:p>
    <w:p w14:paraId="046432FC" w14:textId="77777777" w:rsidR="00B531E5" w:rsidRDefault="00B531E5" w:rsidP="00B531E5">
      <w:pPr>
        <w:widowControl w:val="0"/>
        <w:spacing w:after="0" w:line="240" w:lineRule="auto"/>
        <w:ind w:left="1710" w:hanging="1710"/>
        <w:jc w:val="center"/>
        <w:rPr>
          <w:b/>
          <w:sz w:val="24"/>
          <w:szCs w:val="24"/>
        </w:rPr>
      </w:pPr>
      <w:r>
        <w:rPr>
          <w:b/>
          <w:sz w:val="24"/>
          <w:szCs w:val="24"/>
        </w:rPr>
        <w:t>Impact of an Upstander Lesson Plan</w:t>
      </w:r>
    </w:p>
    <w:p w14:paraId="13049437" w14:textId="77777777" w:rsidR="00B531E5" w:rsidRDefault="00B531E5" w:rsidP="00B531E5">
      <w:pPr>
        <w:widowControl w:val="0"/>
        <w:spacing w:after="0" w:line="240" w:lineRule="auto"/>
        <w:ind w:left="1710" w:hanging="1710"/>
        <w:jc w:val="center"/>
        <w:rPr>
          <w:b/>
          <w:sz w:val="24"/>
          <w:szCs w:val="24"/>
        </w:rPr>
      </w:pPr>
      <w:r>
        <w:rPr>
          <w:b/>
          <w:sz w:val="24"/>
          <w:szCs w:val="24"/>
        </w:rPr>
        <w:t>Vocabulary list</w:t>
      </w:r>
    </w:p>
    <w:p w14:paraId="31B6AAF8" w14:textId="77777777" w:rsidR="00B531E5" w:rsidRDefault="00B531E5" w:rsidP="00B531E5">
      <w:pPr>
        <w:widowControl w:val="0"/>
        <w:spacing w:after="0" w:line="240" w:lineRule="auto"/>
        <w:ind w:left="1710" w:hanging="1710"/>
        <w:jc w:val="center"/>
        <w:rPr>
          <w:b/>
          <w:sz w:val="24"/>
          <w:szCs w:val="24"/>
        </w:rPr>
      </w:pPr>
    </w:p>
    <w:p w14:paraId="47C9AD48" w14:textId="77777777" w:rsidR="00B531E5" w:rsidRPr="00B27B85" w:rsidRDefault="00B531E5" w:rsidP="00B531E5">
      <w:pPr>
        <w:pStyle w:val="ListParagraph"/>
        <w:widowControl w:val="0"/>
        <w:numPr>
          <w:ilvl w:val="0"/>
          <w:numId w:val="10"/>
        </w:numPr>
        <w:spacing w:after="0" w:line="360" w:lineRule="auto"/>
        <w:rPr>
          <w:b/>
          <w:sz w:val="24"/>
          <w:szCs w:val="24"/>
        </w:rPr>
      </w:pPr>
      <w:r>
        <w:rPr>
          <w:b/>
          <w:sz w:val="24"/>
          <w:szCs w:val="24"/>
        </w:rPr>
        <w:t xml:space="preserve">Cyberbullying: </w:t>
      </w:r>
      <w:r w:rsidRPr="00B27B85">
        <w:rPr>
          <w:bCs/>
          <w:sz w:val="24"/>
          <w:szCs w:val="24"/>
        </w:rPr>
        <w:t>Repeatedly threatening intimidating or harassing someone online.</w:t>
      </w:r>
    </w:p>
    <w:p w14:paraId="1F097E0C"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 xml:space="preserve">Bystander: </w:t>
      </w:r>
      <w:r>
        <w:rPr>
          <w:bCs/>
          <w:sz w:val="24"/>
          <w:szCs w:val="24"/>
        </w:rPr>
        <w:t>The person who witnesses a bullying situation and does nothing.</w:t>
      </w:r>
    </w:p>
    <w:p w14:paraId="4A35527F"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 xml:space="preserve">Upstander: </w:t>
      </w:r>
      <w:r>
        <w:rPr>
          <w:bCs/>
          <w:sz w:val="24"/>
          <w:szCs w:val="24"/>
        </w:rPr>
        <w:t>T</w:t>
      </w:r>
      <w:r w:rsidRPr="0081503D">
        <w:rPr>
          <w:bCs/>
          <w:sz w:val="24"/>
          <w:szCs w:val="24"/>
        </w:rPr>
        <w:t>he person who recognizes a wrong and takes action to make it right.</w:t>
      </w:r>
    </w:p>
    <w:p w14:paraId="7AAABE8E" w14:textId="77777777" w:rsidR="00B531E5" w:rsidRDefault="00B531E5" w:rsidP="00B531E5">
      <w:pPr>
        <w:pStyle w:val="ListParagraph"/>
        <w:widowControl w:val="0"/>
        <w:numPr>
          <w:ilvl w:val="0"/>
          <w:numId w:val="10"/>
        </w:numPr>
        <w:spacing w:after="0" w:line="240" w:lineRule="auto"/>
        <w:rPr>
          <w:bCs/>
          <w:sz w:val="24"/>
          <w:szCs w:val="24"/>
        </w:rPr>
      </w:pPr>
      <w:r>
        <w:rPr>
          <w:b/>
          <w:sz w:val="24"/>
          <w:szCs w:val="24"/>
        </w:rPr>
        <w:t>Bullying:</w:t>
      </w:r>
      <w:r>
        <w:rPr>
          <w:bCs/>
          <w:sz w:val="24"/>
          <w:szCs w:val="24"/>
        </w:rPr>
        <w:t xml:space="preserve"> Repeated and unwanted, aggressive behavior that involves a real or perceived imbalance of power.</w:t>
      </w:r>
    </w:p>
    <w:p w14:paraId="035D476C"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Threats:</w:t>
      </w:r>
      <w:r>
        <w:rPr>
          <w:bCs/>
          <w:sz w:val="24"/>
          <w:szCs w:val="24"/>
        </w:rPr>
        <w:t xml:space="preserve"> Words or actions indicating intent to cause pain, injury, damage and/or fear.</w:t>
      </w:r>
    </w:p>
    <w:p w14:paraId="2C89BB33"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Assault:</w:t>
      </w:r>
      <w:r>
        <w:rPr>
          <w:bCs/>
          <w:sz w:val="24"/>
          <w:szCs w:val="24"/>
        </w:rPr>
        <w:t xml:space="preserve"> Intentionally, knowingly, or recklessly causing physical injury.</w:t>
      </w:r>
    </w:p>
    <w:p w14:paraId="3ADF5983"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Report:</w:t>
      </w:r>
      <w:r>
        <w:rPr>
          <w:bCs/>
          <w:sz w:val="24"/>
          <w:szCs w:val="24"/>
        </w:rPr>
        <w:t xml:space="preserve"> Telling an adult about the facts you witnessed, heard, or experienced with bullying.</w:t>
      </w:r>
    </w:p>
    <w:p w14:paraId="2579C318"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Target:</w:t>
      </w:r>
      <w:r>
        <w:rPr>
          <w:bCs/>
          <w:sz w:val="24"/>
          <w:szCs w:val="24"/>
        </w:rPr>
        <w:t xml:space="preserve"> The person, bullying actions are being aimed at.</w:t>
      </w:r>
    </w:p>
    <w:p w14:paraId="4B3E34A7" w14:textId="77777777" w:rsidR="00B531E5" w:rsidRDefault="00B531E5" w:rsidP="00B531E5">
      <w:pPr>
        <w:pStyle w:val="ListParagraph"/>
        <w:widowControl w:val="0"/>
        <w:numPr>
          <w:ilvl w:val="0"/>
          <w:numId w:val="10"/>
        </w:numPr>
        <w:spacing w:after="0" w:line="360" w:lineRule="auto"/>
        <w:rPr>
          <w:bCs/>
          <w:sz w:val="24"/>
          <w:szCs w:val="24"/>
        </w:rPr>
      </w:pPr>
      <w:r>
        <w:rPr>
          <w:b/>
          <w:sz w:val="24"/>
          <w:szCs w:val="24"/>
        </w:rPr>
        <w:t>Adult:</w:t>
      </w:r>
      <w:r>
        <w:rPr>
          <w:bCs/>
          <w:sz w:val="24"/>
          <w:szCs w:val="24"/>
        </w:rPr>
        <w:t xml:space="preserve"> A trusted school staff member that can help with bullying reports.</w:t>
      </w:r>
    </w:p>
    <w:bookmarkEnd w:id="13"/>
    <w:p w14:paraId="2C76C8B4" w14:textId="77777777" w:rsidR="00B531E5" w:rsidRDefault="00B531E5" w:rsidP="00B531E5">
      <w:pPr>
        <w:rPr>
          <w:bCs/>
          <w:sz w:val="24"/>
          <w:szCs w:val="24"/>
        </w:rPr>
      </w:pPr>
      <w:r>
        <w:rPr>
          <w:bCs/>
          <w:sz w:val="24"/>
          <w:szCs w:val="24"/>
        </w:rPr>
        <w:br w:type="page"/>
      </w:r>
    </w:p>
    <w:bookmarkEnd w:id="12"/>
    <w:p w14:paraId="1E19C677" w14:textId="248C7FE0" w:rsidR="00945018" w:rsidRDefault="00557543">
      <w:pPr>
        <w:jc w:val="center"/>
        <w:rPr>
          <w:sz w:val="24"/>
          <w:szCs w:val="24"/>
        </w:rPr>
      </w:pPr>
      <w:r>
        <w:rPr>
          <w:b/>
          <w:noProof/>
          <w:sz w:val="24"/>
          <w:szCs w:val="24"/>
        </w:rPr>
        <w:lastRenderedPageBreak/>
        <w:drawing>
          <wp:inline distT="0" distB="0" distL="0" distR="0" wp14:anchorId="7EF0D194" wp14:editId="77A51F03">
            <wp:extent cx="2051685" cy="954405"/>
            <wp:effectExtent l="0" t="0" r="0" b="0"/>
            <wp:docPr id="2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DDF94C0"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B434024" w14:textId="77777777" w:rsidR="00945018" w:rsidRDefault="00557543">
      <w:pPr>
        <w:spacing w:after="0" w:line="240" w:lineRule="auto"/>
        <w:jc w:val="center"/>
        <w:rPr>
          <w:b/>
          <w:sz w:val="24"/>
          <w:szCs w:val="24"/>
        </w:rPr>
      </w:pPr>
      <w:r>
        <w:rPr>
          <w:b/>
          <w:sz w:val="24"/>
          <w:szCs w:val="24"/>
        </w:rPr>
        <w:t>“The Value of Positive Behaviors” Academy</w:t>
      </w:r>
    </w:p>
    <w:p w14:paraId="3E009672" w14:textId="77777777" w:rsidR="00945018" w:rsidRDefault="00557543">
      <w:pPr>
        <w:spacing w:after="0" w:line="240" w:lineRule="auto"/>
        <w:jc w:val="center"/>
        <w:rPr>
          <w:sz w:val="24"/>
          <w:szCs w:val="24"/>
        </w:rPr>
      </w:pPr>
      <w:r>
        <w:rPr>
          <w:sz w:val="24"/>
          <w:szCs w:val="24"/>
        </w:rPr>
        <w:t>(Middle/High School)</w:t>
      </w:r>
    </w:p>
    <w:p w14:paraId="1AA2ADDC" w14:textId="2FD9F503" w:rsidR="00945018" w:rsidRDefault="00557543" w:rsidP="00111438">
      <w:pPr>
        <w:widowControl w:val="0"/>
        <w:spacing w:after="0" w:line="240" w:lineRule="auto"/>
        <w:ind w:left="1710" w:hanging="1710"/>
        <w:jc w:val="center"/>
        <w:rPr>
          <w:b/>
          <w:sz w:val="24"/>
          <w:szCs w:val="24"/>
        </w:rPr>
      </w:pPr>
      <w:r>
        <w:rPr>
          <w:b/>
          <w:sz w:val="24"/>
          <w:szCs w:val="24"/>
        </w:rPr>
        <w:t xml:space="preserve">Impact of an Upstander </w:t>
      </w:r>
      <w:bookmarkStart w:id="14" w:name="_Hlk62021011"/>
    </w:p>
    <w:p w14:paraId="23E38B9D" w14:textId="36380A7A" w:rsidR="00BF375A" w:rsidRDefault="00111438" w:rsidP="00111438">
      <w:pPr>
        <w:widowControl w:val="0"/>
        <w:spacing w:after="0" w:line="240" w:lineRule="auto"/>
        <w:ind w:left="1710" w:hanging="1710"/>
        <w:jc w:val="center"/>
        <w:rPr>
          <w:b/>
          <w:sz w:val="24"/>
          <w:szCs w:val="24"/>
        </w:rPr>
      </w:pPr>
      <w:r>
        <w:rPr>
          <w:b/>
          <w:sz w:val="24"/>
          <w:szCs w:val="24"/>
        </w:rPr>
        <w:t>Response Sheet</w:t>
      </w:r>
    </w:p>
    <w:p w14:paraId="1EF6B0FB" w14:textId="77777777" w:rsidR="00111438" w:rsidRDefault="00111438" w:rsidP="00111438">
      <w:pPr>
        <w:widowControl w:val="0"/>
        <w:spacing w:after="0" w:line="240" w:lineRule="auto"/>
        <w:ind w:left="1710" w:hanging="1710"/>
        <w:jc w:val="center"/>
        <w:rPr>
          <w:b/>
          <w:bCs/>
        </w:rPr>
      </w:pPr>
    </w:p>
    <w:p w14:paraId="6992448B" w14:textId="465E1F4C" w:rsidR="005D4019" w:rsidRPr="00410BEE" w:rsidRDefault="005D4019" w:rsidP="005D4019">
      <w:pPr>
        <w:rPr>
          <w:sz w:val="24"/>
          <w:szCs w:val="24"/>
        </w:rPr>
      </w:pPr>
      <w:r w:rsidRPr="00410BEE">
        <w:rPr>
          <w:b/>
          <w:bCs/>
          <w:sz w:val="24"/>
          <w:szCs w:val="24"/>
        </w:rPr>
        <w:t xml:space="preserve">Directions: </w:t>
      </w:r>
      <w:proofErr w:type="gramStart"/>
      <w:r w:rsidRPr="00410BEE">
        <w:rPr>
          <w:sz w:val="24"/>
          <w:szCs w:val="24"/>
        </w:rPr>
        <w:t>Review</w:t>
      </w:r>
      <w:proofErr w:type="gramEnd"/>
      <w:r w:rsidRPr="00410BEE">
        <w:rPr>
          <w:sz w:val="24"/>
          <w:szCs w:val="24"/>
        </w:rPr>
        <w:t xml:space="preserve"> the explanations of A.C.T. </w:t>
      </w:r>
      <w:r w:rsidR="00BF375A" w:rsidRPr="00410BEE">
        <w:rPr>
          <w:sz w:val="24"/>
          <w:szCs w:val="24"/>
        </w:rPr>
        <w:t xml:space="preserve"> review the scenarios.  For each scenario write a response for A.C.T.</w:t>
      </w:r>
    </w:p>
    <w:p w14:paraId="5369B970" w14:textId="77777777" w:rsidR="005D4019" w:rsidRPr="00410BEE" w:rsidRDefault="005D4019" w:rsidP="005D4019">
      <w:pPr>
        <w:spacing w:line="240" w:lineRule="auto"/>
        <w:rPr>
          <w:sz w:val="24"/>
          <w:szCs w:val="24"/>
        </w:rPr>
      </w:pPr>
      <w:r w:rsidRPr="00410BEE">
        <w:rPr>
          <w:b/>
          <w:sz w:val="24"/>
          <w:szCs w:val="24"/>
        </w:rPr>
        <w:t>A</w:t>
      </w:r>
      <w:r w:rsidRPr="00410BEE">
        <w:rPr>
          <w:sz w:val="24"/>
          <w:szCs w:val="24"/>
        </w:rPr>
        <w:t> = </w:t>
      </w:r>
      <w:r w:rsidRPr="00410BEE">
        <w:rPr>
          <w:b/>
          <w:sz w:val="24"/>
          <w:szCs w:val="24"/>
        </w:rPr>
        <w:t>ASK</w:t>
      </w:r>
      <w:r w:rsidRPr="00410BEE">
        <w:rPr>
          <w:sz w:val="24"/>
          <w:szCs w:val="24"/>
        </w:rPr>
        <w:t>: When you hear someone tell a joke that belittles others or use a word that is demeaning, ask, “Do you know what that word means?  Did you intend to be hurtful?”</w:t>
      </w:r>
    </w:p>
    <w:p w14:paraId="19FBD176" w14:textId="77777777" w:rsidR="005D4019" w:rsidRPr="00410BEE" w:rsidRDefault="005D4019" w:rsidP="005D4019">
      <w:pPr>
        <w:spacing w:line="240" w:lineRule="auto"/>
        <w:rPr>
          <w:sz w:val="24"/>
          <w:szCs w:val="24"/>
        </w:rPr>
      </w:pPr>
      <w:r w:rsidRPr="00410BEE">
        <w:rPr>
          <w:b/>
          <w:sz w:val="24"/>
          <w:szCs w:val="24"/>
        </w:rPr>
        <w:t>C</w:t>
      </w:r>
      <w:r w:rsidRPr="00410BEE">
        <w:rPr>
          <w:sz w:val="24"/>
          <w:szCs w:val="24"/>
        </w:rPr>
        <w:t> = </w:t>
      </w:r>
      <w:r w:rsidRPr="00410BEE">
        <w:rPr>
          <w:b/>
          <w:sz w:val="24"/>
          <w:szCs w:val="24"/>
        </w:rPr>
        <w:t>CHOOSE</w:t>
      </w:r>
      <w:r w:rsidRPr="00410BEE">
        <w:rPr>
          <w:sz w:val="24"/>
          <w:szCs w:val="24"/>
        </w:rPr>
        <w:t>: Being an upstander is a choice, just like being a bystander is a choice – but doing or saying nothing in the face of injustice implies that you agree.</w:t>
      </w:r>
    </w:p>
    <w:p w14:paraId="6C9F5230" w14:textId="5E3D1E7C" w:rsidR="005D4019" w:rsidRPr="00410BEE" w:rsidRDefault="005D4019" w:rsidP="005D4019">
      <w:pPr>
        <w:spacing w:line="240" w:lineRule="auto"/>
        <w:rPr>
          <w:sz w:val="24"/>
          <w:szCs w:val="24"/>
        </w:rPr>
      </w:pPr>
      <w:r w:rsidRPr="00410BEE">
        <w:rPr>
          <w:b/>
          <w:sz w:val="24"/>
          <w:szCs w:val="24"/>
        </w:rPr>
        <w:t>T</w:t>
      </w:r>
      <w:r w:rsidRPr="00410BEE">
        <w:rPr>
          <w:sz w:val="24"/>
          <w:szCs w:val="24"/>
        </w:rPr>
        <w:t> = </w:t>
      </w:r>
      <w:r w:rsidRPr="00410BEE">
        <w:rPr>
          <w:b/>
          <w:sz w:val="24"/>
          <w:szCs w:val="24"/>
        </w:rPr>
        <w:t>TEACH</w:t>
      </w:r>
      <w:r w:rsidRPr="00410BEE">
        <w:rPr>
          <w:sz w:val="24"/>
          <w:szCs w:val="24"/>
        </w:rPr>
        <w:t xml:space="preserve">: Teach by </w:t>
      </w:r>
      <w:r w:rsidR="00410BEE" w:rsidRPr="00410BEE">
        <w:rPr>
          <w:sz w:val="24"/>
          <w:szCs w:val="24"/>
        </w:rPr>
        <w:t>example</w:t>
      </w:r>
      <w:r w:rsidRPr="00410BEE">
        <w:rPr>
          <w:sz w:val="24"/>
          <w:szCs w:val="24"/>
        </w:rPr>
        <w:t xml:space="preserve"> how you live your life. “Upstander” is a verb, as well as a noun.  I cannot call myself an upstander if others do not witness me as such.</w:t>
      </w:r>
      <w:r w:rsidRPr="00410BEE">
        <w:rPr>
          <w:sz w:val="24"/>
          <w:szCs w:val="24"/>
          <w:vertAlign w:val="superscript"/>
        </w:rPr>
        <w:footnoteReference w:id="1"/>
      </w:r>
    </w:p>
    <w:p w14:paraId="6DF4A391" w14:textId="059988D1" w:rsidR="00945018" w:rsidRPr="00410BEE" w:rsidRDefault="0074100B" w:rsidP="0074100B">
      <w:pPr>
        <w:spacing w:line="240" w:lineRule="auto"/>
        <w:rPr>
          <w:b/>
          <w:bCs/>
          <w:sz w:val="24"/>
          <w:szCs w:val="24"/>
        </w:rPr>
      </w:pPr>
      <w:r w:rsidRPr="00410BEE">
        <w:rPr>
          <w:b/>
          <w:bCs/>
          <w:sz w:val="24"/>
          <w:szCs w:val="24"/>
        </w:rPr>
        <w:t>Scenario</w:t>
      </w:r>
      <w:r w:rsidR="005D4019" w:rsidRPr="00410BEE">
        <w:rPr>
          <w:b/>
          <w:bCs/>
          <w:sz w:val="24"/>
          <w:szCs w:val="24"/>
        </w:rPr>
        <w:t>s</w:t>
      </w:r>
      <w:r w:rsidRPr="00410BEE">
        <w:rPr>
          <w:b/>
          <w:bCs/>
          <w:sz w:val="24"/>
          <w:szCs w:val="24"/>
        </w:rPr>
        <w:t>:</w:t>
      </w:r>
    </w:p>
    <w:p w14:paraId="6FC905F4" w14:textId="77777777" w:rsidR="003B55B5" w:rsidRPr="00410BEE" w:rsidRDefault="003B55B5" w:rsidP="003B55B5">
      <w:pPr>
        <w:pStyle w:val="ListParagraph"/>
        <w:numPr>
          <w:ilvl w:val="0"/>
          <w:numId w:val="14"/>
        </w:numPr>
        <w:rPr>
          <w:sz w:val="24"/>
          <w:szCs w:val="24"/>
        </w:rPr>
      </w:pPr>
      <w:r w:rsidRPr="00410BEE">
        <w:rPr>
          <w:color w:val="000000"/>
          <w:sz w:val="24"/>
          <w:szCs w:val="24"/>
        </w:rPr>
        <w:t xml:space="preserve">A student sitting at your lunch table at school is continually receiving text messages calling her names. The one doing it sends some peers a message letting them know what they are about to do. A few of them start laughing when the target receives the next message. The target puts their phone away and no longer participates in the table conversation.  </w:t>
      </w:r>
    </w:p>
    <w:p w14:paraId="1E6CDFB6" w14:textId="7B43B6CE" w:rsidR="005D4019" w:rsidRPr="00410BEE" w:rsidRDefault="005D4019" w:rsidP="003B55B5">
      <w:pPr>
        <w:pStyle w:val="ListParagraph"/>
        <w:numPr>
          <w:ilvl w:val="1"/>
          <w:numId w:val="14"/>
        </w:numPr>
        <w:rPr>
          <w:sz w:val="24"/>
          <w:szCs w:val="24"/>
        </w:rPr>
      </w:pPr>
      <w:r w:rsidRPr="00410BEE">
        <w:rPr>
          <w:sz w:val="24"/>
          <w:szCs w:val="24"/>
        </w:rPr>
        <w:t>Ask:</w:t>
      </w:r>
    </w:p>
    <w:p w14:paraId="51CF1E16" w14:textId="77777777" w:rsidR="005D4019" w:rsidRPr="00410BEE" w:rsidRDefault="005D4019" w:rsidP="005D4019">
      <w:pPr>
        <w:pStyle w:val="ListParagraph"/>
        <w:numPr>
          <w:ilvl w:val="1"/>
          <w:numId w:val="14"/>
        </w:numPr>
        <w:rPr>
          <w:sz w:val="24"/>
          <w:szCs w:val="24"/>
        </w:rPr>
      </w:pPr>
      <w:r w:rsidRPr="00410BEE">
        <w:rPr>
          <w:sz w:val="24"/>
          <w:szCs w:val="24"/>
        </w:rPr>
        <w:t>Choose:</w:t>
      </w:r>
    </w:p>
    <w:p w14:paraId="0D69F66A" w14:textId="6BC9105F" w:rsidR="005D4019" w:rsidRDefault="005D4019" w:rsidP="005D4019">
      <w:pPr>
        <w:pStyle w:val="ListParagraph"/>
        <w:numPr>
          <w:ilvl w:val="1"/>
          <w:numId w:val="14"/>
        </w:numPr>
        <w:spacing w:line="240" w:lineRule="auto"/>
        <w:textDirection w:val="btLr"/>
        <w:rPr>
          <w:sz w:val="24"/>
          <w:szCs w:val="24"/>
        </w:rPr>
      </w:pPr>
      <w:r w:rsidRPr="00410BEE">
        <w:rPr>
          <w:sz w:val="24"/>
          <w:szCs w:val="24"/>
        </w:rPr>
        <w:t>Teach:</w:t>
      </w:r>
    </w:p>
    <w:p w14:paraId="1E69A1A4" w14:textId="77777777" w:rsidR="00410BEE" w:rsidRPr="00410BEE" w:rsidRDefault="00410BEE" w:rsidP="00410BEE">
      <w:pPr>
        <w:pStyle w:val="ListParagraph"/>
        <w:spacing w:line="240" w:lineRule="auto"/>
        <w:ind w:left="1440"/>
        <w:textDirection w:val="btLr"/>
        <w:rPr>
          <w:sz w:val="24"/>
          <w:szCs w:val="24"/>
        </w:rPr>
      </w:pPr>
    </w:p>
    <w:p w14:paraId="758698C9" w14:textId="0789B31D" w:rsidR="0074100B" w:rsidRPr="00410BEE" w:rsidRDefault="0074100B" w:rsidP="003B55B5">
      <w:pPr>
        <w:pStyle w:val="ListParagraph"/>
        <w:numPr>
          <w:ilvl w:val="0"/>
          <w:numId w:val="14"/>
        </w:numPr>
        <w:spacing w:line="240" w:lineRule="auto"/>
        <w:textDirection w:val="btLr"/>
        <w:rPr>
          <w:sz w:val="24"/>
          <w:szCs w:val="24"/>
        </w:rPr>
      </w:pPr>
      <w:r w:rsidRPr="00410BEE">
        <w:rPr>
          <w:color w:val="000000"/>
          <w:sz w:val="24"/>
          <w:szCs w:val="24"/>
        </w:rPr>
        <w:t xml:space="preserve">Bystanders </w:t>
      </w:r>
      <w:r w:rsidR="003B55B5" w:rsidRPr="00410BEE">
        <w:rPr>
          <w:color w:val="000000"/>
          <w:sz w:val="24"/>
          <w:szCs w:val="24"/>
        </w:rPr>
        <w:t>receive</w:t>
      </w:r>
      <w:r w:rsidRPr="00410BEE">
        <w:rPr>
          <w:color w:val="000000"/>
          <w:sz w:val="24"/>
          <w:szCs w:val="24"/>
        </w:rPr>
        <w:t xml:space="preserve"> the notice that a student is going to receive another private, mean message.</w:t>
      </w:r>
    </w:p>
    <w:p w14:paraId="66B60241" w14:textId="77777777" w:rsidR="005D4019" w:rsidRPr="00410BEE" w:rsidRDefault="005D4019" w:rsidP="005D4019">
      <w:pPr>
        <w:pStyle w:val="ListParagraph"/>
        <w:numPr>
          <w:ilvl w:val="1"/>
          <w:numId w:val="11"/>
        </w:numPr>
        <w:rPr>
          <w:sz w:val="24"/>
          <w:szCs w:val="24"/>
        </w:rPr>
      </w:pPr>
      <w:r w:rsidRPr="00410BEE">
        <w:rPr>
          <w:sz w:val="24"/>
          <w:szCs w:val="24"/>
        </w:rPr>
        <w:t>Ask:</w:t>
      </w:r>
    </w:p>
    <w:p w14:paraId="6F816D40" w14:textId="77777777" w:rsidR="005D4019" w:rsidRPr="00410BEE" w:rsidRDefault="005D4019" w:rsidP="005D4019">
      <w:pPr>
        <w:pStyle w:val="ListParagraph"/>
        <w:numPr>
          <w:ilvl w:val="1"/>
          <w:numId w:val="11"/>
        </w:numPr>
        <w:rPr>
          <w:sz w:val="24"/>
          <w:szCs w:val="24"/>
        </w:rPr>
      </w:pPr>
      <w:r w:rsidRPr="00410BEE">
        <w:rPr>
          <w:sz w:val="24"/>
          <w:szCs w:val="24"/>
        </w:rPr>
        <w:t>Choose:</w:t>
      </w:r>
    </w:p>
    <w:p w14:paraId="534910D5" w14:textId="7D55803F" w:rsidR="005D4019" w:rsidRDefault="005D4019" w:rsidP="005D4019">
      <w:pPr>
        <w:pStyle w:val="ListParagraph"/>
        <w:numPr>
          <w:ilvl w:val="1"/>
          <w:numId w:val="11"/>
        </w:numPr>
        <w:spacing w:line="240" w:lineRule="auto"/>
        <w:textDirection w:val="btLr"/>
        <w:rPr>
          <w:sz w:val="24"/>
          <w:szCs w:val="24"/>
        </w:rPr>
      </w:pPr>
      <w:r w:rsidRPr="00410BEE">
        <w:rPr>
          <w:sz w:val="24"/>
          <w:szCs w:val="24"/>
        </w:rPr>
        <w:t>Teach:</w:t>
      </w:r>
    </w:p>
    <w:p w14:paraId="7D321045" w14:textId="77777777" w:rsidR="00410BEE" w:rsidRPr="00410BEE" w:rsidRDefault="00410BEE" w:rsidP="00410BEE">
      <w:pPr>
        <w:pStyle w:val="ListParagraph"/>
        <w:spacing w:line="240" w:lineRule="auto"/>
        <w:ind w:left="1440"/>
        <w:textDirection w:val="btLr"/>
        <w:rPr>
          <w:sz w:val="24"/>
          <w:szCs w:val="24"/>
        </w:rPr>
      </w:pPr>
    </w:p>
    <w:p w14:paraId="73E9C66E" w14:textId="77777777" w:rsidR="003B55B5" w:rsidRPr="00410BEE" w:rsidRDefault="003B55B5" w:rsidP="003B55B5">
      <w:pPr>
        <w:pStyle w:val="ListParagraph"/>
        <w:numPr>
          <w:ilvl w:val="0"/>
          <w:numId w:val="14"/>
        </w:numPr>
        <w:spacing w:line="275" w:lineRule="auto"/>
        <w:textDirection w:val="btLr"/>
        <w:rPr>
          <w:sz w:val="24"/>
          <w:szCs w:val="24"/>
        </w:rPr>
      </w:pPr>
      <w:r w:rsidRPr="00410BEE">
        <w:rPr>
          <w:color w:val="000000"/>
          <w:sz w:val="24"/>
          <w:szCs w:val="24"/>
        </w:rPr>
        <w:t xml:space="preserve">Bystanders sitting at the same table observe the reaction of students laughing and a student turning their phone off and no longer participating, they have seen this happen several times. </w:t>
      </w:r>
    </w:p>
    <w:p w14:paraId="3E5693F2" w14:textId="77777777" w:rsidR="005D4019" w:rsidRPr="00410BEE" w:rsidRDefault="005D4019" w:rsidP="005D4019">
      <w:pPr>
        <w:pStyle w:val="ListParagraph"/>
        <w:numPr>
          <w:ilvl w:val="0"/>
          <w:numId w:val="15"/>
        </w:numPr>
        <w:rPr>
          <w:sz w:val="24"/>
          <w:szCs w:val="24"/>
        </w:rPr>
      </w:pPr>
      <w:r w:rsidRPr="00410BEE">
        <w:rPr>
          <w:sz w:val="24"/>
          <w:szCs w:val="24"/>
        </w:rPr>
        <w:t>Ask:</w:t>
      </w:r>
    </w:p>
    <w:p w14:paraId="1A768248" w14:textId="77777777" w:rsidR="005D4019" w:rsidRPr="00410BEE" w:rsidRDefault="005D4019" w:rsidP="005D4019">
      <w:pPr>
        <w:pStyle w:val="ListParagraph"/>
        <w:numPr>
          <w:ilvl w:val="0"/>
          <w:numId w:val="15"/>
        </w:numPr>
        <w:rPr>
          <w:sz w:val="24"/>
          <w:szCs w:val="24"/>
        </w:rPr>
      </w:pPr>
      <w:r w:rsidRPr="00410BEE">
        <w:rPr>
          <w:sz w:val="24"/>
          <w:szCs w:val="24"/>
        </w:rPr>
        <w:t>Choose:</w:t>
      </w:r>
    </w:p>
    <w:p w14:paraId="4F70D60D" w14:textId="4D31C174" w:rsidR="005D4019" w:rsidRPr="00410BEE" w:rsidRDefault="005D4019" w:rsidP="005D4019">
      <w:pPr>
        <w:pStyle w:val="ListParagraph"/>
        <w:numPr>
          <w:ilvl w:val="0"/>
          <w:numId w:val="15"/>
        </w:numPr>
        <w:spacing w:line="240" w:lineRule="auto"/>
        <w:textDirection w:val="btLr"/>
        <w:rPr>
          <w:sz w:val="24"/>
          <w:szCs w:val="24"/>
        </w:rPr>
      </w:pPr>
      <w:r w:rsidRPr="00410BEE">
        <w:rPr>
          <w:sz w:val="24"/>
          <w:szCs w:val="24"/>
        </w:rPr>
        <w:t>Teach:</w:t>
      </w:r>
    </w:p>
    <w:p w14:paraId="7517221C" w14:textId="77777777" w:rsidR="003B55B5" w:rsidRPr="00410BEE" w:rsidRDefault="003B55B5" w:rsidP="003B55B5">
      <w:pPr>
        <w:pStyle w:val="ListParagraph"/>
        <w:numPr>
          <w:ilvl w:val="0"/>
          <w:numId w:val="14"/>
        </w:numPr>
        <w:rPr>
          <w:sz w:val="24"/>
          <w:szCs w:val="24"/>
        </w:rPr>
      </w:pPr>
      <w:r w:rsidRPr="00410BEE">
        <w:rPr>
          <w:color w:val="000000"/>
          <w:sz w:val="24"/>
          <w:szCs w:val="24"/>
        </w:rPr>
        <w:lastRenderedPageBreak/>
        <w:t xml:space="preserve">Later, some of the classmates are joking about it online and posting more mean comments on their social media thread. </w:t>
      </w:r>
    </w:p>
    <w:p w14:paraId="059EF3B0" w14:textId="35ED8BC0" w:rsidR="005D4019" w:rsidRPr="00410BEE" w:rsidRDefault="005D4019" w:rsidP="003B55B5">
      <w:pPr>
        <w:pStyle w:val="ListParagraph"/>
        <w:numPr>
          <w:ilvl w:val="0"/>
          <w:numId w:val="17"/>
        </w:numPr>
        <w:rPr>
          <w:sz w:val="24"/>
          <w:szCs w:val="24"/>
        </w:rPr>
      </w:pPr>
      <w:r w:rsidRPr="00410BEE">
        <w:rPr>
          <w:sz w:val="24"/>
          <w:szCs w:val="24"/>
        </w:rPr>
        <w:t>Ask:</w:t>
      </w:r>
    </w:p>
    <w:p w14:paraId="3DF74F66" w14:textId="77777777" w:rsidR="005D4019" w:rsidRPr="00410BEE" w:rsidRDefault="005D4019" w:rsidP="003B55B5">
      <w:pPr>
        <w:pStyle w:val="ListParagraph"/>
        <w:numPr>
          <w:ilvl w:val="0"/>
          <w:numId w:val="17"/>
        </w:numPr>
        <w:rPr>
          <w:sz w:val="24"/>
          <w:szCs w:val="24"/>
        </w:rPr>
      </w:pPr>
      <w:r w:rsidRPr="00410BEE">
        <w:rPr>
          <w:sz w:val="24"/>
          <w:szCs w:val="24"/>
        </w:rPr>
        <w:t>Choose:</w:t>
      </w:r>
    </w:p>
    <w:p w14:paraId="379076B3" w14:textId="3D6D49CE" w:rsidR="0074100B" w:rsidRPr="00410BEE" w:rsidRDefault="005D4019" w:rsidP="003B55B5">
      <w:pPr>
        <w:pStyle w:val="ListParagraph"/>
        <w:numPr>
          <w:ilvl w:val="0"/>
          <w:numId w:val="17"/>
        </w:numPr>
        <w:spacing w:line="240" w:lineRule="auto"/>
        <w:textDirection w:val="btLr"/>
        <w:rPr>
          <w:sz w:val="24"/>
          <w:szCs w:val="24"/>
        </w:rPr>
      </w:pPr>
      <w:r w:rsidRPr="00410BEE">
        <w:rPr>
          <w:sz w:val="24"/>
          <w:szCs w:val="24"/>
        </w:rPr>
        <w:t>Teach:</w:t>
      </w:r>
    </w:p>
    <w:bookmarkEnd w:id="14"/>
    <w:p w14:paraId="6A751761" w14:textId="77777777" w:rsidR="00945018" w:rsidRDefault="00557543">
      <w:pPr>
        <w:jc w:val="center"/>
        <w:rPr>
          <w:sz w:val="24"/>
          <w:szCs w:val="24"/>
        </w:rPr>
      </w:pPr>
      <w:r w:rsidRPr="00410BEE">
        <w:rPr>
          <w:sz w:val="24"/>
          <w:szCs w:val="24"/>
        </w:rPr>
        <w:br w:type="page"/>
      </w:r>
      <w:r>
        <w:rPr>
          <w:b/>
          <w:noProof/>
          <w:sz w:val="24"/>
          <w:szCs w:val="24"/>
        </w:rPr>
        <w:lastRenderedPageBreak/>
        <w:drawing>
          <wp:inline distT="0" distB="0" distL="0" distR="0" wp14:anchorId="14A3A6DC" wp14:editId="654507A2">
            <wp:extent cx="2051685" cy="954405"/>
            <wp:effectExtent l="0" t="0" r="0" b="0"/>
            <wp:docPr id="2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90EDC46" w14:textId="77777777" w:rsidR="00945018" w:rsidRDefault="00557543">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A2542D2" w14:textId="77777777" w:rsidR="00945018" w:rsidRDefault="00945018">
      <w:pPr>
        <w:spacing w:after="0" w:line="240" w:lineRule="auto"/>
        <w:jc w:val="center"/>
        <w:rPr>
          <w:b/>
          <w:sz w:val="24"/>
          <w:szCs w:val="24"/>
          <w:u w:val="single"/>
        </w:rPr>
      </w:pPr>
    </w:p>
    <w:p w14:paraId="42814084" w14:textId="77777777" w:rsidR="00945018" w:rsidRDefault="00557543">
      <w:pPr>
        <w:spacing w:after="0" w:line="240" w:lineRule="auto"/>
        <w:jc w:val="center"/>
        <w:rPr>
          <w:b/>
          <w:sz w:val="24"/>
          <w:szCs w:val="24"/>
        </w:rPr>
      </w:pPr>
      <w:r>
        <w:rPr>
          <w:b/>
          <w:sz w:val="24"/>
          <w:szCs w:val="24"/>
        </w:rPr>
        <w:t>“The Value of Positive Behaviors” Academy</w:t>
      </w:r>
    </w:p>
    <w:p w14:paraId="7394D3B4" w14:textId="77777777" w:rsidR="00945018" w:rsidRDefault="00557543">
      <w:pPr>
        <w:spacing w:after="0" w:line="240" w:lineRule="auto"/>
        <w:jc w:val="center"/>
        <w:rPr>
          <w:sz w:val="24"/>
          <w:szCs w:val="24"/>
        </w:rPr>
      </w:pPr>
      <w:r>
        <w:rPr>
          <w:sz w:val="24"/>
          <w:szCs w:val="24"/>
        </w:rPr>
        <w:t>(Middle/High School)</w:t>
      </w:r>
    </w:p>
    <w:p w14:paraId="2F8A92BC" w14:textId="77777777" w:rsidR="00945018" w:rsidRDefault="00557543">
      <w:pPr>
        <w:widowControl w:val="0"/>
        <w:spacing w:after="0" w:line="240" w:lineRule="auto"/>
        <w:ind w:left="1710" w:hanging="1710"/>
        <w:jc w:val="center"/>
        <w:rPr>
          <w:b/>
          <w:sz w:val="24"/>
          <w:szCs w:val="24"/>
        </w:rPr>
      </w:pPr>
      <w:r>
        <w:rPr>
          <w:b/>
          <w:sz w:val="24"/>
          <w:szCs w:val="24"/>
        </w:rPr>
        <w:t>Impact of an Upstander Lesson Plan</w:t>
      </w:r>
    </w:p>
    <w:p w14:paraId="722BF0F7" w14:textId="77777777" w:rsidR="00945018" w:rsidRDefault="00557543">
      <w:pPr>
        <w:widowControl w:val="0"/>
        <w:spacing w:after="0" w:line="240" w:lineRule="auto"/>
        <w:ind w:left="1710" w:hanging="1710"/>
        <w:jc w:val="center"/>
        <w:rPr>
          <w:b/>
          <w:sz w:val="24"/>
          <w:szCs w:val="24"/>
        </w:rPr>
      </w:pPr>
      <w:r>
        <w:rPr>
          <w:b/>
          <w:sz w:val="24"/>
          <w:szCs w:val="24"/>
        </w:rPr>
        <w:t>Bullying Scenario</w:t>
      </w:r>
    </w:p>
    <w:p w14:paraId="1AC81630" w14:textId="5C49156D" w:rsidR="00945018" w:rsidRDefault="00AF791F">
      <w:pPr>
        <w:widowControl w:val="0"/>
        <w:spacing w:after="0" w:line="240" w:lineRule="auto"/>
        <w:ind w:left="1710" w:hanging="1710"/>
        <w:jc w:val="center"/>
        <w:rPr>
          <w:b/>
          <w:sz w:val="24"/>
          <w:szCs w:val="24"/>
        </w:rPr>
      </w:pPr>
      <w:r>
        <w:rPr>
          <w:noProof/>
        </w:rPr>
        <mc:AlternateContent>
          <mc:Choice Requires="wps">
            <w:drawing>
              <wp:anchor distT="0" distB="0" distL="114300" distR="114300" simplePos="0" relativeHeight="251659264" behindDoc="0" locked="0" layoutInCell="1" hidden="0" allowOverlap="1" wp14:anchorId="7D13511D" wp14:editId="68660B62">
                <wp:simplePos x="0" y="0"/>
                <wp:positionH relativeFrom="margin">
                  <wp:posOffset>66675</wp:posOffset>
                </wp:positionH>
                <wp:positionV relativeFrom="paragraph">
                  <wp:posOffset>9525</wp:posOffset>
                </wp:positionV>
                <wp:extent cx="2047875" cy="95250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2047875" cy="952500"/>
                        </a:xfrm>
                        <a:prstGeom prst="rect">
                          <a:avLst/>
                        </a:prstGeom>
                        <a:solidFill>
                          <a:schemeClr val="lt1"/>
                        </a:solidFill>
                        <a:ln w="9525" cap="flat" cmpd="sng">
                          <a:solidFill>
                            <a:srgbClr val="000000"/>
                          </a:solidFill>
                          <a:prstDash val="solid"/>
                          <a:round/>
                          <a:headEnd type="none" w="sm" len="sm"/>
                          <a:tailEnd type="none" w="sm" len="sm"/>
                        </a:ln>
                      </wps:spPr>
                      <wps:txbx>
                        <w:txbxContent>
                          <w:p w14:paraId="731AF299" w14:textId="0664830F" w:rsidR="00945018" w:rsidRDefault="00557543">
                            <w:pPr>
                              <w:spacing w:line="275" w:lineRule="auto"/>
                              <w:textDirection w:val="btLr"/>
                            </w:pPr>
                            <w:r>
                              <w:rPr>
                                <w:b/>
                                <w:color w:val="000000"/>
                              </w:rPr>
                              <w:t>D.</w:t>
                            </w:r>
                            <w:r>
                              <w:rPr>
                                <w:color w:val="000000"/>
                              </w:rPr>
                              <w:t xml:space="preserve"> </w:t>
                            </w:r>
                            <w:bookmarkStart w:id="15" w:name="_Hlk187670625"/>
                            <w:r>
                              <w:rPr>
                                <w:color w:val="000000"/>
                              </w:rPr>
                              <w:t>Later, some of the classmates are joking about it online and posting more mean comments</w:t>
                            </w:r>
                            <w:r w:rsidR="003B55B5">
                              <w:rPr>
                                <w:color w:val="000000"/>
                              </w:rPr>
                              <w:t xml:space="preserve"> on their social media thread.</w:t>
                            </w:r>
                            <w:r>
                              <w:rPr>
                                <w:color w:val="000000"/>
                              </w:rPr>
                              <w:t xml:space="preserve"> </w:t>
                            </w:r>
                            <w:bookmarkEnd w:id="15"/>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7D13511D" id="Rectangle 19" o:spid="_x0000_s1026" style="position:absolute;left:0;text-align:left;margin-left:5.25pt;margin-top:.75pt;width:161.25pt;height: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" fillcolor="white [3201]">
                <v:stroke startarrowwidth="narrow" startarrowlength="short" endarrowwidth="narrow" endarrowlength="short" joinstyle="round"/>
                <v:textbox inset="2.53958mm,1.2694mm,2.53958mm,1.2694mm">
                  <w:txbxContent>
                    <w:p w14:paraId="731AF299" w14:textId="0664830F" w:rsidR="00945018" w:rsidRDefault="00557543">
                      <w:pPr>
                        <w:spacing w:line="275" w:lineRule="auto"/>
                        <w:textDirection w:val="btLr"/>
                      </w:pPr>
                      <w:r>
                        <w:rPr>
                          <w:b/>
                          <w:color w:val="000000"/>
                        </w:rPr>
                        <w:t>D.</w:t>
                      </w:r>
                      <w:r>
                        <w:rPr>
                          <w:color w:val="000000"/>
                        </w:rPr>
                        <w:t xml:space="preserve"> </w:t>
                      </w:r>
                      <w:bookmarkStart w:id="16" w:name="_Hlk187670625"/>
                      <w:r>
                        <w:rPr>
                          <w:color w:val="000000"/>
                        </w:rPr>
                        <w:t>Later, some of the classmates are joking about it online and posting more mean comments</w:t>
                      </w:r>
                      <w:r w:rsidR="003B55B5">
                        <w:rPr>
                          <w:color w:val="000000"/>
                        </w:rPr>
                        <w:t xml:space="preserve"> on their social media thread.</w:t>
                      </w:r>
                      <w:r>
                        <w:rPr>
                          <w:color w:val="000000"/>
                        </w:rPr>
                        <w:t xml:space="preserve"> </w:t>
                      </w:r>
                      <w:bookmarkEnd w:id="16"/>
                    </w:p>
                  </w:txbxContent>
                </v:textbox>
                <w10:wrap anchorx="margin"/>
              </v:rect>
            </w:pict>
          </mc:Fallback>
        </mc:AlternateContent>
      </w:r>
      <w:r w:rsidR="00557543">
        <w:rPr>
          <w:noProof/>
        </w:rPr>
        <mc:AlternateContent>
          <mc:Choice Requires="wps">
            <w:drawing>
              <wp:anchor distT="0" distB="0" distL="114300" distR="114300" simplePos="0" relativeHeight="251658240" behindDoc="0" locked="0" layoutInCell="1" hidden="0" allowOverlap="1" wp14:anchorId="2442B728" wp14:editId="748C3E27">
                <wp:simplePos x="0" y="0"/>
                <wp:positionH relativeFrom="column">
                  <wp:posOffset>215900</wp:posOffset>
                </wp:positionH>
                <wp:positionV relativeFrom="paragraph">
                  <wp:posOffset>101600</wp:posOffset>
                </wp:positionV>
                <wp:extent cx="6416675" cy="6254750"/>
                <wp:effectExtent l="0" t="0" r="0" b="0"/>
                <wp:wrapNone/>
                <wp:docPr id="14" name="Oval 14"/>
                <wp:cNvGraphicFramePr/>
                <a:graphic xmlns:a="http://schemas.openxmlformats.org/drawingml/2006/main">
                  <a:graphicData uri="http://schemas.microsoft.com/office/word/2010/wordprocessingShape">
                    <wps:wsp>
                      <wps:cNvSpPr/>
                      <wps:spPr>
                        <a:xfrm>
                          <a:off x="0" y="0"/>
                          <a:ext cx="6416675" cy="6254750"/>
                        </a:xfrm>
                        <a:prstGeom prst="ellipse">
                          <a:avLst/>
                        </a:prstGeom>
                        <a:solidFill>
                          <a:srgbClr val="FFFFFF"/>
                        </a:solidFill>
                        <a:ln w="25400" cap="flat" cmpd="sng">
                          <a:solidFill>
                            <a:srgbClr val="000000"/>
                          </a:solidFill>
                          <a:prstDash val="solid"/>
                          <a:round/>
                          <a:headEnd type="none" w="sm" len="sm"/>
                          <a:tailEnd type="none" w="sm" len="sm"/>
                        </a:ln>
                      </wps:spPr>
                      <wps:txbx>
                        <w:txbxContent>
                          <w:p w14:paraId="27F12D1C"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2442B728" id="Oval 14" o:spid="_x0000_s1027" style="position:absolute;left:0;text-align:left;margin-left:17pt;margin-top:8pt;width:505.25pt;height:492.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" strokeweight="2pt">
                <v:stroke startarrowwidth="narrow" startarrowlength="short" endarrowwidth="narrow" endarrowlength="short"/>
                <v:textbox inset="2.53958mm,2.53958mm,2.53958mm,2.53958mm">
                  <w:txbxContent>
                    <w:p w14:paraId="27F12D1C" w14:textId="77777777" w:rsidR="00945018" w:rsidRDefault="00945018">
                      <w:pPr>
                        <w:spacing w:after="0" w:line="240" w:lineRule="auto"/>
                        <w:textDirection w:val="btLr"/>
                      </w:pPr>
                    </w:p>
                  </w:txbxContent>
                </v:textbox>
              </v:oval>
            </w:pict>
          </mc:Fallback>
        </mc:AlternateContent>
      </w:r>
    </w:p>
    <w:p w14:paraId="0907FCFE" w14:textId="3F0274D6" w:rsidR="00945018" w:rsidRDefault="00945018">
      <w:pPr>
        <w:widowControl w:val="0"/>
        <w:spacing w:after="0" w:line="240" w:lineRule="auto"/>
        <w:ind w:left="1710" w:hanging="1710"/>
        <w:jc w:val="center"/>
        <w:rPr>
          <w:b/>
          <w:sz w:val="24"/>
          <w:szCs w:val="24"/>
        </w:rPr>
      </w:pPr>
    </w:p>
    <w:p w14:paraId="12814FAD" w14:textId="651749BD" w:rsidR="00945018" w:rsidRDefault="00557543">
      <w:pPr>
        <w:rPr>
          <w:sz w:val="24"/>
          <w:szCs w:val="24"/>
        </w:rPr>
      </w:pPr>
      <w:r>
        <w:rPr>
          <w:noProof/>
        </w:rPr>
        <mc:AlternateContent>
          <mc:Choice Requires="wps">
            <w:drawing>
              <wp:anchor distT="0" distB="0" distL="114300" distR="114300" simplePos="0" relativeHeight="251660288" behindDoc="0" locked="0" layoutInCell="1" hidden="0" allowOverlap="1" wp14:anchorId="6A9768BB" wp14:editId="01FADBAB">
                <wp:simplePos x="0" y="0"/>
                <wp:positionH relativeFrom="column">
                  <wp:posOffset>762000</wp:posOffset>
                </wp:positionH>
                <wp:positionV relativeFrom="paragraph">
                  <wp:posOffset>215900</wp:posOffset>
                </wp:positionV>
                <wp:extent cx="5330825" cy="5168900"/>
                <wp:effectExtent l="0" t="0" r="0" b="0"/>
                <wp:wrapNone/>
                <wp:docPr id="13" name="Oval 13"/>
                <wp:cNvGraphicFramePr/>
                <a:graphic xmlns:a="http://schemas.openxmlformats.org/drawingml/2006/main">
                  <a:graphicData uri="http://schemas.microsoft.com/office/word/2010/wordprocessingShape">
                    <wps:wsp>
                      <wps:cNvSpPr/>
                      <wps:spPr>
                        <a:xfrm>
                          <a:off x="2693288" y="1208250"/>
                          <a:ext cx="5305425" cy="5143500"/>
                        </a:xfrm>
                        <a:prstGeom prst="ellipse">
                          <a:avLst/>
                        </a:prstGeom>
                        <a:solidFill>
                          <a:srgbClr val="FFFFFF"/>
                        </a:solidFill>
                        <a:ln w="25400" cap="flat" cmpd="sng">
                          <a:solidFill>
                            <a:srgbClr val="000000"/>
                          </a:solidFill>
                          <a:prstDash val="solid"/>
                          <a:round/>
                          <a:headEnd type="none" w="sm" len="sm"/>
                          <a:tailEnd type="none" w="sm" len="sm"/>
                        </a:ln>
                      </wps:spPr>
                      <wps:txbx>
                        <w:txbxContent>
                          <w:p w14:paraId="1EE4AF98"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6A9768BB" id="Oval 13" o:spid="_x0000_s1028" style="position:absolute;margin-left:60pt;margin-top:17pt;width:419.75pt;height:40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" strokeweight="2pt">
                <v:stroke startarrowwidth="narrow" startarrowlength="short" endarrowwidth="narrow" endarrowlength="short"/>
                <v:textbox inset="2.53958mm,2.53958mm,2.53958mm,2.53958mm">
                  <w:txbxContent>
                    <w:p w14:paraId="1EE4AF98" w14:textId="77777777" w:rsidR="00945018" w:rsidRDefault="00945018">
                      <w:pPr>
                        <w:spacing w:after="0" w:line="240" w:lineRule="auto"/>
                        <w:textDirection w:val="btLr"/>
                      </w:pPr>
                    </w:p>
                  </w:txbxContent>
                </v:textbox>
              </v:oval>
            </w:pict>
          </mc:Fallback>
        </mc:AlternateContent>
      </w:r>
    </w:p>
    <w:p w14:paraId="05DA6A8E" w14:textId="77777777" w:rsidR="00945018" w:rsidRDefault="00945018">
      <w:pPr>
        <w:rPr>
          <w:sz w:val="24"/>
          <w:szCs w:val="24"/>
        </w:rPr>
      </w:pPr>
    </w:p>
    <w:p w14:paraId="273680BC" w14:textId="2E7C5381" w:rsidR="00945018" w:rsidRDefault="00557543">
      <w:pPr>
        <w:rPr>
          <w:sz w:val="24"/>
          <w:szCs w:val="24"/>
        </w:rPr>
      </w:pPr>
      <w:r>
        <w:rPr>
          <w:noProof/>
        </w:rPr>
        <mc:AlternateContent>
          <mc:Choice Requires="wps">
            <w:drawing>
              <wp:anchor distT="0" distB="0" distL="114300" distR="114300" simplePos="0" relativeHeight="251661312" behindDoc="0" locked="0" layoutInCell="1" hidden="0" allowOverlap="1" wp14:anchorId="1E77DE0E" wp14:editId="494B619E">
                <wp:simplePos x="0" y="0"/>
                <wp:positionH relativeFrom="column">
                  <wp:posOffset>1285875</wp:posOffset>
                </wp:positionH>
                <wp:positionV relativeFrom="paragraph">
                  <wp:posOffset>41275</wp:posOffset>
                </wp:positionV>
                <wp:extent cx="4362450" cy="4191000"/>
                <wp:effectExtent l="0" t="0" r="19050" b="19050"/>
                <wp:wrapNone/>
                <wp:docPr id="16" name="Oval 16"/>
                <wp:cNvGraphicFramePr/>
                <a:graphic xmlns:a="http://schemas.openxmlformats.org/drawingml/2006/main">
                  <a:graphicData uri="http://schemas.microsoft.com/office/word/2010/wordprocessingShape">
                    <wps:wsp>
                      <wps:cNvSpPr/>
                      <wps:spPr>
                        <a:xfrm>
                          <a:off x="0" y="0"/>
                          <a:ext cx="4362450" cy="4191000"/>
                        </a:xfrm>
                        <a:prstGeom prst="ellipse">
                          <a:avLst/>
                        </a:prstGeom>
                        <a:solidFill>
                          <a:schemeClr val="lt1"/>
                        </a:solidFill>
                        <a:ln w="25400" cap="flat" cmpd="sng">
                          <a:solidFill>
                            <a:schemeClr val="dk1"/>
                          </a:solidFill>
                          <a:prstDash val="solid"/>
                          <a:round/>
                          <a:headEnd type="none" w="sm" len="sm"/>
                          <a:tailEnd type="none" w="sm" len="sm"/>
                        </a:ln>
                      </wps:spPr>
                      <wps:txbx>
                        <w:txbxContent>
                          <w:p w14:paraId="6599184C"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oval w14:anchorId="1E77DE0E" id="Oval 16" o:spid="_x0000_s1029" style="position:absolute;margin-left:101.25pt;margin-top:3.25pt;width:343.5pt;height:33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" fillcolor="white [3201]" strokecolor="black [3200]" strokeweight="2pt">
                <v:stroke startarrowwidth="narrow" startarrowlength="short" endarrowwidth="narrow" endarrowlength="short"/>
                <v:textbox inset="2.53958mm,2.53958mm,2.53958mm,2.53958mm">
                  <w:txbxContent>
                    <w:p w14:paraId="6599184C" w14:textId="77777777" w:rsidR="00945018" w:rsidRDefault="00945018">
                      <w:pPr>
                        <w:spacing w:after="0" w:line="240" w:lineRule="auto"/>
                        <w:textDirection w:val="btLr"/>
                      </w:pPr>
                    </w:p>
                  </w:txbxContent>
                </v:textbox>
              </v:oval>
            </w:pict>
          </mc:Fallback>
        </mc:AlternateContent>
      </w:r>
    </w:p>
    <w:p w14:paraId="2A95D173" w14:textId="26E21C10" w:rsidR="00B27B85" w:rsidRDefault="00B27B85">
      <w:pPr>
        <w:rPr>
          <w:sz w:val="24"/>
          <w:szCs w:val="24"/>
        </w:rPr>
      </w:pPr>
      <w:r>
        <w:rPr>
          <w:noProof/>
        </w:rPr>
        <mc:AlternateContent>
          <mc:Choice Requires="wps">
            <w:drawing>
              <wp:anchor distT="0" distB="0" distL="114300" distR="114300" simplePos="0" relativeHeight="251662336" behindDoc="0" locked="0" layoutInCell="1" hidden="0" allowOverlap="1" wp14:anchorId="3285452E" wp14:editId="0A4C993A">
                <wp:simplePos x="0" y="0"/>
                <wp:positionH relativeFrom="column">
                  <wp:posOffset>1930400</wp:posOffset>
                </wp:positionH>
                <wp:positionV relativeFrom="paragraph">
                  <wp:posOffset>303530</wp:posOffset>
                </wp:positionV>
                <wp:extent cx="3054350" cy="2930525"/>
                <wp:effectExtent l="0" t="0" r="0" b="0"/>
                <wp:wrapNone/>
                <wp:docPr id="18" name="Oval 18"/>
                <wp:cNvGraphicFramePr/>
                <a:graphic xmlns:a="http://schemas.openxmlformats.org/drawingml/2006/main">
                  <a:graphicData uri="http://schemas.microsoft.com/office/word/2010/wordprocessingShape">
                    <wps:wsp>
                      <wps:cNvSpPr/>
                      <wps:spPr>
                        <a:xfrm>
                          <a:off x="0" y="0"/>
                          <a:ext cx="3054350" cy="2930525"/>
                        </a:xfrm>
                        <a:prstGeom prst="ellipse">
                          <a:avLst/>
                        </a:prstGeom>
                        <a:solidFill>
                          <a:schemeClr val="lt1"/>
                        </a:solidFill>
                        <a:ln w="25400" cap="flat" cmpd="sng">
                          <a:solidFill>
                            <a:schemeClr val="dk1"/>
                          </a:solidFill>
                          <a:prstDash val="solid"/>
                          <a:round/>
                          <a:headEnd type="none" w="sm" len="sm"/>
                          <a:tailEnd type="none" w="sm" len="sm"/>
                        </a:ln>
                      </wps:spPr>
                      <wps:txbx>
                        <w:txbxContent>
                          <w:p w14:paraId="4116C0BE" w14:textId="77777777" w:rsidR="00945018" w:rsidRDefault="00945018">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oval w14:anchorId="3285452E" id="Oval 18" o:spid="_x0000_s1030" style="position:absolute;margin-left:152pt;margin-top:23.9pt;width:240.5pt;height:230.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" fillcolor="white [3201]" strokecolor="black [3200]" strokeweight="2pt">
                <v:stroke startarrowwidth="narrow" startarrowlength="short" endarrowwidth="narrow" endarrowlength="short"/>
                <v:textbox inset="2.53958mm,2.53958mm,2.53958mm,2.53958mm">
                  <w:txbxContent>
                    <w:p w14:paraId="4116C0BE" w14:textId="77777777" w:rsidR="00945018" w:rsidRDefault="00945018">
                      <w:pPr>
                        <w:spacing w:after="0" w:line="240" w:lineRule="auto"/>
                        <w:textDirection w:val="btLr"/>
                      </w:pPr>
                    </w:p>
                  </w:txbxContent>
                </v:textbox>
              </v:oval>
            </w:pict>
          </mc:Fallback>
        </mc:AlternateContent>
      </w:r>
    </w:p>
    <w:p w14:paraId="62E25E50" w14:textId="0D84C214" w:rsidR="00B27B85" w:rsidRDefault="007C4CAF">
      <w:pPr>
        <w:rPr>
          <w:sz w:val="24"/>
          <w:szCs w:val="24"/>
        </w:rPr>
      </w:pPr>
      <w:r>
        <w:rPr>
          <w:noProof/>
        </w:rPr>
        <mc:AlternateContent>
          <mc:Choice Requires="wps">
            <w:drawing>
              <wp:anchor distT="0" distB="0" distL="114300" distR="114300" simplePos="0" relativeHeight="251663360" behindDoc="0" locked="0" layoutInCell="1" hidden="0" allowOverlap="1" wp14:anchorId="65D48B66" wp14:editId="735A132B">
                <wp:simplePos x="0" y="0"/>
                <wp:positionH relativeFrom="column">
                  <wp:posOffset>2400300</wp:posOffset>
                </wp:positionH>
                <wp:positionV relativeFrom="paragraph">
                  <wp:posOffset>540385</wp:posOffset>
                </wp:positionV>
                <wp:extent cx="2181225" cy="1857375"/>
                <wp:effectExtent l="0" t="0" r="28575" b="28575"/>
                <wp:wrapNone/>
                <wp:docPr id="20" name="Rectangle 20"/>
                <wp:cNvGraphicFramePr/>
                <a:graphic xmlns:a="http://schemas.openxmlformats.org/drawingml/2006/main">
                  <a:graphicData uri="http://schemas.microsoft.com/office/word/2010/wordprocessingShape">
                    <wps:wsp>
                      <wps:cNvSpPr/>
                      <wps:spPr>
                        <a:xfrm>
                          <a:off x="0" y="0"/>
                          <a:ext cx="2181225" cy="1857375"/>
                        </a:xfrm>
                        <a:prstGeom prst="rect">
                          <a:avLst/>
                        </a:prstGeom>
                        <a:solidFill>
                          <a:schemeClr val="lt1"/>
                        </a:solidFill>
                        <a:ln w="9525" cap="flat" cmpd="sng">
                          <a:solidFill>
                            <a:schemeClr val="lt1"/>
                          </a:solidFill>
                          <a:prstDash val="solid"/>
                          <a:round/>
                          <a:headEnd type="none" w="sm" len="sm"/>
                          <a:tailEnd type="none" w="sm" len="sm"/>
                        </a:ln>
                      </wps:spPr>
                      <wps:txbx>
                        <w:txbxContent>
                          <w:p w14:paraId="3FAF1457" w14:textId="1C631CAB" w:rsidR="00945018" w:rsidRDefault="00557543">
                            <w:pPr>
                              <w:spacing w:line="275" w:lineRule="auto"/>
                              <w:textDirection w:val="btLr"/>
                            </w:pPr>
                            <w:r>
                              <w:rPr>
                                <w:b/>
                                <w:color w:val="000000"/>
                                <w:sz w:val="20"/>
                              </w:rPr>
                              <w:t>A</w:t>
                            </w:r>
                            <w:bookmarkStart w:id="16" w:name="_Hlk187670399"/>
                            <w:r>
                              <w:rPr>
                                <w:b/>
                                <w:color w:val="000000"/>
                                <w:sz w:val="20"/>
                              </w:rPr>
                              <w:t>.</w:t>
                            </w:r>
                            <w:r>
                              <w:rPr>
                                <w:color w:val="000000"/>
                                <w:sz w:val="20"/>
                              </w:rPr>
                              <w:t xml:space="preserve"> A student </w:t>
                            </w:r>
                            <w:r w:rsidR="007C4CAF">
                              <w:rPr>
                                <w:color w:val="000000"/>
                                <w:sz w:val="20"/>
                              </w:rPr>
                              <w:t>sitting at your lunch table at school</w:t>
                            </w:r>
                            <w:r>
                              <w:rPr>
                                <w:color w:val="000000"/>
                                <w:sz w:val="20"/>
                              </w:rPr>
                              <w:t xml:space="preserve"> is continually receiving </w:t>
                            </w:r>
                            <w:r w:rsidR="007C4CAF">
                              <w:rPr>
                                <w:color w:val="000000"/>
                                <w:sz w:val="20"/>
                              </w:rPr>
                              <w:t xml:space="preserve">text </w:t>
                            </w:r>
                            <w:r>
                              <w:rPr>
                                <w:color w:val="000000"/>
                                <w:sz w:val="20"/>
                              </w:rPr>
                              <w:t xml:space="preserve">messages calling her names. The one doing it sends some peers a message letting them know what they are about to do. A few of </w:t>
                            </w:r>
                            <w:r w:rsidR="007C4CAF">
                              <w:rPr>
                                <w:color w:val="000000"/>
                                <w:sz w:val="20"/>
                              </w:rPr>
                              <w:t>them</w:t>
                            </w:r>
                            <w:r>
                              <w:rPr>
                                <w:color w:val="000000"/>
                                <w:sz w:val="20"/>
                              </w:rPr>
                              <w:t xml:space="preserve"> start laughing when the target receives the </w:t>
                            </w:r>
                            <w:r w:rsidR="007C4CAF">
                              <w:rPr>
                                <w:color w:val="000000"/>
                                <w:sz w:val="20"/>
                              </w:rPr>
                              <w:t xml:space="preserve">next </w:t>
                            </w:r>
                            <w:r>
                              <w:rPr>
                                <w:color w:val="000000"/>
                                <w:sz w:val="20"/>
                              </w:rPr>
                              <w:t xml:space="preserve">message. The target </w:t>
                            </w:r>
                            <w:r w:rsidR="007C4CAF">
                              <w:rPr>
                                <w:color w:val="000000"/>
                                <w:sz w:val="20"/>
                              </w:rPr>
                              <w:t>puts their phone away</w:t>
                            </w:r>
                            <w:r>
                              <w:rPr>
                                <w:color w:val="000000"/>
                                <w:sz w:val="20"/>
                              </w:rPr>
                              <w:t xml:space="preserve"> and no longer participates in </w:t>
                            </w:r>
                            <w:r w:rsidR="007C4CAF">
                              <w:rPr>
                                <w:color w:val="000000"/>
                                <w:sz w:val="20"/>
                              </w:rPr>
                              <w:t>the table conversation</w:t>
                            </w:r>
                            <w:r>
                              <w:rPr>
                                <w:color w:val="000000"/>
                                <w:sz w:val="20"/>
                              </w:rPr>
                              <w:t xml:space="preserve">.  </w:t>
                            </w:r>
                            <w:bookmarkEnd w:id="16"/>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5D48B66" id="Rectangle 20" o:spid="_x0000_s1031" style="position:absolute;margin-left:189pt;margin-top:42.55pt;width:171.75pt;height:14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" fillcolor="white [3201]" strokecolor="white [3201]">
                <v:stroke startarrowwidth="narrow" startarrowlength="short" endarrowwidth="narrow" endarrowlength="short" joinstyle="round"/>
                <v:textbox inset="2.53958mm,1.2694mm,2.53958mm,1.2694mm">
                  <w:txbxContent>
                    <w:p w14:paraId="3FAF1457" w14:textId="1C631CAB" w:rsidR="00945018" w:rsidRDefault="00557543">
                      <w:pPr>
                        <w:spacing w:line="275" w:lineRule="auto"/>
                        <w:textDirection w:val="btLr"/>
                      </w:pPr>
                      <w:r>
                        <w:rPr>
                          <w:b/>
                          <w:color w:val="000000"/>
                          <w:sz w:val="20"/>
                        </w:rPr>
                        <w:t>A</w:t>
                      </w:r>
                      <w:bookmarkStart w:id="18" w:name="_Hlk187670399"/>
                      <w:r>
                        <w:rPr>
                          <w:b/>
                          <w:color w:val="000000"/>
                          <w:sz w:val="20"/>
                        </w:rPr>
                        <w:t>.</w:t>
                      </w:r>
                      <w:r>
                        <w:rPr>
                          <w:color w:val="000000"/>
                          <w:sz w:val="20"/>
                        </w:rPr>
                        <w:t xml:space="preserve"> A student </w:t>
                      </w:r>
                      <w:r w:rsidR="007C4CAF">
                        <w:rPr>
                          <w:color w:val="000000"/>
                          <w:sz w:val="20"/>
                        </w:rPr>
                        <w:t>sitting at your lunch table at school</w:t>
                      </w:r>
                      <w:r>
                        <w:rPr>
                          <w:color w:val="000000"/>
                          <w:sz w:val="20"/>
                        </w:rPr>
                        <w:t xml:space="preserve"> is continually receiving </w:t>
                      </w:r>
                      <w:r w:rsidR="007C4CAF">
                        <w:rPr>
                          <w:color w:val="000000"/>
                          <w:sz w:val="20"/>
                        </w:rPr>
                        <w:t xml:space="preserve">text </w:t>
                      </w:r>
                      <w:r>
                        <w:rPr>
                          <w:color w:val="000000"/>
                          <w:sz w:val="20"/>
                        </w:rPr>
                        <w:t xml:space="preserve">messages calling her names. The one doing it sends some peers a message letting them know what they are about to do. A few of </w:t>
                      </w:r>
                      <w:r w:rsidR="007C4CAF">
                        <w:rPr>
                          <w:color w:val="000000"/>
                          <w:sz w:val="20"/>
                        </w:rPr>
                        <w:t>them</w:t>
                      </w:r>
                      <w:r>
                        <w:rPr>
                          <w:color w:val="000000"/>
                          <w:sz w:val="20"/>
                        </w:rPr>
                        <w:t xml:space="preserve"> start laughing when the target receives the </w:t>
                      </w:r>
                      <w:r w:rsidR="007C4CAF">
                        <w:rPr>
                          <w:color w:val="000000"/>
                          <w:sz w:val="20"/>
                        </w:rPr>
                        <w:t xml:space="preserve">next </w:t>
                      </w:r>
                      <w:r>
                        <w:rPr>
                          <w:color w:val="000000"/>
                          <w:sz w:val="20"/>
                        </w:rPr>
                        <w:t xml:space="preserve">message. The target </w:t>
                      </w:r>
                      <w:r w:rsidR="007C4CAF">
                        <w:rPr>
                          <w:color w:val="000000"/>
                          <w:sz w:val="20"/>
                        </w:rPr>
                        <w:t>puts their phone away</w:t>
                      </w:r>
                      <w:r>
                        <w:rPr>
                          <w:color w:val="000000"/>
                          <w:sz w:val="20"/>
                        </w:rPr>
                        <w:t xml:space="preserve"> and no longer participates in </w:t>
                      </w:r>
                      <w:r w:rsidR="007C4CAF">
                        <w:rPr>
                          <w:color w:val="000000"/>
                          <w:sz w:val="20"/>
                        </w:rPr>
                        <w:t>the table conversation</w:t>
                      </w:r>
                      <w:r>
                        <w:rPr>
                          <w:color w:val="000000"/>
                          <w:sz w:val="20"/>
                        </w:rPr>
                        <w:t xml:space="preserve">.  </w:t>
                      </w:r>
                      <w:bookmarkEnd w:id="18"/>
                    </w:p>
                  </w:txbxContent>
                </v:textbox>
              </v:rect>
            </w:pict>
          </mc:Fallback>
        </mc:AlternateContent>
      </w:r>
      <w:r w:rsidR="00B27B85">
        <w:rPr>
          <w:noProof/>
        </w:rPr>
        <mc:AlternateContent>
          <mc:Choice Requires="wps">
            <w:drawing>
              <wp:anchor distT="0" distB="0" distL="114300" distR="114300" simplePos="0" relativeHeight="251665408" behindDoc="0" locked="0" layoutInCell="1" hidden="0" allowOverlap="1" wp14:anchorId="4BA4DBAC" wp14:editId="4C1F6619">
                <wp:simplePos x="0" y="0"/>
                <wp:positionH relativeFrom="column">
                  <wp:posOffset>-123825</wp:posOffset>
                </wp:positionH>
                <wp:positionV relativeFrom="paragraph">
                  <wp:posOffset>3362960</wp:posOffset>
                </wp:positionV>
                <wp:extent cx="2524125" cy="1257300"/>
                <wp:effectExtent l="0" t="0" r="0" b="0"/>
                <wp:wrapNone/>
                <wp:docPr id="15" name="Rectangle 15"/>
                <wp:cNvGraphicFramePr/>
                <a:graphic xmlns:a="http://schemas.openxmlformats.org/drawingml/2006/main">
                  <a:graphicData uri="http://schemas.microsoft.com/office/word/2010/wordprocessingShape">
                    <wps:wsp>
                      <wps:cNvSpPr/>
                      <wps:spPr>
                        <a:xfrm>
                          <a:off x="0" y="0"/>
                          <a:ext cx="2524125" cy="1257300"/>
                        </a:xfrm>
                        <a:prstGeom prst="rect">
                          <a:avLst/>
                        </a:prstGeom>
                        <a:solidFill>
                          <a:schemeClr val="lt1"/>
                        </a:solidFill>
                        <a:ln w="9525" cap="flat" cmpd="sng">
                          <a:solidFill>
                            <a:srgbClr val="000000"/>
                          </a:solidFill>
                          <a:prstDash val="solid"/>
                          <a:round/>
                          <a:headEnd type="none" w="sm" len="sm"/>
                          <a:tailEnd type="none" w="sm" len="sm"/>
                        </a:ln>
                      </wps:spPr>
                      <wps:txbx>
                        <w:txbxContent>
                          <w:p w14:paraId="306966C4" w14:textId="459BE662" w:rsidR="00945018" w:rsidRDefault="00557543">
                            <w:pPr>
                              <w:spacing w:line="275" w:lineRule="auto"/>
                              <w:textDirection w:val="btLr"/>
                            </w:pPr>
                            <w:r>
                              <w:rPr>
                                <w:b/>
                                <w:color w:val="000000"/>
                              </w:rPr>
                              <w:t>C.</w:t>
                            </w:r>
                            <w:r>
                              <w:rPr>
                                <w:color w:val="000000"/>
                              </w:rPr>
                              <w:t xml:space="preserve"> Bystanders </w:t>
                            </w:r>
                            <w:r w:rsidR="003B55B5">
                              <w:rPr>
                                <w:color w:val="000000"/>
                              </w:rPr>
                              <w:t>sitting at the same table</w:t>
                            </w:r>
                            <w:r>
                              <w:rPr>
                                <w:color w:val="000000"/>
                              </w:rPr>
                              <w:t xml:space="preserve"> observe the reaction of students laughing and a student turning their </w:t>
                            </w:r>
                            <w:r w:rsidR="003B55B5">
                              <w:rPr>
                                <w:color w:val="000000"/>
                              </w:rPr>
                              <w:t xml:space="preserve">phone </w:t>
                            </w:r>
                            <w:r>
                              <w:rPr>
                                <w:color w:val="000000"/>
                              </w:rPr>
                              <w:t xml:space="preserve">off and </w:t>
                            </w:r>
                            <w:r w:rsidR="00B27B85">
                              <w:rPr>
                                <w:color w:val="000000"/>
                              </w:rPr>
                              <w:t>no longer</w:t>
                            </w:r>
                            <w:r>
                              <w:rPr>
                                <w:color w:val="000000"/>
                              </w:rPr>
                              <w:t xml:space="preserve"> participating, they have seen this happen several times. </w:t>
                            </w:r>
                          </w:p>
                        </w:txbxContent>
                      </wps:txbx>
                      <wps:bodyPr spcFirstLastPara="1" wrap="square" lIns="91425" tIns="45700" rIns="91425" bIns="45700" anchor="t" anchorCtr="0">
                        <a:noAutofit/>
                      </wps:bodyPr>
                    </wps:wsp>
                  </a:graphicData>
                </a:graphic>
              </wp:anchor>
            </w:drawing>
          </mc:Choice>
          <mc:Fallback>
            <w:pict>
              <v:rect w14:anchorId="4BA4DBAC" id="Rectangle 15" o:spid="_x0000_s1032" style="position:absolute;margin-left:-9.75pt;margin-top:264.8pt;width:198.75pt;height:9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" fillcolor="white [3201]">
                <v:stroke startarrowwidth="narrow" startarrowlength="short" endarrowwidth="narrow" endarrowlength="short" joinstyle="round"/>
                <v:textbox inset="2.53958mm,1.2694mm,2.53958mm,1.2694mm">
                  <w:txbxContent>
                    <w:p w14:paraId="306966C4" w14:textId="459BE662" w:rsidR="00945018" w:rsidRDefault="00557543">
                      <w:pPr>
                        <w:spacing w:line="275" w:lineRule="auto"/>
                        <w:textDirection w:val="btLr"/>
                      </w:pPr>
                      <w:r>
                        <w:rPr>
                          <w:b/>
                          <w:color w:val="000000"/>
                        </w:rPr>
                        <w:t>C.</w:t>
                      </w:r>
                      <w:r>
                        <w:rPr>
                          <w:color w:val="000000"/>
                        </w:rPr>
                        <w:t xml:space="preserve"> Bystanders </w:t>
                      </w:r>
                      <w:r w:rsidR="003B55B5">
                        <w:rPr>
                          <w:color w:val="000000"/>
                        </w:rPr>
                        <w:t>sitting at the same table</w:t>
                      </w:r>
                      <w:r>
                        <w:rPr>
                          <w:color w:val="000000"/>
                        </w:rPr>
                        <w:t xml:space="preserve"> observe the reaction of students laughing and a student turning their </w:t>
                      </w:r>
                      <w:r w:rsidR="003B55B5">
                        <w:rPr>
                          <w:color w:val="000000"/>
                        </w:rPr>
                        <w:t>phone</w:t>
                      </w:r>
                      <w:r w:rsidR="003B55B5">
                        <w:rPr>
                          <w:color w:val="000000"/>
                        </w:rPr>
                        <w:t xml:space="preserve"> </w:t>
                      </w:r>
                      <w:r>
                        <w:rPr>
                          <w:color w:val="000000"/>
                        </w:rPr>
                        <w:t xml:space="preserve">off and </w:t>
                      </w:r>
                      <w:r w:rsidR="00B27B85">
                        <w:rPr>
                          <w:color w:val="000000"/>
                        </w:rPr>
                        <w:t>no longer</w:t>
                      </w:r>
                      <w:r>
                        <w:rPr>
                          <w:color w:val="000000"/>
                        </w:rPr>
                        <w:t xml:space="preserve"> participating, they have seen this happen several times. </w:t>
                      </w:r>
                    </w:p>
                  </w:txbxContent>
                </v:textbox>
              </v:rect>
            </w:pict>
          </mc:Fallback>
        </mc:AlternateContent>
      </w:r>
      <w:r w:rsidR="00B27B85">
        <w:rPr>
          <w:noProof/>
        </w:rPr>
        <mc:AlternateContent>
          <mc:Choice Requires="wps">
            <w:drawing>
              <wp:anchor distT="0" distB="0" distL="114300" distR="114300" simplePos="0" relativeHeight="251664384" behindDoc="0" locked="0" layoutInCell="1" hidden="0" allowOverlap="1" wp14:anchorId="35C2968D" wp14:editId="5B7CEF2F">
                <wp:simplePos x="0" y="0"/>
                <wp:positionH relativeFrom="column">
                  <wp:posOffset>3495675</wp:posOffset>
                </wp:positionH>
                <wp:positionV relativeFrom="paragraph">
                  <wp:posOffset>3007360</wp:posOffset>
                </wp:positionV>
                <wp:extent cx="3533775" cy="466725"/>
                <wp:effectExtent l="0" t="0" r="0" b="0"/>
                <wp:wrapNone/>
                <wp:docPr id="17" name="Rectangle 17"/>
                <wp:cNvGraphicFramePr/>
                <a:graphic xmlns:a="http://schemas.openxmlformats.org/drawingml/2006/main">
                  <a:graphicData uri="http://schemas.microsoft.com/office/word/2010/wordprocessingShape">
                    <wps:wsp>
                      <wps:cNvSpPr/>
                      <wps:spPr>
                        <a:xfrm>
                          <a:off x="0" y="0"/>
                          <a:ext cx="3533775" cy="466725"/>
                        </a:xfrm>
                        <a:prstGeom prst="rect">
                          <a:avLst/>
                        </a:prstGeom>
                        <a:solidFill>
                          <a:schemeClr val="lt1"/>
                        </a:solidFill>
                        <a:ln w="9525" cap="flat" cmpd="sng">
                          <a:solidFill>
                            <a:srgbClr val="000000"/>
                          </a:solidFill>
                          <a:prstDash val="solid"/>
                          <a:round/>
                          <a:headEnd type="none" w="sm" len="sm"/>
                          <a:tailEnd type="none" w="sm" len="sm"/>
                        </a:ln>
                      </wps:spPr>
                      <wps:txbx>
                        <w:txbxContent>
                          <w:p w14:paraId="78E2588D" w14:textId="77777777" w:rsidR="00945018" w:rsidRDefault="00557543">
                            <w:pPr>
                              <w:spacing w:line="275" w:lineRule="auto"/>
                              <w:textDirection w:val="btLr"/>
                            </w:pPr>
                            <w:r>
                              <w:rPr>
                                <w:b/>
                                <w:color w:val="000000"/>
                              </w:rPr>
                              <w:t>B.</w:t>
                            </w:r>
                            <w:r>
                              <w:rPr>
                                <w:color w:val="000000"/>
                              </w:rPr>
                              <w:t xml:space="preserve"> Bystanders receiving the notice that a student is going to receive another private, mean message.</w:t>
                            </w:r>
                          </w:p>
                        </w:txbxContent>
                      </wps:txbx>
                      <wps:bodyPr spcFirstLastPara="1" wrap="square" lIns="91425" tIns="45700" rIns="91425" bIns="45700" anchor="t" anchorCtr="0">
                        <a:noAutofit/>
                      </wps:bodyPr>
                    </wps:wsp>
                  </a:graphicData>
                </a:graphic>
              </wp:anchor>
            </w:drawing>
          </mc:Choice>
          <mc:Fallback>
            <w:pict>
              <v:rect w14:anchorId="35C2968D" id="Rectangle 17" o:spid="_x0000_s1033" style="position:absolute;margin-left:275.25pt;margin-top:236.8pt;width:278.25pt;height:36.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" fillcolor="white [3201]">
                <v:stroke startarrowwidth="narrow" startarrowlength="short" endarrowwidth="narrow" endarrowlength="short" joinstyle="round"/>
                <v:textbox inset="2.53958mm,1.2694mm,2.53958mm,1.2694mm">
                  <w:txbxContent>
                    <w:p w14:paraId="78E2588D" w14:textId="77777777" w:rsidR="00945018" w:rsidRDefault="00557543">
                      <w:pPr>
                        <w:spacing w:line="275" w:lineRule="auto"/>
                        <w:textDirection w:val="btLr"/>
                      </w:pPr>
                      <w:r>
                        <w:rPr>
                          <w:b/>
                          <w:color w:val="000000"/>
                        </w:rPr>
                        <w:t>B.</w:t>
                      </w:r>
                      <w:r>
                        <w:rPr>
                          <w:color w:val="000000"/>
                        </w:rPr>
                        <w:t xml:space="preserve"> Bystanders receiving the notice that a student is going to receive another private, mean message.</w:t>
                      </w:r>
                    </w:p>
                  </w:txbxContent>
                </v:textbox>
              </v:rect>
            </w:pict>
          </mc:Fallback>
        </mc:AlternateContent>
      </w:r>
      <w:r w:rsidR="00B27B85">
        <w:rPr>
          <w:sz w:val="24"/>
          <w:szCs w:val="24"/>
        </w:rPr>
        <w:br w:type="page"/>
      </w:r>
    </w:p>
    <w:p w14:paraId="71886EE7" w14:textId="77777777" w:rsidR="00D37178" w:rsidRDefault="00D37178" w:rsidP="00D37178">
      <w:pPr>
        <w:jc w:val="center"/>
        <w:rPr>
          <w:sz w:val="24"/>
          <w:szCs w:val="24"/>
        </w:rPr>
      </w:pPr>
      <w:r>
        <w:rPr>
          <w:b/>
          <w:noProof/>
          <w:sz w:val="24"/>
          <w:szCs w:val="24"/>
        </w:rPr>
        <w:lastRenderedPageBreak/>
        <w:drawing>
          <wp:inline distT="0" distB="0" distL="0" distR="0" wp14:anchorId="48026E12" wp14:editId="2045762B">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A138656" w14:textId="77777777" w:rsidR="00D37178" w:rsidRDefault="00D37178" w:rsidP="00D37178">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A1552CD" w14:textId="77777777" w:rsidR="00D37178" w:rsidRDefault="00D37178" w:rsidP="00D37178">
      <w:pPr>
        <w:spacing w:after="0" w:line="240" w:lineRule="auto"/>
        <w:jc w:val="center"/>
        <w:rPr>
          <w:b/>
          <w:sz w:val="24"/>
          <w:szCs w:val="24"/>
          <w:u w:val="single"/>
        </w:rPr>
      </w:pPr>
    </w:p>
    <w:p w14:paraId="1F168034" w14:textId="77777777" w:rsidR="00D37178" w:rsidRDefault="00D37178" w:rsidP="00D37178">
      <w:pPr>
        <w:spacing w:after="0" w:line="240" w:lineRule="auto"/>
        <w:jc w:val="center"/>
        <w:rPr>
          <w:b/>
          <w:sz w:val="24"/>
          <w:szCs w:val="24"/>
        </w:rPr>
      </w:pPr>
      <w:r>
        <w:rPr>
          <w:b/>
          <w:sz w:val="24"/>
          <w:szCs w:val="24"/>
        </w:rPr>
        <w:t>“The Value of Positive Behaviors” Academy</w:t>
      </w:r>
    </w:p>
    <w:p w14:paraId="3D411CF0" w14:textId="77777777" w:rsidR="00D37178" w:rsidRDefault="00D37178" w:rsidP="00D37178">
      <w:pPr>
        <w:spacing w:after="0" w:line="240" w:lineRule="auto"/>
        <w:jc w:val="center"/>
        <w:rPr>
          <w:sz w:val="24"/>
          <w:szCs w:val="24"/>
        </w:rPr>
      </w:pPr>
      <w:r>
        <w:rPr>
          <w:sz w:val="24"/>
          <w:szCs w:val="24"/>
        </w:rPr>
        <w:t>(Middle/High School)</w:t>
      </w:r>
    </w:p>
    <w:p w14:paraId="05FFF90F" w14:textId="23D309FE" w:rsidR="00D37178" w:rsidRDefault="00D37178" w:rsidP="00D37178">
      <w:pPr>
        <w:widowControl w:val="0"/>
        <w:spacing w:after="0" w:line="240" w:lineRule="auto"/>
        <w:ind w:left="1710" w:hanging="1710"/>
        <w:jc w:val="center"/>
        <w:rPr>
          <w:b/>
          <w:sz w:val="24"/>
          <w:szCs w:val="24"/>
        </w:rPr>
      </w:pPr>
      <w:r>
        <w:rPr>
          <w:b/>
          <w:sz w:val="24"/>
          <w:szCs w:val="24"/>
        </w:rPr>
        <w:t xml:space="preserve">Impact of an Upstander </w:t>
      </w:r>
    </w:p>
    <w:p w14:paraId="7A03065E" w14:textId="77777777" w:rsidR="00D37178" w:rsidRPr="00F44482" w:rsidRDefault="00D37178" w:rsidP="00D37178">
      <w:pPr>
        <w:spacing w:after="0" w:line="240" w:lineRule="auto"/>
        <w:jc w:val="center"/>
        <w:rPr>
          <w:rFonts w:cstheme="minorHAnsi"/>
          <w:b/>
          <w:bCs/>
          <w:sz w:val="24"/>
          <w:szCs w:val="24"/>
        </w:rPr>
      </w:pPr>
      <w:r w:rsidRPr="00F44482">
        <w:rPr>
          <w:rFonts w:cstheme="minorHAnsi"/>
          <w:b/>
          <w:bCs/>
          <w:sz w:val="24"/>
          <w:szCs w:val="24"/>
        </w:rPr>
        <w:t>Correlations</w:t>
      </w:r>
    </w:p>
    <w:p w14:paraId="61184925" w14:textId="77777777" w:rsidR="00D37178" w:rsidRPr="00656DB9" w:rsidRDefault="00D37178" w:rsidP="00D37178">
      <w:pPr>
        <w:spacing w:after="0" w:line="240" w:lineRule="auto"/>
        <w:jc w:val="center"/>
        <w:rPr>
          <w:rFonts w:cstheme="minorHAnsi"/>
          <w:sz w:val="24"/>
          <w:szCs w:val="24"/>
        </w:rPr>
      </w:pPr>
    </w:p>
    <w:p w14:paraId="7BBAFA29" w14:textId="77777777" w:rsidR="00D37178" w:rsidRPr="00656DB9" w:rsidRDefault="00D37178" w:rsidP="00D37178">
      <w:pPr>
        <w:spacing w:after="0" w:line="240" w:lineRule="auto"/>
        <w:rPr>
          <w:rFonts w:cstheme="minorHAnsi"/>
          <w:b/>
          <w:bCs/>
          <w:sz w:val="24"/>
          <w:szCs w:val="24"/>
        </w:rPr>
      </w:pPr>
      <w:r w:rsidRPr="00656DB9">
        <w:rPr>
          <w:rFonts w:cstheme="minorHAnsi"/>
          <w:b/>
          <w:bCs/>
          <w:sz w:val="24"/>
          <w:szCs w:val="24"/>
        </w:rPr>
        <w:t>Civics</w:t>
      </w:r>
    </w:p>
    <w:p w14:paraId="00955861"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C6C39BB"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5EEFB97D" w14:textId="77777777" w:rsidR="00D37178" w:rsidRDefault="00D37178" w:rsidP="00D37178">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w:t>
      </w:r>
      <w:proofErr w:type="gramStart"/>
      <w:r w:rsidRPr="00656DB9">
        <w:rPr>
          <w:rFonts w:cstheme="minorHAnsi"/>
          <w:sz w:val="24"/>
          <w:szCs w:val="24"/>
        </w:rPr>
        <w:t>a society</w:t>
      </w:r>
      <w:proofErr w:type="gramEnd"/>
      <w:r w:rsidRPr="00656DB9">
        <w:rPr>
          <w:rFonts w:cstheme="minorHAnsi"/>
          <w:sz w:val="24"/>
          <w:szCs w:val="24"/>
        </w:rPr>
        <w:t>.</w:t>
      </w:r>
    </w:p>
    <w:p w14:paraId="2DABCDD9" w14:textId="77777777" w:rsidR="00D37178" w:rsidRDefault="00D37178" w:rsidP="00D3717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8FB73E0" w14:textId="77777777" w:rsidR="00D37178" w:rsidRPr="00257B4A" w:rsidRDefault="00D37178" w:rsidP="00D37178">
      <w:pPr>
        <w:pStyle w:val="NormalWeb"/>
        <w:spacing w:before="0" w:beforeAutospacing="0" w:after="0" w:afterAutospacing="0"/>
        <w:textAlignment w:val="baseline"/>
        <w:rPr>
          <w:rFonts w:asciiTheme="minorHAnsi" w:hAnsiTheme="minorHAnsi" w:cstheme="minorHAnsi"/>
        </w:rPr>
      </w:pPr>
    </w:p>
    <w:p w14:paraId="41993895" w14:textId="77777777" w:rsidR="00D37178" w:rsidRDefault="00D37178" w:rsidP="00D3717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E1C8EA9" w14:textId="77777777" w:rsidR="00D37178" w:rsidRPr="00257B4A" w:rsidRDefault="00D37178" w:rsidP="00D3717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7874EDE" w14:textId="77777777" w:rsidR="00D37178" w:rsidRDefault="00D37178" w:rsidP="00D37178">
      <w:pPr>
        <w:spacing w:after="0" w:line="240" w:lineRule="auto"/>
        <w:rPr>
          <w:rFonts w:cstheme="minorHAnsi"/>
          <w:b/>
          <w:sz w:val="24"/>
          <w:szCs w:val="24"/>
        </w:rPr>
      </w:pPr>
    </w:p>
    <w:p w14:paraId="6CE94129"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BFAF4FC"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5956F04" w14:textId="77777777" w:rsidR="00D37178" w:rsidRPr="00656DB9" w:rsidRDefault="00D37178" w:rsidP="00D37178">
      <w:pPr>
        <w:spacing w:after="0" w:line="240" w:lineRule="auto"/>
        <w:jc w:val="center"/>
        <w:rPr>
          <w:rFonts w:cstheme="minorHAnsi"/>
          <w:b/>
          <w:sz w:val="24"/>
          <w:szCs w:val="24"/>
        </w:rPr>
      </w:pPr>
    </w:p>
    <w:p w14:paraId="30D0D5E1"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6A9E204"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41D5BAE"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 xml:space="preserve">SL.4 Present information, findings, and supporting evidence such that listeners can follow the line of </w:t>
      </w:r>
      <w:proofErr w:type="gramStart"/>
      <w:r w:rsidRPr="00656DB9">
        <w:rPr>
          <w:rFonts w:cstheme="minorHAnsi"/>
          <w:sz w:val="24"/>
          <w:szCs w:val="24"/>
        </w:rPr>
        <w:t>reasoning</w:t>
      </w:r>
      <w:proofErr w:type="gramEnd"/>
      <w:r w:rsidRPr="00656DB9">
        <w:rPr>
          <w:rFonts w:cstheme="minorHAnsi"/>
          <w:sz w:val="24"/>
          <w:szCs w:val="24"/>
        </w:rPr>
        <w:t xml:space="preserve"> and the organization, development, and style are appropriate to task, purpose, and audience.</w:t>
      </w:r>
    </w:p>
    <w:p w14:paraId="6D7E1690" w14:textId="77777777" w:rsidR="00D37178" w:rsidRPr="00656DB9" w:rsidRDefault="00D37178" w:rsidP="00D37178">
      <w:pPr>
        <w:spacing w:after="0" w:line="240" w:lineRule="auto"/>
        <w:rPr>
          <w:rFonts w:cstheme="minorHAnsi"/>
          <w:sz w:val="24"/>
          <w:szCs w:val="24"/>
        </w:rPr>
      </w:pPr>
    </w:p>
    <w:p w14:paraId="1934778B" w14:textId="77777777" w:rsidR="00D37178" w:rsidRPr="00656DB9" w:rsidRDefault="00D37178" w:rsidP="00D3717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7505EA0E" w14:textId="77777777" w:rsidR="00D37178" w:rsidRPr="00656DB9" w:rsidRDefault="00D37178" w:rsidP="00D37178">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6862D118" w14:textId="77777777" w:rsidR="00D37178" w:rsidRPr="00656DB9" w:rsidRDefault="00D37178" w:rsidP="00D37178">
      <w:pPr>
        <w:spacing w:after="0" w:line="240" w:lineRule="auto"/>
        <w:rPr>
          <w:rFonts w:cstheme="minorHAnsi"/>
          <w:sz w:val="24"/>
          <w:szCs w:val="24"/>
        </w:rPr>
      </w:pPr>
    </w:p>
    <w:p w14:paraId="2D9CC042" w14:textId="77777777" w:rsidR="00945018" w:rsidRPr="0081503D" w:rsidRDefault="00945018">
      <w:pPr>
        <w:rPr>
          <w:bCs/>
          <w:sz w:val="24"/>
          <w:szCs w:val="24"/>
        </w:rPr>
      </w:pPr>
    </w:p>
    <w:sectPr w:rsidR="00945018" w:rsidRPr="0081503D" w:rsidSect="00D37178">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19DBB8" w14:textId="77777777" w:rsidR="002030D1" w:rsidRDefault="00557543">
      <w:pPr>
        <w:spacing w:after="0" w:line="240" w:lineRule="auto"/>
      </w:pPr>
      <w:r>
        <w:separator/>
      </w:r>
    </w:p>
  </w:endnote>
  <w:endnote w:type="continuationSeparator" w:id="0">
    <w:p w14:paraId="4746C74B" w14:textId="77777777" w:rsidR="002030D1" w:rsidRDefault="005575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94DE9" w14:textId="6765BE4C" w:rsidR="00945018" w:rsidRDefault="00557543">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D37178">
      <w:rPr>
        <w:rFonts w:ascii="Cambria" w:eastAsia="Cambria" w:hAnsi="Cambria" w:cs="Cambria"/>
        <w:color w:val="000000"/>
      </w:rPr>
      <w:tab/>
    </w:r>
    <w:r w:rsidR="00D37178">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38677A">
      <w:rPr>
        <w:noProof/>
        <w:color w:val="000000"/>
      </w:rPr>
      <w:t>1</w:t>
    </w:r>
    <w:r>
      <w:rPr>
        <w:color w:val="000000"/>
      </w:rPr>
      <w:fldChar w:fldCharType="end"/>
    </w:r>
  </w:p>
  <w:p w14:paraId="29BEA8F5" w14:textId="77777777" w:rsidR="00945018" w:rsidRDefault="009450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2D346" w14:textId="77777777" w:rsidR="002030D1" w:rsidRDefault="00557543">
      <w:pPr>
        <w:spacing w:after="0" w:line="240" w:lineRule="auto"/>
      </w:pPr>
      <w:r>
        <w:separator/>
      </w:r>
    </w:p>
  </w:footnote>
  <w:footnote w:type="continuationSeparator" w:id="0">
    <w:p w14:paraId="30DFC2A8" w14:textId="77777777" w:rsidR="002030D1" w:rsidRDefault="00557543">
      <w:pPr>
        <w:spacing w:after="0" w:line="240" w:lineRule="auto"/>
      </w:pPr>
      <w:r>
        <w:continuationSeparator/>
      </w:r>
    </w:p>
  </w:footnote>
  <w:footnote w:id="1">
    <w:p w14:paraId="3720EFBA" w14:textId="77777777" w:rsidR="005D4019" w:rsidRDefault="005D4019" w:rsidP="005D4019">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hyperlink r:id="rId1">
        <w:r>
          <w:rPr>
            <w:color w:val="0000FF"/>
            <w:sz w:val="20"/>
            <w:szCs w:val="20"/>
            <w:u w:val="single"/>
          </w:rPr>
          <w:t>https://wassmuthcenter.org/human-rights-education/human-rights-education-resources/educator-resources/be-an-upstander/</w:t>
        </w:r>
      </w:hyperlink>
      <w:r>
        <w:rPr>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53158"/>
    <w:multiLevelType w:val="multilevel"/>
    <w:tmpl w:val="516862CC"/>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37A5877"/>
    <w:multiLevelType w:val="multilevel"/>
    <w:tmpl w:val="3B0A4CD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3EF43A2"/>
    <w:multiLevelType w:val="hybridMultilevel"/>
    <w:tmpl w:val="43A4712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95028EE"/>
    <w:multiLevelType w:val="hybridMultilevel"/>
    <w:tmpl w:val="D206C70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C882AE8"/>
    <w:multiLevelType w:val="hybridMultilevel"/>
    <w:tmpl w:val="E9F85440"/>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8A34CD"/>
    <w:multiLevelType w:val="hybridMultilevel"/>
    <w:tmpl w:val="E64C85D2"/>
    <w:lvl w:ilvl="0" w:tplc="8382B41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225405"/>
    <w:multiLevelType w:val="multilevel"/>
    <w:tmpl w:val="31B67E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B4A0A53"/>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EA14BA0"/>
    <w:multiLevelType w:val="multilevel"/>
    <w:tmpl w:val="3B0A4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65D7F1F"/>
    <w:multiLevelType w:val="multilevel"/>
    <w:tmpl w:val="2C3456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8145286"/>
    <w:multiLevelType w:val="multilevel"/>
    <w:tmpl w:val="54F0D67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58D05B73"/>
    <w:multiLevelType w:val="hybridMultilevel"/>
    <w:tmpl w:val="357C5078"/>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9B24BC5"/>
    <w:multiLevelType w:val="hybridMultilevel"/>
    <w:tmpl w:val="FBEC2E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8B65C1"/>
    <w:multiLevelType w:val="multilevel"/>
    <w:tmpl w:val="E53858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759C2B28"/>
    <w:multiLevelType w:val="multilevel"/>
    <w:tmpl w:val="CEF66D92"/>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6" w15:restartNumberingAfterBreak="0">
    <w:nsid w:val="7FD31A50"/>
    <w:multiLevelType w:val="hybridMultilevel"/>
    <w:tmpl w:val="412234B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97518964">
    <w:abstractNumId w:val="10"/>
  </w:num>
  <w:num w:numId="2" w16cid:durableId="2000770602">
    <w:abstractNumId w:val="14"/>
  </w:num>
  <w:num w:numId="3" w16cid:durableId="1453668818">
    <w:abstractNumId w:val="15"/>
  </w:num>
  <w:num w:numId="4" w16cid:durableId="1652514419">
    <w:abstractNumId w:val="0"/>
  </w:num>
  <w:num w:numId="5" w16cid:durableId="847528544">
    <w:abstractNumId w:val="7"/>
  </w:num>
  <w:num w:numId="6" w16cid:durableId="556940575">
    <w:abstractNumId w:val="8"/>
  </w:num>
  <w:num w:numId="7" w16cid:durableId="1251815058">
    <w:abstractNumId w:val="9"/>
  </w:num>
  <w:num w:numId="8" w16cid:durableId="364643844">
    <w:abstractNumId w:val="11"/>
  </w:num>
  <w:num w:numId="9" w16cid:durableId="1782996480">
    <w:abstractNumId w:val="13"/>
  </w:num>
  <w:num w:numId="10" w16cid:durableId="1620140797">
    <w:abstractNumId w:val="6"/>
  </w:num>
  <w:num w:numId="11" w16cid:durableId="176048016">
    <w:abstractNumId w:val="5"/>
  </w:num>
  <w:num w:numId="12" w16cid:durableId="391933105">
    <w:abstractNumId w:val="1"/>
  </w:num>
  <w:num w:numId="13" w16cid:durableId="1716657954">
    <w:abstractNumId w:val="2"/>
  </w:num>
  <w:num w:numId="14" w16cid:durableId="811941686">
    <w:abstractNumId w:val="12"/>
  </w:num>
  <w:num w:numId="15" w16cid:durableId="1309164718">
    <w:abstractNumId w:val="4"/>
  </w:num>
  <w:num w:numId="16" w16cid:durableId="328485105">
    <w:abstractNumId w:val="16"/>
  </w:num>
  <w:num w:numId="17" w16cid:durableId="1655600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5018"/>
    <w:rsid w:val="00111438"/>
    <w:rsid w:val="001968E0"/>
    <w:rsid w:val="002030D1"/>
    <w:rsid w:val="00240292"/>
    <w:rsid w:val="0038677A"/>
    <w:rsid w:val="003B55B5"/>
    <w:rsid w:val="00410BEE"/>
    <w:rsid w:val="00557543"/>
    <w:rsid w:val="005D4019"/>
    <w:rsid w:val="00631F42"/>
    <w:rsid w:val="0074100B"/>
    <w:rsid w:val="00751B1B"/>
    <w:rsid w:val="007C4CAF"/>
    <w:rsid w:val="007C7CE9"/>
    <w:rsid w:val="0081503D"/>
    <w:rsid w:val="00823A3D"/>
    <w:rsid w:val="008C5C19"/>
    <w:rsid w:val="008D5B5F"/>
    <w:rsid w:val="00945018"/>
    <w:rsid w:val="00A0557D"/>
    <w:rsid w:val="00AF791F"/>
    <w:rsid w:val="00B27B85"/>
    <w:rsid w:val="00B531E5"/>
    <w:rsid w:val="00BF375A"/>
    <w:rsid w:val="00D37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CA8F9"/>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character" w:styleId="Hyperlink">
    <w:name w:val="Hyperlink"/>
    <w:basedOn w:val="DefaultParagraphFont"/>
    <w:uiPriority w:val="99"/>
    <w:unhideWhenUsed/>
    <w:rsid w:val="00622A51"/>
    <w:rPr>
      <w:color w:val="0000FF" w:themeColor="hyperlink"/>
      <w:u w:val="single"/>
    </w:rPr>
  </w:style>
  <w:style w:type="character" w:styleId="UnresolvedMention">
    <w:name w:val="Unresolved Mention"/>
    <w:basedOn w:val="DefaultParagraphFont"/>
    <w:uiPriority w:val="99"/>
    <w:semiHidden/>
    <w:unhideWhenUsed/>
    <w:rsid w:val="00622A51"/>
    <w:rPr>
      <w:color w:val="605E5C"/>
      <w:shd w:val="clear" w:color="auto" w:fill="E1DFDD"/>
    </w:rPr>
  </w:style>
  <w:style w:type="character" w:styleId="FollowedHyperlink">
    <w:name w:val="FollowedHyperlink"/>
    <w:basedOn w:val="DefaultParagraphFont"/>
    <w:uiPriority w:val="99"/>
    <w:semiHidden/>
    <w:unhideWhenUsed/>
    <w:rsid w:val="00622A51"/>
    <w:rPr>
      <w:color w:val="800080" w:themeColor="followedHyperlink"/>
      <w:u w:val="single"/>
    </w:rPr>
  </w:style>
  <w:style w:type="paragraph" w:styleId="FootnoteText">
    <w:name w:val="footnote text"/>
    <w:basedOn w:val="Normal"/>
    <w:link w:val="FootnoteTextChar"/>
    <w:uiPriority w:val="99"/>
    <w:semiHidden/>
    <w:unhideWhenUsed/>
    <w:rsid w:val="001337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3771"/>
    <w:rPr>
      <w:sz w:val="20"/>
      <w:szCs w:val="20"/>
    </w:rPr>
  </w:style>
  <w:style w:type="character" w:styleId="FootnoteReference">
    <w:name w:val="footnote reference"/>
    <w:basedOn w:val="DefaultParagraphFont"/>
    <w:uiPriority w:val="99"/>
    <w:semiHidden/>
    <w:unhideWhenUsed/>
    <w:rsid w:val="00133771"/>
    <w:rPr>
      <w:vertAlign w:val="superscript"/>
    </w:rPr>
  </w:style>
  <w:style w:type="paragraph" w:styleId="NormalWeb">
    <w:name w:val="Normal (Web)"/>
    <w:basedOn w:val="Normal"/>
    <w:uiPriority w:val="99"/>
    <w:unhideWhenUsed/>
    <w:rsid w:val="00983DC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83DCD"/>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Subject">
    <w:name w:val="annotation subject"/>
    <w:basedOn w:val="CommentText"/>
    <w:next w:val="CommentText"/>
    <w:link w:val="CommentSubjectChar"/>
    <w:uiPriority w:val="99"/>
    <w:semiHidden/>
    <w:unhideWhenUsed/>
    <w:rsid w:val="00240292"/>
    <w:pPr>
      <w:spacing w:after="200"/>
    </w:pPr>
    <w:rPr>
      <w:b/>
      <w:bCs/>
    </w:rPr>
  </w:style>
  <w:style w:type="character" w:customStyle="1" w:styleId="CommentSubjectChar">
    <w:name w:val="Comment Subject Char"/>
    <w:basedOn w:val="CommentTextChar"/>
    <w:link w:val="CommentSubject"/>
    <w:uiPriority w:val="99"/>
    <w:semiHidden/>
    <w:rsid w:val="00240292"/>
    <w:rPr>
      <w:b/>
      <w:bCs/>
      <w:sz w:val="20"/>
      <w:szCs w:val="20"/>
    </w:rPr>
  </w:style>
  <w:style w:type="paragraph" w:styleId="Revision">
    <w:name w:val="Revision"/>
    <w:hidden/>
    <w:uiPriority w:val="99"/>
    <w:semiHidden/>
    <w:rsid w:val="007C4CA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ducaplay.com/learning-resources/8064192-bullying_terms.html" TargetMode="External"/><Relationship Id="rId5" Type="http://schemas.openxmlformats.org/officeDocument/2006/relationships/webSettings" Target="webSettings.xml"/><Relationship Id="rId10" Type="http://schemas.openxmlformats.org/officeDocument/2006/relationships/hyperlink" Target="https://www.youtube.com/watch?v=wyV6OFm2KxQ" TargetMode="External"/><Relationship Id="rId4" Type="http://schemas.openxmlformats.org/officeDocument/2006/relationships/settings" Target="settings.xml"/><Relationship Id="rId9" Type="http://schemas.openxmlformats.org/officeDocument/2006/relationships/hyperlink" Target="https://www.youtube.com/watch?v=wyV6OFm2KxQ"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assmuthcenter.org/human-rights-education/human-rights-education-resources/educator-resources/be-an-upstand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Cvep3KtDUIpEmgUymIDfdmk6mQ==">AMUW2mWAVdF7/5livvD9L6mDSbvnQSod9e4CrVAn/vqIVMKbw7zcwpLX3Kcc//DBjUHcPSirxsevo1O+ltFd5gHPKDmuJLQxeISEbKMth7ZnCpFYxTAMwTwhL+Wd4IbC20zDX4tCVBZpZ9HfEQIsFe/uIwzw6N57z6wXv/C76910a0Bo7TH/4l6yJVv5iw4PBPzFaxAvfVeU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8</Pages>
  <Words>1616</Words>
  <Characters>9212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2021-01-13T16:40:00Z</dcterms:created>
  <dcterms:modified xsi:type="dcterms:W3CDTF">2025-01-13T22:06:00Z</dcterms:modified>
</cp:coreProperties>
</file>