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1D9A5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D31107A" wp14:editId="5E5223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B5CF7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9E60C36" w14:textId="77777777" w:rsidR="00DD3CC7" w:rsidRPr="00DC7F18" w:rsidRDefault="00DD3CC7" w:rsidP="00DD3CC7">
      <w:pPr>
        <w:spacing w:after="0" w:line="240" w:lineRule="auto"/>
        <w:jc w:val="center"/>
        <w:rPr>
          <w:rFonts w:eastAsia="Calibri" w:cs="Calibri"/>
          <w:b/>
          <w:bCs/>
          <w:sz w:val="24"/>
          <w:szCs w:val="24"/>
          <w:u w:val="single"/>
        </w:rPr>
      </w:pPr>
    </w:p>
    <w:p w14:paraId="496F3B9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4B4F31F4" w14:textId="77777777"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 4-6)</w:t>
      </w:r>
    </w:p>
    <w:p w14:paraId="383C4CC3" w14:textId="77777777" w:rsidR="00DD3CC7" w:rsidRPr="00DC7F18" w:rsidRDefault="00036B0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Meltdowns </w:t>
      </w:r>
      <w:r w:rsidR="00B55796">
        <w:rPr>
          <w:rFonts w:eastAsia="Calibri" w:cs="Tahoma"/>
          <w:b/>
          <w:bCs/>
          <w:sz w:val="24"/>
          <w:szCs w:val="24"/>
        </w:rPr>
        <w:t>in the Classroom</w:t>
      </w:r>
      <w:r w:rsidR="00DD3CC7" w:rsidRPr="00DC7F18">
        <w:rPr>
          <w:rFonts w:eastAsia="Calibri" w:cs="Tahoma"/>
          <w:b/>
          <w:bCs/>
          <w:sz w:val="24"/>
          <w:szCs w:val="24"/>
        </w:rPr>
        <w:t xml:space="preserve"> </w:t>
      </w:r>
      <w:r w:rsidR="00DC7F18">
        <w:rPr>
          <w:rFonts w:eastAsia="Calibri" w:cs="Tahoma"/>
          <w:b/>
          <w:bCs/>
          <w:sz w:val="24"/>
          <w:szCs w:val="24"/>
        </w:rPr>
        <w:t>Lesson Plan</w:t>
      </w:r>
    </w:p>
    <w:p w14:paraId="7C5996A0"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3F46466" w14:textId="77777777" w:rsidR="00BA1AFE" w:rsidRPr="00DC7F18" w:rsidRDefault="00BA1AFE" w:rsidP="00205985">
      <w:pPr>
        <w:spacing w:after="0" w:line="240" w:lineRule="auto"/>
        <w:jc w:val="center"/>
        <w:rPr>
          <w:rFonts w:eastAsia="Calibri" w:cs="Calibri"/>
          <w:b/>
          <w:bCs/>
          <w:sz w:val="24"/>
          <w:szCs w:val="24"/>
        </w:rPr>
      </w:pPr>
    </w:p>
    <w:p w14:paraId="21BC62AA"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321E3C8" w14:textId="77777777" w:rsidR="00160A11" w:rsidRDefault="00B55796" w:rsidP="00F604AB">
      <w:pPr>
        <w:pStyle w:val="ListParagraph"/>
        <w:numPr>
          <w:ilvl w:val="0"/>
          <w:numId w:val="4"/>
        </w:numPr>
        <w:spacing w:after="0" w:line="240" w:lineRule="auto"/>
        <w:rPr>
          <w:rFonts w:eastAsia="Calibri" w:cs="Calibri"/>
          <w:bCs/>
          <w:sz w:val="24"/>
          <w:szCs w:val="24"/>
        </w:rPr>
      </w:pPr>
      <w:r w:rsidRPr="00B55796">
        <w:rPr>
          <w:rFonts w:eastAsia="Calibri" w:cs="Calibri"/>
          <w:bCs/>
          <w:sz w:val="24"/>
          <w:szCs w:val="24"/>
        </w:rPr>
        <w:t>Understand that meltdowns can happen in the classroom</w:t>
      </w:r>
    </w:p>
    <w:p w14:paraId="562C4932" w14:textId="77777777" w:rsidR="00B55796" w:rsidRDefault="00B55796" w:rsidP="00F604AB">
      <w:pPr>
        <w:pStyle w:val="ListParagraph"/>
        <w:numPr>
          <w:ilvl w:val="0"/>
          <w:numId w:val="4"/>
        </w:numPr>
        <w:spacing w:after="0" w:line="240" w:lineRule="auto"/>
        <w:rPr>
          <w:rFonts w:eastAsia="Calibri" w:cs="Calibri"/>
          <w:bCs/>
          <w:sz w:val="24"/>
          <w:szCs w:val="24"/>
        </w:rPr>
      </w:pPr>
      <w:r>
        <w:rPr>
          <w:rFonts w:eastAsia="Calibri" w:cs="Calibri"/>
          <w:bCs/>
          <w:sz w:val="24"/>
          <w:szCs w:val="24"/>
        </w:rPr>
        <w:t>Learn the consequences for aggressive actions from meltdowns</w:t>
      </w:r>
    </w:p>
    <w:p w14:paraId="7C00DF53" w14:textId="77777777" w:rsidR="00F604AB" w:rsidRPr="00B55796" w:rsidRDefault="00F604AB" w:rsidP="00F604AB">
      <w:pPr>
        <w:pStyle w:val="ListParagraph"/>
        <w:numPr>
          <w:ilvl w:val="0"/>
          <w:numId w:val="4"/>
        </w:numPr>
        <w:spacing w:after="0" w:line="240" w:lineRule="auto"/>
        <w:rPr>
          <w:rFonts w:eastAsia="Calibri" w:cs="Calibri"/>
          <w:bCs/>
          <w:sz w:val="24"/>
          <w:szCs w:val="24"/>
        </w:rPr>
      </w:pPr>
      <w:r>
        <w:rPr>
          <w:rFonts w:eastAsia="Calibri" w:cs="Calibri"/>
          <w:bCs/>
          <w:sz w:val="24"/>
          <w:szCs w:val="24"/>
        </w:rPr>
        <w:t>Explore constructive actions to deal with meltdowns in the classroom</w:t>
      </w:r>
    </w:p>
    <w:p w14:paraId="48845D07" w14:textId="77777777" w:rsidR="00DD3CC7" w:rsidRPr="00DC7F18" w:rsidRDefault="00DD3CC7" w:rsidP="00DD3CC7">
      <w:pPr>
        <w:spacing w:after="0"/>
        <w:rPr>
          <w:rFonts w:eastAsia="Calibri" w:cs="Calibri"/>
          <w:b/>
          <w:bCs/>
          <w:sz w:val="24"/>
          <w:szCs w:val="24"/>
        </w:rPr>
      </w:pPr>
    </w:p>
    <w:p w14:paraId="18F1A25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8EDEAC8" w14:textId="77777777" w:rsidR="00036B0B" w:rsidRDefault="00036B0B" w:rsidP="00F604AB">
      <w:pPr>
        <w:numPr>
          <w:ilvl w:val="0"/>
          <w:numId w:val="1"/>
        </w:numPr>
        <w:spacing w:after="0" w:line="240" w:lineRule="auto"/>
        <w:rPr>
          <w:rFonts w:eastAsia="Calibri" w:cs="Calibri"/>
          <w:sz w:val="24"/>
          <w:szCs w:val="24"/>
        </w:rPr>
      </w:pPr>
      <w:r>
        <w:rPr>
          <w:rFonts w:eastAsia="Calibri" w:cs="Calibri"/>
          <w:sz w:val="24"/>
          <w:szCs w:val="24"/>
        </w:rPr>
        <w:t>A set of different colored sorter cards for each group-1 different colored card per group member</w:t>
      </w:r>
    </w:p>
    <w:p w14:paraId="2A54A1D8" w14:textId="77777777" w:rsidR="00DD3CC7" w:rsidRDefault="00412D98" w:rsidP="00F604AB">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0BD1B53D" w14:textId="77777777" w:rsidR="00DD3CC7" w:rsidRPr="00F604AB" w:rsidRDefault="00F604AB" w:rsidP="00F604AB">
      <w:pPr>
        <w:numPr>
          <w:ilvl w:val="0"/>
          <w:numId w:val="1"/>
        </w:numPr>
        <w:spacing w:after="0" w:line="240" w:lineRule="auto"/>
        <w:rPr>
          <w:rFonts w:eastAsia="Calibri" w:cs="Calibri"/>
          <w:b/>
          <w:bCs/>
          <w:sz w:val="24"/>
          <w:szCs w:val="24"/>
        </w:rPr>
      </w:pPr>
      <w:r w:rsidRPr="00F604AB">
        <w:rPr>
          <w:rFonts w:eastAsia="Calibri" w:cs="Calibri"/>
          <w:sz w:val="24"/>
          <w:szCs w:val="24"/>
        </w:rPr>
        <w:t>Drawing paper for each student</w:t>
      </w:r>
    </w:p>
    <w:p w14:paraId="07228981" w14:textId="77777777" w:rsidR="00DD3CC7" w:rsidRPr="00DC7F18" w:rsidRDefault="00DD3CC7" w:rsidP="00DD3CC7">
      <w:pPr>
        <w:spacing w:after="0"/>
        <w:rPr>
          <w:rFonts w:eastAsia="Calibri" w:cs="Calibri"/>
          <w:b/>
          <w:bCs/>
          <w:sz w:val="24"/>
          <w:szCs w:val="24"/>
        </w:rPr>
      </w:pPr>
    </w:p>
    <w:p w14:paraId="5301D102" w14:textId="77777777" w:rsidR="00DD3CC7" w:rsidRDefault="00DD3CC7" w:rsidP="00DD3CC7">
      <w:pPr>
        <w:spacing w:after="0"/>
        <w:rPr>
          <w:rFonts w:eastAsia="Calibri" w:cs="Calibri"/>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07BC2DF2" w14:textId="77777777" w:rsidR="00465D45" w:rsidRPr="00DC7F18" w:rsidRDefault="00465D45" w:rsidP="00DD3CC7">
      <w:pPr>
        <w:spacing w:after="0"/>
        <w:rPr>
          <w:rFonts w:eastAsia="Calibri" w:cs="Calibri"/>
          <w:b/>
          <w:bCs/>
          <w:sz w:val="24"/>
          <w:szCs w:val="24"/>
        </w:rPr>
      </w:pPr>
    </w:p>
    <w:p w14:paraId="593B45D3" w14:textId="77777777" w:rsidR="00465D45" w:rsidRPr="0079139B" w:rsidRDefault="00465D45" w:rsidP="00465D45">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51F2903C" w14:textId="77777777" w:rsidR="00465D45" w:rsidRPr="0079139B" w:rsidRDefault="00465D45" w:rsidP="00465D45">
      <w:pPr>
        <w:numPr>
          <w:ilvl w:val="0"/>
          <w:numId w:val="17"/>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61942CCE" w14:textId="77777777" w:rsidR="00465D45" w:rsidRPr="0079139B" w:rsidRDefault="00465D45" w:rsidP="00465D45">
      <w:pPr>
        <w:numPr>
          <w:ilvl w:val="0"/>
          <w:numId w:val="17"/>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0C87C0F7" w14:textId="77777777" w:rsidR="00465D45" w:rsidRPr="0079139B" w:rsidRDefault="00465D45" w:rsidP="00465D45">
      <w:pPr>
        <w:pStyle w:val="ListParagraph"/>
        <w:numPr>
          <w:ilvl w:val="0"/>
          <w:numId w:val="17"/>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F028D4F" w14:textId="77777777" w:rsidR="00DD3CC7" w:rsidRPr="00DC7F18" w:rsidRDefault="00DD3CC7" w:rsidP="00DD3CC7">
      <w:pPr>
        <w:spacing w:after="0"/>
        <w:rPr>
          <w:rFonts w:eastAsia="Calibri" w:cs="Calibri"/>
          <w:b/>
          <w:bCs/>
          <w:sz w:val="24"/>
          <w:szCs w:val="24"/>
        </w:rPr>
      </w:pPr>
    </w:p>
    <w:p w14:paraId="2FF3F7C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55796">
        <w:rPr>
          <w:rFonts w:eastAsia="Calibri" w:cs="Calibri"/>
          <w:b/>
          <w:bCs/>
          <w:sz w:val="24"/>
          <w:szCs w:val="24"/>
        </w:rPr>
        <w:t>Small Group Work on Meltdowns</w:t>
      </w:r>
    </w:p>
    <w:p w14:paraId="3D754C3C" w14:textId="77777777" w:rsidR="00580D73" w:rsidRPr="00036B0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r w:rsidR="00036B0B">
        <w:rPr>
          <w:rFonts w:eastAsia="Calibri" w:cs="Tahoma"/>
          <w:bCs/>
          <w:sz w:val="24"/>
          <w:szCs w:val="24"/>
        </w:rPr>
        <w:t xml:space="preserve"> Hand each group a set of different colored card</w:t>
      </w:r>
      <w:r w:rsidR="00465D45">
        <w:rPr>
          <w:rFonts w:eastAsia="Calibri" w:cs="Tahoma"/>
          <w:bCs/>
          <w:sz w:val="24"/>
          <w:szCs w:val="24"/>
        </w:rPr>
        <w:t>s</w:t>
      </w:r>
      <w:r w:rsidR="00036B0B">
        <w:rPr>
          <w:rFonts w:eastAsia="Calibri" w:cs="Tahoma"/>
          <w:bCs/>
          <w:sz w:val="24"/>
          <w:szCs w:val="24"/>
        </w:rPr>
        <w:t xml:space="preserve">.  Each member should choose one.  </w:t>
      </w:r>
      <w:r w:rsidR="00FC36B0">
        <w:rPr>
          <w:rFonts w:eastAsia="Calibri" w:cs="Tahoma"/>
          <w:bCs/>
          <w:sz w:val="24"/>
          <w:szCs w:val="24"/>
        </w:rPr>
        <w:t>Provide large paper and markers for each group.</w:t>
      </w:r>
      <w:r w:rsidR="00036B0B">
        <w:rPr>
          <w:rFonts w:eastAsia="Calibri" w:cs="Tahoma"/>
          <w:bCs/>
          <w:sz w:val="24"/>
          <w:szCs w:val="24"/>
        </w:rPr>
        <w:t xml:space="preserve">  </w:t>
      </w:r>
    </w:p>
    <w:p w14:paraId="57FA6373" w14:textId="6361322D" w:rsidR="00036B0B" w:rsidRDefault="00036B0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Draw a picture of a snowman or ice</w:t>
      </w:r>
      <w:r w:rsidR="00465D45">
        <w:rPr>
          <w:rFonts w:eastAsia="Calibri" w:cs="Tahoma"/>
          <w:sz w:val="24"/>
          <w:szCs w:val="24"/>
        </w:rPr>
        <w:t xml:space="preserve"> </w:t>
      </w:r>
      <w:r>
        <w:rPr>
          <w:rFonts w:eastAsia="Calibri" w:cs="Tahoma"/>
          <w:sz w:val="24"/>
          <w:szCs w:val="24"/>
        </w:rPr>
        <w:t xml:space="preserve">cream cone on the board.  Ask the class to call out different </w:t>
      </w:r>
      <w:r w:rsidR="009F2EF8">
        <w:rPr>
          <w:rFonts w:eastAsia="Calibri" w:cs="Tahoma"/>
          <w:sz w:val="24"/>
          <w:szCs w:val="24"/>
        </w:rPr>
        <w:t>things that could cause</w:t>
      </w:r>
      <w:r>
        <w:rPr>
          <w:rFonts w:eastAsia="Calibri" w:cs="Tahoma"/>
          <w:sz w:val="24"/>
          <w:szCs w:val="24"/>
        </w:rPr>
        <w:t xml:space="preserve"> the snowman or ice</w:t>
      </w:r>
      <w:r w:rsidR="00465D45">
        <w:rPr>
          <w:rFonts w:eastAsia="Calibri" w:cs="Tahoma"/>
          <w:sz w:val="24"/>
          <w:szCs w:val="24"/>
        </w:rPr>
        <w:t xml:space="preserve"> </w:t>
      </w:r>
      <w:r>
        <w:rPr>
          <w:rFonts w:eastAsia="Calibri" w:cs="Tahoma"/>
          <w:sz w:val="24"/>
          <w:szCs w:val="24"/>
        </w:rPr>
        <w:t xml:space="preserve">cream </w:t>
      </w:r>
      <w:r w:rsidR="009F2EF8">
        <w:rPr>
          <w:rFonts w:eastAsia="Calibri" w:cs="Tahoma"/>
          <w:sz w:val="24"/>
          <w:szCs w:val="24"/>
        </w:rPr>
        <w:t>to</w:t>
      </w:r>
      <w:r>
        <w:rPr>
          <w:rFonts w:eastAsia="Calibri" w:cs="Tahoma"/>
          <w:sz w:val="24"/>
          <w:szCs w:val="24"/>
        </w:rPr>
        <w:t xml:space="preserve"> melt down.  Record the responses on the board around </w:t>
      </w:r>
      <w:r>
        <w:rPr>
          <w:rFonts w:eastAsia="Calibri" w:cs="Tahoma"/>
          <w:sz w:val="24"/>
          <w:szCs w:val="24"/>
        </w:rPr>
        <w:lastRenderedPageBreak/>
        <w:t>your drawing.</w:t>
      </w:r>
    </w:p>
    <w:p w14:paraId="3BC621D2" w14:textId="77777777" w:rsidR="00BF1B9E" w:rsidRDefault="00036B0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Write the term, “M</w:t>
      </w:r>
      <w:r w:rsidR="00BF1B9E">
        <w:rPr>
          <w:rFonts w:eastAsia="Calibri" w:cs="Tahoma"/>
          <w:sz w:val="24"/>
          <w:szCs w:val="24"/>
        </w:rPr>
        <w:t>eltd</w:t>
      </w:r>
      <w:r>
        <w:rPr>
          <w:rFonts w:eastAsia="Calibri" w:cs="Tahoma"/>
          <w:sz w:val="24"/>
          <w:szCs w:val="24"/>
        </w:rPr>
        <w:t>own’ on the board</w:t>
      </w:r>
      <w:r w:rsidR="009F2EF8">
        <w:rPr>
          <w:rFonts w:eastAsia="Calibri" w:cs="Tahoma"/>
          <w:sz w:val="24"/>
          <w:szCs w:val="24"/>
        </w:rPr>
        <w:t xml:space="preserve"> and explain that w</w:t>
      </w:r>
      <w:r>
        <w:rPr>
          <w:rFonts w:eastAsia="Calibri" w:cs="Tahoma"/>
          <w:sz w:val="24"/>
          <w:szCs w:val="24"/>
        </w:rPr>
        <w:t xml:space="preserve">hen our </w:t>
      </w:r>
      <w:r w:rsidR="00BF1B9E">
        <w:rPr>
          <w:rFonts w:eastAsia="Calibri" w:cs="Tahoma"/>
          <w:sz w:val="24"/>
          <w:szCs w:val="24"/>
        </w:rPr>
        <w:t xml:space="preserve">emotions get so strong we can </w:t>
      </w:r>
      <w:r w:rsidR="009F2EF8">
        <w:rPr>
          <w:rFonts w:eastAsia="Calibri" w:cs="Tahoma"/>
          <w:sz w:val="24"/>
          <w:szCs w:val="24"/>
        </w:rPr>
        <w:t xml:space="preserve">also </w:t>
      </w:r>
      <w:r w:rsidR="00BF1B9E">
        <w:rPr>
          <w:rFonts w:eastAsia="Calibri" w:cs="Tahoma"/>
          <w:sz w:val="24"/>
          <w:szCs w:val="24"/>
        </w:rPr>
        <w:t xml:space="preserve">have a meltdown.  </w:t>
      </w:r>
      <w:r w:rsidR="009F2EF8">
        <w:rPr>
          <w:rFonts w:eastAsia="Calibri" w:cs="Tahoma"/>
          <w:sz w:val="24"/>
          <w:szCs w:val="24"/>
        </w:rPr>
        <w:t xml:space="preserve">Sometimes when people have a meltdown, they lose their cool and act out aggressively.  </w:t>
      </w:r>
    </w:p>
    <w:p w14:paraId="3B0C5679" w14:textId="5E9866DC" w:rsidR="00036B0B" w:rsidRPr="009F2EF8" w:rsidRDefault="00BF1B9E" w:rsidP="007860AF">
      <w:pPr>
        <w:widowControl w:val="0"/>
        <w:numPr>
          <w:ilvl w:val="0"/>
          <w:numId w:val="3"/>
        </w:numPr>
        <w:autoSpaceDE w:val="0"/>
        <w:autoSpaceDN w:val="0"/>
        <w:adjustRightInd w:val="0"/>
        <w:spacing w:after="0" w:line="240" w:lineRule="auto"/>
        <w:rPr>
          <w:rFonts w:eastAsia="Calibri" w:cs="Tahoma"/>
          <w:sz w:val="24"/>
          <w:szCs w:val="24"/>
        </w:rPr>
      </w:pPr>
      <w:r w:rsidRPr="009F2EF8">
        <w:rPr>
          <w:rFonts w:eastAsia="Calibri" w:cs="Tahoma"/>
          <w:sz w:val="24"/>
          <w:szCs w:val="24"/>
        </w:rPr>
        <w:t xml:space="preserve">Write the following question on the board: </w:t>
      </w:r>
      <w:r w:rsidR="009F2EF8" w:rsidRPr="009F2EF8">
        <w:rPr>
          <w:rFonts w:eastAsia="Calibri" w:cs="Tahoma"/>
          <w:sz w:val="24"/>
          <w:szCs w:val="24"/>
        </w:rPr>
        <w:t xml:space="preserve">“What are some reasons students may have meltdowns in the classroom?”  </w:t>
      </w:r>
      <w:r w:rsidRPr="009F2EF8">
        <w:rPr>
          <w:rFonts w:eastAsia="Calibri" w:cs="Tahoma"/>
          <w:sz w:val="24"/>
          <w:szCs w:val="24"/>
        </w:rPr>
        <w:t>Instruct the groups to brainstorm a list of possibilities.  The group members with the red card can record their group’s responses on the large poster paper</w:t>
      </w:r>
      <w:r w:rsidR="009F2EF8">
        <w:rPr>
          <w:rFonts w:eastAsia="Calibri" w:cs="Tahoma"/>
          <w:sz w:val="24"/>
          <w:szCs w:val="24"/>
        </w:rPr>
        <w:t>, using only the top half</w:t>
      </w:r>
      <w:r w:rsidRPr="009F2EF8">
        <w:rPr>
          <w:rFonts w:eastAsia="Calibri" w:cs="Tahoma"/>
          <w:sz w:val="24"/>
          <w:szCs w:val="24"/>
        </w:rPr>
        <w:t>.</w:t>
      </w:r>
    </w:p>
    <w:p w14:paraId="635E29FC" w14:textId="6192FA47" w:rsidR="00BF1B9E" w:rsidRDefault="00BF1B9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and ask the group members with yellow cards to report out on one idea from their group.  Continue rotating to each group, asking for one idea until all ideas have been heard.  Each time you rotate, </w:t>
      </w:r>
      <w:r w:rsidR="00B55796">
        <w:rPr>
          <w:rFonts w:eastAsia="Calibri" w:cs="Tahoma"/>
          <w:sz w:val="24"/>
          <w:szCs w:val="24"/>
        </w:rPr>
        <w:t xml:space="preserve">call a different colored card so </w:t>
      </w:r>
      <w:r>
        <w:rPr>
          <w:rFonts w:eastAsia="Calibri" w:cs="Tahoma"/>
          <w:sz w:val="24"/>
          <w:szCs w:val="24"/>
        </w:rPr>
        <w:t xml:space="preserve">a different group member </w:t>
      </w:r>
      <w:r w:rsidR="00B55796">
        <w:rPr>
          <w:rFonts w:eastAsia="Calibri" w:cs="Tahoma"/>
          <w:sz w:val="24"/>
          <w:szCs w:val="24"/>
        </w:rPr>
        <w:t xml:space="preserve">will </w:t>
      </w:r>
      <w:r>
        <w:rPr>
          <w:rFonts w:eastAsia="Calibri" w:cs="Tahoma"/>
          <w:sz w:val="24"/>
          <w:szCs w:val="24"/>
        </w:rPr>
        <w:t>report</w:t>
      </w:r>
      <w:r w:rsidR="009F2EF8">
        <w:rPr>
          <w:rFonts w:eastAsia="Calibri" w:cs="Tahoma"/>
          <w:sz w:val="24"/>
          <w:szCs w:val="24"/>
        </w:rPr>
        <w:t xml:space="preserve"> out</w:t>
      </w:r>
      <w:r>
        <w:rPr>
          <w:rFonts w:eastAsia="Calibri" w:cs="Tahoma"/>
          <w:sz w:val="24"/>
          <w:szCs w:val="24"/>
        </w:rPr>
        <w:t>.</w:t>
      </w:r>
      <w:r w:rsidR="00161A1D">
        <w:rPr>
          <w:rFonts w:eastAsia="Calibri" w:cs="Tahoma"/>
          <w:sz w:val="24"/>
          <w:szCs w:val="24"/>
        </w:rPr>
        <w:t xml:space="preserve">  Record </w:t>
      </w:r>
      <w:r w:rsidR="00B55796">
        <w:rPr>
          <w:rFonts w:eastAsia="Calibri" w:cs="Tahoma"/>
          <w:sz w:val="24"/>
          <w:szCs w:val="24"/>
        </w:rPr>
        <w:t>the students</w:t>
      </w:r>
      <w:r w:rsidR="00465D45">
        <w:rPr>
          <w:rFonts w:eastAsia="Calibri" w:cs="Tahoma"/>
          <w:sz w:val="24"/>
          <w:szCs w:val="24"/>
        </w:rPr>
        <w:t>’</w:t>
      </w:r>
      <w:r w:rsidR="00B55796">
        <w:rPr>
          <w:rFonts w:eastAsia="Calibri" w:cs="Tahoma"/>
          <w:sz w:val="24"/>
          <w:szCs w:val="24"/>
        </w:rPr>
        <w:t xml:space="preserve"> </w:t>
      </w:r>
      <w:r w:rsidR="00161A1D">
        <w:rPr>
          <w:rFonts w:eastAsia="Calibri" w:cs="Tahoma"/>
          <w:sz w:val="24"/>
          <w:szCs w:val="24"/>
        </w:rPr>
        <w:t>ideas on the board</w:t>
      </w:r>
      <w:r w:rsidR="00B55796">
        <w:rPr>
          <w:rFonts w:eastAsia="Calibri" w:cs="Tahoma"/>
          <w:sz w:val="24"/>
          <w:szCs w:val="24"/>
        </w:rPr>
        <w:t>.</w:t>
      </w:r>
    </w:p>
    <w:p w14:paraId="2E7D9412" w14:textId="77777777" w:rsidR="00BF1B9E" w:rsidRPr="00161A1D" w:rsidRDefault="009F2EF8" w:rsidP="00BF1B9E">
      <w:pPr>
        <w:widowControl w:val="0"/>
        <w:autoSpaceDE w:val="0"/>
        <w:autoSpaceDN w:val="0"/>
        <w:adjustRightInd w:val="0"/>
        <w:spacing w:after="0" w:line="240" w:lineRule="auto"/>
        <w:rPr>
          <w:rFonts w:eastAsia="Calibri" w:cs="Tahoma"/>
          <w:b/>
          <w:sz w:val="24"/>
          <w:szCs w:val="24"/>
        </w:rPr>
      </w:pPr>
      <w:r w:rsidRPr="00161A1D">
        <w:rPr>
          <w:rFonts w:eastAsia="Calibri" w:cs="Tahoma"/>
          <w:b/>
          <w:sz w:val="24"/>
          <w:szCs w:val="24"/>
        </w:rPr>
        <w:t xml:space="preserve">Possible Responses:  </w:t>
      </w:r>
    </w:p>
    <w:p w14:paraId="22A6431E"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Something hurtful was said to them</w:t>
      </w:r>
    </w:p>
    <w:p w14:paraId="5F69A1CD"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Someone took something of theirs without permission</w:t>
      </w:r>
    </w:p>
    <w:p w14:paraId="72710F62"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They can’t find something they need</w:t>
      </w:r>
    </w:p>
    <w:p w14:paraId="7668219A"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They don’t feel well</w:t>
      </w:r>
    </w:p>
    <w:p w14:paraId="13DE0CA8"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Something upsetting happened earlier</w:t>
      </w:r>
    </w:p>
    <w:p w14:paraId="48983850" w14:textId="77777777" w:rsidR="009F2EF8" w:rsidRDefault="009F2EF8"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They disagree with something said or done</w:t>
      </w:r>
    </w:p>
    <w:p w14:paraId="12B52025" w14:textId="77777777" w:rsidR="00161A1D" w:rsidRDefault="00161A1D"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They get in trouble with the teacher</w:t>
      </w:r>
    </w:p>
    <w:p w14:paraId="499EDF11" w14:textId="77777777" w:rsidR="00161A1D" w:rsidRPr="009F2EF8" w:rsidRDefault="00161A1D" w:rsidP="009F2EF8">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They think they will get into trouble at home for not doing their homework</w:t>
      </w:r>
    </w:p>
    <w:p w14:paraId="6EE06EC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306E62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B55796">
        <w:rPr>
          <w:rFonts w:eastAsia="Calibri" w:cs="Tahoma"/>
          <w:b/>
          <w:bCs/>
          <w:sz w:val="24"/>
          <w:szCs w:val="24"/>
        </w:rPr>
        <w:t>Small Group Work with Consequences of Aggressive Actions</w:t>
      </w:r>
    </w:p>
    <w:p w14:paraId="2AB8CEAC" w14:textId="77777777" w:rsidR="00DC7F18" w:rsidRDefault="00161A1D" w:rsidP="00161A1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 to discuss possible aggressive actions someone having a meltdown may feel like doing.</w:t>
      </w:r>
    </w:p>
    <w:p w14:paraId="0EDD682A" w14:textId="71BA3492" w:rsidR="00875F5F" w:rsidRDefault="00161A1D" w:rsidP="004C69CB">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875F5F">
        <w:rPr>
          <w:rFonts w:eastAsia="Calibri" w:cs="Tahoma"/>
          <w:bCs/>
          <w:sz w:val="24"/>
          <w:szCs w:val="24"/>
        </w:rPr>
        <w:t xml:space="preserve">Rotate to each group ask for a volunteer to share one of their group’s responses.  </w:t>
      </w:r>
      <w:r w:rsidR="00875F5F">
        <w:rPr>
          <w:rFonts w:eastAsia="Calibri" w:cs="Tahoma"/>
          <w:bCs/>
          <w:sz w:val="24"/>
          <w:szCs w:val="24"/>
        </w:rPr>
        <w:t>Record the responses on the board.</w:t>
      </w:r>
    </w:p>
    <w:p w14:paraId="5EF1D844" w14:textId="77777777" w:rsidR="00161A1D" w:rsidRPr="00875F5F" w:rsidRDefault="00523DC6" w:rsidP="00875F5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Responses</w:t>
      </w:r>
      <w:r w:rsidR="00161A1D" w:rsidRPr="00875F5F">
        <w:rPr>
          <w:rFonts w:eastAsia="Calibri" w:cs="Tahoma"/>
          <w:b/>
          <w:bCs/>
          <w:sz w:val="24"/>
          <w:szCs w:val="24"/>
        </w:rPr>
        <w:t>:</w:t>
      </w:r>
    </w:p>
    <w:p w14:paraId="7F028DB4" w14:textId="77777777" w:rsidR="00523DC6" w:rsidRDefault="00161A1D" w:rsidP="003168D4">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523DC6">
        <w:rPr>
          <w:rFonts w:eastAsia="Calibri" w:cs="Tahoma"/>
          <w:bCs/>
          <w:sz w:val="24"/>
          <w:szCs w:val="24"/>
        </w:rPr>
        <w:t>Yelling/screaming</w:t>
      </w:r>
      <w:r w:rsidR="00875F5F" w:rsidRPr="00523DC6">
        <w:rPr>
          <w:rFonts w:eastAsia="Calibri" w:cs="Tahoma"/>
          <w:bCs/>
          <w:sz w:val="24"/>
          <w:szCs w:val="24"/>
        </w:rPr>
        <w:t xml:space="preserve"> </w:t>
      </w:r>
    </w:p>
    <w:p w14:paraId="20032CE7" w14:textId="77777777" w:rsidR="00161A1D" w:rsidRPr="00523DC6" w:rsidRDefault="00161A1D" w:rsidP="003168D4">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523DC6">
        <w:rPr>
          <w:rFonts w:eastAsia="Calibri" w:cs="Tahoma"/>
          <w:bCs/>
          <w:sz w:val="24"/>
          <w:szCs w:val="24"/>
        </w:rPr>
        <w:t>Throwing things</w:t>
      </w:r>
      <w:r w:rsidR="00523DC6" w:rsidRPr="00523DC6">
        <w:rPr>
          <w:rFonts w:eastAsia="Calibri" w:cs="Tahoma"/>
          <w:bCs/>
          <w:sz w:val="24"/>
          <w:szCs w:val="24"/>
        </w:rPr>
        <w:t xml:space="preserve"> </w:t>
      </w:r>
    </w:p>
    <w:p w14:paraId="34DE4CCC" w14:textId="77777777" w:rsidR="00161A1D"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Cussing</w:t>
      </w:r>
    </w:p>
    <w:p w14:paraId="4F34EE66" w14:textId="77777777" w:rsidR="00875F5F"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Insulting or putting down others</w:t>
      </w:r>
    </w:p>
    <w:p w14:paraId="3CAA930D" w14:textId="77777777" w:rsidR="00875F5F"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Hitting</w:t>
      </w:r>
    </w:p>
    <w:p w14:paraId="76D824F3" w14:textId="77777777" w:rsidR="00875F5F"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Punching</w:t>
      </w:r>
    </w:p>
    <w:p w14:paraId="5D0E6634" w14:textId="77777777" w:rsidR="00875F5F"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Kicking</w:t>
      </w:r>
    </w:p>
    <w:p w14:paraId="0C73B056" w14:textId="77777777" w:rsidR="00875F5F" w:rsidRPr="00161A1D" w:rsidRDefault="00875F5F" w:rsidP="00161A1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Breaking things</w:t>
      </w:r>
    </w:p>
    <w:p w14:paraId="4D4085BE" w14:textId="28731254" w:rsidR="00523DC6" w:rsidRDefault="00875F5F" w:rsidP="00875F5F">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Now, assign each group one of the acts of aggression and instruct the groups to discuss possible school consequences for that behavior displayed in the classroom.  The consequences can be social,</w:t>
      </w:r>
      <w:r w:rsidR="00465D45">
        <w:rPr>
          <w:rFonts w:eastAsia="Calibri" w:cs="Tahoma"/>
          <w:bCs/>
          <w:sz w:val="24"/>
          <w:szCs w:val="24"/>
        </w:rPr>
        <w:t xml:space="preserve"> such as a</w:t>
      </w:r>
      <w:r>
        <w:rPr>
          <w:rFonts w:eastAsia="Calibri" w:cs="Tahoma"/>
          <w:bCs/>
          <w:sz w:val="24"/>
          <w:szCs w:val="24"/>
        </w:rPr>
        <w:t xml:space="preserve"> reaction from their peers or </w:t>
      </w:r>
      <w:r w:rsidR="002F1A10">
        <w:rPr>
          <w:rFonts w:eastAsia="Calibri" w:cs="Tahoma"/>
          <w:bCs/>
          <w:sz w:val="24"/>
          <w:szCs w:val="24"/>
        </w:rPr>
        <w:t>receive punishment</w:t>
      </w:r>
      <w:r>
        <w:rPr>
          <w:rFonts w:eastAsia="Calibri" w:cs="Tahoma"/>
          <w:bCs/>
          <w:sz w:val="24"/>
          <w:szCs w:val="24"/>
        </w:rPr>
        <w:t>,</w:t>
      </w:r>
      <w:r w:rsidR="00465D45">
        <w:rPr>
          <w:rFonts w:eastAsia="Calibri" w:cs="Tahoma"/>
          <w:bCs/>
          <w:sz w:val="24"/>
          <w:szCs w:val="24"/>
        </w:rPr>
        <w:t xml:space="preserve"> such as a</w:t>
      </w:r>
      <w:r>
        <w:rPr>
          <w:rFonts w:eastAsia="Calibri" w:cs="Tahoma"/>
          <w:bCs/>
          <w:sz w:val="24"/>
          <w:szCs w:val="24"/>
        </w:rPr>
        <w:t xml:space="preserve"> </w:t>
      </w:r>
      <w:r w:rsidR="00523DC6">
        <w:rPr>
          <w:rFonts w:eastAsia="Calibri" w:cs="Tahoma"/>
          <w:bCs/>
          <w:sz w:val="24"/>
          <w:szCs w:val="24"/>
        </w:rPr>
        <w:t xml:space="preserve">reaction from authorities </w:t>
      </w:r>
      <w:r w:rsidR="00465D45">
        <w:rPr>
          <w:rFonts w:eastAsia="Calibri" w:cs="Tahoma"/>
          <w:bCs/>
          <w:sz w:val="24"/>
          <w:szCs w:val="24"/>
        </w:rPr>
        <w:t>(</w:t>
      </w:r>
      <w:r w:rsidR="00523DC6">
        <w:rPr>
          <w:rFonts w:eastAsia="Calibri" w:cs="Tahoma"/>
          <w:bCs/>
          <w:sz w:val="24"/>
          <w:szCs w:val="24"/>
        </w:rPr>
        <w:t>teachers, principals or parents</w:t>
      </w:r>
      <w:r w:rsidR="00465D45">
        <w:rPr>
          <w:rFonts w:eastAsia="Calibri" w:cs="Tahoma"/>
          <w:bCs/>
          <w:sz w:val="24"/>
          <w:szCs w:val="24"/>
        </w:rPr>
        <w:t>)</w:t>
      </w:r>
      <w:r w:rsidR="00523DC6">
        <w:rPr>
          <w:rFonts w:eastAsia="Calibri" w:cs="Tahoma"/>
          <w:bCs/>
          <w:sz w:val="24"/>
          <w:szCs w:val="24"/>
        </w:rPr>
        <w:t>.</w:t>
      </w:r>
      <w:r>
        <w:rPr>
          <w:rFonts w:eastAsia="Calibri" w:cs="Tahoma"/>
          <w:bCs/>
          <w:sz w:val="24"/>
          <w:szCs w:val="24"/>
        </w:rPr>
        <w:t xml:space="preserve">  </w:t>
      </w:r>
    </w:p>
    <w:p w14:paraId="3F57B432" w14:textId="77777777" w:rsidR="00F604AB" w:rsidRDefault="00F604AB" w:rsidP="00875F5F">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Visit each group and provide supportive comments and answer questions.</w:t>
      </w:r>
    </w:p>
    <w:p w14:paraId="22A8CAC4" w14:textId="6294E219" w:rsidR="00161A1D" w:rsidRDefault="00875F5F" w:rsidP="00875F5F">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Rota</w:t>
      </w:r>
      <w:r w:rsidR="00CA14CF">
        <w:rPr>
          <w:rFonts w:eastAsia="Calibri" w:cs="Tahoma"/>
          <w:bCs/>
          <w:sz w:val="24"/>
          <w:szCs w:val="24"/>
        </w:rPr>
        <w:t>te to each group and ask a</w:t>
      </w:r>
      <w:r>
        <w:rPr>
          <w:rFonts w:eastAsia="Calibri" w:cs="Tahoma"/>
          <w:bCs/>
          <w:sz w:val="24"/>
          <w:szCs w:val="24"/>
        </w:rPr>
        <w:t xml:space="preserve"> volunteer to report out their group’s assigned aggressive act and possible consequences.  </w:t>
      </w:r>
    </w:p>
    <w:p w14:paraId="40778A8F" w14:textId="77777777" w:rsidR="00523DC6" w:rsidRPr="00486B65" w:rsidRDefault="00523DC6" w:rsidP="00523DC6">
      <w:pPr>
        <w:widowControl w:val="0"/>
        <w:autoSpaceDE w:val="0"/>
        <w:autoSpaceDN w:val="0"/>
        <w:adjustRightInd w:val="0"/>
        <w:spacing w:after="0" w:line="240" w:lineRule="auto"/>
        <w:rPr>
          <w:rFonts w:eastAsia="Calibri" w:cs="Tahoma"/>
          <w:b/>
          <w:bCs/>
          <w:sz w:val="24"/>
          <w:szCs w:val="24"/>
        </w:rPr>
      </w:pPr>
      <w:r w:rsidRPr="00486B65">
        <w:rPr>
          <w:rFonts w:eastAsia="Calibri" w:cs="Tahoma"/>
          <w:b/>
          <w:bCs/>
          <w:sz w:val="24"/>
          <w:szCs w:val="24"/>
        </w:rPr>
        <w:t>Possible Consequences:</w:t>
      </w:r>
    </w:p>
    <w:p w14:paraId="450B631F"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Other</w:t>
      </w:r>
      <w:r w:rsidR="00465D45">
        <w:rPr>
          <w:rFonts w:eastAsia="Calibri" w:cs="Tahoma"/>
          <w:bCs/>
          <w:sz w:val="24"/>
          <w:szCs w:val="24"/>
        </w:rPr>
        <w:t>s</w:t>
      </w:r>
      <w:r>
        <w:rPr>
          <w:rFonts w:eastAsia="Calibri" w:cs="Tahoma"/>
          <w:bCs/>
          <w:sz w:val="24"/>
          <w:szCs w:val="24"/>
        </w:rPr>
        <w:t xml:space="preserve"> may not feel safe around you</w:t>
      </w:r>
      <w:r w:rsidR="00777798">
        <w:rPr>
          <w:rFonts w:eastAsia="Calibri" w:cs="Tahoma"/>
          <w:bCs/>
          <w:sz w:val="24"/>
          <w:szCs w:val="24"/>
        </w:rPr>
        <w:t>; learning time is disrupted</w:t>
      </w:r>
    </w:p>
    <w:p w14:paraId="60E66790"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Teacher may give you a time-out</w:t>
      </w:r>
    </w:p>
    <w:p w14:paraId="021FEE36"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may get sent to the principal’s office </w:t>
      </w:r>
    </w:p>
    <w:p w14:paraId="1E023A80"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Parents may be informed and may have a home consequence</w:t>
      </w:r>
    </w:p>
    <w:p w14:paraId="568B12C6"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You may receive a detention or Saturday school (See school handbook)</w:t>
      </w:r>
    </w:p>
    <w:p w14:paraId="305C1158"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You could get suspended if actions are repetitive and/or violent</w:t>
      </w:r>
    </w:p>
    <w:p w14:paraId="57122785" w14:textId="77777777" w:rsidR="00523DC6" w:rsidRDefault="00523DC6" w:rsidP="00523DC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If the behavior hurts others or property you may have a police officer talk with you and your parents</w:t>
      </w:r>
      <w:r w:rsidR="00486B65">
        <w:rPr>
          <w:rFonts w:eastAsia="Calibri" w:cs="Tahoma"/>
          <w:bCs/>
          <w:sz w:val="24"/>
          <w:szCs w:val="24"/>
        </w:rPr>
        <w:t>; you parents may have to pay for damages or medical treatment for any one harmed by your actions</w:t>
      </w:r>
    </w:p>
    <w:p w14:paraId="6E830F40" w14:textId="58CE5F27" w:rsidR="00486B65" w:rsidRDefault="00486B65" w:rsidP="00486B6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physical assault and threatening to harm others is against the law.  </w:t>
      </w:r>
      <w:r w:rsidR="00465D45">
        <w:rPr>
          <w:rFonts w:eastAsia="Calibri" w:cs="Tahoma"/>
          <w:bCs/>
          <w:sz w:val="24"/>
          <w:szCs w:val="24"/>
        </w:rPr>
        <w:t xml:space="preserve">In Arizona, people ages 8 and up may be arrested for crimes they commit. </w:t>
      </w:r>
      <w:r>
        <w:rPr>
          <w:rFonts w:eastAsia="Calibri" w:cs="Tahoma"/>
          <w:bCs/>
          <w:sz w:val="24"/>
          <w:szCs w:val="24"/>
        </w:rPr>
        <w:t>People convicted of assault by courts may have to go to jail, pay fines and will have a police record th</w:t>
      </w:r>
      <w:r w:rsidR="00465D45">
        <w:rPr>
          <w:rFonts w:eastAsia="Calibri" w:cs="Tahoma"/>
          <w:bCs/>
          <w:sz w:val="24"/>
          <w:szCs w:val="24"/>
        </w:rPr>
        <w:t>at</w:t>
      </w:r>
      <w:r>
        <w:rPr>
          <w:rFonts w:eastAsia="Calibri" w:cs="Tahoma"/>
          <w:bCs/>
          <w:sz w:val="24"/>
          <w:szCs w:val="24"/>
        </w:rPr>
        <w:t xml:space="preserve"> may affect getting jobs, apartments and scholarships.  It is important that we all learn to keep our cool, even when we are having a meltdown.</w:t>
      </w:r>
    </w:p>
    <w:p w14:paraId="34ED06B5" w14:textId="77777777" w:rsidR="00622A85" w:rsidRDefault="00622A85" w:rsidP="00DD3CC7">
      <w:pPr>
        <w:widowControl w:val="0"/>
        <w:autoSpaceDE w:val="0"/>
        <w:autoSpaceDN w:val="0"/>
        <w:adjustRightInd w:val="0"/>
        <w:spacing w:after="0" w:line="240" w:lineRule="auto"/>
        <w:rPr>
          <w:rFonts w:eastAsia="Calibri" w:cs="Tahoma"/>
          <w:b/>
          <w:bCs/>
          <w:sz w:val="24"/>
          <w:szCs w:val="24"/>
        </w:rPr>
      </w:pPr>
    </w:p>
    <w:p w14:paraId="04271C5C" w14:textId="77777777" w:rsidR="00DC7F18" w:rsidRDefault="00E5572A"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Additional Laws:</w:t>
      </w:r>
    </w:p>
    <w:p w14:paraId="6B77974A" w14:textId="77777777" w:rsidR="00E5572A" w:rsidRPr="0012128D" w:rsidRDefault="00E5572A" w:rsidP="00E5572A">
      <w:pPr>
        <w:pStyle w:val="NormalWeb"/>
        <w:shd w:val="clear" w:color="auto" w:fill="FFFFFF"/>
        <w:spacing w:before="0" w:beforeAutospacing="0" w:after="300" w:afterAutospacing="0"/>
        <w:rPr>
          <w:rFonts w:asciiTheme="minorHAnsi" w:hAnsiTheme="minorHAnsi" w:cstheme="minorHAnsi"/>
          <w:color w:val="333333"/>
        </w:rPr>
      </w:pPr>
      <w:r w:rsidRPr="0012128D">
        <w:rPr>
          <w:rFonts w:asciiTheme="minorHAnsi" w:hAnsiTheme="minorHAnsi" w:cstheme="minorHAnsi"/>
          <w:color w:val="008000"/>
        </w:rPr>
        <w:t>15-507</w:t>
      </w:r>
      <w:r w:rsidRPr="0012128D">
        <w:rPr>
          <w:rFonts w:asciiTheme="minorHAnsi" w:hAnsiTheme="minorHAnsi" w:cstheme="minorHAnsi"/>
          <w:color w:val="333333"/>
        </w:rPr>
        <w:t>. </w:t>
      </w:r>
      <w:r w:rsidRPr="0012128D">
        <w:rPr>
          <w:rFonts w:asciiTheme="minorHAnsi" w:hAnsiTheme="minorHAnsi" w:cstheme="minorHAnsi"/>
          <w:color w:val="800080"/>
          <w:u w:val="single"/>
        </w:rPr>
        <w:t>Abuse of teacher or school employee in school; classification</w:t>
      </w:r>
    </w:p>
    <w:p w14:paraId="65F3CF9E" w14:textId="77777777" w:rsidR="00E5572A" w:rsidRPr="0012128D" w:rsidRDefault="00E5572A" w:rsidP="00E5572A">
      <w:pPr>
        <w:pStyle w:val="NormalWeb"/>
        <w:shd w:val="clear" w:color="auto" w:fill="FFFFFF"/>
        <w:spacing w:before="0" w:beforeAutospacing="0" w:after="300" w:afterAutospacing="0"/>
        <w:rPr>
          <w:rFonts w:asciiTheme="minorHAnsi" w:hAnsiTheme="minorHAnsi" w:cstheme="minorHAnsi"/>
          <w:color w:val="333333"/>
        </w:rPr>
      </w:pPr>
      <w:r w:rsidRPr="0012128D">
        <w:rPr>
          <w:rFonts w:asciiTheme="minorHAnsi" w:hAnsiTheme="minorHAnsi" w:cstheme="minorHAnsi"/>
          <w:color w:val="333333"/>
        </w:rPr>
        <w:t>A person who knowingly abuses a teacher or other school employee on school grounds or while the teacher or employee is engaged in the performance of his duties is guilty of a class 3 misdemeanor.</w:t>
      </w:r>
    </w:p>
    <w:p w14:paraId="5570C33A" w14:textId="77777777" w:rsidR="00E5572A" w:rsidRPr="0012128D" w:rsidRDefault="008A4694" w:rsidP="00DD3CC7">
      <w:pPr>
        <w:widowControl w:val="0"/>
        <w:autoSpaceDE w:val="0"/>
        <w:autoSpaceDN w:val="0"/>
        <w:adjustRightInd w:val="0"/>
        <w:spacing w:after="0" w:line="240" w:lineRule="auto"/>
        <w:rPr>
          <w:rFonts w:cstheme="minorHAnsi"/>
          <w:color w:val="800080"/>
          <w:sz w:val="24"/>
          <w:szCs w:val="24"/>
          <w:u w:val="single"/>
          <w:shd w:val="clear" w:color="auto" w:fill="FFFFFF"/>
        </w:rPr>
      </w:pPr>
      <w:r w:rsidRPr="0012128D">
        <w:rPr>
          <w:rFonts w:cstheme="minorHAnsi"/>
          <w:color w:val="008000"/>
          <w:sz w:val="24"/>
          <w:szCs w:val="24"/>
          <w:shd w:val="clear" w:color="auto" w:fill="FFFFFF"/>
        </w:rPr>
        <w:t>13-2911</w:t>
      </w:r>
      <w:r w:rsidRPr="0012128D">
        <w:rPr>
          <w:rFonts w:cstheme="minorHAnsi"/>
          <w:color w:val="333333"/>
          <w:sz w:val="24"/>
          <w:szCs w:val="24"/>
          <w:shd w:val="clear" w:color="auto" w:fill="FFFFFF"/>
        </w:rPr>
        <w:t>. </w:t>
      </w:r>
      <w:r w:rsidRPr="0012128D">
        <w:rPr>
          <w:rFonts w:cstheme="minorHAnsi"/>
          <w:color w:val="800080"/>
          <w:sz w:val="24"/>
          <w:szCs w:val="24"/>
          <w:u w:val="single"/>
          <w:shd w:val="clear" w:color="auto" w:fill="FFFFFF"/>
        </w:rPr>
        <w:t>Interference with or disruption of an educational institution; violation; classification; definitions</w:t>
      </w:r>
    </w:p>
    <w:p w14:paraId="61FE7850" w14:textId="77777777" w:rsidR="008A4694" w:rsidRPr="0012128D" w:rsidRDefault="008A4694" w:rsidP="00DD3CC7">
      <w:pPr>
        <w:widowControl w:val="0"/>
        <w:autoSpaceDE w:val="0"/>
        <w:autoSpaceDN w:val="0"/>
        <w:adjustRightInd w:val="0"/>
        <w:spacing w:after="0" w:line="240" w:lineRule="auto"/>
        <w:rPr>
          <w:rFonts w:cstheme="minorHAnsi"/>
          <w:color w:val="800080"/>
          <w:sz w:val="24"/>
          <w:szCs w:val="24"/>
          <w:u w:val="single"/>
          <w:shd w:val="clear" w:color="auto" w:fill="FFFFFF"/>
        </w:rPr>
      </w:pPr>
    </w:p>
    <w:p w14:paraId="7A5A72A5" w14:textId="77777777" w:rsidR="008A4694" w:rsidRPr="0012128D" w:rsidRDefault="008A4694" w:rsidP="008A4694">
      <w:pPr>
        <w:shd w:val="clear" w:color="auto" w:fill="FFFFFF"/>
        <w:spacing w:after="300" w:line="240" w:lineRule="auto"/>
        <w:rPr>
          <w:rFonts w:eastAsia="Times New Roman" w:cstheme="minorHAnsi"/>
          <w:color w:val="333333"/>
          <w:sz w:val="24"/>
          <w:szCs w:val="24"/>
        </w:rPr>
      </w:pPr>
      <w:r w:rsidRPr="0012128D">
        <w:rPr>
          <w:rFonts w:eastAsia="Times New Roman" w:cstheme="minorHAnsi"/>
          <w:color w:val="333333"/>
          <w:sz w:val="24"/>
          <w:szCs w:val="24"/>
        </w:rPr>
        <w:t>A person commits interference with or disruption of an educational institution by doing any of the following:</w:t>
      </w:r>
    </w:p>
    <w:p w14:paraId="7AED1F1F" w14:textId="77777777" w:rsidR="008A4694" w:rsidRPr="0012128D" w:rsidRDefault="008A4694" w:rsidP="008A4694">
      <w:pPr>
        <w:shd w:val="clear" w:color="auto" w:fill="FFFFFF"/>
        <w:spacing w:after="300" w:line="240" w:lineRule="auto"/>
        <w:rPr>
          <w:rFonts w:eastAsia="Times New Roman" w:cstheme="minorHAnsi"/>
          <w:color w:val="333333"/>
          <w:sz w:val="24"/>
          <w:szCs w:val="24"/>
        </w:rPr>
      </w:pPr>
      <w:r w:rsidRPr="0012128D">
        <w:rPr>
          <w:rFonts w:eastAsia="Times New Roman" w:cstheme="minorHAnsi"/>
          <w:color w:val="333333"/>
          <w:sz w:val="24"/>
          <w:szCs w:val="24"/>
        </w:rPr>
        <w:t>1. Intentionally, knowingly or recklessly interfering with or disrupting the normal operations of an educational institution by either:</w:t>
      </w:r>
    </w:p>
    <w:p w14:paraId="75CFD9C6" w14:textId="77777777" w:rsidR="008A4694" w:rsidRPr="0012128D" w:rsidRDefault="008A4694" w:rsidP="008A4694">
      <w:pPr>
        <w:shd w:val="clear" w:color="auto" w:fill="FFFFFF"/>
        <w:spacing w:after="300" w:line="240" w:lineRule="auto"/>
        <w:rPr>
          <w:rFonts w:eastAsia="Times New Roman" w:cstheme="minorHAnsi"/>
          <w:color w:val="333333"/>
          <w:sz w:val="24"/>
          <w:szCs w:val="24"/>
        </w:rPr>
      </w:pPr>
      <w:r w:rsidRPr="0012128D">
        <w:rPr>
          <w:rFonts w:eastAsia="Times New Roman" w:cstheme="minorHAnsi"/>
          <w:color w:val="333333"/>
          <w:sz w:val="24"/>
          <w:szCs w:val="24"/>
        </w:rPr>
        <w:t>(a) Threatening to cause physical injury to any employee or student of an educational institution or any person on the property of an educational institution.</w:t>
      </w:r>
    </w:p>
    <w:p w14:paraId="41E28853" w14:textId="77777777" w:rsidR="008A4694" w:rsidRPr="0012128D" w:rsidRDefault="008A4694" w:rsidP="008A4694">
      <w:pPr>
        <w:shd w:val="clear" w:color="auto" w:fill="FFFFFF"/>
        <w:spacing w:after="300" w:line="240" w:lineRule="auto"/>
        <w:rPr>
          <w:rFonts w:eastAsia="Times New Roman" w:cstheme="minorHAnsi"/>
          <w:color w:val="333333"/>
          <w:sz w:val="24"/>
          <w:szCs w:val="24"/>
        </w:rPr>
      </w:pPr>
      <w:r w:rsidRPr="0012128D">
        <w:rPr>
          <w:rFonts w:eastAsia="Times New Roman" w:cstheme="minorHAnsi"/>
          <w:color w:val="333333"/>
          <w:sz w:val="24"/>
          <w:szCs w:val="24"/>
        </w:rPr>
        <w:t>(b) Threatening to cause damage to any educational institution, the property of any educational institution or the property of any employee or student of an educational institution.</w:t>
      </w:r>
    </w:p>
    <w:p w14:paraId="2A94BAAF" w14:textId="77777777" w:rsidR="00F604AB"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F604AB">
        <w:rPr>
          <w:rFonts w:eastAsia="Calibri" w:cs="Tahoma"/>
          <w:b/>
          <w:bCs/>
          <w:sz w:val="24"/>
          <w:szCs w:val="24"/>
        </w:rPr>
        <w:t>Small Group Work with Constructive Actions with Meltdowns</w:t>
      </w:r>
    </w:p>
    <w:p w14:paraId="26CA9FF2" w14:textId="57AD634B" w:rsidR="00DD3CC7" w:rsidRDefault="00486B65" w:rsidP="00486B6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Next, instruct the groups to refer back to their assigned aggressive act</w:t>
      </w:r>
      <w:r w:rsidR="00426665">
        <w:rPr>
          <w:rFonts w:eastAsia="Calibri" w:cs="Tahoma"/>
          <w:bCs/>
          <w:sz w:val="24"/>
          <w:szCs w:val="24"/>
        </w:rPr>
        <w:t>.</w:t>
      </w:r>
      <w:r>
        <w:rPr>
          <w:rFonts w:eastAsia="Calibri" w:cs="Tahoma"/>
          <w:bCs/>
          <w:sz w:val="24"/>
          <w:szCs w:val="24"/>
        </w:rPr>
        <w:t xml:space="preserve"> </w:t>
      </w:r>
      <w:r w:rsidR="00426665">
        <w:rPr>
          <w:rFonts w:eastAsia="Calibri" w:cs="Tahoma"/>
          <w:bCs/>
          <w:sz w:val="24"/>
          <w:szCs w:val="24"/>
        </w:rPr>
        <w:t>Ask them to brainstorm alternatives to their assigned act that are</w:t>
      </w:r>
      <w:r>
        <w:rPr>
          <w:rFonts w:eastAsia="Calibri" w:cs="Tahoma"/>
          <w:bCs/>
          <w:sz w:val="24"/>
          <w:szCs w:val="24"/>
        </w:rPr>
        <w:t xml:space="preserve"> </w:t>
      </w:r>
      <w:r w:rsidR="00426665">
        <w:rPr>
          <w:rFonts w:eastAsia="Calibri" w:cs="Tahoma"/>
          <w:bCs/>
          <w:sz w:val="24"/>
          <w:szCs w:val="24"/>
        </w:rPr>
        <w:t>positive</w:t>
      </w:r>
      <w:r>
        <w:rPr>
          <w:rFonts w:eastAsia="Calibri" w:cs="Tahoma"/>
          <w:bCs/>
          <w:sz w:val="24"/>
          <w:szCs w:val="24"/>
        </w:rPr>
        <w:t xml:space="preserve"> action</w:t>
      </w:r>
      <w:r w:rsidR="00426665">
        <w:rPr>
          <w:rFonts w:eastAsia="Calibri" w:cs="Tahoma"/>
          <w:bCs/>
          <w:sz w:val="24"/>
          <w:szCs w:val="24"/>
        </w:rPr>
        <w:t>s</w:t>
      </w:r>
      <w:r>
        <w:rPr>
          <w:rFonts w:eastAsia="Calibri" w:cs="Tahoma"/>
          <w:bCs/>
          <w:sz w:val="24"/>
          <w:szCs w:val="24"/>
        </w:rPr>
        <w:t xml:space="preserve"> that won’t have negative consequences.  For example</w:t>
      </w:r>
      <w:r w:rsidR="00426665">
        <w:rPr>
          <w:rFonts w:eastAsia="Calibri" w:cs="Tahoma"/>
          <w:bCs/>
          <w:sz w:val="24"/>
          <w:szCs w:val="24"/>
        </w:rPr>
        <w:t>,</w:t>
      </w:r>
      <w:r>
        <w:rPr>
          <w:rFonts w:eastAsia="Calibri" w:cs="Tahoma"/>
          <w:bCs/>
          <w:sz w:val="24"/>
          <w:szCs w:val="24"/>
        </w:rPr>
        <w:t xml:space="preserve"> ask the teacher if you can go to the bathroom and splash cool water on your face</w:t>
      </w:r>
      <w:r w:rsidR="00426665">
        <w:rPr>
          <w:rFonts w:eastAsia="Calibri" w:cs="Tahoma"/>
          <w:bCs/>
          <w:sz w:val="24"/>
          <w:szCs w:val="24"/>
        </w:rPr>
        <w:t>.</w:t>
      </w:r>
    </w:p>
    <w:p w14:paraId="4666CE9F" w14:textId="77777777" w:rsidR="00486B65" w:rsidRDefault="00486B65" w:rsidP="00486B6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illustrate their ideas with captions.  They may use the bottom half of their large poster paper or the back.  Each member of the group should record and/or illustrate their idea.  This can be done in any direction on the paper.</w:t>
      </w:r>
    </w:p>
    <w:p w14:paraId="71117D14" w14:textId="77777777" w:rsidR="00F604AB" w:rsidRDefault="00F604AB" w:rsidP="00486B6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Visit each group to view their illustrations and provide supportive comments.</w:t>
      </w:r>
    </w:p>
    <w:p w14:paraId="46F867DE" w14:textId="77777777" w:rsidR="00486B65" w:rsidRPr="00486B65" w:rsidRDefault="00486B65" w:rsidP="00486B6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choose the</w:t>
      </w:r>
      <w:r w:rsidR="00777798">
        <w:rPr>
          <w:rFonts w:eastAsia="Calibri" w:cs="Tahoma"/>
          <w:bCs/>
          <w:sz w:val="24"/>
          <w:szCs w:val="24"/>
        </w:rPr>
        <w:t>ir</w:t>
      </w:r>
      <w:r>
        <w:rPr>
          <w:rFonts w:eastAsia="Calibri" w:cs="Tahoma"/>
          <w:bCs/>
          <w:sz w:val="24"/>
          <w:szCs w:val="24"/>
        </w:rPr>
        <w:t xml:space="preserve"> favorite idea from the group </w:t>
      </w:r>
      <w:r w:rsidR="00777798">
        <w:rPr>
          <w:rFonts w:eastAsia="Calibri" w:cs="Tahoma"/>
          <w:bCs/>
          <w:sz w:val="24"/>
          <w:szCs w:val="24"/>
        </w:rPr>
        <w:t>to</w:t>
      </w:r>
      <w:r>
        <w:rPr>
          <w:rFonts w:eastAsia="Calibri" w:cs="Tahoma"/>
          <w:bCs/>
          <w:sz w:val="24"/>
          <w:szCs w:val="24"/>
        </w:rPr>
        <w:t xml:space="preserve"> share with the </w:t>
      </w:r>
      <w:r w:rsidR="00777798">
        <w:rPr>
          <w:rFonts w:eastAsia="Calibri" w:cs="Tahoma"/>
          <w:bCs/>
          <w:sz w:val="24"/>
          <w:szCs w:val="24"/>
        </w:rPr>
        <w:t>class.  If time permits allow more ideas to be shared that are different.</w:t>
      </w:r>
    </w:p>
    <w:p w14:paraId="42B5966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B56BBD6" w14:textId="77777777" w:rsidR="00DD3CC7"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5970EE36" w14:textId="72211E9D" w:rsidR="00427390" w:rsidRDefault="00F604AB" w:rsidP="0042739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drawing paper for each student.  </w:t>
      </w:r>
      <w:r w:rsidR="00427390">
        <w:rPr>
          <w:rFonts w:eastAsia="Calibri" w:cs="Tahoma"/>
          <w:bCs/>
          <w:sz w:val="24"/>
          <w:szCs w:val="24"/>
        </w:rPr>
        <w:t xml:space="preserve">Instruct </w:t>
      </w:r>
      <w:r>
        <w:rPr>
          <w:rFonts w:eastAsia="Calibri" w:cs="Tahoma"/>
          <w:bCs/>
          <w:sz w:val="24"/>
          <w:szCs w:val="24"/>
        </w:rPr>
        <w:t>the</w:t>
      </w:r>
      <w:r w:rsidR="00427390">
        <w:rPr>
          <w:rFonts w:eastAsia="Calibri" w:cs="Tahoma"/>
          <w:bCs/>
          <w:sz w:val="24"/>
          <w:szCs w:val="24"/>
        </w:rPr>
        <w:t xml:space="preserve"> student</w:t>
      </w:r>
      <w:r>
        <w:rPr>
          <w:rFonts w:eastAsia="Calibri" w:cs="Tahoma"/>
          <w:bCs/>
          <w:sz w:val="24"/>
          <w:szCs w:val="24"/>
        </w:rPr>
        <w:t>s</w:t>
      </w:r>
      <w:r w:rsidR="00427390">
        <w:rPr>
          <w:rFonts w:eastAsia="Calibri" w:cs="Tahoma"/>
          <w:bCs/>
          <w:sz w:val="24"/>
          <w:szCs w:val="24"/>
        </w:rPr>
        <w:t xml:space="preserve"> to draw a 3-circle snowman or 3 scoop ice</w:t>
      </w:r>
      <w:r w:rsidR="00C949CF">
        <w:rPr>
          <w:rFonts w:eastAsia="Calibri" w:cs="Tahoma"/>
          <w:bCs/>
          <w:sz w:val="24"/>
          <w:szCs w:val="24"/>
        </w:rPr>
        <w:t xml:space="preserve"> </w:t>
      </w:r>
      <w:r w:rsidR="00427390">
        <w:rPr>
          <w:rFonts w:eastAsia="Calibri" w:cs="Tahoma"/>
          <w:bCs/>
          <w:sz w:val="24"/>
          <w:szCs w:val="24"/>
        </w:rPr>
        <w:t xml:space="preserve">cream cone on </w:t>
      </w:r>
      <w:r>
        <w:rPr>
          <w:rFonts w:eastAsia="Calibri" w:cs="Tahoma"/>
          <w:bCs/>
          <w:sz w:val="24"/>
          <w:szCs w:val="24"/>
        </w:rPr>
        <w:t>their own</w:t>
      </w:r>
      <w:r w:rsidR="00427390">
        <w:rPr>
          <w:rFonts w:eastAsia="Calibri" w:cs="Tahoma"/>
          <w:bCs/>
          <w:sz w:val="24"/>
          <w:szCs w:val="24"/>
        </w:rPr>
        <w:t xml:space="preserve"> drawing paper.  In the top circle, write one thing that may cause someone to melt down.  In the middle circle write one out</w:t>
      </w:r>
      <w:bookmarkStart w:id="0" w:name="_GoBack"/>
      <w:bookmarkEnd w:id="0"/>
      <w:r w:rsidR="00427390">
        <w:rPr>
          <w:rFonts w:eastAsia="Calibri" w:cs="Tahoma"/>
          <w:bCs/>
          <w:sz w:val="24"/>
          <w:szCs w:val="24"/>
        </w:rPr>
        <w:t xml:space="preserve">come or consequence for losing your cool from a meltdown.  In the bottom circle write one thing you will try to do to keep from losing your cool from a meltdown.  </w:t>
      </w:r>
    </w:p>
    <w:p w14:paraId="5C6F75EA" w14:textId="77777777" w:rsidR="00F604AB" w:rsidRDefault="00F604AB" w:rsidP="0042739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the room and view student’s illustrations, providing any assistance needed.</w:t>
      </w:r>
    </w:p>
    <w:p w14:paraId="3B0B8C37" w14:textId="77777777" w:rsidR="00F604AB" w:rsidRPr="00427390" w:rsidRDefault="00F604AB" w:rsidP="0042739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Collect the illustrations display around the room.  </w:t>
      </w:r>
    </w:p>
    <w:p w14:paraId="450EFDA3"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B252004" w14:textId="77777777" w:rsidR="00154CB5" w:rsidRDefault="00427390" w:rsidP="00DC7F18">
      <w:pPr>
        <w:widowControl w:val="0"/>
        <w:autoSpaceDE w:val="0"/>
        <w:autoSpaceDN w:val="0"/>
        <w:adjustRightInd w:val="0"/>
        <w:spacing w:after="0" w:line="240" w:lineRule="auto"/>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59264" behindDoc="0" locked="0" layoutInCell="1" allowOverlap="1" wp14:anchorId="101BCC11" wp14:editId="1570586F">
                <wp:simplePos x="0" y="0"/>
                <wp:positionH relativeFrom="column">
                  <wp:posOffset>2781300</wp:posOffset>
                </wp:positionH>
                <wp:positionV relativeFrom="paragraph">
                  <wp:posOffset>48895</wp:posOffset>
                </wp:positionV>
                <wp:extent cx="828675" cy="809625"/>
                <wp:effectExtent l="0" t="0" r="28575" b="28575"/>
                <wp:wrapNone/>
                <wp:docPr id="2" name="Oval 2"/>
                <wp:cNvGraphicFramePr/>
                <a:graphic xmlns:a="http://schemas.openxmlformats.org/drawingml/2006/main">
                  <a:graphicData uri="http://schemas.microsoft.com/office/word/2010/wordprocessingShape">
                    <wps:wsp>
                      <wps:cNvSpPr/>
                      <wps:spPr>
                        <a:xfrm>
                          <a:off x="0" y="0"/>
                          <a:ext cx="828675" cy="809625"/>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oval w14:anchorId="1B25B559" id="Oval 2" o:spid="_x0000_s1026" style="position:absolute;margin-left:219pt;margin-top:3.85pt;width:65.25pt;height:6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" fillcolor="white [3201]" strokecolor="black [3200]" strokeweight="2pt"/>
            </w:pict>
          </mc:Fallback>
        </mc:AlternateContent>
      </w:r>
    </w:p>
    <w:p w14:paraId="0A4A3670" w14:textId="77777777" w:rsidR="00FC36B0" w:rsidRDefault="00427390" w:rsidP="00DD3CC7">
      <w:pPr>
        <w:jc w:val="center"/>
        <w:rPr>
          <w:sz w:val="24"/>
          <w:szCs w:val="24"/>
        </w:rPr>
      </w:pPr>
      <w:r>
        <w:rPr>
          <w:noProof/>
          <w:sz w:val="24"/>
          <w:szCs w:val="24"/>
        </w:rPr>
        <mc:AlternateContent>
          <mc:Choice Requires="wps">
            <w:drawing>
              <wp:anchor distT="0" distB="0" distL="114300" distR="114300" simplePos="0" relativeHeight="251664384" behindDoc="0" locked="0" layoutInCell="1" allowOverlap="1" wp14:anchorId="11FD4CE7" wp14:editId="3D7C04B2">
                <wp:simplePos x="0" y="0"/>
                <wp:positionH relativeFrom="column">
                  <wp:posOffset>2895600</wp:posOffset>
                </wp:positionH>
                <wp:positionV relativeFrom="paragraph">
                  <wp:posOffset>73025</wp:posOffset>
                </wp:positionV>
                <wp:extent cx="600075" cy="43815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600075" cy="4381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02C1C56" w14:textId="77777777" w:rsidR="00427390" w:rsidRDefault="00427390" w:rsidP="00427390">
                            <w:pPr>
                              <w:jc w:val="center"/>
                            </w:pPr>
                            <w:r>
                              <w:t>Unkind words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type w14:anchorId="11FD4CE7" id="_x0000_t202" coordsize="21600,21600" o:spt="202" path="m,l,21600r21600,l21600,xe">
                <v:stroke joinstyle="miter"/>
                <v:path gradientshapeok="t" o:connecttype="rect"/>
              </v:shapetype>
              <v:shape id="Text Box 5" o:spid="_x0000_s1026" type="#_x0000_t202" style="position:absolute;left:0;text-align:left;margin-left:228pt;margin-top:5.75pt;width:47.25pt;height: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" fillcolor="white [3201]" strokecolor="white [3212]" strokeweight=".5pt">
                <v:textbox>
                  <w:txbxContent>
                    <w:p w14:paraId="602C1C56" w14:textId="77777777" w:rsidR="00427390" w:rsidRDefault="00427390" w:rsidP="00427390">
                      <w:pPr>
                        <w:jc w:val="center"/>
                      </w:pPr>
                      <w:r>
                        <w:t>Unkind words</w:t>
                      </w:r>
                    </w:p>
                  </w:txbxContent>
                </v:textbox>
              </v:shape>
            </w:pict>
          </mc:Fallback>
        </mc:AlternateContent>
      </w:r>
    </w:p>
    <w:p w14:paraId="5C171943" w14:textId="77777777" w:rsidR="00DC7F18" w:rsidRPr="00DC7F18" w:rsidRDefault="00427390" w:rsidP="00FC36B0">
      <w:pPr>
        <w:rPr>
          <w:sz w:val="24"/>
          <w:szCs w:val="24"/>
        </w:rPr>
      </w:pPr>
      <w:r>
        <w:rPr>
          <w:rFonts w:eastAsia="Calibri" w:cs="Tahoma"/>
          <w:b/>
          <w:bCs/>
          <w:noProof/>
          <w:sz w:val="24"/>
          <w:szCs w:val="24"/>
        </w:rPr>
        <mc:AlternateContent>
          <mc:Choice Requires="wps">
            <w:drawing>
              <wp:anchor distT="0" distB="0" distL="114300" distR="114300" simplePos="0" relativeHeight="251663360" behindDoc="0" locked="0" layoutInCell="1" allowOverlap="1" wp14:anchorId="59CD0524" wp14:editId="294B262C">
                <wp:simplePos x="0" y="0"/>
                <wp:positionH relativeFrom="column">
                  <wp:posOffset>2733675</wp:posOffset>
                </wp:positionH>
                <wp:positionV relativeFrom="paragraph">
                  <wp:posOffset>1256030</wp:posOffset>
                </wp:positionV>
                <wp:extent cx="1038225" cy="971550"/>
                <wp:effectExtent l="0" t="0" r="28575" b="19050"/>
                <wp:wrapNone/>
                <wp:docPr id="4" name="Oval 4"/>
                <wp:cNvGraphicFramePr/>
                <a:graphic xmlns:a="http://schemas.openxmlformats.org/drawingml/2006/main">
                  <a:graphicData uri="http://schemas.microsoft.com/office/word/2010/wordprocessingShape">
                    <wps:wsp>
                      <wps:cNvSpPr/>
                      <wps:spPr>
                        <a:xfrm>
                          <a:off x="0" y="0"/>
                          <a:ext cx="1038225" cy="97155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oval w14:anchorId="72CBEC4E" id="Oval 4" o:spid="_x0000_s1026" style="position:absolute;margin-left:215.25pt;margin-top:98.9pt;width:81.75pt;height:7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" fillcolor="window" strokecolor="windowText" strokeweight="2pt"/>
            </w:pict>
          </mc:Fallback>
        </mc:AlternateContent>
      </w:r>
      <w:r>
        <w:rPr>
          <w:rFonts w:eastAsia="Calibri" w:cs="Tahoma"/>
          <w:b/>
          <w:bCs/>
          <w:noProof/>
          <w:sz w:val="24"/>
          <w:szCs w:val="24"/>
        </w:rPr>
        <mc:AlternateContent>
          <mc:Choice Requires="wps">
            <w:drawing>
              <wp:anchor distT="0" distB="0" distL="114300" distR="114300" simplePos="0" relativeHeight="251661312" behindDoc="0" locked="0" layoutInCell="1" allowOverlap="1" wp14:anchorId="430435A2" wp14:editId="138A64EA">
                <wp:simplePos x="0" y="0"/>
                <wp:positionH relativeFrom="column">
                  <wp:posOffset>2762250</wp:posOffset>
                </wp:positionH>
                <wp:positionV relativeFrom="paragraph">
                  <wp:posOffset>351155</wp:posOffset>
                </wp:positionV>
                <wp:extent cx="923925" cy="885825"/>
                <wp:effectExtent l="0" t="0" r="28575" b="28575"/>
                <wp:wrapNone/>
                <wp:docPr id="3" name="Oval 3"/>
                <wp:cNvGraphicFramePr/>
                <a:graphic xmlns:a="http://schemas.openxmlformats.org/drawingml/2006/main">
                  <a:graphicData uri="http://schemas.microsoft.com/office/word/2010/wordprocessingShape">
                    <wps:wsp>
                      <wps:cNvSpPr/>
                      <wps:spPr>
                        <a:xfrm>
                          <a:off x="0" y="0"/>
                          <a:ext cx="923925" cy="88582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oval w14:anchorId="5B701334" id="Oval 3" o:spid="_x0000_s1026" style="position:absolute;margin-left:217.5pt;margin-top:27.65pt;width:72.75pt;height:6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" fillcolor="window" strokecolor="windowText" strokeweight="2pt"/>
            </w:pict>
          </mc:Fallback>
        </mc:AlternateContent>
      </w:r>
      <w:r w:rsidRPr="00427390">
        <w:rPr>
          <w:noProof/>
          <w:sz w:val="24"/>
          <w:szCs w:val="24"/>
        </w:rPr>
        <mc:AlternateContent>
          <mc:Choice Requires="wps">
            <w:drawing>
              <wp:anchor distT="0" distB="0" distL="114300" distR="114300" simplePos="0" relativeHeight="251666432" behindDoc="0" locked="0" layoutInCell="1" allowOverlap="1" wp14:anchorId="3F4E2F69" wp14:editId="357DB725">
                <wp:simplePos x="0" y="0"/>
                <wp:positionH relativeFrom="column">
                  <wp:posOffset>2886075</wp:posOffset>
                </wp:positionH>
                <wp:positionV relativeFrom="paragraph">
                  <wp:posOffset>684530</wp:posOffset>
                </wp:positionV>
                <wp:extent cx="714375" cy="22860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714375" cy="228600"/>
                        </a:xfrm>
                        <a:prstGeom prst="rect">
                          <a:avLst/>
                        </a:prstGeom>
                        <a:solidFill>
                          <a:sysClr val="window" lastClr="FFFFFF"/>
                        </a:solidFill>
                        <a:ln w="6350">
                          <a:solidFill>
                            <a:schemeClr val="bg1"/>
                          </a:solidFill>
                        </a:ln>
                        <a:effectLst/>
                      </wps:spPr>
                      <wps:txbx>
                        <w:txbxContent>
                          <w:p w14:paraId="3D5555D6" w14:textId="77777777" w:rsidR="00427390" w:rsidRDefault="00427390" w:rsidP="00427390">
                            <w:pPr>
                              <w:jc w:val="center"/>
                            </w:pPr>
                            <w:r>
                              <w:t>Time-out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 w14:anchorId="3F4E2F69" id="Text Box 6" o:spid="_x0000_s1027" type="#_x0000_t202" style="position:absolute;margin-left:227.25pt;margin-top:53.9pt;width:56.25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" fillcolor="window" strokecolor="white [3212]" strokeweight=".5pt">
                <v:textbox>
                  <w:txbxContent>
                    <w:p w14:paraId="3D5555D6" w14:textId="77777777" w:rsidR="00427390" w:rsidRDefault="00427390" w:rsidP="00427390">
                      <w:pPr>
                        <w:jc w:val="center"/>
                      </w:pPr>
                      <w:r>
                        <w:t>Time-out</w:t>
                      </w:r>
                    </w:p>
                  </w:txbxContent>
                </v:textbox>
              </v:shape>
            </w:pict>
          </mc:Fallback>
        </mc:AlternateContent>
      </w:r>
      <w:r w:rsidRPr="00427390">
        <w:rPr>
          <w:noProof/>
          <w:sz w:val="24"/>
          <w:szCs w:val="24"/>
        </w:rPr>
        <mc:AlternateContent>
          <mc:Choice Requires="wps">
            <w:drawing>
              <wp:anchor distT="0" distB="0" distL="114300" distR="114300" simplePos="0" relativeHeight="251668480" behindDoc="0" locked="0" layoutInCell="1" allowOverlap="1" wp14:anchorId="32E7E4C7" wp14:editId="05407413">
                <wp:simplePos x="0" y="0"/>
                <wp:positionH relativeFrom="column">
                  <wp:posOffset>2876550</wp:posOffset>
                </wp:positionH>
                <wp:positionV relativeFrom="paragraph">
                  <wp:posOffset>1503680</wp:posOffset>
                </wp:positionV>
                <wp:extent cx="781050" cy="438150"/>
                <wp:effectExtent l="0" t="0" r="19050" b="19050"/>
                <wp:wrapNone/>
                <wp:docPr id="7" name="Text Box 7"/>
                <wp:cNvGraphicFramePr/>
                <a:graphic xmlns:a="http://schemas.openxmlformats.org/drawingml/2006/main">
                  <a:graphicData uri="http://schemas.microsoft.com/office/word/2010/wordprocessingShape">
                    <wps:wsp>
                      <wps:cNvSpPr txBox="1"/>
                      <wps:spPr>
                        <a:xfrm>
                          <a:off x="0" y="0"/>
                          <a:ext cx="781050" cy="438150"/>
                        </a:xfrm>
                        <a:prstGeom prst="rect">
                          <a:avLst/>
                        </a:prstGeom>
                        <a:solidFill>
                          <a:sysClr val="window" lastClr="FFFFFF"/>
                        </a:solidFill>
                        <a:ln w="6350">
                          <a:solidFill>
                            <a:schemeClr val="bg1"/>
                          </a:solidFill>
                        </a:ln>
                        <a:effectLst/>
                      </wps:spPr>
                      <wps:txbx>
                        <w:txbxContent>
                          <w:p w14:paraId="35E3DB26" w14:textId="77777777" w:rsidR="00427390" w:rsidRDefault="00427390" w:rsidP="00427390">
                            <w:pPr>
                              <w:jc w:val="center"/>
                            </w:pPr>
                            <w:r>
                              <w:t>Take deep breaths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 w14:anchorId="32E7E4C7" id="Text Box 7" o:spid="_x0000_s1028" type="#_x0000_t202" style="position:absolute;margin-left:226.5pt;margin-top:118.4pt;width:61.5pt;height:3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" fillcolor="window" strokecolor="white [3212]" strokeweight=".5pt">
                <v:textbox>
                  <w:txbxContent>
                    <w:p w14:paraId="35E3DB26" w14:textId="77777777" w:rsidR="00427390" w:rsidRDefault="00427390" w:rsidP="00427390">
                      <w:pPr>
                        <w:jc w:val="center"/>
                      </w:pPr>
                      <w:r>
                        <w:t>Take deep breaths</w:t>
                      </w:r>
                    </w:p>
                  </w:txbxContent>
                </v:textbox>
              </v:shape>
            </w:pict>
          </mc:Fallback>
        </mc:AlternateContent>
      </w:r>
    </w:p>
    <w:sectPr w:rsidR="00DC7F18"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2F84C0" w14:textId="77777777" w:rsidR="00036B0B" w:rsidRDefault="00036B0B" w:rsidP="00DD3CC7">
      <w:pPr>
        <w:spacing w:after="0" w:line="240" w:lineRule="auto"/>
      </w:pPr>
      <w:r>
        <w:separator/>
      </w:r>
    </w:p>
  </w:endnote>
  <w:endnote w:type="continuationSeparator" w:id="0">
    <w:p w14:paraId="67BC1AC3" w14:textId="77777777" w:rsidR="00036B0B" w:rsidRDefault="00036B0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A9170" w14:textId="048C9ADA"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92DAF" w:rsidRPr="00592DAF">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5A5A5824"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80D22" w14:textId="77777777" w:rsidR="00036B0B" w:rsidRDefault="00036B0B" w:rsidP="00DD3CC7">
      <w:pPr>
        <w:spacing w:after="0" w:line="240" w:lineRule="auto"/>
      </w:pPr>
      <w:r>
        <w:separator/>
      </w:r>
    </w:p>
  </w:footnote>
  <w:footnote w:type="continuationSeparator" w:id="0">
    <w:p w14:paraId="24974BC4" w14:textId="77777777" w:rsidR="00036B0B" w:rsidRDefault="00036B0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94D04"/>
    <w:multiLevelType w:val="hybridMultilevel"/>
    <w:tmpl w:val="F11C5AD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2350E5"/>
    <w:multiLevelType w:val="hybridMultilevel"/>
    <w:tmpl w:val="67FEEDE8"/>
    <w:lvl w:ilvl="0" w:tplc="F962BDE2">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46325A"/>
    <w:multiLevelType w:val="hybridMultilevel"/>
    <w:tmpl w:val="3EF6EE3A"/>
    <w:lvl w:ilvl="0" w:tplc="F03E22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213871"/>
    <w:multiLevelType w:val="hybridMultilevel"/>
    <w:tmpl w:val="3020A0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2B9243AF"/>
    <w:multiLevelType w:val="hybridMultilevel"/>
    <w:tmpl w:val="AC4202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4DB7990"/>
    <w:multiLevelType w:val="hybridMultilevel"/>
    <w:tmpl w:val="A31A8B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146F83"/>
    <w:multiLevelType w:val="hybridMultilevel"/>
    <w:tmpl w:val="6CB2729C"/>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39F776FD"/>
    <w:multiLevelType w:val="hybridMultilevel"/>
    <w:tmpl w:val="3F16B1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3C831EED"/>
    <w:multiLevelType w:val="hybridMultilevel"/>
    <w:tmpl w:val="392CD0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B95664"/>
    <w:multiLevelType w:val="hybridMultilevel"/>
    <w:tmpl w:val="03BA7134"/>
    <w:lvl w:ilvl="0" w:tplc="E34469F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5E11AF8"/>
    <w:multiLevelType w:val="hybridMultilevel"/>
    <w:tmpl w:val="4D984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8005949"/>
    <w:multiLevelType w:val="hybridMultilevel"/>
    <w:tmpl w:val="E38C22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9"/>
  </w:num>
  <w:num w:numId="3">
    <w:abstractNumId w:val="16"/>
  </w:num>
  <w:num w:numId="4">
    <w:abstractNumId w:val="0"/>
  </w:num>
  <w:num w:numId="5">
    <w:abstractNumId w:val="14"/>
  </w:num>
  <w:num w:numId="6">
    <w:abstractNumId w:val="12"/>
  </w:num>
  <w:num w:numId="7">
    <w:abstractNumId w:val="2"/>
  </w:num>
  <w:num w:numId="8">
    <w:abstractNumId w:val="3"/>
  </w:num>
  <w:num w:numId="9">
    <w:abstractNumId w:val="7"/>
  </w:num>
  <w:num w:numId="10">
    <w:abstractNumId w:val="15"/>
  </w:num>
  <w:num w:numId="11">
    <w:abstractNumId w:val="11"/>
  </w:num>
  <w:num w:numId="12">
    <w:abstractNumId w:val="5"/>
  </w:num>
  <w:num w:numId="13">
    <w:abstractNumId w:val="6"/>
  </w:num>
  <w:num w:numId="14">
    <w:abstractNumId w:val="1"/>
  </w:num>
  <w:num w:numId="15">
    <w:abstractNumId w:val="10"/>
  </w:num>
  <w:num w:numId="16">
    <w:abstractNumId w:val="8"/>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B0B"/>
    <w:rsid w:val="00036B0B"/>
    <w:rsid w:val="000C2FB9"/>
    <w:rsid w:val="0012128D"/>
    <w:rsid w:val="00154CB5"/>
    <w:rsid w:val="00160A11"/>
    <w:rsid w:val="00161A1D"/>
    <w:rsid w:val="001B57D3"/>
    <w:rsid w:val="00205985"/>
    <w:rsid w:val="00211499"/>
    <w:rsid w:val="002F1A10"/>
    <w:rsid w:val="003D4629"/>
    <w:rsid w:val="00412D98"/>
    <w:rsid w:val="00426665"/>
    <w:rsid w:val="00427390"/>
    <w:rsid w:val="00465D45"/>
    <w:rsid w:val="00486B65"/>
    <w:rsid w:val="004C78EF"/>
    <w:rsid w:val="00523DC6"/>
    <w:rsid w:val="00580D73"/>
    <w:rsid w:val="00592DAF"/>
    <w:rsid w:val="005A1498"/>
    <w:rsid w:val="00622A85"/>
    <w:rsid w:val="006456E3"/>
    <w:rsid w:val="00777798"/>
    <w:rsid w:val="00875F5F"/>
    <w:rsid w:val="008A4694"/>
    <w:rsid w:val="0093247F"/>
    <w:rsid w:val="0096500A"/>
    <w:rsid w:val="009F2EF8"/>
    <w:rsid w:val="00B55796"/>
    <w:rsid w:val="00B93411"/>
    <w:rsid w:val="00BA1AFE"/>
    <w:rsid w:val="00BF1B9E"/>
    <w:rsid w:val="00C347FB"/>
    <w:rsid w:val="00C949CF"/>
    <w:rsid w:val="00CA14CF"/>
    <w:rsid w:val="00D75452"/>
    <w:rsid w:val="00DC7F18"/>
    <w:rsid w:val="00DD3CC7"/>
    <w:rsid w:val="00E5572A"/>
    <w:rsid w:val="00F604AB"/>
    <w:rsid w:val="00FC36B0"/>
    <w:rsid w:val="00FD115E"/>
    <w:rsid w:val="00FE3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398CA"/>
  <w15:docId w15:val="{60B15AF4-888C-4B1F-B719-5B1046EC2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semiHidden/>
    <w:unhideWhenUsed/>
    <w:rsid w:val="00E5572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557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5572A"/>
    <w:rPr>
      <w:sz w:val="20"/>
      <w:szCs w:val="20"/>
    </w:rPr>
  </w:style>
  <w:style w:type="character" w:styleId="FootnoteReference">
    <w:name w:val="footnote reference"/>
    <w:basedOn w:val="DefaultParagraphFont"/>
    <w:uiPriority w:val="99"/>
    <w:semiHidden/>
    <w:unhideWhenUsed/>
    <w:rsid w:val="00E5572A"/>
    <w:rPr>
      <w:vertAlign w:val="superscript"/>
    </w:rPr>
  </w:style>
  <w:style w:type="paragraph" w:styleId="CommentSubject">
    <w:name w:val="annotation subject"/>
    <w:basedOn w:val="CommentText"/>
    <w:next w:val="CommentText"/>
    <w:link w:val="CommentSubjectChar"/>
    <w:uiPriority w:val="99"/>
    <w:semiHidden/>
    <w:unhideWhenUsed/>
    <w:rsid w:val="00C949CF"/>
    <w:pPr>
      <w:spacing w:after="200"/>
    </w:pPr>
    <w:rPr>
      <w:b/>
      <w:bCs/>
    </w:rPr>
  </w:style>
  <w:style w:type="character" w:customStyle="1" w:styleId="CommentSubjectChar">
    <w:name w:val="Comment Subject Char"/>
    <w:basedOn w:val="CommentTextChar"/>
    <w:link w:val="CommentSubject"/>
    <w:uiPriority w:val="99"/>
    <w:semiHidden/>
    <w:rsid w:val="00C949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561674">
      <w:bodyDiv w:val="1"/>
      <w:marLeft w:val="0"/>
      <w:marRight w:val="0"/>
      <w:marTop w:val="0"/>
      <w:marBottom w:val="0"/>
      <w:divBdr>
        <w:top w:val="none" w:sz="0" w:space="0" w:color="auto"/>
        <w:left w:val="none" w:sz="0" w:space="0" w:color="auto"/>
        <w:bottom w:val="none" w:sz="0" w:space="0" w:color="auto"/>
        <w:right w:val="none" w:sz="0" w:space="0" w:color="auto"/>
      </w:divBdr>
    </w:div>
    <w:div w:id="939220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DF61B-0BF4-44EA-8A76-9E6642B4E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4</Pages>
  <Words>1183</Words>
  <Characters>6744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2019-07-10T16:02:00Z</dcterms:created>
  <dcterms:modified xsi:type="dcterms:W3CDTF">2019-09-24T21:40:00Z</dcterms:modified>
</cp:coreProperties>
</file>