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3B7F9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1C9363B" wp14:editId="3F322DB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89BA17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58E66F7" w14:textId="77777777" w:rsidR="00DD3CC7" w:rsidRPr="00DC7F18" w:rsidRDefault="00DD3CC7" w:rsidP="00DD3CC7">
      <w:pPr>
        <w:spacing w:after="0" w:line="240" w:lineRule="auto"/>
        <w:jc w:val="center"/>
        <w:rPr>
          <w:rFonts w:eastAsia="Calibri" w:cs="Calibri"/>
          <w:b/>
          <w:bCs/>
          <w:sz w:val="24"/>
          <w:szCs w:val="24"/>
          <w:u w:val="single"/>
        </w:rPr>
      </w:pPr>
    </w:p>
    <w:p w14:paraId="6310DA8F"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E4400D">
        <w:rPr>
          <w:rFonts w:eastAsia="Calibri" w:cs="Calibri"/>
          <w:b/>
          <w:bCs/>
          <w:sz w:val="24"/>
          <w:szCs w:val="24"/>
        </w:rPr>
        <w:t>Teasing, Taunting and Pranking</w:t>
      </w:r>
      <w:r>
        <w:rPr>
          <w:rFonts w:eastAsia="Calibri" w:cs="Calibri"/>
          <w:b/>
          <w:bCs/>
          <w:sz w:val="24"/>
          <w:szCs w:val="24"/>
        </w:rPr>
        <w:t>”</w:t>
      </w:r>
      <w:r w:rsidR="00DD3CC7" w:rsidRPr="00DC7F18">
        <w:rPr>
          <w:rFonts w:eastAsia="Calibri" w:cs="Calibri"/>
          <w:b/>
          <w:bCs/>
          <w:sz w:val="24"/>
          <w:szCs w:val="24"/>
        </w:rPr>
        <w:t>: Academy</w:t>
      </w:r>
    </w:p>
    <w:p w14:paraId="189D8F12" w14:textId="77777777" w:rsidR="00DD3CC7" w:rsidRPr="00DC7F18" w:rsidRDefault="00E4400D" w:rsidP="00DD3CC7">
      <w:pPr>
        <w:spacing w:after="0" w:line="240" w:lineRule="auto"/>
        <w:jc w:val="center"/>
        <w:rPr>
          <w:rFonts w:eastAsia="Calibri" w:cs="Calibri"/>
          <w:bCs/>
          <w:sz w:val="24"/>
          <w:szCs w:val="24"/>
        </w:rPr>
      </w:pPr>
      <w:r>
        <w:rPr>
          <w:rFonts w:eastAsia="Calibri" w:cs="Calibri"/>
          <w:bCs/>
          <w:sz w:val="24"/>
          <w:szCs w:val="24"/>
        </w:rPr>
        <w:t>(Upper Elementary/Middle)</w:t>
      </w:r>
    </w:p>
    <w:p w14:paraId="6F866753" w14:textId="77777777" w:rsidR="00DD3CC7" w:rsidRPr="00DC7F18" w:rsidRDefault="00F839C6"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Prank or Not to Prank</w:t>
      </w:r>
      <w:r w:rsidR="00DD3CC7" w:rsidRPr="00DC7F18">
        <w:rPr>
          <w:rFonts w:eastAsia="Calibri" w:cs="Tahoma"/>
          <w:b/>
          <w:bCs/>
          <w:sz w:val="24"/>
          <w:szCs w:val="24"/>
        </w:rPr>
        <w:t xml:space="preserve"> </w:t>
      </w:r>
      <w:r w:rsidR="00DC7F18">
        <w:rPr>
          <w:rFonts w:eastAsia="Calibri" w:cs="Tahoma"/>
          <w:b/>
          <w:bCs/>
          <w:sz w:val="24"/>
          <w:szCs w:val="24"/>
        </w:rPr>
        <w:t>Lesson Plan</w:t>
      </w:r>
    </w:p>
    <w:p w14:paraId="1236C76D"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5A8D6634" w14:textId="77777777" w:rsidR="00BA1AFE" w:rsidRPr="00DC7F18" w:rsidRDefault="00BA1AFE" w:rsidP="00205985">
      <w:pPr>
        <w:spacing w:after="0" w:line="240" w:lineRule="auto"/>
        <w:jc w:val="center"/>
        <w:rPr>
          <w:rFonts w:eastAsia="Calibri" w:cs="Calibri"/>
          <w:b/>
          <w:bCs/>
          <w:sz w:val="24"/>
          <w:szCs w:val="24"/>
        </w:rPr>
      </w:pPr>
    </w:p>
    <w:p w14:paraId="7D96CF46"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1D9AB056" w14:textId="77777777" w:rsidR="00BE2B86" w:rsidRPr="00BE2B86" w:rsidRDefault="00E4400D" w:rsidP="00BE2B86">
      <w:pPr>
        <w:numPr>
          <w:ilvl w:val="0"/>
          <w:numId w:val="4"/>
        </w:numPr>
        <w:spacing w:after="0" w:line="240" w:lineRule="auto"/>
        <w:contextualSpacing/>
        <w:rPr>
          <w:sz w:val="24"/>
          <w:szCs w:val="24"/>
        </w:rPr>
      </w:pPr>
      <w:r>
        <w:rPr>
          <w:sz w:val="24"/>
          <w:szCs w:val="24"/>
        </w:rPr>
        <w:t xml:space="preserve">Understand what pranking is </w:t>
      </w:r>
    </w:p>
    <w:p w14:paraId="526B891D" w14:textId="77777777" w:rsidR="00E4400D" w:rsidRDefault="00E4400D" w:rsidP="00E4400D">
      <w:pPr>
        <w:numPr>
          <w:ilvl w:val="0"/>
          <w:numId w:val="4"/>
        </w:numPr>
        <w:spacing w:after="0" w:line="240" w:lineRule="auto"/>
        <w:contextualSpacing/>
        <w:rPr>
          <w:sz w:val="24"/>
          <w:szCs w:val="24"/>
        </w:rPr>
      </w:pPr>
      <w:r>
        <w:rPr>
          <w:sz w:val="24"/>
          <w:szCs w:val="24"/>
        </w:rPr>
        <w:t xml:space="preserve">Learn social and legal consequences to pranking </w:t>
      </w:r>
    </w:p>
    <w:p w14:paraId="02780E62" w14:textId="77777777" w:rsidR="00BE2B86" w:rsidRDefault="00BE2B86" w:rsidP="00E4400D">
      <w:pPr>
        <w:numPr>
          <w:ilvl w:val="0"/>
          <w:numId w:val="4"/>
        </w:numPr>
        <w:spacing w:after="0" w:line="240" w:lineRule="auto"/>
        <w:contextualSpacing/>
        <w:rPr>
          <w:sz w:val="24"/>
          <w:szCs w:val="24"/>
        </w:rPr>
      </w:pPr>
      <w:r>
        <w:rPr>
          <w:sz w:val="24"/>
          <w:szCs w:val="24"/>
        </w:rPr>
        <w:t>Evaluate the seriousness of pranking examples</w:t>
      </w:r>
    </w:p>
    <w:p w14:paraId="52CC67D8" w14:textId="77777777" w:rsidR="00DD3CC7" w:rsidRPr="00DC7F18" w:rsidRDefault="00DD3CC7" w:rsidP="00DD3CC7">
      <w:pPr>
        <w:spacing w:after="0"/>
        <w:rPr>
          <w:rFonts w:eastAsia="Calibri" w:cs="Calibri"/>
          <w:b/>
          <w:bCs/>
          <w:sz w:val="24"/>
          <w:szCs w:val="24"/>
        </w:rPr>
      </w:pPr>
    </w:p>
    <w:p w14:paraId="06B8A3B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6CD04EAF" w14:textId="77777777" w:rsidR="00D172B9" w:rsidRPr="00D172B9" w:rsidRDefault="00CD3A8F" w:rsidP="00CD3A8F">
      <w:pPr>
        <w:pStyle w:val="ListParagraph"/>
        <w:widowControl w:val="0"/>
        <w:numPr>
          <w:ilvl w:val="0"/>
          <w:numId w:val="1"/>
        </w:numPr>
        <w:autoSpaceDE w:val="0"/>
        <w:autoSpaceDN w:val="0"/>
        <w:adjustRightInd w:val="0"/>
        <w:spacing w:after="0" w:line="240" w:lineRule="auto"/>
        <w:rPr>
          <w:rStyle w:val="Hyperlink"/>
          <w:rFonts w:eastAsia="Calibri" w:cs="Tahoma"/>
          <w:bCs/>
          <w:color w:val="auto"/>
          <w:sz w:val="24"/>
          <w:szCs w:val="24"/>
          <w:u w:val="none"/>
        </w:rPr>
      </w:pPr>
      <w:r w:rsidRPr="00CD3A8F">
        <w:rPr>
          <w:rFonts w:eastAsia="Calibri" w:cs="Calibri"/>
          <w:sz w:val="24"/>
          <w:szCs w:val="24"/>
        </w:rPr>
        <w:t xml:space="preserve">Internet access and projector or prepare a verbal account of the news story:  </w:t>
      </w:r>
      <w:hyperlink r:id="rId9" w:history="1">
        <w:r w:rsidRPr="00CD3A8F">
          <w:rPr>
            <w:rStyle w:val="Hyperlink"/>
            <w:rFonts w:eastAsia="Calibri" w:cs="Tahoma"/>
            <w:bCs/>
            <w:sz w:val="24"/>
            <w:szCs w:val="24"/>
          </w:rPr>
          <w:t>https://www.nbcnews.com/nightly-news/video/washington-teen-who-pushed-friend-off-bridge-charged-with-reckless-endangerment-1301438531888?v=raila</w:t>
        </w:r>
      </w:hyperlink>
      <w:r w:rsidR="00D172B9">
        <w:rPr>
          <w:rStyle w:val="Hyperlink"/>
          <w:rFonts w:eastAsia="Calibri" w:cs="Tahoma"/>
          <w:bCs/>
          <w:sz w:val="24"/>
          <w:szCs w:val="24"/>
        </w:rPr>
        <w:t xml:space="preserve"> </w:t>
      </w:r>
    </w:p>
    <w:p w14:paraId="746C55B9" w14:textId="6A4C86B9" w:rsidR="00CD3A8F" w:rsidRPr="00D172B9" w:rsidRDefault="00D172B9" w:rsidP="00D172B9">
      <w:pPr>
        <w:pStyle w:val="ListParagraph"/>
        <w:widowControl w:val="0"/>
        <w:autoSpaceDE w:val="0"/>
        <w:autoSpaceDN w:val="0"/>
        <w:adjustRightInd w:val="0"/>
        <w:spacing w:after="0" w:line="240" w:lineRule="auto"/>
        <w:rPr>
          <w:rFonts w:eastAsia="Calibri" w:cs="Tahoma"/>
          <w:bCs/>
          <w:i/>
          <w:sz w:val="24"/>
          <w:szCs w:val="24"/>
        </w:rPr>
      </w:pPr>
      <w:r w:rsidRPr="00D172B9">
        <w:rPr>
          <w:rStyle w:val="Hyperlink"/>
          <w:rFonts w:eastAsia="Calibri" w:cs="Tahoma"/>
          <w:b/>
          <w:bCs/>
          <w:color w:val="auto"/>
          <w:sz w:val="24"/>
          <w:szCs w:val="24"/>
          <w:u w:val="none"/>
        </w:rPr>
        <w:t xml:space="preserve">Precaution:  </w:t>
      </w:r>
      <w:r w:rsidRPr="00D172B9">
        <w:rPr>
          <w:rStyle w:val="Hyperlink"/>
          <w:rFonts w:eastAsia="Calibri" w:cs="Tahoma"/>
          <w:bCs/>
          <w:i/>
          <w:color w:val="auto"/>
          <w:sz w:val="24"/>
          <w:szCs w:val="24"/>
          <w:u w:val="none"/>
        </w:rPr>
        <w:t>Enlarge the screen to block any unwanted material that may pop up on the sides of the webpage, also hide the screen until any ads are finished and the video begins</w:t>
      </w:r>
    </w:p>
    <w:p w14:paraId="7B21A2A6" w14:textId="65C8CCAE" w:rsidR="00CD3A8F" w:rsidRDefault="000015AD" w:rsidP="00DD3CC7">
      <w:pPr>
        <w:numPr>
          <w:ilvl w:val="0"/>
          <w:numId w:val="1"/>
        </w:numPr>
        <w:spacing w:after="0"/>
        <w:rPr>
          <w:rFonts w:eastAsia="Calibri" w:cs="Calibri"/>
          <w:sz w:val="24"/>
          <w:szCs w:val="24"/>
        </w:rPr>
      </w:pPr>
      <w:r>
        <w:rPr>
          <w:rFonts w:eastAsia="Calibri" w:cs="Calibri"/>
          <w:sz w:val="24"/>
          <w:szCs w:val="24"/>
        </w:rPr>
        <w:t>Questions handout-1 copy</w:t>
      </w:r>
      <w:r w:rsidR="00CD3A8F">
        <w:rPr>
          <w:rFonts w:eastAsia="Calibri" w:cs="Calibri"/>
          <w:sz w:val="24"/>
          <w:szCs w:val="24"/>
        </w:rPr>
        <w:t xml:space="preserve"> per group</w:t>
      </w:r>
    </w:p>
    <w:p w14:paraId="5469B1AA" w14:textId="77777777" w:rsidR="00DD097C" w:rsidRDefault="00DD097C" w:rsidP="00DD3CC7">
      <w:pPr>
        <w:numPr>
          <w:ilvl w:val="0"/>
          <w:numId w:val="1"/>
        </w:numPr>
        <w:spacing w:after="0"/>
        <w:rPr>
          <w:rFonts w:eastAsia="Calibri" w:cs="Calibri"/>
          <w:sz w:val="24"/>
          <w:szCs w:val="24"/>
        </w:rPr>
      </w:pPr>
      <w:r>
        <w:rPr>
          <w:rFonts w:eastAsia="Calibri" w:cs="Calibri"/>
          <w:sz w:val="24"/>
          <w:szCs w:val="24"/>
        </w:rPr>
        <w:t>Questions Key</w:t>
      </w:r>
    </w:p>
    <w:p w14:paraId="75D1AE3B" w14:textId="64C6DE29" w:rsidR="00CD3A8F" w:rsidRDefault="00CD3A8F" w:rsidP="00DD3CC7">
      <w:pPr>
        <w:numPr>
          <w:ilvl w:val="0"/>
          <w:numId w:val="1"/>
        </w:numPr>
        <w:spacing w:after="0"/>
        <w:rPr>
          <w:rFonts w:eastAsia="Calibri" w:cs="Calibri"/>
          <w:sz w:val="24"/>
          <w:szCs w:val="24"/>
        </w:rPr>
      </w:pPr>
      <w:r>
        <w:rPr>
          <w:rFonts w:eastAsia="Calibri" w:cs="Calibri"/>
          <w:sz w:val="24"/>
          <w:szCs w:val="24"/>
        </w:rPr>
        <w:t>“</w:t>
      </w:r>
      <w:r w:rsidR="00F839C6">
        <w:rPr>
          <w:rFonts w:eastAsia="Calibri" w:cs="Calibri"/>
          <w:sz w:val="24"/>
          <w:szCs w:val="24"/>
        </w:rPr>
        <w:t>Is I</w:t>
      </w:r>
      <w:r w:rsidR="000015AD">
        <w:rPr>
          <w:rFonts w:eastAsia="Calibri" w:cs="Calibri"/>
          <w:sz w:val="24"/>
          <w:szCs w:val="24"/>
        </w:rPr>
        <w:t>t Serious?” handout-1 copy</w:t>
      </w:r>
      <w:r>
        <w:rPr>
          <w:rFonts w:eastAsia="Calibri" w:cs="Calibri"/>
          <w:sz w:val="24"/>
          <w:szCs w:val="24"/>
        </w:rPr>
        <w:t xml:space="preserve"> per group</w:t>
      </w:r>
    </w:p>
    <w:p w14:paraId="081607B8" w14:textId="77777777" w:rsidR="00CD3A8F" w:rsidRDefault="00622BD4" w:rsidP="00DD3CC7">
      <w:pPr>
        <w:numPr>
          <w:ilvl w:val="0"/>
          <w:numId w:val="1"/>
        </w:numPr>
        <w:spacing w:after="0"/>
        <w:rPr>
          <w:rFonts w:eastAsia="Calibri" w:cs="Calibri"/>
          <w:sz w:val="24"/>
          <w:szCs w:val="24"/>
        </w:rPr>
      </w:pPr>
      <w:r>
        <w:rPr>
          <w:rFonts w:eastAsia="Calibri" w:cs="Calibri"/>
          <w:sz w:val="24"/>
          <w:szCs w:val="24"/>
        </w:rPr>
        <w:t>7</w:t>
      </w:r>
      <w:r w:rsidR="00CD3A8F">
        <w:rPr>
          <w:rFonts w:eastAsia="Calibri" w:cs="Calibri"/>
          <w:sz w:val="24"/>
          <w:szCs w:val="24"/>
        </w:rPr>
        <w:t xml:space="preserve"> sticky notes per group-different color for each group</w:t>
      </w:r>
    </w:p>
    <w:p w14:paraId="5032E21A" w14:textId="77777777" w:rsidR="00CD3A8F" w:rsidRDefault="00CD3A8F" w:rsidP="00DD3CC7">
      <w:pPr>
        <w:numPr>
          <w:ilvl w:val="0"/>
          <w:numId w:val="1"/>
        </w:numPr>
        <w:spacing w:after="0"/>
        <w:rPr>
          <w:rFonts w:eastAsia="Calibri" w:cs="Calibri"/>
          <w:sz w:val="24"/>
          <w:szCs w:val="24"/>
        </w:rPr>
      </w:pPr>
      <w:r>
        <w:rPr>
          <w:rFonts w:eastAsia="Calibri" w:cs="Calibri"/>
          <w:sz w:val="24"/>
          <w:szCs w:val="24"/>
        </w:rPr>
        <w:t>Facilitator Guide</w:t>
      </w:r>
    </w:p>
    <w:p w14:paraId="4B18EB7E" w14:textId="77777777" w:rsidR="00DD3CC7" w:rsidRPr="00DC7F18" w:rsidRDefault="00DD3CC7" w:rsidP="00DD3CC7">
      <w:pPr>
        <w:spacing w:after="0"/>
        <w:rPr>
          <w:rFonts w:eastAsia="Calibri" w:cs="Calibri"/>
          <w:b/>
          <w:bCs/>
          <w:sz w:val="24"/>
          <w:szCs w:val="24"/>
        </w:rPr>
      </w:pPr>
    </w:p>
    <w:p w14:paraId="160F17C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5C0F8F9F" w14:textId="77777777" w:rsidR="00DD3CC7" w:rsidRPr="00DC7F18" w:rsidRDefault="00DD3CC7" w:rsidP="00DD3CC7">
      <w:pPr>
        <w:spacing w:after="0"/>
        <w:rPr>
          <w:rFonts w:eastAsia="Calibri" w:cs="Calibri"/>
          <w:b/>
          <w:bCs/>
          <w:sz w:val="24"/>
          <w:szCs w:val="24"/>
        </w:rPr>
      </w:pPr>
    </w:p>
    <w:p w14:paraId="5C05A34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CB5F6B">
        <w:rPr>
          <w:rFonts w:eastAsia="Calibri" w:cs="Calibri"/>
          <w:b/>
          <w:bCs/>
          <w:sz w:val="24"/>
          <w:szCs w:val="24"/>
        </w:rPr>
        <w:t>Thinking About What a Prank is</w:t>
      </w:r>
    </w:p>
    <w:p w14:paraId="5F5680F6" w14:textId="77777777" w:rsidR="00E4400D" w:rsidRPr="00E4400D" w:rsidRDefault="00E4400D" w:rsidP="00E4400D">
      <w:pPr>
        <w:widowControl w:val="0"/>
        <w:numPr>
          <w:ilvl w:val="0"/>
          <w:numId w:val="6"/>
        </w:numPr>
        <w:autoSpaceDE w:val="0"/>
        <w:autoSpaceDN w:val="0"/>
        <w:adjustRightInd w:val="0"/>
        <w:spacing w:after="0" w:line="240" w:lineRule="auto"/>
        <w:rPr>
          <w:rFonts w:eastAsia="Calibri" w:cs="Tahoma"/>
          <w:bCs/>
          <w:sz w:val="24"/>
          <w:szCs w:val="24"/>
        </w:rPr>
      </w:pPr>
      <w:r w:rsidRPr="00E4400D">
        <w:rPr>
          <w:rFonts w:eastAsia="Calibri" w:cs="Tahoma"/>
          <w:bCs/>
          <w:sz w:val="24"/>
          <w:szCs w:val="24"/>
        </w:rPr>
        <w:t xml:space="preserve">Begin the activity by placing the students into small groups of 4 or 5 students in each. </w:t>
      </w:r>
      <w:r>
        <w:rPr>
          <w:rFonts w:eastAsia="Calibri" w:cs="Tahoma"/>
          <w:bCs/>
          <w:sz w:val="24"/>
          <w:szCs w:val="24"/>
        </w:rPr>
        <w:t>Assign group</w:t>
      </w:r>
      <w:r w:rsidR="00CD3A8F">
        <w:rPr>
          <w:rFonts w:eastAsia="Calibri" w:cs="Tahoma"/>
          <w:bCs/>
          <w:sz w:val="24"/>
          <w:szCs w:val="24"/>
        </w:rPr>
        <w:t xml:space="preserve"> members </w:t>
      </w:r>
      <w:r>
        <w:rPr>
          <w:rFonts w:eastAsia="Calibri" w:cs="Tahoma"/>
          <w:bCs/>
          <w:sz w:val="24"/>
          <w:szCs w:val="24"/>
        </w:rPr>
        <w:t xml:space="preserve">into partners for the first activity.  </w:t>
      </w:r>
    </w:p>
    <w:p w14:paraId="149E3BDB" w14:textId="77777777" w:rsidR="00CB5F6B" w:rsidRDefault="00E4400D" w:rsidP="00E4400D">
      <w:pPr>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Write the word, “Prank” on the board and instruct the </w:t>
      </w:r>
      <w:r w:rsidR="00C928CE">
        <w:rPr>
          <w:rFonts w:eastAsia="Calibri" w:cs="Tahoma"/>
          <w:bCs/>
          <w:sz w:val="24"/>
          <w:szCs w:val="24"/>
        </w:rPr>
        <w:t>students</w:t>
      </w:r>
      <w:r>
        <w:rPr>
          <w:rFonts w:eastAsia="Calibri" w:cs="Tahoma"/>
          <w:bCs/>
          <w:sz w:val="24"/>
          <w:szCs w:val="24"/>
        </w:rPr>
        <w:t xml:space="preserve"> to think about what comes to mind when they see this word.  Allow a quiet moment for students to think to themselves</w:t>
      </w:r>
      <w:r w:rsidR="00CB5F6B">
        <w:rPr>
          <w:rFonts w:eastAsia="Calibri" w:cs="Tahoma"/>
          <w:bCs/>
          <w:sz w:val="24"/>
          <w:szCs w:val="24"/>
        </w:rPr>
        <w:t>.</w:t>
      </w:r>
    </w:p>
    <w:p w14:paraId="156AF5E9" w14:textId="77777777" w:rsidR="00CB5F6B" w:rsidRDefault="00E4400D" w:rsidP="00E4400D">
      <w:pPr>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partners to share with </w:t>
      </w:r>
      <w:r w:rsidR="00CB5F6B">
        <w:rPr>
          <w:rFonts w:eastAsia="Calibri" w:cs="Tahoma"/>
          <w:bCs/>
          <w:sz w:val="24"/>
          <w:szCs w:val="24"/>
        </w:rPr>
        <w:t xml:space="preserve">each other </w:t>
      </w:r>
      <w:r>
        <w:rPr>
          <w:rFonts w:eastAsia="Calibri" w:cs="Tahoma"/>
          <w:bCs/>
          <w:sz w:val="24"/>
          <w:szCs w:val="24"/>
        </w:rPr>
        <w:t>what they were thinking about.</w:t>
      </w:r>
      <w:r w:rsidRPr="00E4400D">
        <w:rPr>
          <w:rFonts w:eastAsia="Calibri" w:cs="Tahoma"/>
          <w:bCs/>
          <w:sz w:val="24"/>
          <w:szCs w:val="24"/>
        </w:rPr>
        <w:t xml:space="preserve">  </w:t>
      </w:r>
      <w:r w:rsidR="00CB5F6B">
        <w:rPr>
          <w:rFonts w:eastAsia="Calibri" w:cs="Tahoma"/>
          <w:bCs/>
          <w:sz w:val="24"/>
          <w:szCs w:val="24"/>
        </w:rPr>
        <w:t>After a few momen</w:t>
      </w:r>
      <w:r w:rsidR="00BE2B86">
        <w:rPr>
          <w:rFonts w:eastAsia="Calibri" w:cs="Tahoma"/>
          <w:bCs/>
          <w:sz w:val="24"/>
          <w:szCs w:val="24"/>
        </w:rPr>
        <w:t>ts, ask for a few volunteers fro</w:t>
      </w:r>
      <w:r w:rsidR="00CB5F6B">
        <w:rPr>
          <w:rFonts w:eastAsia="Calibri" w:cs="Tahoma"/>
          <w:bCs/>
          <w:sz w:val="24"/>
          <w:szCs w:val="24"/>
        </w:rPr>
        <w:t xml:space="preserve">m the class to share some ideas, record responses on the board.  </w:t>
      </w:r>
    </w:p>
    <w:p w14:paraId="4368ABB5" w14:textId="77777777" w:rsidR="00E4400D" w:rsidRDefault="00CB5F6B" w:rsidP="00CB5F6B">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w:t>
      </w:r>
      <w:r w:rsidR="00E4400D" w:rsidRPr="00E4400D">
        <w:rPr>
          <w:rFonts w:eastAsia="Calibri" w:cs="Tahoma"/>
          <w:bCs/>
          <w:sz w:val="24"/>
          <w:szCs w:val="24"/>
        </w:rPr>
        <w:t>Pranking – A mischievous trick or practical jo</w:t>
      </w:r>
      <w:r>
        <w:rPr>
          <w:rFonts w:eastAsia="Calibri" w:cs="Tahoma"/>
          <w:bCs/>
          <w:sz w:val="24"/>
          <w:szCs w:val="24"/>
        </w:rPr>
        <w:t>ke which is meant to be playful)</w:t>
      </w:r>
    </w:p>
    <w:p w14:paraId="21902436" w14:textId="3A22900B" w:rsidR="00CB5F6B" w:rsidRDefault="00CB5F6B" w:rsidP="00E4400D">
      <w:pPr>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Explain that sometimes pranks can be in good fun and everyone enjoys i</w:t>
      </w:r>
      <w:r w:rsidR="005B3770">
        <w:rPr>
          <w:rFonts w:eastAsia="Calibri" w:cs="Tahoma"/>
          <w:bCs/>
          <w:sz w:val="24"/>
          <w:szCs w:val="24"/>
        </w:rPr>
        <w:t>t</w:t>
      </w:r>
      <w:r w:rsidR="000F4E38">
        <w:rPr>
          <w:rFonts w:eastAsia="Calibri" w:cs="Tahoma"/>
          <w:bCs/>
          <w:sz w:val="24"/>
          <w:szCs w:val="24"/>
        </w:rPr>
        <w:t>;</w:t>
      </w:r>
      <w:r w:rsidR="005B3770">
        <w:rPr>
          <w:rFonts w:eastAsia="Calibri" w:cs="Tahoma"/>
          <w:bCs/>
          <w:sz w:val="24"/>
          <w:szCs w:val="24"/>
        </w:rPr>
        <w:t xml:space="preserve"> however</w:t>
      </w:r>
      <w:r w:rsidR="000F4E38">
        <w:rPr>
          <w:rFonts w:eastAsia="Calibri" w:cs="Tahoma"/>
          <w:bCs/>
          <w:sz w:val="24"/>
          <w:szCs w:val="24"/>
        </w:rPr>
        <w:t>,</w:t>
      </w:r>
      <w:r w:rsidR="005B3770">
        <w:rPr>
          <w:rFonts w:eastAsia="Calibri" w:cs="Tahoma"/>
          <w:bCs/>
          <w:sz w:val="24"/>
          <w:szCs w:val="24"/>
        </w:rPr>
        <w:t xml:space="preserve"> sometimes pranks have not been thought out </w:t>
      </w:r>
      <w:r>
        <w:rPr>
          <w:rFonts w:eastAsia="Calibri" w:cs="Tahoma"/>
          <w:bCs/>
          <w:sz w:val="24"/>
          <w:szCs w:val="24"/>
        </w:rPr>
        <w:t xml:space="preserve">and </w:t>
      </w:r>
      <w:r w:rsidR="005B3770">
        <w:rPr>
          <w:rFonts w:eastAsia="Calibri" w:cs="Tahoma"/>
          <w:bCs/>
          <w:sz w:val="24"/>
          <w:szCs w:val="24"/>
        </w:rPr>
        <w:t>can have consequences.</w:t>
      </w:r>
      <w:r w:rsidR="00C928CE">
        <w:rPr>
          <w:rFonts w:eastAsia="Calibri" w:cs="Tahoma"/>
          <w:bCs/>
          <w:sz w:val="24"/>
          <w:szCs w:val="24"/>
        </w:rPr>
        <w:t xml:space="preserve"> Thinking it through will help you</w:t>
      </w:r>
      <w:r w:rsidR="005B3770">
        <w:rPr>
          <w:rFonts w:eastAsia="Calibri" w:cs="Tahoma"/>
          <w:bCs/>
          <w:sz w:val="24"/>
          <w:szCs w:val="24"/>
        </w:rPr>
        <w:t xml:space="preserve"> make responsible decisions and enjoy your peer interactions. </w:t>
      </w:r>
    </w:p>
    <w:p w14:paraId="31C9DCD9" w14:textId="77777777" w:rsidR="00E4400D" w:rsidRPr="00E4400D" w:rsidRDefault="00E4400D" w:rsidP="00E4400D">
      <w:pPr>
        <w:widowControl w:val="0"/>
        <w:autoSpaceDE w:val="0"/>
        <w:autoSpaceDN w:val="0"/>
        <w:adjustRightInd w:val="0"/>
        <w:spacing w:after="0" w:line="240" w:lineRule="auto"/>
        <w:rPr>
          <w:rFonts w:eastAsia="Calibri" w:cs="Tahoma"/>
          <w:b/>
          <w:bCs/>
          <w:sz w:val="24"/>
          <w:szCs w:val="24"/>
        </w:rPr>
      </w:pPr>
    </w:p>
    <w:p w14:paraId="282A3146" w14:textId="77777777" w:rsidR="006A07E8" w:rsidRPr="00BE2B86" w:rsidRDefault="00BE2B86" w:rsidP="006A07E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2</w:t>
      </w:r>
      <w:r w:rsidR="006A07E8" w:rsidRPr="00BE2B86">
        <w:rPr>
          <w:rFonts w:eastAsia="Calibri" w:cs="Tahoma"/>
          <w:b/>
          <w:bCs/>
          <w:sz w:val="24"/>
          <w:szCs w:val="24"/>
        </w:rPr>
        <w:t xml:space="preserve">:  </w:t>
      </w:r>
      <w:r w:rsidR="005B3770">
        <w:rPr>
          <w:rFonts w:eastAsia="Calibri" w:cs="Tahoma"/>
          <w:b/>
          <w:bCs/>
          <w:sz w:val="24"/>
          <w:szCs w:val="24"/>
        </w:rPr>
        <w:t>Bridge Prank</w:t>
      </w:r>
    </w:p>
    <w:p w14:paraId="75B105FF" w14:textId="2D3D1341" w:rsidR="00E4400D" w:rsidRPr="00E4400D" w:rsidRDefault="00E4400D" w:rsidP="00945D32">
      <w:pPr>
        <w:widowControl w:val="0"/>
        <w:numPr>
          <w:ilvl w:val="0"/>
          <w:numId w:val="13"/>
        </w:numPr>
        <w:autoSpaceDE w:val="0"/>
        <w:autoSpaceDN w:val="0"/>
        <w:adjustRightInd w:val="0"/>
        <w:spacing w:after="0" w:line="240" w:lineRule="auto"/>
        <w:rPr>
          <w:rFonts w:eastAsia="Calibri" w:cs="Tahoma"/>
          <w:bCs/>
          <w:sz w:val="24"/>
          <w:szCs w:val="24"/>
        </w:rPr>
      </w:pPr>
      <w:r w:rsidRPr="00E4400D">
        <w:rPr>
          <w:rFonts w:eastAsia="Calibri" w:cs="Tahoma"/>
          <w:bCs/>
          <w:sz w:val="24"/>
          <w:szCs w:val="24"/>
        </w:rPr>
        <w:lastRenderedPageBreak/>
        <w:t xml:space="preserve">Next, </w:t>
      </w:r>
      <w:r w:rsidR="00945D32">
        <w:rPr>
          <w:rFonts w:eastAsia="Calibri" w:cs="Tahoma"/>
          <w:bCs/>
          <w:sz w:val="24"/>
          <w:szCs w:val="24"/>
        </w:rPr>
        <w:t xml:space="preserve">explain that you will show (or describe aloud) a news cast of a prank.  </w:t>
      </w:r>
      <w:r w:rsidR="00DD097C">
        <w:rPr>
          <w:rFonts w:eastAsia="Calibri" w:cs="Tahoma"/>
          <w:bCs/>
          <w:sz w:val="24"/>
          <w:szCs w:val="24"/>
        </w:rPr>
        <w:t xml:space="preserve">(See link above) </w:t>
      </w:r>
      <w:r w:rsidR="00945D32">
        <w:rPr>
          <w:rFonts w:eastAsia="Calibri" w:cs="Tahoma"/>
          <w:bCs/>
          <w:sz w:val="24"/>
          <w:szCs w:val="24"/>
        </w:rPr>
        <w:t>Instruct the students to think abo</w:t>
      </w:r>
      <w:r w:rsidR="008D2CBB">
        <w:rPr>
          <w:rFonts w:eastAsia="Calibri" w:cs="Tahoma"/>
          <w:bCs/>
          <w:sz w:val="24"/>
          <w:szCs w:val="24"/>
        </w:rPr>
        <w:t xml:space="preserve">ut the </w:t>
      </w:r>
      <w:r w:rsidR="005B3770">
        <w:rPr>
          <w:rFonts w:eastAsia="Calibri" w:cs="Tahoma"/>
          <w:bCs/>
          <w:sz w:val="24"/>
          <w:szCs w:val="24"/>
        </w:rPr>
        <w:t xml:space="preserve">decisions made with </w:t>
      </w:r>
      <w:r w:rsidR="008D2CBB">
        <w:rPr>
          <w:rFonts w:eastAsia="Calibri" w:cs="Tahoma"/>
          <w:bCs/>
          <w:sz w:val="24"/>
          <w:szCs w:val="24"/>
        </w:rPr>
        <w:t xml:space="preserve">the prank and if any legal or social consequences </w:t>
      </w:r>
      <w:r w:rsidR="00520232">
        <w:rPr>
          <w:rFonts w:eastAsia="Calibri" w:cs="Tahoma"/>
          <w:bCs/>
          <w:sz w:val="24"/>
          <w:szCs w:val="24"/>
        </w:rPr>
        <w:t>occurred as a result</w:t>
      </w:r>
      <w:r w:rsidR="008D2CBB">
        <w:rPr>
          <w:rFonts w:eastAsia="Calibri" w:cs="Tahoma"/>
          <w:bCs/>
          <w:sz w:val="24"/>
          <w:szCs w:val="24"/>
        </w:rPr>
        <w:t xml:space="preserve">.  </w:t>
      </w:r>
    </w:p>
    <w:p w14:paraId="233FF0FD" w14:textId="1B187C48" w:rsidR="00945D32" w:rsidRDefault="00945D32" w:rsidP="00945D32">
      <w:pPr>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After the video or verbal description, </w:t>
      </w:r>
      <w:r w:rsidR="008D2CBB">
        <w:rPr>
          <w:rFonts w:eastAsia="Calibri" w:cs="Tahoma"/>
          <w:bCs/>
          <w:sz w:val="24"/>
          <w:szCs w:val="24"/>
        </w:rPr>
        <w:t xml:space="preserve">hand each group </w:t>
      </w:r>
      <w:r w:rsidR="00DD097C">
        <w:rPr>
          <w:rFonts w:eastAsia="Calibri" w:cs="Tahoma"/>
          <w:bCs/>
          <w:sz w:val="24"/>
          <w:szCs w:val="24"/>
        </w:rPr>
        <w:t xml:space="preserve">the </w:t>
      </w:r>
      <w:r w:rsidR="008D2CBB">
        <w:rPr>
          <w:rFonts w:eastAsia="Calibri" w:cs="Tahoma"/>
          <w:bCs/>
          <w:sz w:val="24"/>
          <w:szCs w:val="24"/>
        </w:rPr>
        <w:t xml:space="preserve">questions </w:t>
      </w:r>
      <w:r w:rsidR="00DD097C">
        <w:rPr>
          <w:rFonts w:eastAsia="Calibri" w:cs="Tahoma"/>
          <w:bCs/>
          <w:sz w:val="24"/>
          <w:szCs w:val="24"/>
        </w:rPr>
        <w:t xml:space="preserve">handout </w:t>
      </w:r>
      <w:r w:rsidR="008D2CBB">
        <w:rPr>
          <w:rFonts w:eastAsia="Calibri" w:cs="Tahoma"/>
          <w:bCs/>
          <w:sz w:val="24"/>
          <w:szCs w:val="24"/>
        </w:rPr>
        <w:t>to discuss and respond to.</w:t>
      </w:r>
      <w:r>
        <w:rPr>
          <w:rFonts w:eastAsia="Calibri" w:cs="Tahoma"/>
          <w:bCs/>
          <w:sz w:val="24"/>
          <w:szCs w:val="24"/>
        </w:rPr>
        <w:t xml:space="preserve">  </w:t>
      </w:r>
      <w:r w:rsidR="00BE2B86">
        <w:rPr>
          <w:rFonts w:eastAsia="Calibri" w:cs="Tahoma"/>
          <w:bCs/>
          <w:sz w:val="24"/>
          <w:szCs w:val="24"/>
        </w:rPr>
        <w:t xml:space="preserve">(If you </w:t>
      </w:r>
      <w:r w:rsidR="000F4E38">
        <w:rPr>
          <w:rFonts w:eastAsia="Calibri" w:cs="Tahoma"/>
          <w:bCs/>
          <w:sz w:val="24"/>
          <w:szCs w:val="24"/>
        </w:rPr>
        <w:t>provide</w:t>
      </w:r>
      <w:r w:rsidR="00BE2B86">
        <w:rPr>
          <w:rFonts w:eastAsia="Calibri" w:cs="Tahoma"/>
          <w:bCs/>
          <w:sz w:val="24"/>
          <w:szCs w:val="24"/>
        </w:rPr>
        <w:t xml:space="preserve"> a verbal account of the prank, make sure you cover the questions below)</w:t>
      </w:r>
    </w:p>
    <w:p w14:paraId="670CDC5F" w14:textId="77777777" w:rsidR="00520232" w:rsidRPr="008D2CBB" w:rsidRDefault="008D2CBB" w:rsidP="008D2CBB">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8D2CBB">
        <w:rPr>
          <w:rFonts w:eastAsia="Calibri" w:cs="Tahoma"/>
          <w:bCs/>
          <w:sz w:val="24"/>
          <w:szCs w:val="24"/>
        </w:rPr>
        <w:t>What social consequences were observed?</w:t>
      </w:r>
    </w:p>
    <w:p w14:paraId="736F06C5" w14:textId="77777777" w:rsidR="008D2CBB" w:rsidRDefault="008D2CBB" w:rsidP="008D2CBB">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8D2CBB">
        <w:rPr>
          <w:rFonts w:eastAsia="Calibri" w:cs="Tahoma"/>
          <w:bCs/>
          <w:sz w:val="24"/>
          <w:szCs w:val="24"/>
        </w:rPr>
        <w:t>What legal consequences were reported?</w:t>
      </w:r>
    </w:p>
    <w:p w14:paraId="0563A0BE" w14:textId="77777777" w:rsidR="0036509D" w:rsidRDefault="0036509D" w:rsidP="008D2CBB">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physical consequences occurred to the target? </w:t>
      </w:r>
    </w:p>
    <w:p w14:paraId="5A1A3F29" w14:textId="77777777" w:rsidR="008D2CBB" w:rsidRDefault="008D2CBB" w:rsidP="008D2CBB">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Were there any examples of teasing or taunting?  Provide examples</w:t>
      </w:r>
    </w:p>
    <w:p w14:paraId="3BF5F331" w14:textId="5A7E66FB" w:rsidR="00A72489" w:rsidRDefault="00A72489" w:rsidP="00A72489">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Did anyone try to be an </w:t>
      </w:r>
      <w:proofErr w:type="spellStart"/>
      <w:r>
        <w:rPr>
          <w:rFonts w:eastAsia="Calibri" w:cs="Tahoma"/>
          <w:bCs/>
          <w:sz w:val="24"/>
          <w:szCs w:val="24"/>
        </w:rPr>
        <w:t>upstander</w:t>
      </w:r>
      <w:proofErr w:type="spellEnd"/>
      <w:r>
        <w:rPr>
          <w:rFonts w:eastAsia="Calibri" w:cs="Tahoma"/>
          <w:bCs/>
          <w:sz w:val="24"/>
          <w:szCs w:val="24"/>
        </w:rPr>
        <w:t xml:space="preserve"> and help </w:t>
      </w:r>
      <w:r w:rsidR="00520232">
        <w:rPr>
          <w:rFonts w:eastAsia="Calibri" w:cs="Tahoma"/>
          <w:bCs/>
          <w:sz w:val="24"/>
          <w:szCs w:val="24"/>
        </w:rPr>
        <w:t>the target</w:t>
      </w:r>
      <w:r>
        <w:rPr>
          <w:rFonts w:eastAsia="Calibri" w:cs="Tahoma"/>
          <w:bCs/>
          <w:sz w:val="24"/>
          <w:szCs w:val="24"/>
        </w:rPr>
        <w:t>?</w:t>
      </w:r>
    </w:p>
    <w:p w14:paraId="657F7CD5" w14:textId="77777777" w:rsidR="008831E4" w:rsidRDefault="008831E4" w:rsidP="008D2CBB">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Did you agree or disagree with the consequences the friend</w:t>
      </w:r>
      <w:r w:rsidR="00BE2B86">
        <w:rPr>
          <w:rFonts w:eastAsia="Calibri" w:cs="Tahoma"/>
          <w:bCs/>
          <w:sz w:val="24"/>
          <w:szCs w:val="24"/>
        </w:rPr>
        <w:t xml:space="preserve"> who did the pushing </w:t>
      </w:r>
      <w:r>
        <w:rPr>
          <w:rFonts w:eastAsia="Calibri" w:cs="Tahoma"/>
          <w:bCs/>
          <w:sz w:val="24"/>
          <w:szCs w:val="24"/>
        </w:rPr>
        <w:t>received?  Why or Why not?</w:t>
      </w:r>
    </w:p>
    <w:p w14:paraId="66E4F601" w14:textId="77777777" w:rsidR="00A72489" w:rsidRDefault="00A72489" w:rsidP="00A72489">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What was the prank?  What different decisions could have been made to keep everyone safe and having fun?</w:t>
      </w:r>
    </w:p>
    <w:p w14:paraId="78BE8383" w14:textId="77777777" w:rsidR="00E4400D" w:rsidRPr="00E4400D" w:rsidRDefault="00E4400D" w:rsidP="008831E4">
      <w:pPr>
        <w:widowControl w:val="0"/>
        <w:autoSpaceDE w:val="0"/>
        <w:autoSpaceDN w:val="0"/>
        <w:adjustRightInd w:val="0"/>
        <w:spacing w:after="0" w:line="240" w:lineRule="auto"/>
        <w:rPr>
          <w:rFonts w:eastAsia="Calibri" w:cs="Tahoma"/>
          <w:bCs/>
          <w:sz w:val="24"/>
          <w:szCs w:val="24"/>
        </w:rPr>
      </w:pPr>
      <w:r w:rsidRPr="00E4400D">
        <w:rPr>
          <w:rFonts w:eastAsia="Calibri" w:cs="Tahoma"/>
          <w:bCs/>
          <w:sz w:val="24"/>
          <w:szCs w:val="24"/>
        </w:rPr>
        <w:t xml:space="preserve">  </w:t>
      </w:r>
    </w:p>
    <w:p w14:paraId="3FC84229" w14:textId="77777777" w:rsidR="008831E4" w:rsidRDefault="008831E4" w:rsidP="00945D32">
      <w:pPr>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Assign each group a different question to read aloud to the class and report out on, extra group</w:t>
      </w:r>
      <w:r w:rsidR="00BE2B86">
        <w:rPr>
          <w:rFonts w:eastAsia="Calibri" w:cs="Tahoma"/>
          <w:bCs/>
          <w:sz w:val="24"/>
          <w:szCs w:val="24"/>
        </w:rPr>
        <w:t>s</w:t>
      </w:r>
      <w:r>
        <w:rPr>
          <w:rFonts w:eastAsia="Calibri" w:cs="Tahoma"/>
          <w:bCs/>
          <w:sz w:val="24"/>
          <w:szCs w:val="24"/>
        </w:rPr>
        <w:t xml:space="preserve"> can report out on additional reasons why or examples. </w:t>
      </w:r>
      <w:r w:rsidR="00DD097C">
        <w:rPr>
          <w:rFonts w:eastAsia="Calibri" w:cs="Tahoma"/>
          <w:bCs/>
          <w:sz w:val="24"/>
          <w:szCs w:val="24"/>
        </w:rPr>
        <w:t>(See Questions Key)</w:t>
      </w:r>
    </w:p>
    <w:p w14:paraId="009EE542"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6ACDB797" w14:textId="77777777" w:rsidR="00BE2B86" w:rsidRPr="00E4400D" w:rsidRDefault="00BE2B86" w:rsidP="00BE2B86">
      <w:pPr>
        <w:widowControl w:val="0"/>
        <w:autoSpaceDE w:val="0"/>
        <w:autoSpaceDN w:val="0"/>
        <w:adjustRightInd w:val="0"/>
        <w:spacing w:after="0" w:line="240" w:lineRule="auto"/>
        <w:rPr>
          <w:rFonts w:eastAsia="Calibri" w:cs="Tahoma"/>
          <w:b/>
          <w:bCs/>
          <w:sz w:val="24"/>
          <w:szCs w:val="24"/>
        </w:rPr>
      </w:pPr>
      <w:r w:rsidRPr="00E4400D">
        <w:rPr>
          <w:rFonts w:eastAsia="Calibri" w:cs="Tahoma"/>
          <w:b/>
          <w:bCs/>
          <w:sz w:val="24"/>
          <w:szCs w:val="24"/>
        </w:rPr>
        <w:t xml:space="preserve">Activity 2: </w:t>
      </w:r>
      <w:r>
        <w:rPr>
          <w:rFonts w:eastAsia="Calibri" w:cs="Tahoma"/>
          <w:b/>
          <w:bCs/>
          <w:sz w:val="24"/>
          <w:szCs w:val="24"/>
        </w:rPr>
        <w:t>Evaluating a Prank’s Seriousness</w:t>
      </w:r>
    </w:p>
    <w:p w14:paraId="710918E9" w14:textId="77777777" w:rsidR="00BE2B86" w:rsidRDefault="00BE2B86" w:rsidP="00BE2B86">
      <w:pPr>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Draw a continuum on the board and label one side, “More Serious” and the other side, “Less Serious”.  Hand each group the “</w:t>
      </w:r>
      <w:r w:rsidR="00F839C6">
        <w:rPr>
          <w:rFonts w:eastAsia="Calibri" w:cs="Tahoma"/>
          <w:bCs/>
          <w:sz w:val="24"/>
          <w:szCs w:val="24"/>
        </w:rPr>
        <w:t>Is I</w:t>
      </w:r>
      <w:r>
        <w:rPr>
          <w:rFonts w:eastAsia="Calibri" w:cs="Tahoma"/>
          <w:bCs/>
          <w:sz w:val="24"/>
          <w:szCs w:val="24"/>
        </w:rPr>
        <w:t>t Serious?” handout.</w:t>
      </w:r>
    </w:p>
    <w:p w14:paraId="050D8E2C" w14:textId="77777777" w:rsidR="00BE2B86" w:rsidRDefault="00BE2B86" w:rsidP="00BE2B86">
      <w:pPr>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share in reading each statement and then decide as a group how serious the prank would be, that is, could the prank harm others or </w:t>
      </w:r>
      <w:r w:rsidR="00520232">
        <w:rPr>
          <w:rFonts w:eastAsia="Calibri" w:cs="Tahoma"/>
          <w:bCs/>
          <w:sz w:val="24"/>
          <w:szCs w:val="24"/>
        </w:rPr>
        <w:t xml:space="preserve">their </w:t>
      </w:r>
      <w:r>
        <w:rPr>
          <w:rFonts w:eastAsia="Calibri" w:cs="Tahoma"/>
          <w:bCs/>
          <w:sz w:val="24"/>
          <w:szCs w:val="24"/>
        </w:rPr>
        <w:t>property and receive negative consequences?</w:t>
      </w:r>
    </w:p>
    <w:p w14:paraId="7413D445" w14:textId="4FFD7B1F" w:rsidR="00BE2B86" w:rsidRDefault="00BE2B86" w:rsidP="00BE2B86">
      <w:pPr>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Further instruct the groups to label sticky notes with the letters of each statement, one letter per note.  Then have a group member </w:t>
      </w:r>
      <w:r w:rsidR="000F4E38">
        <w:rPr>
          <w:rFonts w:eastAsia="Calibri" w:cs="Tahoma"/>
          <w:bCs/>
          <w:sz w:val="24"/>
          <w:szCs w:val="24"/>
        </w:rPr>
        <w:t xml:space="preserve">place </w:t>
      </w:r>
      <w:r>
        <w:rPr>
          <w:rFonts w:eastAsia="Calibri" w:cs="Tahoma"/>
          <w:bCs/>
          <w:sz w:val="24"/>
          <w:szCs w:val="24"/>
        </w:rPr>
        <w:t>that sticky note on the class board between the two labels indicating how serious the consequences may be for that prank. (Option</w:t>
      </w:r>
      <w:r w:rsidR="00DD097C">
        <w:rPr>
          <w:rFonts w:eastAsia="Calibri" w:cs="Tahoma"/>
          <w:bCs/>
          <w:sz w:val="24"/>
          <w:szCs w:val="24"/>
        </w:rPr>
        <w:t>: R</w:t>
      </w:r>
      <w:r>
        <w:rPr>
          <w:rFonts w:eastAsia="Calibri" w:cs="Tahoma"/>
          <w:bCs/>
          <w:sz w:val="24"/>
          <w:szCs w:val="24"/>
        </w:rPr>
        <w:t>ead aloud each statement and allow for each group to label their sticky note and add to the class board continuum between each statement read aloud)</w:t>
      </w:r>
    </w:p>
    <w:p w14:paraId="37C3544D" w14:textId="4A693DFC" w:rsidR="00BE2B86" w:rsidRDefault="00622BD4" w:rsidP="00BE2B86">
      <w:pPr>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Before proceeding to the next statement, review the placement of the notes</w:t>
      </w:r>
      <w:r w:rsidR="00BE2B86">
        <w:rPr>
          <w:rFonts w:eastAsia="Calibri" w:cs="Tahoma"/>
          <w:bCs/>
          <w:sz w:val="24"/>
          <w:szCs w:val="24"/>
        </w:rPr>
        <w:t xml:space="preserve"> </w:t>
      </w:r>
      <w:r>
        <w:rPr>
          <w:rFonts w:eastAsia="Calibri" w:cs="Tahoma"/>
          <w:bCs/>
          <w:sz w:val="24"/>
          <w:szCs w:val="24"/>
        </w:rPr>
        <w:t xml:space="preserve">on the continuum. </w:t>
      </w:r>
      <w:r w:rsidR="00BE2B86">
        <w:rPr>
          <w:rFonts w:eastAsia="Calibri" w:cs="Tahoma"/>
          <w:bCs/>
          <w:sz w:val="24"/>
          <w:szCs w:val="24"/>
        </w:rPr>
        <w:t xml:space="preserve"> Ask the groups that choose </w:t>
      </w:r>
      <w:r>
        <w:rPr>
          <w:rFonts w:eastAsia="Calibri" w:cs="Tahoma"/>
          <w:bCs/>
          <w:sz w:val="24"/>
          <w:szCs w:val="24"/>
        </w:rPr>
        <w:t>“More S</w:t>
      </w:r>
      <w:r w:rsidR="00BE2B86">
        <w:rPr>
          <w:rFonts w:eastAsia="Calibri" w:cs="Tahoma"/>
          <w:bCs/>
          <w:sz w:val="24"/>
          <w:szCs w:val="24"/>
        </w:rPr>
        <w:t>erious</w:t>
      </w:r>
      <w:r>
        <w:rPr>
          <w:rFonts w:eastAsia="Calibri" w:cs="Tahoma"/>
          <w:bCs/>
          <w:sz w:val="24"/>
          <w:szCs w:val="24"/>
        </w:rPr>
        <w:t>”</w:t>
      </w:r>
      <w:r w:rsidR="00BE2B86">
        <w:rPr>
          <w:rFonts w:eastAsia="Calibri" w:cs="Tahoma"/>
          <w:bCs/>
          <w:sz w:val="24"/>
          <w:szCs w:val="24"/>
        </w:rPr>
        <w:t xml:space="preserve"> what school, legal or social consequences they </w:t>
      </w:r>
      <w:r>
        <w:rPr>
          <w:rFonts w:eastAsia="Calibri" w:cs="Tahoma"/>
          <w:bCs/>
          <w:sz w:val="24"/>
          <w:szCs w:val="24"/>
        </w:rPr>
        <w:t>think might happen</w:t>
      </w:r>
      <w:r w:rsidR="00BE2B86">
        <w:rPr>
          <w:rFonts w:eastAsia="Calibri" w:cs="Tahoma"/>
          <w:bCs/>
          <w:sz w:val="24"/>
          <w:szCs w:val="24"/>
        </w:rPr>
        <w:t xml:space="preserve"> as a result of that prank.   Elaborate with any important information students may not be aware of.  (see Facilitator Guide)</w:t>
      </w:r>
    </w:p>
    <w:p w14:paraId="5B85E3EA" w14:textId="77777777" w:rsidR="00622BD4" w:rsidRDefault="00622BD4" w:rsidP="00BE2B86">
      <w:pPr>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Next, before proceeding to the next statement, ask the students to discuss with their partners, what emotions the one being pranked might be feeling as a result of this prank.  Ask for a few volunteers to share possible emotions.</w:t>
      </w:r>
    </w:p>
    <w:p w14:paraId="3A856EF6" w14:textId="77777777" w:rsidR="00BE2B86" w:rsidRDefault="00BE2B86" w:rsidP="00BE2B86">
      <w:pPr>
        <w:widowControl w:val="0"/>
        <w:autoSpaceDE w:val="0"/>
        <w:autoSpaceDN w:val="0"/>
        <w:adjustRightInd w:val="0"/>
        <w:spacing w:after="0" w:line="240" w:lineRule="auto"/>
        <w:rPr>
          <w:rFonts w:eastAsia="Calibri" w:cs="Tahoma"/>
          <w:bCs/>
          <w:sz w:val="24"/>
          <w:szCs w:val="24"/>
        </w:rPr>
      </w:pPr>
    </w:p>
    <w:p w14:paraId="2BFE9CE0" w14:textId="77777777" w:rsidR="00DD3CC7" w:rsidRPr="00CD3A8F"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CD3A8F">
        <w:rPr>
          <w:rFonts w:eastAsia="Calibri" w:cs="Tahoma"/>
          <w:b/>
          <w:bCs/>
          <w:sz w:val="24"/>
          <w:szCs w:val="24"/>
        </w:rPr>
        <w:t xml:space="preserve">  </w:t>
      </w:r>
      <w:r w:rsidR="00CD3A8F" w:rsidRPr="00CD3A8F">
        <w:rPr>
          <w:rFonts w:eastAsia="Calibri" w:cs="Tahoma"/>
          <w:bCs/>
          <w:sz w:val="24"/>
          <w:szCs w:val="24"/>
        </w:rPr>
        <w:t>Instruct the groups to discuss how pranking at school could affect the safety and learning environment and be ready t</w:t>
      </w:r>
      <w:r w:rsidR="00CD3A8F">
        <w:rPr>
          <w:rFonts w:eastAsia="Calibri" w:cs="Tahoma"/>
          <w:bCs/>
          <w:sz w:val="24"/>
          <w:szCs w:val="24"/>
        </w:rPr>
        <w:t>o</w:t>
      </w:r>
      <w:r w:rsidR="00CD3A8F" w:rsidRPr="00CD3A8F">
        <w:rPr>
          <w:rFonts w:eastAsia="Calibri" w:cs="Tahoma"/>
          <w:bCs/>
          <w:sz w:val="24"/>
          <w:szCs w:val="24"/>
        </w:rPr>
        <w:t xml:space="preserve"> report out.</w:t>
      </w:r>
    </w:p>
    <w:p w14:paraId="61D4F81E" w14:textId="77777777" w:rsidR="00945D32" w:rsidRDefault="00945D32" w:rsidP="00945D32">
      <w:pPr>
        <w:widowControl w:val="0"/>
        <w:autoSpaceDE w:val="0"/>
        <w:autoSpaceDN w:val="0"/>
        <w:adjustRightInd w:val="0"/>
        <w:spacing w:after="0" w:line="240" w:lineRule="auto"/>
        <w:rPr>
          <w:rFonts w:eastAsia="Calibri" w:cs="Tahoma"/>
          <w:bCs/>
          <w:sz w:val="24"/>
          <w:szCs w:val="24"/>
        </w:rPr>
      </w:pPr>
    </w:p>
    <w:p w14:paraId="423F8053" w14:textId="77777777" w:rsidR="00154CB5" w:rsidRDefault="00154CB5"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Sources:  </w:t>
      </w:r>
    </w:p>
    <w:p w14:paraId="192AB96F" w14:textId="03802250" w:rsidR="00CD3A8F" w:rsidRPr="00CD3A8F" w:rsidRDefault="00CD3A8F" w:rsidP="00CD3A8F">
      <w:pPr>
        <w:pStyle w:val="ListParagraph"/>
        <w:widowControl w:val="0"/>
        <w:numPr>
          <w:ilvl w:val="0"/>
          <w:numId w:val="17"/>
        </w:numPr>
        <w:autoSpaceDE w:val="0"/>
        <w:autoSpaceDN w:val="0"/>
        <w:adjustRightInd w:val="0"/>
        <w:spacing w:after="0" w:line="240" w:lineRule="auto"/>
        <w:rPr>
          <w:rFonts w:eastAsia="Calibri" w:cs="Tahoma"/>
          <w:bCs/>
          <w:sz w:val="24"/>
          <w:szCs w:val="24"/>
        </w:rPr>
      </w:pPr>
      <w:r w:rsidRPr="00CD3A8F">
        <w:rPr>
          <w:rFonts w:eastAsia="Calibri" w:cs="Tahoma"/>
          <w:bCs/>
          <w:sz w:val="24"/>
          <w:szCs w:val="24"/>
        </w:rPr>
        <w:t>New</w:t>
      </w:r>
      <w:r w:rsidR="00AF06AA">
        <w:rPr>
          <w:rFonts w:eastAsia="Calibri" w:cs="Tahoma"/>
          <w:bCs/>
          <w:sz w:val="24"/>
          <w:szCs w:val="24"/>
        </w:rPr>
        <w:t>s</w:t>
      </w:r>
      <w:r w:rsidRPr="00CD3A8F">
        <w:rPr>
          <w:rFonts w:eastAsia="Calibri" w:cs="Tahoma"/>
          <w:bCs/>
          <w:sz w:val="24"/>
          <w:szCs w:val="24"/>
        </w:rPr>
        <w:t xml:space="preserve"> Story on Prank Gone Too Far</w:t>
      </w:r>
      <w:r w:rsidRPr="00CD3A8F">
        <w:rPr>
          <w:rFonts w:eastAsia="Calibri" w:cs="Tahoma"/>
          <w:b/>
          <w:bCs/>
          <w:sz w:val="24"/>
          <w:szCs w:val="24"/>
        </w:rPr>
        <w:t xml:space="preserve">: </w:t>
      </w:r>
      <w:hyperlink r:id="rId10" w:history="1">
        <w:r w:rsidRPr="00CD3A8F">
          <w:rPr>
            <w:rStyle w:val="Hyperlink"/>
            <w:rFonts w:eastAsia="Calibri" w:cs="Tahoma"/>
            <w:bCs/>
            <w:sz w:val="24"/>
            <w:szCs w:val="24"/>
          </w:rPr>
          <w:t>https://www.nbcnews.com/nightly-news/video/washington-teen-who-pushed-friend-off-bridge-charged-with-reckless-endangerment-1301438531888?v=raila</w:t>
        </w:r>
      </w:hyperlink>
    </w:p>
    <w:p w14:paraId="1718A387" w14:textId="77777777" w:rsidR="00CD3A8F" w:rsidRDefault="00CD3A8F" w:rsidP="00CD3A8F">
      <w:pPr>
        <w:widowControl w:val="0"/>
        <w:autoSpaceDE w:val="0"/>
        <w:autoSpaceDN w:val="0"/>
        <w:adjustRightInd w:val="0"/>
        <w:spacing w:after="0" w:line="240" w:lineRule="auto"/>
        <w:rPr>
          <w:rFonts w:eastAsia="Calibri" w:cs="Tahoma"/>
          <w:bCs/>
          <w:sz w:val="24"/>
          <w:szCs w:val="24"/>
        </w:rPr>
      </w:pPr>
    </w:p>
    <w:p w14:paraId="27464178" w14:textId="77777777" w:rsidR="00FC36B0" w:rsidRPr="00CD3A8F" w:rsidRDefault="00CD3A8F" w:rsidP="00066375">
      <w:pPr>
        <w:pStyle w:val="ListParagraph"/>
        <w:widowControl w:val="0"/>
        <w:numPr>
          <w:ilvl w:val="0"/>
          <w:numId w:val="17"/>
        </w:numPr>
        <w:autoSpaceDE w:val="0"/>
        <w:autoSpaceDN w:val="0"/>
        <w:adjustRightInd w:val="0"/>
        <w:spacing w:after="0" w:line="240" w:lineRule="auto"/>
        <w:rPr>
          <w:sz w:val="24"/>
          <w:szCs w:val="24"/>
        </w:rPr>
      </w:pPr>
      <w:r w:rsidRPr="00CD3A8F">
        <w:rPr>
          <w:rFonts w:eastAsia="Calibri" w:cs="Tahoma"/>
          <w:bCs/>
          <w:sz w:val="24"/>
          <w:szCs w:val="24"/>
        </w:rPr>
        <w:t xml:space="preserve">Arizona’s Criminal Code: </w:t>
      </w:r>
      <w:hyperlink r:id="rId11" w:history="1">
        <w:r w:rsidRPr="00CD3A8F">
          <w:rPr>
            <w:rStyle w:val="Hyperlink"/>
            <w:rFonts w:eastAsia="Calibri" w:cs="Tahoma"/>
            <w:bCs/>
            <w:sz w:val="24"/>
            <w:szCs w:val="24"/>
          </w:rPr>
          <w:t>https://www.azleg.gov/arsDetail/?title=13</w:t>
        </w:r>
      </w:hyperlink>
      <w:r w:rsidRPr="00CD3A8F">
        <w:rPr>
          <w:rFonts w:eastAsia="Calibri" w:cs="Tahoma"/>
          <w:bCs/>
          <w:sz w:val="24"/>
          <w:szCs w:val="24"/>
        </w:rPr>
        <w:t xml:space="preserve"> </w:t>
      </w:r>
    </w:p>
    <w:p w14:paraId="4D4A60C0" w14:textId="77777777" w:rsidR="005B3D05" w:rsidRDefault="005B3D05">
      <w:pPr>
        <w:rPr>
          <w:sz w:val="24"/>
          <w:szCs w:val="24"/>
        </w:rPr>
      </w:pPr>
      <w:r>
        <w:rPr>
          <w:sz w:val="24"/>
          <w:szCs w:val="24"/>
        </w:rPr>
        <w:br w:type="page"/>
      </w:r>
    </w:p>
    <w:p w14:paraId="396E7C85" w14:textId="77777777" w:rsidR="00F839C6" w:rsidRPr="00DC7F18" w:rsidRDefault="00F839C6" w:rsidP="00F839C6">
      <w:pPr>
        <w:jc w:val="center"/>
        <w:rPr>
          <w:sz w:val="24"/>
          <w:szCs w:val="24"/>
        </w:rPr>
      </w:pPr>
      <w:r w:rsidRPr="00DC7F18">
        <w:rPr>
          <w:rFonts w:cs="Tahoma"/>
          <w:b/>
          <w:noProof/>
          <w:sz w:val="24"/>
          <w:szCs w:val="24"/>
        </w:rPr>
        <w:lastRenderedPageBreak/>
        <w:drawing>
          <wp:inline distT="0" distB="0" distL="0" distR="0" wp14:anchorId="03103C0B" wp14:editId="20DC29D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ABBAD4" w14:textId="77777777" w:rsidR="00F839C6" w:rsidRPr="00FC36B0" w:rsidRDefault="00F839C6" w:rsidP="00F839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D2B3FE9" w14:textId="77777777" w:rsidR="00F839C6" w:rsidRPr="00DC7F18" w:rsidRDefault="00F839C6" w:rsidP="00F839C6">
      <w:pPr>
        <w:spacing w:after="0" w:line="240" w:lineRule="auto"/>
        <w:jc w:val="center"/>
        <w:rPr>
          <w:rFonts w:eastAsia="Calibri" w:cs="Calibri"/>
          <w:b/>
          <w:bCs/>
          <w:sz w:val="24"/>
          <w:szCs w:val="24"/>
          <w:u w:val="single"/>
        </w:rPr>
      </w:pPr>
    </w:p>
    <w:p w14:paraId="7F3FD93B" w14:textId="77777777" w:rsidR="00F839C6" w:rsidRPr="00DC7F18" w:rsidRDefault="00F839C6" w:rsidP="00F839C6">
      <w:pPr>
        <w:spacing w:after="0" w:line="240" w:lineRule="auto"/>
        <w:jc w:val="center"/>
        <w:rPr>
          <w:rFonts w:eastAsia="Calibri" w:cs="Calibri"/>
          <w:b/>
          <w:bCs/>
          <w:sz w:val="24"/>
          <w:szCs w:val="24"/>
        </w:rPr>
      </w:pPr>
      <w:r>
        <w:rPr>
          <w:rFonts w:eastAsia="Calibri" w:cs="Calibri"/>
          <w:b/>
          <w:bCs/>
          <w:sz w:val="24"/>
          <w:szCs w:val="24"/>
        </w:rPr>
        <w:t>“Teasing, Taunting and Pranking”</w:t>
      </w:r>
      <w:r w:rsidRPr="00DC7F18">
        <w:rPr>
          <w:rFonts w:eastAsia="Calibri" w:cs="Calibri"/>
          <w:b/>
          <w:bCs/>
          <w:sz w:val="24"/>
          <w:szCs w:val="24"/>
        </w:rPr>
        <w:t>: Academy</w:t>
      </w:r>
    </w:p>
    <w:p w14:paraId="4F7DBBEC" w14:textId="77777777" w:rsidR="00F839C6" w:rsidRPr="00DC7F18" w:rsidRDefault="00F839C6" w:rsidP="00F839C6">
      <w:pPr>
        <w:spacing w:after="0" w:line="240" w:lineRule="auto"/>
        <w:jc w:val="center"/>
        <w:rPr>
          <w:rFonts w:eastAsia="Calibri" w:cs="Calibri"/>
          <w:bCs/>
          <w:sz w:val="24"/>
          <w:szCs w:val="24"/>
        </w:rPr>
      </w:pPr>
      <w:r>
        <w:rPr>
          <w:rFonts w:eastAsia="Calibri" w:cs="Calibri"/>
          <w:bCs/>
          <w:sz w:val="24"/>
          <w:szCs w:val="24"/>
        </w:rPr>
        <w:t>(Upper Elementary/Middle)</w:t>
      </w:r>
    </w:p>
    <w:p w14:paraId="259F2095" w14:textId="77777777" w:rsidR="00F839C6" w:rsidRDefault="00F839C6" w:rsidP="00F839C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Prank or Not to Prank</w:t>
      </w:r>
    </w:p>
    <w:p w14:paraId="64B1B16B" w14:textId="77777777" w:rsidR="00F839C6" w:rsidRDefault="00F839C6" w:rsidP="00F839C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Questions Handout</w:t>
      </w:r>
    </w:p>
    <w:p w14:paraId="0FF0460B" w14:textId="77777777" w:rsidR="00F839C6" w:rsidRDefault="00F839C6" w:rsidP="00F839C6">
      <w:pPr>
        <w:widowControl w:val="0"/>
        <w:autoSpaceDE w:val="0"/>
        <w:autoSpaceDN w:val="0"/>
        <w:adjustRightInd w:val="0"/>
        <w:spacing w:after="0" w:line="240" w:lineRule="auto"/>
        <w:ind w:left="1710" w:hanging="1710"/>
        <w:jc w:val="center"/>
        <w:rPr>
          <w:rFonts w:eastAsia="Calibri" w:cs="Tahoma"/>
          <w:b/>
          <w:bCs/>
          <w:sz w:val="24"/>
          <w:szCs w:val="24"/>
        </w:rPr>
      </w:pPr>
    </w:p>
    <w:p w14:paraId="0FBBC441" w14:textId="77777777" w:rsidR="00F839C6" w:rsidRPr="00DC7F18" w:rsidRDefault="00F839C6" w:rsidP="00F839C6">
      <w:pPr>
        <w:widowControl w:val="0"/>
        <w:autoSpaceDE w:val="0"/>
        <w:autoSpaceDN w:val="0"/>
        <w:adjustRightInd w:val="0"/>
        <w:spacing w:after="0" w:line="240" w:lineRule="auto"/>
        <w:ind w:left="1710" w:hanging="1710"/>
        <w:jc w:val="center"/>
        <w:rPr>
          <w:rFonts w:eastAsia="Calibri" w:cs="Tahoma"/>
          <w:b/>
          <w:bCs/>
          <w:sz w:val="24"/>
          <w:szCs w:val="24"/>
        </w:rPr>
      </w:pPr>
    </w:p>
    <w:p w14:paraId="3164A431" w14:textId="77777777" w:rsidR="00F839C6" w:rsidRDefault="00F839C6" w:rsidP="00F839C6">
      <w:pPr>
        <w:pStyle w:val="ListParagraph"/>
        <w:widowControl w:val="0"/>
        <w:numPr>
          <w:ilvl w:val="0"/>
          <w:numId w:val="19"/>
        </w:numPr>
        <w:autoSpaceDE w:val="0"/>
        <w:autoSpaceDN w:val="0"/>
        <w:adjustRightInd w:val="0"/>
        <w:spacing w:after="0" w:line="240" w:lineRule="auto"/>
        <w:rPr>
          <w:rFonts w:eastAsia="Calibri" w:cs="Tahoma"/>
          <w:bCs/>
          <w:sz w:val="24"/>
          <w:szCs w:val="24"/>
        </w:rPr>
      </w:pPr>
      <w:r w:rsidRPr="008D2CBB">
        <w:rPr>
          <w:rFonts w:eastAsia="Calibri" w:cs="Tahoma"/>
          <w:bCs/>
          <w:sz w:val="24"/>
          <w:szCs w:val="24"/>
        </w:rPr>
        <w:t>What social consequences were observed?</w:t>
      </w:r>
    </w:p>
    <w:p w14:paraId="7CFBB693" w14:textId="77777777" w:rsidR="00F839C6" w:rsidRDefault="00F839C6" w:rsidP="00F839C6">
      <w:pPr>
        <w:widowControl w:val="0"/>
        <w:autoSpaceDE w:val="0"/>
        <w:autoSpaceDN w:val="0"/>
        <w:adjustRightInd w:val="0"/>
        <w:spacing w:after="0" w:line="240" w:lineRule="auto"/>
        <w:rPr>
          <w:rFonts w:eastAsia="Calibri" w:cs="Tahoma"/>
          <w:bCs/>
          <w:sz w:val="24"/>
          <w:szCs w:val="24"/>
        </w:rPr>
      </w:pPr>
    </w:p>
    <w:p w14:paraId="5F98303E" w14:textId="77777777" w:rsidR="00A3558C" w:rsidRDefault="00A3558C" w:rsidP="00F839C6">
      <w:pPr>
        <w:widowControl w:val="0"/>
        <w:autoSpaceDE w:val="0"/>
        <w:autoSpaceDN w:val="0"/>
        <w:adjustRightInd w:val="0"/>
        <w:spacing w:after="0" w:line="240" w:lineRule="auto"/>
        <w:rPr>
          <w:rFonts w:eastAsia="Calibri" w:cs="Tahoma"/>
          <w:bCs/>
          <w:sz w:val="24"/>
          <w:szCs w:val="24"/>
        </w:rPr>
      </w:pPr>
    </w:p>
    <w:p w14:paraId="6C7FAAB0" w14:textId="77777777" w:rsidR="00A3558C" w:rsidRDefault="00A3558C" w:rsidP="00F839C6">
      <w:pPr>
        <w:widowControl w:val="0"/>
        <w:autoSpaceDE w:val="0"/>
        <w:autoSpaceDN w:val="0"/>
        <w:adjustRightInd w:val="0"/>
        <w:spacing w:after="0" w:line="240" w:lineRule="auto"/>
        <w:rPr>
          <w:rFonts w:eastAsia="Calibri" w:cs="Tahoma"/>
          <w:bCs/>
          <w:sz w:val="24"/>
          <w:szCs w:val="24"/>
        </w:rPr>
      </w:pPr>
    </w:p>
    <w:p w14:paraId="78C41EEA" w14:textId="77777777" w:rsidR="00F839C6" w:rsidRDefault="00F839C6" w:rsidP="00F839C6">
      <w:pPr>
        <w:pStyle w:val="ListParagraph"/>
        <w:widowControl w:val="0"/>
        <w:numPr>
          <w:ilvl w:val="0"/>
          <w:numId w:val="19"/>
        </w:numPr>
        <w:autoSpaceDE w:val="0"/>
        <w:autoSpaceDN w:val="0"/>
        <w:adjustRightInd w:val="0"/>
        <w:spacing w:after="0" w:line="240" w:lineRule="auto"/>
        <w:rPr>
          <w:rFonts w:eastAsia="Calibri" w:cs="Tahoma"/>
          <w:bCs/>
          <w:sz w:val="24"/>
          <w:szCs w:val="24"/>
        </w:rPr>
      </w:pPr>
      <w:r w:rsidRPr="008D2CBB">
        <w:rPr>
          <w:rFonts w:eastAsia="Calibri" w:cs="Tahoma"/>
          <w:bCs/>
          <w:sz w:val="24"/>
          <w:szCs w:val="24"/>
        </w:rPr>
        <w:t>What legal consequences were reported?</w:t>
      </w:r>
    </w:p>
    <w:p w14:paraId="16E2F650" w14:textId="77777777" w:rsidR="00F839C6" w:rsidRDefault="00F839C6" w:rsidP="00F839C6">
      <w:pPr>
        <w:widowControl w:val="0"/>
        <w:autoSpaceDE w:val="0"/>
        <w:autoSpaceDN w:val="0"/>
        <w:adjustRightInd w:val="0"/>
        <w:spacing w:after="0" w:line="240" w:lineRule="auto"/>
        <w:rPr>
          <w:rFonts w:eastAsia="Calibri" w:cs="Tahoma"/>
          <w:bCs/>
          <w:sz w:val="24"/>
          <w:szCs w:val="24"/>
        </w:rPr>
      </w:pPr>
    </w:p>
    <w:p w14:paraId="1C1025EB" w14:textId="77777777" w:rsidR="00A3558C" w:rsidRDefault="00A3558C" w:rsidP="00F839C6">
      <w:pPr>
        <w:widowControl w:val="0"/>
        <w:autoSpaceDE w:val="0"/>
        <w:autoSpaceDN w:val="0"/>
        <w:adjustRightInd w:val="0"/>
        <w:spacing w:after="0" w:line="240" w:lineRule="auto"/>
        <w:rPr>
          <w:rFonts w:eastAsia="Calibri" w:cs="Tahoma"/>
          <w:bCs/>
          <w:sz w:val="24"/>
          <w:szCs w:val="24"/>
        </w:rPr>
      </w:pPr>
    </w:p>
    <w:p w14:paraId="328B6D75" w14:textId="77777777" w:rsidR="00A3558C" w:rsidRDefault="00A3558C" w:rsidP="00F839C6">
      <w:pPr>
        <w:widowControl w:val="0"/>
        <w:autoSpaceDE w:val="0"/>
        <w:autoSpaceDN w:val="0"/>
        <w:adjustRightInd w:val="0"/>
        <w:spacing w:after="0" w:line="240" w:lineRule="auto"/>
        <w:rPr>
          <w:rFonts w:eastAsia="Calibri" w:cs="Tahoma"/>
          <w:bCs/>
          <w:sz w:val="24"/>
          <w:szCs w:val="24"/>
        </w:rPr>
      </w:pPr>
    </w:p>
    <w:p w14:paraId="29F2E71D" w14:textId="77777777" w:rsidR="00F839C6" w:rsidRDefault="00F839C6" w:rsidP="00F839C6">
      <w:pPr>
        <w:widowControl w:val="0"/>
        <w:autoSpaceDE w:val="0"/>
        <w:autoSpaceDN w:val="0"/>
        <w:adjustRightInd w:val="0"/>
        <w:spacing w:after="0" w:line="240" w:lineRule="auto"/>
        <w:rPr>
          <w:rFonts w:eastAsia="Calibri" w:cs="Tahoma"/>
          <w:bCs/>
          <w:sz w:val="24"/>
          <w:szCs w:val="24"/>
        </w:rPr>
      </w:pPr>
    </w:p>
    <w:p w14:paraId="6699138E" w14:textId="77777777" w:rsidR="00520232" w:rsidRDefault="00520232" w:rsidP="00F839C6">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physical consequences occurred to the target? </w:t>
      </w:r>
    </w:p>
    <w:p w14:paraId="19902E7E" w14:textId="77777777" w:rsidR="00520232" w:rsidRDefault="00520232" w:rsidP="006C1FD6">
      <w:pPr>
        <w:widowControl w:val="0"/>
        <w:autoSpaceDE w:val="0"/>
        <w:autoSpaceDN w:val="0"/>
        <w:adjustRightInd w:val="0"/>
        <w:spacing w:after="0" w:line="240" w:lineRule="auto"/>
        <w:rPr>
          <w:rFonts w:eastAsia="Calibri" w:cs="Tahoma"/>
          <w:bCs/>
          <w:sz w:val="24"/>
          <w:szCs w:val="24"/>
        </w:rPr>
      </w:pPr>
    </w:p>
    <w:p w14:paraId="4B544D92" w14:textId="77777777" w:rsidR="00520232" w:rsidRDefault="00520232" w:rsidP="006C1FD6">
      <w:pPr>
        <w:widowControl w:val="0"/>
        <w:autoSpaceDE w:val="0"/>
        <w:autoSpaceDN w:val="0"/>
        <w:adjustRightInd w:val="0"/>
        <w:spacing w:after="0" w:line="240" w:lineRule="auto"/>
        <w:rPr>
          <w:rFonts w:eastAsia="Calibri" w:cs="Tahoma"/>
          <w:bCs/>
          <w:sz w:val="24"/>
          <w:szCs w:val="24"/>
        </w:rPr>
      </w:pPr>
    </w:p>
    <w:p w14:paraId="7C30C3E9" w14:textId="77777777" w:rsidR="00520232" w:rsidRDefault="00520232" w:rsidP="006C1FD6">
      <w:pPr>
        <w:widowControl w:val="0"/>
        <w:autoSpaceDE w:val="0"/>
        <w:autoSpaceDN w:val="0"/>
        <w:adjustRightInd w:val="0"/>
        <w:spacing w:after="0" w:line="240" w:lineRule="auto"/>
        <w:rPr>
          <w:rFonts w:eastAsia="Calibri" w:cs="Tahoma"/>
          <w:bCs/>
          <w:sz w:val="24"/>
          <w:szCs w:val="24"/>
        </w:rPr>
      </w:pPr>
    </w:p>
    <w:p w14:paraId="75D8B4BB" w14:textId="77777777" w:rsidR="00520232" w:rsidRPr="006C1FD6" w:rsidRDefault="00520232" w:rsidP="006C1FD6">
      <w:pPr>
        <w:widowControl w:val="0"/>
        <w:autoSpaceDE w:val="0"/>
        <w:autoSpaceDN w:val="0"/>
        <w:adjustRightInd w:val="0"/>
        <w:spacing w:after="0" w:line="240" w:lineRule="auto"/>
        <w:rPr>
          <w:rFonts w:eastAsia="Calibri" w:cs="Tahoma"/>
          <w:bCs/>
          <w:sz w:val="24"/>
          <w:szCs w:val="24"/>
        </w:rPr>
      </w:pPr>
    </w:p>
    <w:p w14:paraId="159A6A24" w14:textId="77777777" w:rsidR="00F839C6" w:rsidRDefault="00F839C6" w:rsidP="00F839C6">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Were there any examples of teasing or taunting?  Provide examples</w:t>
      </w:r>
    </w:p>
    <w:p w14:paraId="5FE69276" w14:textId="77777777" w:rsidR="00F839C6" w:rsidRDefault="00F839C6" w:rsidP="00F839C6">
      <w:pPr>
        <w:widowControl w:val="0"/>
        <w:autoSpaceDE w:val="0"/>
        <w:autoSpaceDN w:val="0"/>
        <w:adjustRightInd w:val="0"/>
        <w:spacing w:after="0" w:line="240" w:lineRule="auto"/>
        <w:rPr>
          <w:rFonts w:eastAsia="Calibri" w:cs="Tahoma"/>
          <w:bCs/>
          <w:sz w:val="24"/>
          <w:szCs w:val="24"/>
        </w:rPr>
      </w:pPr>
    </w:p>
    <w:p w14:paraId="2B8D993A" w14:textId="77777777" w:rsidR="00A3558C" w:rsidRDefault="00A3558C" w:rsidP="00F839C6">
      <w:pPr>
        <w:widowControl w:val="0"/>
        <w:autoSpaceDE w:val="0"/>
        <w:autoSpaceDN w:val="0"/>
        <w:adjustRightInd w:val="0"/>
        <w:spacing w:after="0" w:line="240" w:lineRule="auto"/>
        <w:rPr>
          <w:rFonts w:eastAsia="Calibri" w:cs="Tahoma"/>
          <w:bCs/>
          <w:sz w:val="24"/>
          <w:szCs w:val="24"/>
        </w:rPr>
      </w:pPr>
    </w:p>
    <w:p w14:paraId="723C102C" w14:textId="77777777" w:rsidR="00A3558C" w:rsidRDefault="00A3558C" w:rsidP="00F839C6">
      <w:pPr>
        <w:widowControl w:val="0"/>
        <w:autoSpaceDE w:val="0"/>
        <w:autoSpaceDN w:val="0"/>
        <w:adjustRightInd w:val="0"/>
        <w:spacing w:after="0" w:line="240" w:lineRule="auto"/>
        <w:rPr>
          <w:rFonts w:eastAsia="Calibri" w:cs="Tahoma"/>
          <w:bCs/>
          <w:sz w:val="24"/>
          <w:szCs w:val="24"/>
        </w:rPr>
      </w:pPr>
    </w:p>
    <w:p w14:paraId="05455A7B" w14:textId="77777777" w:rsidR="00A3558C" w:rsidRDefault="00A3558C" w:rsidP="00F839C6">
      <w:pPr>
        <w:widowControl w:val="0"/>
        <w:autoSpaceDE w:val="0"/>
        <w:autoSpaceDN w:val="0"/>
        <w:adjustRightInd w:val="0"/>
        <w:spacing w:after="0" w:line="240" w:lineRule="auto"/>
        <w:rPr>
          <w:rFonts w:eastAsia="Calibri" w:cs="Tahoma"/>
          <w:bCs/>
          <w:sz w:val="24"/>
          <w:szCs w:val="24"/>
        </w:rPr>
      </w:pPr>
    </w:p>
    <w:p w14:paraId="50ACC2C6" w14:textId="726B0AEB" w:rsidR="00A72489" w:rsidRDefault="00A72489" w:rsidP="00A72489">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Did anyone try to be an </w:t>
      </w:r>
      <w:proofErr w:type="spellStart"/>
      <w:r>
        <w:rPr>
          <w:rFonts w:eastAsia="Calibri" w:cs="Tahoma"/>
          <w:bCs/>
          <w:sz w:val="24"/>
          <w:szCs w:val="24"/>
        </w:rPr>
        <w:t>upstander</w:t>
      </w:r>
      <w:proofErr w:type="spellEnd"/>
      <w:r>
        <w:rPr>
          <w:rFonts w:eastAsia="Calibri" w:cs="Tahoma"/>
          <w:bCs/>
          <w:sz w:val="24"/>
          <w:szCs w:val="24"/>
        </w:rPr>
        <w:t xml:space="preserve"> and help </w:t>
      </w:r>
      <w:r w:rsidR="00520232">
        <w:rPr>
          <w:rFonts w:eastAsia="Calibri" w:cs="Tahoma"/>
          <w:bCs/>
          <w:sz w:val="24"/>
          <w:szCs w:val="24"/>
        </w:rPr>
        <w:t>the target</w:t>
      </w:r>
      <w:r>
        <w:rPr>
          <w:rFonts w:eastAsia="Calibri" w:cs="Tahoma"/>
          <w:bCs/>
          <w:sz w:val="24"/>
          <w:szCs w:val="24"/>
        </w:rPr>
        <w:t>?</w:t>
      </w:r>
    </w:p>
    <w:p w14:paraId="0EB91893" w14:textId="77777777" w:rsidR="00A72489" w:rsidRDefault="00A72489" w:rsidP="00A72489">
      <w:pPr>
        <w:pStyle w:val="ListParagraph"/>
        <w:widowControl w:val="0"/>
        <w:autoSpaceDE w:val="0"/>
        <w:autoSpaceDN w:val="0"/>
        <w:adjustRightInd w:val="0"/>
        <w:spacing w:after="0" w:line="240" w:lineRule="auto"/>
        <w:ind w:left="360"/>
        <w:rPr>
          <w:rFonts w:eastAsia="Calibri" w:cs="Tahoma"/>
          <w:bCs/>
          <w:sz w:val="24"/>
          <w:szCs w:val="24"/>
        </w:rPr>
      </w:pPr>
    </w:p>
    <w:p w14:paraId="6DF06F6E" w14:textId="77777777" w:rsidR="00A72489" w:rsidRDefault="00A72489" w:rsidP="00A72489">
      <w:pPr>
        <w:pStyle w:val="ListParagraph"/>
        <w:widowControl w:val="0"/>
        <w:autoSpaceDE w:val="0"/>
        <w:autoSpaceDN w:val="0"/>
        <w:adjustRightInd w:val="0"/>
        <w:spacing w:after="0" w:line="240" w:lineRule="auto"/>
        <w:ind w:left="360"/>
        <w:rPr>
          <w:rFonts w:eastAsia="Calibri" w:cs="Tahoma"/>
          <w:bCs/>
          <w:sz w:val="24"/>
          <w:szCs w:val="24"/>
        </w:rPr>
      </w:pPr>
    </w:p>
    <w:p w14:paraId="3BEFB95C" w14:textId="77777777" w:rsidR="00A72489" w:rsidRDefault="00A72489" w:rsidP="00A72489">
      <w:pPr>
        <w:pStyle w:val="ListParagraph"/>
        <w:widowControl w:val="0"/>
        <w:autoSpaceDE w:val="0"/>
        <w:autoSpaceDN w:val="0"/>
        <w:adjustRightInd w:val="0"/>
        <w:spacing w:after="0" w:line="240" w:lineRule="auto"/>
        <w:ind w:left="360"/>
        <w:rPr>
          <w:rFonts w:eastAsia="Calibri" w:cs="Tahoma"/>
          <w:bCs/>
          <w:sz w:val="24"/>
          <w:szCs w:val="24"/>
        </w:rPr>
      </w:pPr>
    </w:p>
    <w:p w14:paraId="76A6D58F" w14:textId="77777777" w:rsidR="00F839C6" w:rsidRDefault="00F839C6" w:rsidP="00F839C6">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Did you agree or disagree with the consequences the friend who did the pushing received?  Why or Why not?</w:t>
      </w:r>
    </w:p>
    <w:p w14:paraId="795BD8AA" w14:textId="77777777" w:rsidR="00A3558C" w:rsidRDefault="00A3558C" w:rsidP="00A3558C">
      <w:pPr>
        <w:widowControl w:val="0"/>
        <w:autoSpaceDE w:val="0"/>
        <w:autoSpaceDN w:val="0"/>
        <w:adjustRightInd w:val="0"/>
        <w:spacing w:after="0" w:line="240" w:lineRule="auto"/>
        <w:rPr>
          <w:rFonts w:eastAsia="Calibri" w:cs="Tahoma"/>
          <w:bCs/>
          <w:sz w:val="24"/>
          <w:szCs w:val="24"/>
        </w:rPr>
      </w:pPr>
    </w:p>
    <w:p w14:paraId="5393EC90" w14:textId="77777777" w:rsidR="00A3558C" w:rsidRPr="00A3558C" w:rsidRDefault="00A3558C" w:rsidP="00A3558C">
      <w:pPr>
        <w:widowControl w:val="0"/>
        <w:autoSpaceDE w:val="0"/>
        <w:autoSpaceDN w:val="0"/>
        <w:adjustRightInd w:val="0"/>
        <w:spacing w:after="0" w:line="240" w:lineRule="auto"/>
        <w:rPr>
          <w:rFonts w:eastAsia="Calibri" w:cs="Tahoma"/>
          <w:bCs/>
          <w:sz w:val="24"/>
          <w:szCs w:val="24"/>
        </w:rPr>
      </w:pPr>
    </w:p>
    <w:p w14:paraId="6CE7456C" w14:textId="77777777" w:rsidR="00F839C6" w:rsidRDefault="00F839C6" w:rsidP="00F839C6">
      <w:pPr>
        <w:widowControl w:val="0"/>
        <w:autoSpaceDE w:val="0"/>
        <w:autoSpaceDN w:val="0"/>
        <w:adjustRightInd w:val="0"/>
        <w:spacing w:after="0" w:line="240" w:lineRule="auto"/>
        <w:rPr>
          <w:rFonts w:eastAsia="Calibri" w:cs="Tahoma"/>
          <w:bCs/>
          <w:sz w:val="24"/>
          <w:szCs w:val="24"/>
        </w:rPr>
      </w:pPr>
    </w:p>
    <w:p w14:paraId="7F5F3CC3" w14:textId="77777777" w:rsidR="00A72489" w:rsidRDefault="00A3558C" w:rsidP="00A72489">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was the prank?  </w:t>
      </w:r>
      <w:r w:rsidR="00A72489">
        <w:rPr>
          <w:rFonts w:eastAsia="Calibri" w:cs="Tahoma"/>
          <w:bCs/>
          <w:sz w:val="24"/>
          <w:szCs w:val="24"/>
        </w:rPr>
        <w:t>What different decisions could have been made to keep everyone safe and having fun?</w:t>
      </w:r>
    </w:p>
    <w:p w14:paraId="03AB00DA" w14:textId="77777777" w:rsidR="00A3558C" w:rsidRDefault="00A3558C" w:rsidP="00F839C6">
      <w:pPr>
        <w:widowControl w:val="0"/>
        <w:autoSpaceDE w:val="0"/>
        <w:autoSpaceDN w:val="0"/>
        <w:adjustRightInd w:val="0"/>
        <w:spacing w:after="0" w:line="240" w:lineRule="auto"/>
        <w:rPr>
          <w:rFonts w:eastAsia="Calibri" w:cs="Tahoma"/>
          <w:bCs/>
          <w:sz w:val="24"/>
          <w:szCs w:val="24"/>
        </w:rPr>
      </w:pPr>
    </w:p>
    <w:p w14:paraId="524C4FFC" w14:textId="77777777" w:rsidR="00A3558C" w:rsidRDefault="00A3558C" w:rsidP="00F839C6">
      <w:pPr>
        <w:widowControl w:val="0"/>
        <w:autoSpaceDE w:val="0"/>
        <w:autoSpaceDN w:val="0"/>
        <w:adjustRightInd w:val="0"/>
        <w:spacing w:after="0" w:line="240" w:lineRule="auto"/>
        <w:rPr>
          <w:rFonts w:eastAsia="Calibri" w:cs="Tahoma"/>
          <w:bCs/>
          <w:sz w:val="24"/>
          <w:szCs w:val="24"/>
        </w:rPr>
      </w:pPr>
    </w:p>
    <w:p w14:paraId="54A55781" w14:textId="77777777" w:rsidR="00A3558C" w:rsidRDefault="00A3558C">
      <w:pPr>
        <w:rPr>
          <w:sz w:val="24"/>
          <w:szCs w:val="24"/>
        </w:rPr>
      </w:pPr>
      <w:r>
        <w:rPr>
          <w:sz w:val="24"/>
          <w:szCs w:val="24"/>
        </w:rPr>
        <w:br w:type="page"/>
      </w:r>
    </w:p>
    <w:p w14:paraId="661ACB59" w14:textId="77777777" w:rsidR="00F839C6" w:rsidRPr="00DC7F18" w:rsidRDefault="00F839C6" w:rsidP="00F839C6">
      <w:pPr>
        <w:jc w:val="center"/>
        <w:rPr>
          <w:sz w:val="24"/>
          <w:szCs w:val="24"/>
        </w:rPr>
      </w:pPr>
      <w:r w:rsidRPr="00DC7F18">
        <w:rPr>
          <w:rFonts w:cs="Tahoma"/>
          <w:b/>
          <w:noProof/>
          <w:sz w:val="24"/>
          <w:szCs w:val="24"/>
        </w:rPr>
        <w:lastRenderedPageBreak/>
        <w:drawing>
          <wp:inline distT="0" distB="0" distL="0" distR="0" wp14:anchorId="393D1D22" wp14:editId="7893628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F80D38" w14:textId="77777777" w:rsidR="00F839C6" w:rsidRPr="00FC36B0" w:rsidRDefault="00F839C6" w:rsidP="00F839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31FE8CC" w14:textId="77777777" w:rsidR="00F839C6" w:rsidRPr="00DC7F18" w:rsidRDefault="00F839C6" w:rsidP="00F839C6">
      <w:pPr>
        <w:spacing w:after="0" w:line="240" w:lineRule="auto"/>
        <w:jc w:val="center"/>
        <w:rPr>
          <w:rFonts w:eastAsia="Calibri" w:cs="Calibri"/>
          <w:b/>
          <w:bCs/>
          <w:sz w:val="24"/>
          <w:szCs w:val="24"/>
        </w:rPr>
      </w:pPr>
      <w:r>
        <w:rPr>
          <w:rFonts w:eastAsia="Calibri" w:cs="Calibri"/>
          <w:b/>
          <w:bCs/>
          <w:sz w:val="24"/>
          <w:szCs w:val="24"/>
        </w:rPr>
        <w:t>“Teasing, Taunting and Pranking”</w:t>
      </w:r>
      <w:r w:rsidRPr="00DC7F18">
        <w:rPr>
          <w:rFonts w:eastAsia="Calibri" w:cs="Calibri"/>
          <w:b/>
          <w:bCs/>
          <w:sz w:val="24"/>
          <w:szCs w:val="24"/>
        </w:rPr>
        <w:t>: Academy</w:t>
      </w:r>
    </w:p>
    <w:p w14:paraId="3A32B094" w14:textId="77777777" w:rsidR="00F839C6" w:rsidRPr="00DC7F18" w:rsidRDefault="00F839C6" w:rsidP="00F839C6">
      <w:pPr>
        <w:spacing w:after="0" w:line="240" w:lineRule="auto"/>
        <w:jc w:val="center"/>
        <w:rPr>
          <w:rFonts w:eastAsia="Calibri" w:cs="Calibri"/>
          <w:bCs/>
          <w:sz w:val="24"/>
          <w:szCs w:val="24"/>
        </w:rPr>
      </w:pPr>
      <w:r>
        <w:rPr>
          <w:rFonts w:eastAsia="Calibri" w:cs="Calibri"/>
          <w:bCs/>
          <w:sz w:val="24"/>
          <w:szCs w:val="24"/>
        </w:rPr>
        <w:t>(Upper Elementary/Middle)</w:t>
      </w:r>
    </w:p>
    <w:p w14:paraId="45ACE8C5" w14:textId="77777777" w:rsidR="00F839C6" w:rsidRDefault="00F839C6" w:rsidP="00F839C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Prank or Not to Prank</w:t>
      </w:r>
    </w:p>
    <w:p w14:paraId="156AA097" w14:textId="77777777" w:rsidR="00F839C6" w:rsidRDefault="00DD097C" w:rsidP="00F839C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Questions</w:t>
      </w:r>
      <w:r w:rsidR="00F839C6">
        <w:rPr>
          <w:rFonts w:eastAsia="Calibri" w:cs="Tahoma"/>
          <w:b/>
          <w:bCs/>
          <w:sz w:val="24"/>
          <w:szCs w:val="24"/>
        </w:rPr>
        <w:t xml:space="preserve"> </w:t>
      </w:r>
      <w:r>
        <w:rPr>
          <w:rFonts w:eastAsia="Calibri" w:cs="Tahoma"/>
          <w:b/>
          <w:bCs/>
          <w:sz w:val="24"/>
          <w:szCs w:val="24"/>
        </w:rPr>
        <w:t>Key</w:t>
      </w:r>
    </w:p>
    <w:p w14:paraId="369F7E39" w14:textId="77777777" w:rsidR="0037284F" w:rsidRPr="0037284F" w:rsidRDefault="0037284F" w:rsidP="0037284F">
      <w:pPr>
        <w:widowControl w:val="0"/>
        <w:autoSpaceDE w:val="0"/>
        <w:autoSpaceDN w:val="0"/>
        <w:adjustRightInd w:val="0"/>
        <w:spacing w:after="0" w:line="240" w:lineRule="auto"/>
        <w:ind w:left="1710" w:hanging="1710"/>
        <w:rPr>
          <w:rFonts w:eastAsia="Calibri" w:cstheme="minorHAnsi"/>
          <w:b/>
          <w:bCs/>
          <w:sz w:val="24"/>
          <w:szCs w:val="24"/>
        </w:rPr>
      </w:pPr>
    </w:p>
    <w:p w14:paraId="1FBA217B" w14:textId="77777777" w:rsidR="00F839C6" w:rsidRDefault="00F839C6" w:rsidP="00A72489">
      <w:pPr>
        <w:pStyle w:val="ListParagraph"/>
        <w:widowControl w:val="0"/>
        <w:numPr>
          <w:ilvl w:val="0"/>
          <w:numId w:val="28"/>
        </w:numPr>
        <w:autoSpaceDE w:val="0"/>
        <w:autoSpaceDN w:val="0"/>
        <w:adjustRightInd w:val="0"/>
        <w:spacing w:after="0" w:line="240" w:lineRule="auto"/>
        <w:rPr>
          <w:rFonts w:eastAsia="Calibri" w:cs="Tahoma"/>
          <w:bCs/>
          <w:sz w:val="24"/>
          <w:szCs w:val="24"/>
        </w:rPr>
      </w:pPr>
      <w:r w:rsidRPr="008D2CBB">
        <w:rPr>
          <w:rFonts w:eastAsia="Calibri" w:cs="Tahoma"/>
          <w:bCs/>
          <w:sz w:val="24"/>
          <w:szCs w:val="24"/>
        </w:rPr>
        <w:t>What social consequences were observed?</w:t>
      </w:r>
    </w:p>
    <w:p w14:paraId="42A33E2E" w14:textId="77777777" w:rsidR="00793EF7" w:rsidRPr="00A3558C" w:rsidRDefault="00793EF7" w:rsidP="00793EF7">
      <w:pPr>
        <w:pStyle w:val="ListParagraph"/>
        <w:widowControl w:val="0"/>
        <w:autoSpaceDE w:val="0"/>
        <w:autoSpaceDN w:val="0"/>
        <w:adjustRightInd w:val="0"/>
        <w:spacing w:after="0" w:line="240" w:lineRule="auto"/>
        <w:ind w:left="360"/>
        <w:rPr>
          <w:rFonts w:eastAsia="Calibri" w:cs="Tahoma"/>
          <w:bCs/>
          <w:color w:val="FF0000"/>
          <w:sz w:val="24"/>
          <w:szCs w:val="24"/>
        </w:rPr>
      </w:pPr>
      <w:r w:rsidRPr="00A3558C">
        <w:rPr>
          <w:rFonts w:eastAsia="Calibri" w:cs="Tahoma"/>
          <w:bCs/>
          <w:color w:val="FF0000"/>
          <w:sz w:val="24"/>
          <w:szCs w:val="24"/>
        </w:rPr>
        <w:t>Victim did not feel the consequences for the friend who pushed her were enough, probably are no longer friends, other friends may choose sides, the one who pushed her felt bad</w:t>
      </w:r>
    </w:p>
    <w:p w14:paraId="0B954407" w14:textId="77777777" w:rsidR="00F839C6" w:rsidRDefault="00F839C6" w:rsidP="00A72489">
      <w:pPr>
        <w:pStyle w:val="ListParagraph"/>
        <w:widowControl w:val="0"/>
        <w:numPr>
          <w:ilvl w:val="0"/>
          <w:numId w:val="28"/>
        </w:numPr>
        <w:autoSpaceDE w:val="0"/>
        <w:autoSpaceDN w:val="0"/>
        <w:adjustRightInd w:val="0"/>
        <w:spacing w:after="0" w:line="240" w:lineRule="auto"/>
        <w:rPr>
          <w:rFonts w:eastAsia="Calibri" w:cs="Tahoma"/>
          <w:bCs/>
          <w:sz w:val="24"/>
          <w:szCs w:val="24"/>
        </w:rPr>
      </w:pPr>
      <w:r w:rsidRPr="008D2CBB">
        <w:rPr>
          <w:rFonts w:eastAsia="Calibri" w:cs="Tahoma"/>
          <w:bCs/>
          <w:sz w:val="24"/>
          <w:szCs w:val="24"/>
        </w:rPr>
        <w:t>What legal consequences were reported?</w:t>
      </w:r>
    </w:p>
    <w:p w14:paraId="785F87CC" w14:textId="77777777" w:rsidR="00F839C6" w:rsidRPr="00A3558C" w:rsidRDefault="00793EF7" w:rsidP="00793EF7">
      <w:pPr>
        <w:widowControl w:val="0"/>
        <w:autoSpaceDE w:val="0"/>
        <w:autoSpaceDN w:val="0"/>
        <w:adjustRightInd w:val="0"/>
        <w:spacing w:after="0" w:line="240" w:lineRule="auto"/>
        <w:ind w:firstLine="360"/>
        <w:rPr>
          <w:rFonts w:eastAsia="Calibri" w:cs="Tahoma"/>
          <w:bCs/>
          <w:color w:val="FF0000"/>
          <w:sz w:val="24"/>
          <w:szCs w:val="24"/>
        </w:rPr>
      </w:pPr>
      <w:r w:rsidRPr="00A3558C">
        <w:rPr>
          <w:rFonts w:eastAsia="Calibri" w:cs="Tahoma"/>
          <w:bCs/>
          <w:color w:val="FF0000"/>
          <w:sz w:val="24"/>
          <w:szCs w:val="24"/>
        </w:rPr>
        <w:t>Reckless Endangerment, resulting in serious injury, broken ribs and punctured lungs</w:t>
      </w:r>
    </w:p>
    <w:p w14:paraId="03E9935A" w14:textId="77777777" w:rsidR="004F6E41" w:rsidRPr="005B3D05" w:rsidRDefault="004F6E41" w:rsidP="004F6E41">
      <w:pPr>
        <w:pStyle w:val="NormalWeb"/>
        <w:shd w:val="clear" w:color="auto" w:fill="FFFFFF"/>
        <w:spacing w:before="0" w:beforeAutospacing="0" w:after="0" w:afterAutospacing="0"/>
        <w:ind w:firstLine="360"/>
        <w:rPr>
          <w:rFonts w:asciiTheme="minorHAnsi" w:hAnsiTheme="minorHAnsi" w:cstheme="minorHAnsi"/>
          <w:color w:val="FF0000"/>
        </w:rPr>
      </w:pPr>
      <w:r w:rsidRPr="00A3558C">
        <w:rPr>
          <w:rFonts w:asciiTheme="minorHAnsi" w:hAnsiTheme="minorHAnsi" w:cstheme="minorHAnsi"/>
          <w:color w:val="FF0000"/>
        </w:rPr>
        <w:t xml:space="preserve">Arizona Law:  </w:t>
      </w:r>
      <w:r w:rsidR="005B3D05" w:rsidRPr="005B3D05">
        <w:rPr>
          <w:rFonts w:asciiTheme="minorHAnsi" w:hAnsiTheme="minorHAnsi" w:cstheme="minorHAnsi"/>
          <w:color w:val="008000"/>
        </w:rPr>
        <w:t>13-1201</w:t>
      </w:r>
      <w:r w:rsidR="005B3D05" w:rsidRPr="005B3D05">
        <w:rPr>
          <w:rFonts w:asciiTheme="minorHAnsi" w:hAnsiTheme="minorHAnsi" w:cstheme="minorHAnsi"/>
          <w:color w:val="000000"/>
        </w:rPr>
        <w:t>. </w:t>
      </w:r>
      <w:r w:rsidR="005B3D05" w:rsidRPr="005B3D05">
        <w:rPr>
          <w:rFonts w:asciiTheme="minorHAnsi" w:hAnsiTheme="minorHAnsi" w:cstheme="minorHAnsi"/>
          <w:color w:val="800080"/>
          <w:u w:val="single"/>
        </w:rPr>
        <w:t>Endangerment; classification</w:t>
      </w:r>
    </w:p>
    <w:p w14:paraId="32C68916" w14:textId="77777777" w:rsidR="004F6E41" w:rsidRPr="00A3558C" w:rsidRDefault="004F6E41" w:rsidP="004F6E41">
      <w:pPr>
        <w:pStyle w:val="NormalWeb"/>
        <w:numPr>
          <w:ilvl w:val="0"/>
          <w:numId w:val="24"/>
        </w:numPr>
        <w:shd w:val="clear" w:color="auto" w:fill="FFFFFF"/>
        <w:spacing w:before="0" w:beforeAutospacing="0" w:after="0" w:afterAutospacing="0"/>
        <w:rPr>
          <w:rFonts w:asciiTheme="minorHAnsi" w:hAnsiTheme="minorHAnsi" w:cstheme="minorHAnsi"/>
          <w:color w:val="FF0000"/>
        </w:rPr>
      </w:pPr>
      <w:r w:rsidRPr="00A3558C">
        <w:rPr>
          <w:rFonts w:asciiTheme="minorHAnsi" w:hAnsiTheme="minorHAnsi" w:cstheme="minorHAnsi"/>
          <w:color w:val="FF0000"/>
        </w:rPr>
        <w:t>A person commits endangerment by recklessly endangering another person with a substantial risk of imminent death or physical injury.</w:t>
      </w:r>
    </w:p>
    <w:p w14:paraId="0585DCF9" w14:textId="77777777" w:rsidR="004F6E41" w:rsidRPr="00A3558C" w:rsidRDefault="004F6E41" w:rsidP="004F6E41">
      <w:pPr>
        <w:pStyle w:val="NormalWeb"/>
        <w:numPr>
          <w:ilvl w:val="0"/>
          <w:numId w:val="24"/>
        </w:numPr>
        <w:shd w:val="clear" w:color="auto" w:fill="FFFFFF"/>
        <w:spacing w:before="0" w:beforeAutospacing="0" w:after="0" w:afterAutospacing="0"/>
        <w:rPr>
          <w:rFonts w:asciiTheme="minorHAnsi" w:hAnsiTheme="minorHAnsi" w:cstheme="minorHAnsi"/>
          <w:color w:val="FF0000"/>
        </w:rPr>
      </w:pPr>
      <w:r w:rsidRPr="00A3558C">
        <w:rPr>
          <w:rFonts w:asciiTheme="minorHAnsi" w:hAnsiTheme="minorHAnsi" w:cstheme="minorHAnsi"/>
          <w:color w:val="FF0000"/>
        </w:rPr>
        <w:t>Endangerment involving a substantial risk of imminent death is a class 6 felony. In all other cases, it is a class 1 misdemeanor.</w:t>
      </w:r>
    </w:p>
    <w:p w14:paraId="7B7AF6F9" w14:textId="77777777" w:rsidR="004F6E41" w:rsidRPr="00A3558C" w:rsidRDefault="004F6E41" w:rsidP="004F6E41">
      <w:pPr>
        <w:widowControl w:val="0"/>
        <w:autoSpaceDE w:val="0"/>
        <w:autoSpaceDN w:val="0"/>
        <w:adjustRightInd w:val="0"/>
        <w:spacing w:after="0" w:line="240" w:lineRule="auto"/>
        <w:ind w:firstLine="360"/>
        <w:rPr>
          <w:rFonts w:eastAsia="Calibri" w:cs="Tahoma"/>
          <w:bCs/>
          <w:color w:val="FF0000"/>
          <w:sz w:val="24"/>
          <w:szCs w:val="24"/>
        </w:rPr>
      </w:pPr>
      <w:r w:rsidRPr="00A3558C">
        <w:rPr>
          <w:rFonts w:eastAsia="Calibri" w:cs="Tahoma"/>
          <w:bCs/>
          <w:color w:val="FF0000"/>
          <w:sz w:val="24"/>
          <w:szCs w:val="24"/>
        </w:rPr>
        <w:t xml:space="preserve">Arizona Law:  </w:t>
      </w:r>
      <w:r w:rsidR="005B3D05" w:rsidRPr="005B3D05">
        <w:rPr>
          <w:color w:val="008000"/>
          <w:sz w:val="24"/>
          <w:szCs w:val="24"/>
        </w:rPr>
        <w:t>13-1503</w:t>
      </w:r>
      <w:r w:rsidR="005B3D05" w:rsidRPr="005B3D05">
        <w:rPr>
          <w:color w:val="000000"/>
          <w:sz w:val="24"/>
          <w:szCs w:val="24"/>
        </w:rPr>
        <w:t>. </w:t>
      </w:r>
      <w:r w:rsidR="005B3D05" w:rsidRPr="005B3D05">
        <w:rPr>
          <w:color w:val="800080"/>
          <w:sz w:val="24"/>
          <w:szCs w:val="24"/>
          <w:u w:val="single"/>
        </w:rPr>
        <w:t>Criminal trespass in the second degree; classification</w:t>
      </w:r>
    </w:p>
    <w:p w14:paraId="3761A957" w14:textId="77777777" w:rsidR="004F6E41" w:rsidRPr="00A3558C" w:rsidRDefault="004F6E41" w:rsidP="004F6E41">
      <w:pPr>
        <w:pStyle w:val="ListParagraph"/>
        <w:widowControl w:val="0"/>
        <w:numPr>
          <w:ilvl w:val="0"/>
          <w:numId w:val="25"/>
        </w:numPr>
        <w:autoSpaceDE w:val="0"/>
        <w:autoSpaceDN w:val="0"/>
        <w:adjustRightInd w:val="0"/>
        <w:spacing w:after="0" w:line="240" w:lineRule="auto"/>
        <w:ind w:left="1080"/>
        <w:rPr>
          <w:rFonts w:eastAsia="Calibri" w:cs="Tahoma"/>
          <w:bCs/>
          <w:color w:val="FF0000"/>
          <w:sz w:val="24"/>
          <w:szCs w:val="24"/>
        </w:rPr>
      </w:pPr>
      <w:r w:rsidRPr="00A3558C">
        <w:rPr>
          <w:rFonts w:eastAsia="Calibri" w:cs="Tahoma"/>
          <w:bCs/>
          <w:color w:val="FF0000"/>
          <w:sz w:val="24"/>
          <w:szCs w:val="24"/>
        </w:rPr>
        <w:t>A person commits criminal trespass in the second degree by knowingly entering or remaining unlawfully in or on any nonresidential structure or in any fenced commercial yard.</w:t>
      </w:r>
    </w:p>
    <w:p w14:paraId="38AA4440" w14:textId="77777777" w:rsidR="004F6E41" w:rsidRPr="00A3558C" w:rsidRDefault="004F6E41" w:rsidP="004F6E41">
      <w:pPr>
        <w:pStyle w:val="ListParagraph"/>
        <w:widowControl w:val="0"/>
        <w:numPr>
          <w:ilvl w:val="0"/>
          <w:numId w:val="25"/>
        </w:numPr>
        <w:autoSpaceDE w:val="0"/>
        <w:autoSpaceDN w:val="0"/>
        <w:adjustRightInd w:val="0"/>
        <w:spacing w:after="0" w:line="240" w:lineRule="auto"/>
        <w:ind w:left="1080"/>
        <w:rPr>
          <w:rFonts w:eastAsia="Calibri" w:cs="Tahoma"/>
          <w:bCs/>
          <w:color w:val="FF0000"/>
          <w:sz w:val="24"/>
          <w:szCs w:val="24"/>
        </w:rPr>
      </w:pPr>
      <w:r w:rsidRPr="00A3558C">
        <w:rPr>
          <w:rFonts w:eastAsia="Calibri" w:cs="Tahoma"/>
          <w:bCs/>
          <w:color w:val="FF0000"/>
          <w:sz w:val="24"/>
          <w:szCs w:val="24"/>
        </w:rPr>
        <w:t>Criminal trespass in the second degree is a class 2 misdemeanor.</w:t>
      </w:r>
    </w:p>
    <w:p w14:paraId="77091653" w14:textId="77777777" w:rsidR="00520232" w:rsidRDefault="00520232" w:rsidP="00A72489">
      <w:pPr>
        <w:pStyle w:val="ListParagraph"/>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physical consequences occurred to the target? </w:t>
      </w:r>
    </w:p>
    <w:p w14:paraId="7C8B6AF5" w14:textId="427BD1B3" w:rsidR="00D172B9" w:rsidRPr="00D172B9" w:rsidRDefault="00D172B9" w:rsidP="00D172B9">
      <w:pPr>
        <w:pStyle w:val="ListParagraph"/>
        <w:widowControl w:val="0"/>
        <w:autoSpaceDE w:val="0"/>
        <w:autoSpaceDN w:val="0"/>
        <w:adjustRightInd w:val="0"/>
        <w:spacing w:after="0" w:line="240" w:lineRule="auto"/>
        <w:ind w:left="360"/>
        <w:rPr>
          <w:rFonts w:eastAsia="Calibri" w:cs="Tahoma"/>
          <w:bCs/>
          <w:color w:val="FF0000"/>
          <w:sz w:val="24"/>
          <w:szCs w:val="24"/>
        </w:rPr>
      </w:pPr>
      <w:r w:rsidRPr="00D172B9">
        <w:rPr>
          <w:rFonts w:eastAsia="Calibri" w:cs="Tahoma"/>
          <w:bCs/>
          <w:color w:val="FF0000"/>
          <w:sz w:val="24"/>
          <w:szCs w:val="24"/>
        </w:rPr>
        <w:t>Serious physical injuries were sustained by landing che</w:t>
      </w:r>
      <w:r w:rsidR="009832E9">
        <w:rPr>
          <w:rFonts w:eastAsia="Calibri" w:cs="Tahoma"/>
          <w:bCs/>
          <w:color w:val="FF0000"/>
          <w:sz w:val="24"/>
          <w:szCs w:val="24"/>
        </w:rPr>
        <w:t>st</w:t>
      </w:r>
      <w:r w:rsidRPr="00D172B9">
        <w:rPr>
          <w:rFonts w:eastAsia="Calibri" w:cs="Tahoma"/>
          <w:bCs/>
          <w:color w:val="FF0000"/>
          <w:sz w:val="24"/>
          <w:szCs w:val="24"/>
        </w:rPr>
        <w:t xml:space="preserve"> first in the water “Like landing on concrete” the victim suffered 6 broken ribs and a punctured</w:t>
      </w:r>
      <w:r>
        <w:rPr>
          <w:rFonts w:eastAsia="Calibri" w:cs="Tahoma"/>
          <w:bCs/>
          <w:color w:val="FF0000"/>
          <w:sz w:val="24"/>
          <w:szCs w:val="24"/>
        </w:rPr>
        <w:t xml:space="preserve"> lung</w:t>
      </w:r>
    </w:p>
    <w:p w14:paraId="4F5E2A8C" w14:textId="77777777" w:rsidR="00F839C6" w:rsidRDefault="00F839C6" w:rsidP="00A72489">
      <w:pPr>
        <w:pStyle w:val="ListParagraph"/>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Were there any examples of teasing or taunting?  Provide examples</w:t>
      </w:r>
    </w:p>
    <w:p w14:paraId="6A9314F9" w14:textId="77777777" w:rsidR="00C7251E" w:rsidRDefault="00C7251E" w:rsidP="00C7251E">
      <w:pPr>
        <w:pStyle w:val="ListParagraph"/>
        <w:widowControl w:val="0"/>
        <w:autoSpaceDE w:val="0"/>
        <w:autoSpaceDN w:val="0"/>
        <w:adjustRightInd w:val="0"/>
        <w:spacing w:after="0" w:line="240" w:lineRule="auto"/>
        <w:ind w:left="360"/>
        <w:rPr>
          <w:rFonts w:eastAsia="Calibri" w:cs="Tahoma"/>
          <w:bCs/>
          <w:color w:val="FF0000"/>
          <w:sz w:val="24"/>
          <w:szCs w:val="24"/>
        </w:rPr>
      </w:pPr>
      <w:r w:rsidRPr="00A3558C">
        <w:rPr>
          <w:rFonts w:eastAsia="Calibri" w:cs="Tahoma"/>
          <w:bCs/>
          <w:color w:val="FF0000"/>
          <w:sz w:val="24"/>
          <w:szCs w:val="24"/>
        </w:rPr>
        <w:t>Repeatedly urged to go by friend, threatened to be pushed</w:t>
      </w:r>
      <w:r w:rsidR="005B3D05">
        <w:rPr>
          <w:rFonts w:eastAsia="Calibri" w:cs="Tahoma"/>
          <w:bCs/>
          <w:color w:val="FF0000"/>
          <w:sz w:val="24"/>
          <w:szCs w:val="24"/>
        </w:rPr>
        <w:t xml:space="preserve"> </w:t>
      </w:r>
    </w:p>
    <w:p w14:paraId="279885AD" w14:textId="77777777" w:rsidR="005B3D05" w:rsidRPr="00A3558C" w:rsidRDefault="005B3D05" w:rsidP="00C7251E">
      <w:pPr>
        <w:pStyle w:val="ListParagraph"/>
        <w:widowControl w:val="0"/>
        <w:autoSpaceDE w:val="0"/>
        <w:autoSpaceDN w:val="0"/>
        <w:adjustRightInd w:val="0"/>
        <w:spacing w:after="0" w:line="240" w:lineRule="auto"/>
        <w:ind w:left="360"/>
        <w:rPr>
          <w:rFonts w:eastAsia="Calibri" w:cs="Tahoma"/>
          <w:bCs/>
          <w:color w:val="FF0000"/>
          <w:sz w:val="24"/>
          <w:szCs w:val="24"/>
        </w:rPr>
      </w:pPr>
      <w:r>
        <w:rPr>
          <w:rFonts w:eastAsia="Calibri" w:cs="Tahoma"/>
          <w:bCs/>
          <w:color w:val="FF0000"/>
          <w:sz w:val="24"/>
          <w:szCs w:val="24"/>
        </w:rPr>
        <w:t xml:space="preserve">Arizona Law: </w:t>
      </w:r>
      <w:r w:rsidRPr="005B3D05">
        <w:rPr>
          <w:rFonts w:cstheme="minorHAnsi"/>
          <w:color w:val="008000"/>
          <w:sz w:val="24"/>
          <w:szCs w:val="24"/>
        </w:rPr>
        <w:t>13-1202</w:t>
      </w:r>
      <w:r w:rsidRPr="005B3D05">
        <w:rPr>
          <w:rFonts w:cstheme="minorHAnsi"/>
          <w:color w:val="000000"/>
          <w:sz w:val="24"/>
          <w:szCs w:val="24"/>
        </w:rPr>
        <w:t>. </w:t>
      </w:r>
      <w:r w:rsidRPr="005B3D05">
        <w:rPr>
          <w:rFonts w:cstheme="minorHAnsi"/>
          <w:color w:val="800080"/>
          <w:sz w:val="24"/>
          <w:szCs w:val="24"/>
          <w:u w:val="single"/>
        </w:rPr>
        <w:t>Threatening or intimidating; classification</w:t>
      </w:r>
    </w:p>
    <w:p w14:paraId="214D02EF" w14:textId="77777777" w:rsidR="00A72489" w:rsidRDefault="00A72489" w:rsidP="00A72489">
      <w:pPr>
        <w:pStyle w:val="ListParagraph"/>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Did anyone try to be an </w:t>
      </w:r>
      <w:proofErr w:type="spellStart"/>
      <w:r>
        <w:rPr>
          <w:rFonts w:eastAsia="Calibri" w:cs="Tahoma"/>
          <w:bCs/>
          <w:sz w:val="24"/>
          <w:szCs w:val="24"/>
        </w:rPr>
        <w:t>upstander</w:t>
      </w:r>
      <w:proofErr w:type="spellEnd"/>
      <w:r>
        <w:rPr>
          <w:rFonts w:eastAsia="Calibri" w:cs="Tahoma"/>
          <w:bCs/>
          <w:sz w:val="24"/>
          <w:szCs w:val="24"/>
        </w:rPr>
        <w:t xml:space="preserve"> and help her?</w:t>
      </w:r>
    </w:p>
    <w:p w14:paraId="2276506F" w14:textId="77777777" w:rsidR="00A72489" w:rsidRDefault="00A72489" w:rsidP="00A72489">
      <w:pPr>
        <w:pStyle w:val="ListParagraph"/>
        <w:widowControl w:val="0"/>
        <w:autoSpaceDE w:val="0"/>
        <w:autoSpaceDN w:val="0"/>
        <w:adjustRightInd w:val="0"/>
        <w:spacing w:after="0" w:line="240" w:lineRule="auto"/>
        <w:ind w:left="360"/>
        <w:rPr>
          <w:sz w:val="24"/>
          <w:szCs w:val="24"/>
        </w:rPr>
      </w:pPr>
      <w:r w:rsidRPr="00A3558C">
        <w:rPr>
          <w:rFonts w:eastAsia="Calibri" w:cs="Tahoma"/>
          <w:bCs/>
          <w:color w:val="FF0000"/>
          <w:sz w:val="24"/>
          <w:szCs w:val="24"/>
        </w:rPr>
        <w:t>One student said, “She said, no”.</w:t>
      </w:r>
    </w:p>
    <w:p w14:paraId="2FF88259" w14:textId="77777777" w:rsidR="00C7251E" w:rsidRDefault="00F839C6" w:rsidP="00A72489">
      <w:pPr>
        <w:pStyle w:val="ListParagraph"/>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Did you agree or disagree with the consequences the friend who did the pushing received?  Why or Why not?</w:t>
      </w:r>
      <w:r w:rsidR="00C7251E">
        <w:rPr>
          <w:rFonts w:eastAsia="Calibri" w:cs="Tahoma"/>
          <w:bCs/>
          <w:sz w:val="24"/>
          <w:szCs w:val="24"/>
        </w:rPr>
        <w:t xml:space="preserve"> </w:t>
      </w:r>
    </w:p>
    <w:p w14:paraId="6BAD69DE" w14:textId="77777777" w:rsidR="00F839C6" w:rsidRPr="00A3558C" w:rsidRDefault="00C7251E" w:rsidP="00C7251E">
      <w:pPr>
        <w:pStyle w:val="ListParagraph"/>
        <w:widowControl w:val="0"/>
        <w:autoSpaceDE w:val="0"/>
        <w:autoSpaceDN w:val="0"/>
        <w:adjustRightInd w:val="0"/>
        <w:spacing w:after="0" w:line="240" w:lineRule="auto"/>
        <w:ind w:left="360"/>
        <w:rPr>
          <w:rFonts w:eastAsia="Calibri" w:cs="Tahoma"/>
          <w:bCs/>
          <w:color w:val="FF0000"/>
          <w:sz w:val="24"/>
          <w:szCs w:val="24"/>
        </w:rPr>
      </w:pPr>
      <w:r w:rsidRPr="00A3558C">
        <w:rPr>
          <w:rFonts w:eastAsia="Calibri" w:cs="Tahoma"/>
          <w:bCs/>
          <w:color w:val="FF0000"/>
          <w:sz w:val="24"/>
          <w:szCs w:val="24"/>
        </w:rPr>
        <w:t>Student answers will vary</w:t>
      </w:r>
    </w:p>
    <w:p w14:paraId="76C36C2C" w14:textId="77777777" w:rsidR="00A72489" w:rsidRDefault="00A72489" w:rsidP="00A72489">
      <w:pPr>
        <w:pStyle w:val="ListParagraph"/>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What was the prank?  What different decisions could have been made to keep everyone safe and having fun?</w:t>
      </w:r>
    </w:p>
    <w:p w14:paraId="4219BE02" w14:textId="006791D7" w:rsidR="00A72489" w:rsidRPr="00A3558C" w:rsidRDefault="00A72489" w:rsidP="00A72489">
      <w:pPr>
        <w:pStyle w:val="ListParagraph"/>
        <w:widowControl w:val="0"/>
        <w:autoSpaceDE w:val="0"/>
        <w:autoSpaceDN w:val="0"/>
        <w:adjustRightInd w:val="0"/>
        <w:spacing w:after="0" w:line="240" w:lineRule="auto"/>
        <w:ind w:left="360"/>
        <w:rPr>
          <w:rFonts w:eastAsia="Calibri" w:cs="Tahoma"/>
          <w:bCs/>
          <w:color w:val="FF0000"/>
          <w:sz w:val="24"/>
          <w:szCs w:val="24"/>
        </w:rPr>
      </w:pPr>
      <w:r>
        <w:rPr>
          <w:rFonts w:eastAsia="Calibri" w:cs="Tahoma"/>
          <w:bCs/>
          <w:color w:val="FF0000"/>
          <w:sz w:val="24"/>
          <w:szCs w:val="24"/>
        </w:rPr>
        <w:t>A girl was p</w:t>
      </w:r>
      <w:r w:rsidRPr="00A3558C">
        <w:rPr>
          <w:rFonts w:eastAsia="Calibri" w:cs="Tahoma"/>
          <w:bCs/>
          <w:color w:val="FF0000"/>
          <w:sz w:val="24"/>
          <w:szCs w:val="24"/>
        </w:rPr>
        <w:t xml:space="preserve">ushed off </w:t>
      </w:r>
      <w:r>
        <w:rPr>
          <w:rFonts w:eastAsia="Calibri" w:cs="Tahoma"/>
          <w:bCs/>
          <w:color w:val="FF0000"/>
          <w:sz w:val="24"/>
          <w:szCs w:val="24"/>
        </w:rPr>
        <w:t>a</w:t>
      </w:r>
      <w:r w:rsidRPr="00A3558C">
        <w:rPr>
          <w:rFonts w:eastAsia="Calibri" w:cs="Tahoma"/>
          <w:bCs/>
          <w:color w:val="FF0000"/>
          <w:sz w:val="24"/>
          <w:szCs w:val="24"/>
        </w:rPr>
        <w:t xml:space="preserve"> bridge, when she was not ready or even willing to jump, </w:t>
      </w:r>
      <w:r>
        <w:rPr>
          <w:rFonts w:eastAsia="Calibri" w:cs="Tahoma"/>
          <w:bCs/>
          <w:color w:val="FF0000"/>
          <w:sz w:val="24"/>
          <w:szCs w:val="24"/>
        </w:rPr>
        <w:t xml:space="preserve">it is </w:t>
      </w:r>
      <w:r w:rsidRPr="00A3558C">
        <w:rPr>
          <w:rFonts w:eastAsia="Calibri" w:cs="Tahoma"/>
          <w:bCs/>
          <w:color w:val="FF0000"/>
          <w:sz w:val="24"/>
          <w:szCs w:val="24"/>
        </w:rPr>
        <w:t>very dangerous</w:t>
      </w:r>
      <w:r>
        <w:rPr>
          <w:rFonts w:eastAsia="Calibri" w:cs="Tahoma"/>
          <w:bCs/>
          <w:color w:val="FF0000"/>
          <w:sz w:val="24"/>
          <w:szCs w:val="24"/>
        </w:rPr>
        <w:t xml:space="preserve"> to jump from high places into water, no life guards, </w:t>
      </w:r>
      <w:r w:rsidRPr="00A3558C">
        <w:rPr>
          <w:rFonts w:eastAsia="Calibri" w:cs="Tahoma"/>
          <w:bCs/>
          <w:color w:val="FF0000"/>
          <w:sz w:val="24"/>
          <w:szCs w:val="24"/>
        </w:rPr>
        <w:t>signs posted, “no Jumping</w:t>
      </w:r>
      <w:r w:rsidR="00F65F04" w:rsidRPr="00A3558C">
        <w:rPr>
          <w:rFonts w:eastAsia="Calibri" w:cs="Tahoma"/>
          <w:bCs/>
          <w:color w:val="FF0000"/>
          <w:sz w:val="24"/>
          <w:szCs w:val="24"/>
        </w:rPr>
        <w:t>” to</w:t>
      </w:r>
      <w:r>
        <w:rPr>
          <w:rFonts w:eastAsia="Calibri" w:cs="Tahoma"/>
          <w:bCs/>
          <w:color w:val="FF0000"/>
          <w:sz w:val="24"/>
          <w:szCs w:val="24"/>
        </w:rPr>
        <w:t xml:space="preserve"> avoid injuries; kids could have played </w:t>
      </w:r>
      <w:r w:rsidR="00FD723F">
        <w:rPr>
          <w:rFonts w:eastAsia="Calibri" w:cs="Tahoma"/>
          <w:bCs/>
          <w:color w:val="FF0000"/>
          <w:sz w:val="24"/>
          <w:szCs w:val="24"/>
        </w:rPr>
        <w:t xml:space="preserve">on the rocks </w:t>
      </w:r>
      <w:r>
        <w:rPr>
          <w:rFonts w:eastAsia="Calibri" w:cs="Tahoma"/>
          <w:bCs/>
          <w:color w:val="FF0000"/>
          <w:sz w:val="24"/>
          <w:szCs w:val="24"/>
        </w:rPr>
        <w:t xml:space="preserve">closer to the bottom and </w:t>
      </w:r>
      <w:r w:rsidR="00F65F04">
        <w:rPr>
          <w:rFonts w:eastAsia="Calibri" w:cs="Tahoma"/>
          <w:bCs/>
          <w:color w:val="FF0000"/>
          <w:sz w:val="24"/>
          <w:szCs w:val="24"/>
        </w:rPr>
        <w:t xml:space="preserve">gone into the water </w:t>
      </w:r>
      <w:r>
        <w:rPr>
          <w:rFonts w:eastAsia="Calibri" w:cs="Tahoma"/>
          <w:bCs/>
          <w:color w:val="FF0000"/>
          <w:sz w:val="24"/>
          <w:szCs w:val="24"/>
        </w:rPr>
        <w:t xml:space="preserve">from </w:t>
      </w:r>
      <w:r w:rsidR="00FD723F">
        <w:rPr>
          <w:rFonts w:eastAsia="Calibri" w:cs="Tahoma"/>
          <w:bCs/>
          <w:color w:val="FF0000"/>
          <w:sz w:val="24"/>
          <w:szCs w:val="24"/>
        </w:rPr>
        <w:t>a safer</w:t>
      </w:r>
      <w:r>
        <w:rPr>
          <w:rFonts w:eastAsia="Calibri" w:cs="Tahoma"/>
          <w:bCs/>
          <w:color w:val="FF0000"/>
          <w:sz w:val="24"/>
          <w:szCs w:val="24"/>
        </w:rPr>
        <w:t xml:space="preserve"> </w:t>
      </w:r>
      <w:r w:rsidR="00FD723F">
        <w:rPr>
          <w:rFonts w:eastAsia="Calibri" w:cs="Tahoma"/>
          <w:bCs/>
          <w:color w:val="FF0000"/>
          <w:sz w:val="24"/>
          <w:szCs w:val="24"/>
        </w:rPr>
        <w:t>level</w:t>
      </w:r>
      <w:r>
        <w:rPr>
          <w:rFonts w:eastAsia="Calibri" w:cs="Tahoma"/>
          <w:bCs/>
          <w:color w:val="FF0000"/>
          <w:sz w:val="24"/>
          <w:szCs w:val="24"/>
        </w:rPr>
        <w:t>, many national and state parks allow this at safer levels when the water is running deep enough</w:t>
      </w:r>
      <w:r w:rsidR="00F65F04">
        <w:rPr>
          <w:rFonts w:eastAsia="Calibri" w:cs="Tahoma"/>
          <w:bCs/>
          <w:color w:val="FF0000"/>
          <w:sz w:val="24"/>
          <w:szCs w:val="24"/>
        </w:rPr>
        <w:t>-look for signs that allow swimming and obey any cautions such as “No Jumping” and get parent permission</w:t>
      </w:r>
      <w:r>
        <w:rPr>
          <w:rFonts w:eastAsia="Calibri" w:cs="Tahoma"/>
          <w:bCs/>
          <w:color w:val="FF0000"/>
          <w:sz w:val="24"/>
          <w:szCs w:val="24"/>
        </w:rPr>
        <w:t xml:space="preserve">.  </w:t>
      </w:r>
      <w:r w:rsidR="00F65F04">
        <w:rPr>
          <w:rFonts w:eastAsia="Calibri" w:cs="Tahoma"/>
          <w:bCs/>
          <w:color w:val="FF0000"/>
          <w:sz w:val="24"/>
          <w:szCs w:val="24"/>
        </w:rPr>
        <w:t xml:space="preserve">If someone is not willing or ready to jump into the water, you should never touch them, respect their limits and what they are telling you </w:t>
      </w:r>
    </w:p>
    <w:p w14:paraId="100D8E90" w14:textId="63610C6B" w:rsidR="00793EF7" w:rsidRDefault="00F65F04" w:rsidP="000015AD">
      <w:pPr>
        <w:widowControl w:val="0"/>
        <w:autoSpaceDE w:val="0"/>
        <w:autoSpaceDN w:val="0"/>
        <w:adjustRightInd w:val="0"/>
        <w:spacing w:after="0" w:line="240" w:lineRule="auto"/>
        <w:ind w:left="360"/>
        <w:rPr>
          <w:rFonts w:eastAsia="Calibri" w:cs="Tahoma"/>
          <w:bCs/>
          <w:sz w:val="24"/>
          <w:szCs w:val="24"/>
        </w:rPr>
      </w:pPr>
      <w:r w:rsidRPr="005B3D05">
        <w:rPr>
          <w:rFonts w:eastAsia="Calibri" w:cs="Tahoma"/>
          <w:bCs/>
          <w:color w:val="FF0000"/>
          <w:sz w:val="24"/>
          <w:szCs w:val="24"/>
        </w:rPr>
        <w:t xml:space="preserve">Arizona Law:  </w:t>
      </w:r>
      <w:r w:rsidRPr="005B3D05">
        <w:rPr>
          <w:color w:val="008000"/>
          <w:sz w:val="24"/>
          <w:szCs w:val="24"/>
        </w:rPr>
        <w:t>13-1102</w:t>
      </w:r>
      <w:r w:rsidRPr="005B3D05">
        <w:rPr>
          <w:color w:val="000000"/>
          <w:sz w:val="24"/>
          <w:szCs w:val="24"/>
        </w:rPr>
        <w:t>. </w:t>
      </w:r>
      <w:r w:rsidRPr="005B3D05">
        <w:rPr>
          <w:color w:val="800080"/>
          <w:sz w:val="24"/>
          <w:szCs w:val="24"/>
          <w:u w:val="single"/>
        </w:rPr>
        <w:t>Negligent homicide; classification</w:t>
      </w:r>
    </w:p>
    <w:p w14:paraId="7322E49B" w14:textId="77777777" w:rsidR="00F839C6" w:rsidRPr="00DC7F18" w:rsidRDefault="005B3D05" w:rsidP="00DD097C">
      <w:pPr>
        <w:jc w:val="center"/>
        <w:rPr>
          <w:sz w:val="24"/>
          <w:szCs w:val="24"/>
        </w:rPr>
      </w:pPr>
      <w:r>
        <w:rPr>
          <w:sz w:val="24"/>
          <w:szCs w:val="24"/>
        </w:rPr>
        <w:br w:type="page"/>
      </w:r>
      <w:r w:rsidR="00F839C6" w:rsidRPr="00DC7F18">
        <w:rPr>
          <w:rFonts w:cs="Tahoma"/>
          <w:b/>
          <w:noProof/>
          <w:sz w:val="24"/>
          <w:szCs w:val="24"/>
        </w:rPr>
        <w:lastRenderedPageBreak/>
        <w:drawing>
          <wp:inline distT="0" distB="0" distL="0" distR="0" wp14:anchorId="49382305" wp14:editId="09A45D66">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CA8F44A" w14:textId="77777777" w:rsidR="00F839C6" w:rsidRPr="00FC36B0" w:rsidRDefault="00F839C6" w:rsidP="00F839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8B0769A" w14:textId="77777777" w:rsidR="00F839C6" w:rsidRPr="00DC7F18" w:rsidRDefault="00F839C6" w:rsidP="00F839C6">
      <w:pPr>
        <w:spacing w:after="0" w:line="240" w:lineRule="auto"/>
        <w:jc w:val="center"/>
        <w:rPr>
          <w:rFonts w:eastAsia="Calibri" w:cs="Calibri"/>
          <w:b/>
          <w:bCs/>
          <w:sz w:val="24"/>
          <w:szCs w:val="24"/>
          <w:u w:val="single"/>
        </w:rPr>
      </w:pPr>
    </w:p>
    <w:p w14:paraId="44C2C2DE" w14:textId="77777777" w:rsidR="00F839C6" w:rsidRPr="00DC7F18" w:rsidRDefault="00F839C6" w:rsidP="00F839C6">
      <w:pPr>
        <w:spacing w:after="0" w:line="240" w:lineRule="auto"/>
        <w:jc w:val="center"/>
        <w:rPr>
          <w:rFonts w:eastAsia="Calibri" w:cs="Calibri"/>
          <w:b/>
          <w:bCs/>
          <w:sz w:val="24"/>
          <w:szCs w:val="24"/>
        </w:rPr>
      </w:pPr>
      <w:r>
        <w:rPr>
          <w:rFonts w:eastAsia="Calibri" w:cs="Calibri"/>
          <w:b/>
          <w:bCs/>
          <w:sz w:val="24"/>
          <w:szCs w:val="24"/>
        </w:rPr>
        <w:t>“Teasing, Taunting and Pranking”</w:t>
      </w:r>
      <w:r w:rsidRPr="00DC7F18">
        <w:rPr>
          <w:rFonts w:eastAsia="Calibri" w:cs="Calibri"/>
          <w:b/>
          <w:bCs/>
          <w:sz w:val="24"/>
          <w:szCs w:val="24"/>
        </w:rPr>
        <w:t>: Academy</w:t>
      </w:r>
    </w:p>
    <w:p w14:paraId="7EBA9F14" w14:textId="77777777" w:rsidR="00F839C6" w:rsidRPr="00DC7F18" w:rsidRDefault="00F839C6" w:rsidP="00F839C6">
      <w:pPr>
        <w:spacing w:after="0" w:line="240" w:lineRule="auto"/>
        <w:jc w:val="center"/>
        <w:rPr>
          <w:rFonts w:eastAsia="Calibri" w:cs="Calibri"/>
          <w:bCs/>
          <w:sz w:val="24"/>
          <w:szCs w:val="24"/>
        </w:rPr>
      </w:pPr>
      <w:r>
        <w:rPr>
          <w:rFonts w:eastAsia="Calibri" w:cs="Calibri"/>
          <w:bCs/>
          <w:sz w:val="24"/>
          <w:szCs w:val="24"/>
        </w:rPr>
        <w:t>(Upper Elementary/Middle)</w:t>
      </w:r>
    </w:p>
    <w:p w14:paraId="5875B9B3" w14:textId="77777777" w:rsidR="00F839C6" w:rsidRDefault="00F839C6" w:rsidP="00F839C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Prank or Not to Prank</w:t>
      </w:r>
      <w:r w:rsidRPr="00DC7F18">
        <w:rPr>
          <w:rFonts w:eastAsia="Calibri" w:cs="Tahoma"/>
          <w:b/>
          <w:bCs/>
          <w:sz w:val="24"/>
          <w:szCs w:val="24"/>
        </w:rPr>
        <w:t xml:space="preserve"> </w:t>
      </w:r>
    </w:p>
    <w:p w14:paraId="3761F68C" w14:textId="77777777" w:rsidR="00F839C6" w:rsidRDefault="00F839C6" w:rsidP="00F839C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“Is It Serious?” Handout</w:t>
      </w:r>
    </w:p>
    <w:p w14:paraId="443C2FA0" w14:textId="77777777" w:rsidR="00F839C6" w:rsidRDefault="00F839C6" w:rsidP="00F839C6">
      <w:pPr>
        <w:widowControl w:val="0"/>
        <w:autoSpaceDE w:val="0"/>
        <w:autoSpaceDN w:val="0"/>
        <w:adjustRightInd w:val="0"/>
        <w:spacing w:after="0" w:line="240" w:lineRule="auto"/>
        <w:ind w:left="1710" w:hanging="1710"/>
        <w:jc w:val="center"/>
        <w:rPr>
          <w:rFonts w:eastAsia="Calibri" w:cs="Tahoma"/>
          <w:b/>
          <w:bCs/>
          <w:sz w:val="24"/>
          <w:szCs w:val="24"/>
        </w:rPr>
      </w:pPr>
    </w:p>
    <w:p w14:paraId="53FBF400" w14:textId="77777777" w:rsidR="00F839C6" w:rsidRDefault="003E4355" w:rsidP="00DD097C">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3E4355">
        <w:rPr>
          <w:rFonts w:eastAsia="Calibri" w:cs="Tahoma"/>
          <w:bCs/>
          <w:sz w:val="24"/>
          <w:szCs w:val="24"/>
        </w:rPr>
        <w:t xml:space="preserve">Spreading the rumor that there is a test </w:t>
      </w:r>
      <w:r>
        <w:rPr>
          <w:rFonts w:eastAsia="Calibri" w:cs="Tahoma"/>
          <w:bCs/>
          <w:sz w:val="24"/>
          <w:szCs w:val="24"/>
        </w:rPr>
        <w:t>today in a popular class.</w:t>
      </w:r>
    </w:p>
    <w:p w14:paraId="03CC8CE7" w14:textId="77777777" w:rsidR="00DD097C" w:rsidRDefault="00DD097C" w:rsidP="00DD097C">
      <w:pPr>
        <w:pStyle w:val="ListParagraph"/>
        <w:widowControl w:val="0"/>
        <w:autoSpaceDE w:val="0"/>
        <w:autoSpaceDN w:val="0"/>
        <w:adjustRightInd w:val="0"/>
        <w:spacing w:after="0" w:line="240" w:lineRule="auto"/>
        <w:ind w:left="360"/>
        <w:rPr>
          <w:rFonts w:eastAsia="Calibri" w:cs="Tahoma"/>
          <w:bCs/>
          <w:sz w:val="24"/>
          <w:szCs w:val="24"/>
        </w:rPr>
      </w:pPr>
    </w:p>
    <w:p w14:paraId="594638C8" w14:textId="77777777" w:rsidR="003E4355" w:rsidRPr="00DD097C" w:rsidRDefault="003E4355" w:rsidP="00DD097C">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Pr>
          <w:rFonts w:cstheme="minorHAnsi"/>
          <w:color w:val="000000"/>
          <w:sz w:val="24"/>
          <w:szCs w:val="24"/>
          <w:shd w:val="clear" w:color="auto" w:fill="FFFFFF"/>
        </w:rPr>
        <w:t>Superglue pennies to the school sidewalk and see how many students try to pick them up.</w:t>
      </w:r>
    </w:p>
    <w:p w14:paraId="75FD39B4" w14:textId="77777777" w:rsidR="00DD097C" w:rsidRPr="00DD097C" w:rsidRDefault="00DD097C" w:rsidP="00DD097C">
      <w:pPr>
        <w:pStyle w:val="ListParagraph"/>
        <w:widowControl w:val="0"/>
        <w:autoSpaceDE w:val="0"/>
        <w:autoSpaceDN w:val="0"/>
        <w:adjustRightInd w:val="0"/>
        <w:spacing w:after="0" w:line="240" w:lineRule="auto"/>
        <w:ind w:left="360"/>
        <w:rPr>
          <w:rFonts w:eastAsia="Calibri" w:cstheme="minorHAnsi"/>
          <w:bCs/>
          <w:sz w:val="24"/>
          <w:szCs w:val="24"/>
        </w:rPr>
      </w:pPr>
    </w:p>
    <w:p w14:paraId="0E9BA18F" w14:textId="77777777" w:rsidR="003E4355" w:rsidRPr="00DD097C" w:rsidRDefault="003E4355" w:rsidP="00DD097C">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Pr>
          <w:rFonts w:cstheme="minorHAnsi"/>
          <w:color w:val="000000"/>
          <w:sz w:val="24"/>
          <w:szCs w:val="24"/>
          <w:shd w:val="clear" w:color="auto" w:fill="FFFFFF"/>
        </w:rPr>
        <w:t>Color the side of a coin with a dark pencil lead, then bet your friend they can’t roll the coin down their forehead to their chin.</w:t>
      </w:r>
      <w:r w:rsidR="00EB6377">
        <w:rPr>
          <w:rFonts w:cstheme="minorHAnsi"/>
          <w:color w:val="000000"/>
          <w:sz w:val="24"/>
          <w:szCs w:val="24"/>
          <w:shd w:val="clear" w:color="auto" w:fill="FFFFFF"/>
        </w:rPr>
        <w:t xml:space="preserve">  After they have made a mark down their face, let them walk around receiving funny looks from others before you let them see their face, help them wash it off.</w:t>
      </w:r>
    </w:p>
    <w:p w14:paraId="0391A579" w14:textId="77777777" w:rsidR="00DD097C" w:rsidRPr="003E4355" w:rsidRDefault="00DD097C" w:rsidP="00DD097C">
      <w:pPr>
        <w:pStyle w:val="ListParagraph"/>
        <w:widowControl w:val="0"/>
        <w:autoSpaceDE w:val="0"/>
        <w:autoSpaceDN w:val="0"/>
        <w:adjustRightInd w:val="0"/>
        <w:spacing w:after="0" w:line="240" w:lineRule="auto"/>
        <w:ind w:left="360"/>
        <w:rPr>
          <w:rFonts w:eastAsia="Calibri" w:cstheme="minorHAnsi"/>
          <w:bCs/>
          <w:sz w:val="24"/>
          <w:szCs w:val="24"/>
        </w:rPr>
      </w:pPr>
    </w:p>
    <w:p w14:paraId="0585C11E" w14:textId="415303B8" w:rsidR="003E4355" w:rsidRDefault="00A3558C" w:rsidP="00DD097C">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Put a combination lock on your fellow prankster friend’s back pack when they are not looking, watch them get frustrated, then let them in on the prank and help them unlock the comb</w:t>
      </w:r>
      <w:r w:rsidR="009832E9">
        <w:rPr>
          <w:rFonts w:eastAsia="Calibri" w:cstheme="minorHAnsi"/>
          <w:bCs/>
          <w:sz w:val="24"/>
          <w:szCs w:val="24"/>
        </w:rPr>
        <w:t>ination</w:t>
      </w:r>
      <w:r>
        <w:rPr>
          <w:rFonts w:eastAsia="Calibri" w:cstheme="minorHAnsi"/>
          <w:bCs/>
          <w:sz w:val="24"/>
          <w:szCs w:val="24"/>
        </w:rPr>
        <w:t>.</w:t>
      </w:r>
    </w:p>
    <w:p w14:paraId="774E4B2D" w14:textId="77777777" w:rsidR="00DD097C" w:rsidRDefault="00DD097C" w:rsidP="00DD097C">
      <w:pPr>
        <w:pStyle w:val="ListParagraph"/>
        <w:widowControl w:val="0"/>
        <w:autoSpaceDE w:val="0"/>
        <w:autoSpaceDN w:val="0"/>
        <w:adjustRightInd w:val="0"/>
        <w:spacing w:after="0" w:line="240" w:lineRule="auto"/>
        <w:ind w:left="360"/>
        <w:rPr>
          <w:rFonts w:eastAsia="Calibri" w:cstheme="minorHAnsi"/>
          <w:bCs/>
          <w:sz w:val="24"/>
          <w:szCs w:val="24"/>
        </w:rPr>
      </w:pPr>
    </w:p>
    <w:p w14:paraId="11A6EECB" w14:textId="77777777" w:rsidR="00A3558C" w:rsidRDefault="00A3558C" w:rsidP="00DD097C">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nothing but act like someone you are friends with is going to get pranked, watch them get nervous an</w:t>
      </w:r>
      <w:r w:rsidR="00EB6377">
        <w:rPr>
          <w:rFonts w:eastAsia="Calibri" w:cstheme="minorHAnsi"/>
          <w:bCs/>
          <w:sz w:val="24"/>
          <w:szCs w:val="24"/>
        </w:rPr>
        <w:t>d</w:t>
      </w:r>
      <w:r>
        <w:rPr>
          <w:rFonts w:eastAsia="Calibri" w:cstheme="minorHAnsi"/>
          <w:bCs/>
          <w:sz w:val="24"/>
          <w:szCs w:val="24"/>
        </w:rPr>
        <w:t xml:space="preserve"> suspicious of everyone, then reveal the truth.</w:t>
      </w:r>
    </w:p>
    <w:p w14:paraId="4C239585" w14:textId="77777777" w:rsidR="00DD097C" w:rsidRDefault="00DD097C" w:rsidP="00DD097C">
      <w:pPr>
        <w:pStyle w:val="ListParagraph"/>
        <w:widowControl w:val="0"/>
        <w:autoSpaceDE w:val="0"/>
        <w:autoSpaceDN w:val="0"/>
        <w:adjustRightInd w:val="0"/>
        <w:spacing w:after="0" w:line="240" w:lineRule="auto"/>
        <w:ind w:left="360"/>
        <w:rPr>
          <w:rFonts w:eastAsia="Calibri" w:cstheme="minorHAnsi"/>
          <w:bCs/>
          <w:sz w:val="24"/>
          <w:szCs w:val="24"/>
        </w:rPr>
      </w:pPr>
    </w:p>
    <w:p w14:paraId="0C2BFCDD" w14:textId="77777777" w:rsidR="00A3558C" w:rsidRDefault="00EB6377" w:rsidP="00DD097C">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Get the teacher’s permission to tie a couple of balloons on a door at school and let peers wonder why.</w:t>
      </w:r>
    </w:p>
    <w:p w14:paraId="0E907332" w14:textId="77777777" w:rsidR="00DD097C" w:rsidRDefault="00DD097C" w:rsidP="00DD097C">
      <w:pPr>
        <w:pStyle w:val="ListParagraph"/>
        <w:widowControl w:val="0"/>
        <w:autoSpaceDE w:val="0"/>
        <w:autoSpaceDN w:val="0"/>
        <w:adjustRightInd w:val="0"/>
        <w:spacing w:after="0" w:line="240" w:lineRule="auto"/>
        <w:ind w:left="360"/>
        <w:rPr>
          <w:rFonts w:eastAsia="Calibri" w:cstheme="minorHAnsi"/>
          <w:bCs/>
          <w:sz w:val="24"/>
          <w:szCs w:val="24"/>
        </w:rPr>
      </w:pPr>
    </w:p>
    <w:p w14:paraId="033A0267" w14:textId="77777777" w:rsidR="00EB6377" w:rsidRDefault="00EB6377" w:rsidP="00DD097C">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Put chewing gum on student’s s</w:t>
      </w:r>
      <w:r w:rsidR="005B3D05">
        <w:rPr>
          <w:rFonts w:eastAsia="Calibri" w:cstheme="minorHAnsi"/>
          <w:bCs/>
          <w:sz w:val="24"/>
          <w:szCs w:val="24"/>
        </w:rPr>
        <w:t xml:space="preserve">eats when they are not looking and </w:t>
      </w:r>
      <w:r>
        <w:rPr>
          <w:rFonts w:eastAsia="Calibri" w:cstheme="minorHAnsi"/>
          <w:bCs/>
          <w:sz w:val="24"/>
          <w:szCs w:val="24"/>
        </w:rPr>
        <w:t xml:space="preserve">watch </w:t>
      </w:r>
      <w:r w:rsidR="00DD097C">
        <w:rPr>
          <w:rFonts w:eastAsia="Calibri" w:cstheme="minorHAnsi"/>
          <w:bCs/>
          <w:sz w:val="24"/>
          <w:szCs w:val="24"/>
        </w:rPr>
        <w:t>as they</w:t>
      </w:r>
      <w:r>
        <w:rPr>
          <w:rFonts w:eastAsia="Calibri" w:cstheme="minorHAnsi"/>
          <w:bCs/>
          <w:sz w:val="24"/>
          <w:szCs w:val="24"/>
        </w:rPr>
        <w:t xml:space="preserve"> sit on it.</w:t>
      </w:r>
    </w:p>
    <w:p w14:paraId="637AEB6E" w14:textId="77777777" w:rsidR="00DD097C" w:rsidRDefault="00DD097C" w:rsidP="00DD097C">
      <w:pPr>
        <w:pStyle w:val="ListParagraph"/>
        <w:widowControl w:val="0"/>
        <w:autoSpaceDE w:val="0"/>
        <w:autoSpaceDN w:val="0"/>
        <w:adjustRightInd w:val="0"/>
        <w:spacing w:after="0" w:line="240" w:lineRule="auto"/>
        <w:ind w:left="360"/>
        <w:rPr>
          <w:rFonts w:eastAsia="Calibri" w:cstheme="minorHAnsi"/>
          <w:bCs/>
          <w:sz w:val="24"/>
          <w:szCs w:val="24"/>
        </w:rPr>
      </w:pPr>
    </w:p>
    <w:p w14:paraId="7DA6B5C6" w14:textId="77777777" w:rsidR="00EB6377" w:rsidRDefault="00EB6377" w:rsidP="00DD097C">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Put up signs at school saying, “this is out of order”, such as the bathrooms, drinking fountains and pencil sharpeners.</w:t>
      </w:r>
    </w:p>
    <w:p w14:paraId="7F986376" w14:textId="77777777" w:rsidR="00DD097C" w:rsidRDefault="00DD097C" w:rsidP="00DD097C">
      <w:pPr>
        <w:pStyle w:val="ListParagraph"/>
        <w:widowControl w:val="0"/>
        <w:autoSpaceDE w:val="0"/>
        <w:autoSpaceDN w:val="0"/>
        <w:adjustRightInd w:val="0"/>
        <w:spacing w:after="0" w:line="240" w:lineRule="auto"/>
        <w:ind w:left="360"/>
        <w:rPr>
          <w:rFonts w:eastAsia="Calibri" w:cstheme="minorHAnsi"/>
          <w:bCs/>
          <w:sz w:val="24"/>
          <w:szCs w:val="24"/>
        </w:rPr>
      </w:pPr>
    </w:p>
    <w:p w14:paraId="142CB3DC" w14:textId="77777777" w:rsidR="00EB6377" w:rsidRPr="003E4355" w:rsidRDefault="00EB6377" w:rsidP="00DD097C">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Slip orange juice in your friend’s milk and watch them drink it.  </w:t>
      </w:r>
    </w:p>
    <w:p w14:paraId="11FCBA7E" w14:textId="77777777" w:rsidR="00DD097C" w:rsidRDefault="00DD097C">
      <w:pPr>
        <w:rPr>
          <w:rFonts w:cstheme="minorHAnsi"/>
          <w:sz w:val="24"/>
          <w:szCs w:val="24"/>
        </w:rPr>
      </w:pPr>
      <w:r>
        <w:rPr>
          <w:rFonts w:cstheme="minorHAnsi"/>
          <w:sz w:val="24"/>
          <w:szCs w:val="24"/>
        </w:rPr>
        <w:br w:type="page"/>
      </w:r>
    </w:p>
    <w:p w14:paraId="278B36C3" w14:textId="77777777" w:rsidR="00DD097C" w:rsidRPr="00DC7F18" w:rsidRDefault="00DD097C" w:rsidP="00DD097C">
      <w:pPr>
        <w:jc w:val="center"/>
        <w:rPr>
          <w:sz w:val="24"/>
          <w:szCs w:val="24"/>
        </w:rPr>
      </w:pPr>
      <w:r w:rsidRPr="00DC7F18">
        <w:rPr>
          <w:rFonts w:cs="Tahoma"/>
          <w:b/>
          <w:noProof/>
          <w:sz w:val="24"/>
          <w:szCs w:val="24"/>
        </w:rPr>
        <w:lastRenderedPageBreak/>
        <w:drawing>
          <wp:inline distT="0" distB="0" distL="0" distR="0" wp14:anchorId="019FB8B9" wp14:editId="677E3A31">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C09927" w14:textId="77777777" w:rsidR="00DD097C" w:rsidRPr="00FC36B0" w:rsidRDefault="00DD097C" w:rsidP="00DD097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1C03D7E" w14:textId="77777777" w:rsidR="00DD097C" w:rsidRPr="00DC7F18" w:rsidRDefault="00DD097C" w:rsidP="00DD097C">
      <w:pPr>
        <w:spacing w:after="0" w:line="240" w:lineRule="auto"/>
        <w:jc w:val="center"/>
        <w:rPr>
          <w:rFonts w:eastAsia="Calibri" w:cs="Calibri"/>
          <w:b/>
          <w:bCs/>
          <w:sz w:val="24"/>
          <w:szCs w:val="24"/>
          <w:u w:val="single"/>
        </w:rPr>
      </w:pPr>
    </w:p>
    <w:p w14:paraId="5703D9D2" w14:textId="77777777" w:rsidR="00DD097C" w:rsidRPr="00DC7F18" w:rsidRDefault="00DD097C" w:rsidP="00DD097C">
      <w:pPr>
        <w:spacing w:after="0" w:line="240" w:lineRule="auto"/>
        <w:jc w:val="center"/>
        <w:rPr>
          <w:rFonts w:eastAsia="Calibri" w:cs="Calibri"/>
          <w:b/>
          <w:bCs/>
          <w:sz w:val="24"/>
          <w:szCs w:val="24"/>
        </w:rPr>
      </w:pPr>
      <w:r>
        <w:rPr>
          <w:rFonts w:eastAsia="Calibri" w:cs="Calibri"/>
          <w:b/>
          <w:bCs/>
          <w:sz w:val="24"/>
          <w:szCs w:val="24"/>
        </w:rPr>
        <w:t>“Teasing, Taunting and Pranking”</w:t>
      </w:r>
      <w:r w:rsidRPr="00DC7F18">
        <w:rPr>
          <w:rFonts w:eastAsia="Calibri" w:cs="Calibri"/>
          <w:b/>
          <w:bCs/>
          <w:sz w:val="24"/>
          <w:szCs w:val="24"/>
        </w:rPr>
        <w:t>: Academy</w:t>
      </w:r>
    </w:p>
    <w:p w14:paraId="49C83F54" w14:textId="77777777" w:rsidR="00DD097C" w:rsidRPr="00DC7F18" w:rsidRDefault="00DD097C" w:rsidP="00DD097C">
      <w:pPr>
        <w:spacing w:after="0" w:line="240" w:lineRule="auto"/>
        <w:jc w:val="center"/>
        <w:rPr>
          <w:rFonts w:eastAsia="Calibri" w:cs="Calibri"/>
          <w:bCs/>
          <w:sz w:val="24"/>
          <w:szCs w:val="24"/>
        </w:rPr>
      </w:pPr>
      <w:r>
        <w:rPr>
          <w:rFonts w:eastAsia="Calibri" w:cs="Calibri"/>
          <w:bCs/>
          <w:sz w:val="24"/>
          <w:szCs w:val="24"/>
        </w:rPr>
        <w:t>(Upper Elementary/Middle)</w:t>
      </w:r>
    </w:p>
    <w:p w14:paraId="223264E4" w14:textId="77777777" w:rsidR="00DD097C" w:rsidRDefault="00DD097C" w:rsidP="00DD097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Prank or Not to Prank</w:t>
      </w:r>
      <w:r w:rsidRPr="00DC7F18">
        <w:rPr>
          <w:rFonts w:eastAsia="Calibri" w:cs="Tahoma"/>
          <w:b/>
          <w:bCs/>
          <w:sz w:val="24"/>
          <w:szCs w:val="24"/>
        </w:rPr>
        <w:t xml:space="preserve"> </w:t>
      </w:r>
    </w:p>
    <w:p w14:paraId="02553D79" w14:textId="77777777" w:rsidR="00DD097C" w:rsidRDefault="00DD097C" w:rsidP="00DD097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“Is It Serious?” Facilitator Guide</w:t>
      </w:r>
    </w:p>
    <w:p w14:paraId="1B23F8BE" w14:textId="77777777" w:rsidR="00DD097C" w:rsidRDefault="00DD097C" w:rsidP="0037284F">
      <w:pPr>
        <w:widowControl w:val="0"/>
        <w:autoSpaceDE w:val="0"/>
        <w:autoSpaceDN w:val="0"/>
        <w:adjustRightInd w:val="0"/>
        <w:spacing w:after="0" w:line="240" w:lineRule="auto"/>
        <w:ind w:left="1710" w:hanging="1710"/>
        <w:rPr>
          <w:rFonts w:eastAsia="Calibri" w:cs="Tahoma"/>
          <w:b/>
          <w:bCs/>
          <w:sz w:val="24"/>
          <w:szCs w:val="24"/>
        </w:rPr>
      </w:pPr>
    </w:p>
    <w:p w14:paraId="4E0A43D4" w14:textId="77777777" w:rsidR="0048207B" w:rsidRDefault="0037284F" w:rsidP="0037284F">
      <w:pPr>
        <w:widowControl w:val="0"/>
        <w:autoSpaceDE w:val="0"/>
        <w:autoSpaceDN w:val="0"/>
        <w:adjustRightInd w:val="0"/>
        <w:spacing w:after="0" w:line="240" w:lineRule="auto"/>
        <w:ind w:left="1710" w:hanging="1710"/>
        <w:rPr>
          <w:rFonts w:eastAsia="Calibri" w:cs="Tahoma"/>
          <w:b/>
          <w:bCs/>
          <w:sz w:val="24"/>
          <w:szCs w:val="24"/>
        </w:rPr>
      </w:pPr>
      <w:r>
        <w:rPr>
          <w:rFonts w:eastAsia="Calibri" w:cs="Tahoma"/>
          <w:b/>
          <w:bCs/>
          <w:sz w:val="24"/>
          <w:szCs w:val="24"/>
        </w:rPr>
        <w:t>*Note anything that disrupt the school environment</w:t>
      </w:r>
      <w:r w:rsidR="0048207B">
        <w:rPr>
          <w:rFonts w:eastAsia="Calibri" w:cs="Tahoma"/>
          <w:b/>
          <w:bCs/>
          <w:sz w:val="24"/>
          <w:szCs w:val="24"/>
        </w:rPr>
        <w:t xml:space="preserve">, </w:t>
      </w:r>
      <w:r>
        <w:rPr>
          <w:rFonts w:eastAsia="Calibri" w:cs="Tahoma"/>
          <w:b/>
          <w:bCs/>
          <w:sz w:val="24"/>
          <w:szCs w:val="24"/>
        </w:rPr>
        <w:t>causes damage</w:t>
      </w:r>
      <w:r w:rsidR="0048207B">
        <w:rPr>
          <w:rFonts w:eastAsia="Calibri" w:cs="Tahoma"/>
          <w:b/>
          <w:bCs/>
          <w:sz w:val="24"/>
          <w:szCs w:val="24"/>
        </w:rPr>
        <w:t>, endangerment, threatens, intimidates</w:t>
      </w:r>
    </w:p>
    <w:p w14:paraId="7AD8EC56" w14:textId="77777777" w:rsidR="0037284F" w:rsidRDefault="0048207B" w:rsidP="0037284F">
      <w:pPr>
        <w:widowControl w:val="0"/>
        <w:autoSpaceDE w:val="0"/>
        <w:autoSpaceDN w:val="0"/>
        <w:adjustRightInd w:val="0"/>
        <w:spacing w:after="0" w:line="240" w:lineRule="auto"/>
        <w:ind w:left="1710" w:hanging="1710"/>
        <w:rPr>
          <w:rFonts w:eastAsia="Calibri" w:cs="Tahoma"/>
          <w:b/>
          <w:bCs/>
          <w:sz w:val="24"/>
          <w:szCs w:val="24"/>
        </w:rPr>
      </w:pPr>
      <w:r>
        <w:rPr>
          <w:rFonts w:eastAsia="Calibri" w:cs="Tahoma"/>
          <w:b/>
          <w:bCs/>
          <w:sz w:val="24"/>
          <w:szCs w:val="24"/>
        </w:rPr>
        <w:t xml:space="preserve"> </w:t>
      </w:r>
      <w:proofErr w:type="gramStart"/>
      <w:r>
        <w:rPr>
          <w:rFonts w:eastAsia="Calibri" w:cs="Tahoma"/>
          <w:b/>
          <w:bCs/>
          <w:sz w:val="24"/>
          <w:szCs w:val="24"/>
        </w:rPr>
        <w:t>or</w:t>
      </w:r>
      <w:proofErr w:type="gramEnd"/>
      <w:r>
        <w:rPr>
          <w:rFonts w:eastAsia="Calibri" w:cs="Tahoma"/>
          <w:b/>
          <w:bCs/>
          <w:sz w:val="24"/>
          <w:szCs w:val="24"/>
        </w:rPr>
        <w:t xml:space="preserve"> harasses another</w:t>
      </w:r>
      <w:r w:rsidR="0037284F">
        <w:rPr>
          <w:rFonts w:eastAsia="Calibri" w:cs="Tahoma"/>
          <w:b/>
          <w:bCs/>
          <w:sz w:val="24"/>
          <w:szCs w:val="24"/>
        </w:rPr>
        <w:t xml:space="preserve"> could have consequences:  </w:t>
      </w:r>
    </w:p>
    <w:p w14:paraId="6EEF94A7" w14:textId="77777777" w:rsidR="0037284F" w:rsidRDefault="0037284F" w:rsidP="0037284F">
      <w:pPr>
        <w:widowControl w:val="0"/>
        <w:autoSpaceDE w:val="0"/>
        <w:autoSpaceDN w:val="0"/>
        <w:adjustRightInd w:val="0"/>
        <w:spacing w:after="0" w:line="240" w:lineRule="auto"/>
        <w:ind w:left="1710" w:hanging="1710"/>
        <w:rPr>
          <w:rFonts w:cstheme="minorHAnsi"/>
          <w:color w:val="800080"/>
          <w:sz w:val="24"/>
          <w:szCs w:val="24"/>
          <w:u w:val="single"/>
        </w:rPr>
      </w:pPr>
      <w:r w:rsidRPr="0037284F">
        <w:rPr>
          <w:rFonts w:eastAsia="Calibri" w:cstheme="minorHAnsi"/>
          <w:bCs/>
          <w:color w:val="FF0000"/>
          <w:sz w:val="24"/>
          <w:szCs w:val="24"/>
        </w:rPr>
        <w:t>Arizona law:</w:t>
      </w:r>
      <w:r w:rsidRPr="0037284F">
        <w:rPr>
          <w:rFonts w:eastAsia="Calibri" w:cstheme="minorHAnsi"/>
          <w:b/>
          <w:bCs/>
          <w:color w:val="FF0000"/>
          <w:sz w:val="24"/>
          <w:szCs w:val="24"/>
        </w:rPr>
        <w:t xml:space="preserve">  </w:t>
      </w:r>
      <w:r w:rsidRPr="0037284F">
        <w:rPr>
          <w:rFonts w:cstheme="minorHAnsi"/>
          <w:color w:val="008000"/>
          <w:sz w:val="24"/>
          <w:szCs w:val="24"/>
        </w:rPr>
        <w:t>13-2911</w:t>
      </w:r>
      <w:r w:rsidRPr="0037284F">
        <w:rPr>
          <w:rFonts w:cstheme="minorHAnsi"/>
          <w:color w:val="000000"/>
          <w:sz w:val="24"/>
          <w:szCs w:val="24"/>
        </w:rPr>
        <w:t>. </w:t>
      </w:r>
      <w:r w:rsidRPr="0037284F">
        <w:rPr>
          <w:rFonts w:cstheme="minorHAnsi"/>
          <w:color w:val="800080"/>
          <w:sz w:val="24"/>
          <w:szCs w:val="24"/>
          <w:u w:val="single"/>
        </w:rPr>
        <w:t>Interference with or disruption of an educational institut</w:t>
      </w:r>
      <w:r>
        <w:rPr>
          <w:rFonts w:cstheme="minorHAnsi"/>
          <w:color w:val="800080"/>
          <w:sz w:val="24"/>
          <w:szCs w:val="24"/>
          <w:u w:val="single"/>
        </w:rPr>
        <w:t>ion; violation; classification</w:t>
      </w:r>
    </w:p>
    <w:p w14:paraId="7826BCC8" w14:textId="77777777" w:rsidR="0037284F" w:rsidRDefault="0037284F" w:rsidP="0037284F">
      <w:pPr>
        <w:widowControl w:val="0"/>
        <w:autoSpaceDE w:val="0"/>
        <w:autoSpaceDN w:val="0"/>
        <w:adjustRightInd w:val="0"/>
        <w:spacing w:after="0" w:line="240" w:lineRule="auto"/>
        <w:ind w:left="1710" w:hanging="1710"/>
        <w:rPr>
          <w:color w:val="800080"/>
          <w:sz w:val="24"/>
          <w:szCs w:val="24"/>
          <w:u w:val="single"/>
        </w:rPr>
      </w:pPr>
      <w:r>
        <w:rPr>
          <w:rFonts w:cstheme="minorHAnsi"/>
          <w:color w:val="FF0000"/>
          <w:sz w:val="24"/>
          <w:szCs w:val="24"/>
          <w:shd w:val="clear" w:color="auto" w:fill="FFFFFF"/>
        </w:rPr>
        <w:t xml:space="preserve">Arizona Law: </w:t>
      </w:r>
      <w:r w:rsidRPr="000B6962">
        <w:rPr>
          <w:color w:val="008000"/>
          <w:sz w:val="24"/>
          <w:szCs w:val="24"/>
        </w:rPr>
        <w:t>13-1602</w:t>
      </w:r>
      <w:r w:rsidRPr="000B6962">
        <w:rPr>
          <w:color w:val="000000"/>
          <w:sz w:val="24"/>
          <w:szCs w:val="24"/>
        </w:rPr>
        <w:t>. </w:t>
      </w:r>
      <w:r w:rsidRPr="000B6962">
        <w:rPr>
          <w:color w:val="800080"/>
          <w:sz w:val="24"/>
          <w:szCs w:val="24"/>
          <w:u w:val="single"/>
        </w:rPr>
        <w:t>Criminal damage; classification</w:t>
      </w:r>
    </w:p>
    <w:p w14:paraId="01253713" w14:textId="77777777" w:rsidR="0037284F" w:rsidRPr="005B3D05" w:rsidRDefault="0037284F" w:rsidP="0037284F">
      <w:pPr>
        <w:pStyle w:val="NormalWeb"/>
        <w:shd w:val="clear" w:color="auto" w:fill="FFFFFF"/>
        <w:spacing w:before="0" w:beforeAutospacing="0" w:after="0" w:afterAutospacing="0"/>
        <w:rPr>
          <w:rFonts w:asciiTheme="minorHAnsi" w:hAnsiTheme="minorHAnsi" w:cstheme="minorHAnsi"/>
          <w:color w:val="FF0000"/>
        </w:rPr>
      </w:pPr>
      <w:r w:rsidRPr="00A3558C">
        <w:rPr>
          <w:rFonts w:asciiTheme="minorHAnsi" w:hAnsiTheme="minorHAnsi" w:cstheme="minorHAnsi"/>
          <w:color w:val="FF0000"/>
        </w:rPr>
        <w:t xml:space="preserve">Arizona Law:  </w:t>
      </w:r>
      <w:r w:rsidRPr="005B3D05">
        <w:rPr>
          <w:rFonts w:asciiTheme="minorHAnsi" w:hAnsiTheme="minorHAnsi" w:cstheme="minorHAnsi"/>
          <w:color w:val="008000"/>
        </w:rPr>
        <w:t>13-1201</w:t>
      </w:r>
      <w:r w:rsidRPr="005B3D05">
        <w:rPr>
          <w:rFonts w:asciiTheme="minorHAnsi" w:hAnsiTheme="minorHAnsi" w:cstheme="minorHAnsi"/>
          <w:color w:val="000000"/>
        </w:rPr>
        <w:t>. </w:t>
      </w:r>
      <w:r w:rsidRPr="005B3D05">
        <w:rPr>
          <w:rFonts w:asciiTheme="minorHAnsi" w:hAnsiTheme="minorHAnsi" w:cstheme="minorHAnsi"/>
          <w:color w:val="800080"/>
          <w:u w:val="single"/>
        </w:rPr>
        <w:t>Endangerment; classification</w:t>
      </w:r>
    </w:p>
    <w:p w14:paraId="0BBE9578" w14:textId="77777777" w:rsidR="0037284F" w:rsidRPr="00A3558C" w:rsidRDefault="0037284F" w:rsidP="0037284F">
      <w:pPr>
        <w:widowControl w:val="0"/>
        <w:autoSpaceDE w:val="0"/>
        <w:autoSpaceDN w:val="0"/>
        <w:adjustRightInd w:val="0"/>
        <w:spacing w:after="0" w:line="240" w:lineRule="auto"/>
        <w:rPr>
          <w:rFonts w:eastAsia="Calibri" w:cs="Tahoma"/>
          <w:bCs/>
          <w:color w:val="FF0000"/>
          <w:sz w:val="24"/>
          <w:szCs w:val="24"/>
        </w:rPr>
      </w:pPr>
      <w:r w:rsidRPr="00A3558C">
        <w:rPr>
          <w:rFonts w:eastAsia="Calibri" w:cs="Tahoma"/>
          <w:bCs/>
          <w:color w:val="FF0000"/>
          <w:sz w:val="24"/>
          <w:szCs w:val="24"/>
        </w:rPr>
        <w:t xml:space="preserve">Arizona Law:  </w:t>
      </w:r>
      <w:r w:rsidRPr="005B3D05">
        <w:rPr>
          <w:color w:val="008000"/>
          <w:sz w:val="24"/>
          <w:szCs w:val="24"/>
        </w:rPr>
        <w:t>13-1503</w:t>
      </w:r>
      <w:r w:rsidRPr="005B3D05">
        <w:rPr>
          <w:color w:val="000000"/>
          <w:sz w:val="24"/>
          <w:szCs w:val="24"/>
        </w:rPr>
        <w:t>. </w:t>
      </w:r>
      <w:r w:rsidRPr="005B3D05">
        <w:rPr>
          <w:color w:val="800080"/>
          <w:sz w:val="24"/>
          <w:szCs w:val="24"/>
          <w:u w:val="single"/>
        </w:rPr>
        <w:t>Criminal trespass in the second degree; classification</w:t>
      </w:r>
    </w:p>
    <w:p w14:paraId="2978CD9A" w14:textId="77777777" w:rsidR="0048207B" w:rsidRPr="0048207B" w:rsidRDefault="0048207B" w:rsidP="0048207B">
      <w:pPr>
        <w:widowControl w:val="0"/>
        <w:autoSpaceDE w:val="0"/>
        <w:autoSpaceDN w:val="0"/>
        <w:adjustRightInd w:val="0"/>
        <w:spacing w:after="0" w:line="240" w:lineRule="auto"/>
        <w:rPr>
          <w:rFonts w:eastAsia="Calibri" w:cs="Tahoma"/>
          <w:bCs/>
          <w:color w:val="FF0000"/>
          <w:sz w:val="24"/>
          <w:szCs w:val="24"/>
        </w:rPr>
      </w:pPr>
      <w:r w:rsidRPr="0048207B">
        <w:rPr>
          <w:rFonts w:eastAsia="Calibri" w:cs="Tahoma"/>
          <w:bCs/>
          <w:color w:val="FF0000"/>
          <w:sz w:val="24"/>
          <w:szCs w:val="24"/>
        </w:rPr>
        <w:t xml:space="preserve">Arizona Law: </w:t>
      </w:r>
      <w:r w:rsidRPr="0048207B">
        <w:rPr>
          <w:rFonts w:cstheme="minorHAnsi"/>
          <w:color w:val="008000"/>
          <w:sz w:val="24"/>
          <w:szCs w:val="24"/>
        </w:rPr>
        <w:t>13-1202</w:t>
      </w:r>
      <w:r w:rsidRPr="0048207B">
        <w:rPr>
          <w:rFonts w:cstheme="minorHAnsi"/>
          <w:color w:val="000000"/>
          <w:sz w:val="24"/>
          <w:szCs w:val="24"/>
        </w:rPr>
        <w:t>. </w:t>
      </w:r>
      <w:r w:rsidRPr="0048207B">
        <w:rPr>
          <w:rFonts w:cstheme="minorHAnsi"/>
          <w:color w:val="800080"/>
          <w:sz w:val="24"/>
          <w:szCs w:val="24"/>
          <w:u w:val="single"/>
        </w:rPr>
        <w:t>Threatening or intimidating; classification</w:t>
      </w:r>
    </w:p>
    <w:p w14:paraId="1A7443FC" w14:textId="77777777" w:rsidR="0037284F" w:rsidRDefault="0048207B" w:rsidP="0037284F">
      <w:pPr>
        <w:widowControl w:val="0"/>
        <w:autoSpaceDE w:val="0"/>
        <w:autoSpaceDN w:val="0"/>
        <w:adjustRightInd w:val="0"/>
        <w:spacing w:after="0" w:line="240" w:lineRule="auto"/>
        <w:ind w:left="1710" w:hanging="1710"/>
        <w:rPr>
          <w:color w:val="800080"/>
          <w:sz w:val="24"/>
          <w:szCs w:val="24"/>
          <w:u w:val="single"/>
        </w:rPr>
      </w:pPr>
      <w:r w:rsidRPr="0048207B">
        <w:rPr>
          <w:color w:val="FF0000"/>
          <w:sz w:val="24"/>
          <w:szCs w:val="24"/>
        </w:rPr>
        <w:t xml:space="preserve">Arizona law:  </w:t>
      </w:r>
      <w:r w:rsidRPr="0048207B">
        <w:rPr>
          <w:color w:val="008000"/>
          <w:sz w:val="24"/>
          <w:szCs w:val="24"/>
        </w:rPr>
        <w:t>13-2921</w:t>
      </w:r>
      <w:r w:rsidRPr="0048207B">
        <w:rPr>
          <w:color w:val="000000"/>
          <w:sz w:val="24"/>
          <w:szCs w:val="24"/>
        </w:rPr>
        <w:t>. </w:t>
      </w:r>
      <w:r w:rsidRPr="0048207B">
        <w:rPr>
          <w:color w:val="800080"/>
          <w:sz w:val="24"/>
          <w:szCs w:val="24"/>
          <w:u w:val="single"/>
        </w:rPr>
        <w:t>Harassment; classification; definition</w:t>
      </w:r>
    </w:p>
    <w:p w14:paraId="5EDBD3C4" w14:textId="77777777" w:rsidR="006C1FD6" w:rsidRPr="0048207B" w:rsidRDefault="006C1FD6" w:rsidP="0037284F">
      <w:pPr>
        <w:widowControl w:val="0"/>
        <w:autoSpaceDE w:val="0"/>
        <w:autoSpaceDN w:val="0"/>
        <w:adjustRightInd w:val="0"/>
        <w:spacing w:after="0" w:line="240" w:lineRule="auto"/>
        <w:ind w:left="1710" w:hanging="1710"/>
        <w:rPr>
          <w:rFonts w:eastAsia="Calibri" w:cs="Tahoma"/>
          <w:b/>
          <w:bCs/>
          <w:sz w:val="24"/>
          <w:szCs w:val="24"/>
        </w:rPr>
      </w:pPr>
    </w:p>
    <w:p w14:paraId="7960CAC3" w14:textId="77777777" w:rsidR="00DD097C" w:rsidRDefault="00DD097C" w:rsidP="00DD097C">
      <w:pPr>
        <w:pStyle w:val="ListParagraph"/>
        <w:widowControl w:val="0"/>
        <w:numPr>
          <w:ilvl w:val="0"/>
          <w:numId w:val="27"/>
        </w:numPr>
        <w:autoSpaceDE w:val="0"/>
        <w:autoSpaceDN w:val="0"/>
        <w:adjustRightInd w:val="0"/>
        <w:spacing w:after="0" w:line="240" w:lineRule="auto"/>
        <w:rPr>
          <w:rFonts w:eastAsia="Calibri" w:cs="Tahoma"/>
          <w:bCs/>
          <w:sz w:val="24"/>
          <w:szCs w:val="24"/>
        </w:rPr>
      </w:pPr>
      <w:r w:rsidRPr="003E4355">
        <w:rPr>
          <w:rFonts w:eastAsia="Calibri" w:cs="Tahoma"/>
          <w:bCs/>
          <w:sz w:val="24"/>
          <w:szCs w:val="24"/>
        </w:rPr>
        <w:t xml:space="preserve">Spreading the rumor that there is a test </w:t>
      </w:r>
      <w:r>
        <w:rPr>
          <w:rFonts w:eastAsia="Calibri" w:cs="Tahoma"/>
          <w:bCs/>
          <w:sz w:val="24"/>
          <w:szCs w:val="24"/>
        </w:rPr>
        <w:t xml:space="preserve">today in a popular class. </w:t>
      </w:r>
      <w:r w:rsidRPr="00CD4707">
        <w:rPr>
          <w:rFonts w:eastAsia="Calibri" w:cs="Tahoma"/>
          <w:bCs/>
          <w:color w:val="FF0000"/>
          <w:sz w:val="24"/>
          <w:szCs w:val="24"/>
        </w:rPr>
        <w:t>(</w:t>
      </w:r>
      <w:r w:rsidR="000B6962">
        <w:rPr>
          <w:rFonts w:eastAsia="Calibri" w:cs="Tahoma"/>
          <w:bCs/>
          <w:color w:val="FF0000"/>
          <w:sz w:val="24"/>
          <w:szCs w:val="24"/>
        </w:rPr>
        <w:t>it could cause a loss of trust in you</w:t>
      </w:r>
      <w:r w:rsidRPr="00CD4707">
        <w:rPr>
          <w:rFonts w:eastAsia="Calibri" w:cs="Tahoma"/>
          <w:bCs/>
          <w:color w:val="FF0000"/>
          <w:sz w:val="24"/>
          <w:szCs w:val="24"/>
        </w:rPr>
        <w:t>)</w:t>
      </w:r>
    </w:p>
    <w:p w14:paraId="114F837B" w14:textId="77777777" w:rsidR="00DD097C" w:rsidRPr="000B6962" w:rsidRDefault="00DD097C" w:rsidP="00DD097C">
      <w:pPr>
        <w:pStyle w:val="ListParagraph"/>
        <w:widowControl w:val="0"/>
        <w:numPr>
          <w:ilvl w:val="0"/>
          <w:numId w:val="27"/>
        </w:numPr>
        <w:autoSpaceDE w:val="0"/>
        <w:autoSpaceDN w:val="0"/>
        <w:adjustRightInd w:val="0"/>
        <w:spacing w:after="0" w:line="240" w:lineRule="auto"/>
        <w:rPr>
          <w:rFonts w:eastAsia="Calibri" w:cstheme="minorHAnsi"/>
          <w:bCs/>
          <w:color w:val="FF0000"/>
          <w:sz w:val="24"/>
          <w:szCs w:val="24"/>
        </w:rPr>
      </w:pPr>
      <w:r>
        <w:rPr>
          <w:rFonts w:cstheme="minorHAnsi"/>
          <w:color w:val="000000"/>
          <w:sz w:val="24"/>
          <w:szCs w:val="24"/>
          <w:shd w:val="clear" w:color="auto" w:fill="FFFFFF"/>
        </w:rPr>
        <w:t xml:space="preserve">Superglue pennies to the school sidewalk and see how many students try to pick them up. </w:t>
      </w:r>
      <w:r w:rsidRPr="00CD4707">
        <w:rPr>
          <w:rFonts w:cstheme="minorHAnsi"/>
          <w:color w:val="FF0000"/>
          <w:sz w:val="24"/>
          <w:szCs w:val="24"/>
          <w:shd w:val="clear" w:color="auto" w:fill="FFFFFF"/>
        </w:rPr>
        <w:t>(the glue could deface the sidewalk</w:t>
      </w:r>
      <w:r w:rsidRPr="000B6962">
        <w:rPr>
          <w:rFonts w:cstheme="minorHAnsi"/>
          <w:color w:val="FF0000"/>
          <w:sz w:val="24"/>
          <w:szCs w:val="24"/>
          <w:shd w:val="clear" w:color="auto" w:fill="FFFFFF"/>
        </w:rPr>
        <w:t>)</w:t>
      </w:r>
    </w:p>
    <w:p w14:paraId="3273BF74" w14:textId="77777777" w:rsidR="00DD097C" w:rsidRPr="00CD4707" w:rsidRDefault="00DD097C" w:rsidP="00DD097C">
      <w:pPr>
        <w:pStyle w:val="ListParagraph"/>
        <w:widowControl w:val="0"/>
        <w:numPr>
          <w:ilvl w:val="0"/>
          <w:numId w:val="27"/>
        </w:numPr>
        <w:autoSpaceDE w:val="0"/>
        <w:autoSpaceDN w:val="0"/>
        <w:adjustRightInd w:val="0"/>
        <w:spacing w:after="0" w:line="240" w:lineRule="auto"/>
        <w:rPr>
          <w:rFonts w:eastAsia="Calibri" w:cstheme="minorHAnsi"/>
          <w:bCs/>
          <w:color w:val="FF0000"/>
          <w:sz w:val="24"/>
          <w:szCs w:val="24"/>
        </w:rPr>
      </w:pPr>
      <w:r>
        <w:rPr>
          <w:rFonts w:cstheme="minorHAnsi"/>
          <w:color w:val="000000"/>
          <w:sz w:val="24"/>
          <w:szCs w:val="24"/>
          <w:shd w:val="clear" w:color="auto" w:fill="FFFFFF"/>
        </w:rPr>
        <w:t xml:space="preserve">Color the side of a coin with a dark pencil lead, then bet your friend they can’t roll the coin down their forehead to their chin.  After they have made a mark down their face, let them walk around receiving funny looks from others before you let them see their face, help them wash it off. </w:t>
      </w:r>
      <w:r w:rsidRPr="00CD4707">
        <w:rPr>
          <w:rFonts w:cstheme="minorHAnsi"/>
          <w:color w:val="FF0000"/>
          <w:sz w:val="24"/>
          <w:szCs w:val="24"/>
          <w:shd w:val="clear" w:color="auto" w:fill="FFFFFF"/>
        </w:rPr>
        <w:t>(</w:t>
      </w:r>
      <w:r w:rsidR="000B6962">
        <w:rPr>
          <w:rFonts w:cstheme="minorHAnsi"/>
          <w:color w:val="FF0000"/>
          <w:sz w:val="24"/>
          <w:szCs w:val="24"/>
          <w:shd w:val="clear" w:color="auto" w:fill="FFFFFF"/>
        </w:rPr>
        <w:t xml:space="preserve">both parties should think it is </w:t>
      </w:r>
      <w:r w:rsidR="0037284F">
        <w:rPr>
          <w:rFonts w:cstheme="minorHAnsi"/>
          <w:color w:val="FF0000"/>
          <w:sz w:val="24"/>
          <w:szCs w:val="24"/>
          <w:shd w:val="clear" w:color="auto" w:fill="FFFFFF"/>
        </w:rPr>
        <w:t>funny and no one or thing could be harmed</w:t>
      </w:r>
      <w:r w:rsidRPr="00CD4707">
        <w:rPr>
          <w:rFonts w:cstheme="minorHAnsi"/>
          <w:color w:val="FF0000"/>
          <w:sz w:val="24"/>
          <w:szCs w:val="24"/>
          <w:shd w:val="clear" w:color="auto" w:fill="FFFFFF"/>
        </w:rPr>
        <w:t xml:space="preserve">) </w:t>
      </w:r>
    </w:p>
    <w:p w14:paraId="1D84A0B5" w14:textId="28C28CE7" w:rsidR="000B6962" w:rsidRPr="00CD4707" w:rsidRDefault="00DD097C" w:rsidP="000B6962">
      <w:pPr>
        <w:pStyle w:val="ListParagraph"/>
        <w:widowControl w:val="0"/>
        <w:numPr>
          <w:ilvl w:val="0"/>
          <w:numId w:val="27"/>
        </w:numPr>
        <w:autoSpaceDE w:val="0"/>
        <w:autoSpaceDN w:val="0"/>
        <w:adjustRightInd w:val="0"/>
        <w:spacing w:after="0" w:line="240" w:lineRule="auto"/>
        <w:rPr>
          <w:rFonts w:eastAsia="Calibri" w:cstheme="minorHAnsi"/>
          <w:bCs/>
          <w:color w:val="FF0000"/>
          <w:sz w:val="24"/>
          <w:szCs w:val="24"/>
        </w:rPr>
      </w:pPr>
      <w:r w:rsidRPr="000B6962">
        <w:rPr>
          <w:rFonts w:eastAsia="Calibri" w:cstheme="minorHAnsi"/>
          <w:bCs/>
          <w:sz w:val="24"/>
          <w:szCs w:val="24"/>
        </w:rPr>
        <w:t xml:space="preserve">Put a combination lock on your fellow prankster friend’s back pack when they are not looking, watch them get frustrated, then let them in on the prank and help them unlock </w:t>
      </w:r>
      <w:bookmarkStart w:id="0" w:name="_GoBack"/>
      <w:bookmarkEnd w:id="0"/>
      <w:r w:rsidRPr="000B6962">
        <w:rPr>
          <w:rFonts w:eastAsia="Calibri" w:cstheme="minorHAnsi"/>
          <w:bCs/>
          <w:sz w:val="24"/>
          <w:szCs w:val="24"/>
        </w:rPr>
        <w:t>the comb</w:t>
      </w:r>
      <w:r w:rsidR="009832E9">
        <w:rPr>
          <w:rFonts w:eastAsia="Calibri" w:cstheme="minorHAnsi"/>
          <w:bCs/>
          <w:sz w:val="24"/>
          <w:szCs w:val="24"/>
        </w:rPr>
        <w:t>ination</w:t>
      </w:r>
      <w:r w:rsidRPr="000B6962">
        <w:rPr>
          <w:rFonts w:eastAsia="Calibri" w:cstheme="minorHAnsi"/>
          <w:bCs/>
          <w:sz w:val="24"/>
          <w:szCs w:val="24"/>
        </w:rPr>
        <w:t xml:space="preserve">. </w:t>
      </w:r>
      <w:r w:rsidR="000B6962" w:rsidRPr="00CD4707">
        <w:rPr>
          <w:rFonts w:cstheme="minorHAnsi"/>
          <w:color w:val="FF0000"/>
          <w:sz w:val="24"/>
          <w:szCs w:val="24"/>
          <w:shd w:val="clear" w:color="auto" w:fill="FFFFFF"/>
        </w:rPr>
        <w:t>(</w:t>
      </w:r>
      <w:r w:rsidR="000B6962">
        <w:rPr>
          <w:rFonts w:cstheme="minorHAnsi"/>
          <w:color w:val="FF0000"/>
          <w:sz w:val="24"/>
          <w:szCs w:val="24"/>
          <w:shd w:val="clear" w:color="auto" w:fill="FFFFFF"/>
        </w:rPr>
        <w:t xml:space="preserve">both parties should think it is </w:t>
      </w:r>
      <w:r w:rsidR="0037284F">
        <w:rPr>
          <w:rFonts w:cstheme="minorHAnsi"/>
          <w:color w:val="FF0000"/>
          <w:sz w:val="24"/>
          <w:szCs w:val="24"/>
          <w:shd w:val="clear" w:color="auto" w:fill="FFFFFF"/>
        </w:rPr>
        <w:t>funny</w:t>
      </w:r>
      <w:r w:rsidR="0037284F" w:rsidRPr="0037284F">
        <w:rPr>
          <w:rFonts w:cstheme="minorHAnsi"/>
          <w:color w:val="FF0000"/>
          <w:sz w:val="24"/>
          <w:szCs w:val="24"/>
          <w:shd w:val="clear" w:color="auto" w:fill="FFFFFF"/>
        </w:rPr>
        <w:t xml:space="preserve"> </w:t>
      </w:r>
      <w:r w:rsidR="0037284F">
        <w:rPr>
          <w:rFonts w:cstheme="minorHAnsi"/>
          <w:color w:val="FF0000"/>
          <w:sz w:val="24"/>
          <w:szCs w:val="24"/>
          <w:shd w:val="clear" w:color="auto" w:fill="FFFFFF"/>
        </w:rPr>
        <w:t>and no one or thing could be harmed</w:t>
      </w:r>
      <w:r w:rsidR="000B6962" w:rsidRPr="00CD4707">
        <w:rPr>
          <w:rFonts w:cstheme="minorHAnsi"/>
          <w:color w:val="FF0000"/>
          <w:sz w:val="24"/>
          <w:szCs w:val="24"/>
          <w:shd w:val="clear" w:color="auto" w:fill="FFFFFF"/>
        </w:rPr>
        <w:t xml:space="preserve">) </w:t>
      </w:r>
    </w:p>
    <w:p w14:paraId="0415F1E3" w14:textId="77777777" w:rsidR="0037284F" w:rsidRPr="0037284F" w:rsidRDefault="00DD097C" w:rsidP="0037284F">
      <w:pPr>
        <w:pStyle w:val="ListParagraph"/>
        <w:widowControl w:val="0"/>
        <w:numPr>
          <w:ilvl w:val="0"/>
          <w:numId w:val="27"/>
        </w:numPr>
        <w:autoSpaceDE w:val="0"/>
        <w:autoSpaceDN w:val="0"/>
        <w:adjustRightInd w:val="0"/>
        <w:spacing w:after="0" w:line="240" w:lineRule="auto"/>
        <w:rPr>
          <w:rFonts w:eastAsia="Calibri" w:cstheme="minorHAnsi"/>
          <w:bCs/>
          <w:color w:val="FF0000"/>
          <w:sz w:val="24"/>
          <w:szCs w:val="24"/>
        </w:rPr>
      </w:pPr>
      <w:r w:rsidRPr="0037284F">
        <w:rPr>
          <w:rFonts w:eastAsia="Calibri" w:cstheme="minorHAnsi"/>
          <w:bCs/>
          <w:sz w:val="24"/>
          <w:szCs w:val="24"/>
        </w:rPr>
        <w:t xml:space="preserve">Do nothing but act like someone you are friends with is going to get pranked, watch them get nervous and suspicious of everyone, then reveal the truth. </w:t>
      </w:r>
      <w:r w:rsidR="0037284F" w:rsidRPr="00CD4707">
        <w:rPr>
          <w:rFonts w:cstheme="minorHAnsi"/>
          <w:color w:val="FF0000"/>
          <w:sz w:val="24"/>
          <w:szCs w:val="24"/>
          <w:shd w:val="clear" w:color="auto" w:fill="FFFFFF"/>
        </w:rPr>
        <w:t>(</w:t>
      </w:r>
      <w:r w:rsidR="0037284F">
        <w:rPr>
          <w:rFonts w:cstheme="minorHAnsi"/>
          <w:color w:val="FF0000"/>
          <w:sz w:val="24"/>
          <w:szCs w:val="24"/>
          <w:shd w:val="clear" w:color="auto" w:fill="FFFFFF"/>
        </w:rPr>
        <w:t>both parties should think it is funny</w:t>
      </w:r>
      <w:r w:rsidR="0037284F" w:rsidRPr="0037284F">
        <w:rPr>
          <w:rFonts w:cstheme="minorHAnsi"/>
          <w:color w:val="FF0000"/>
          <w:sz w:val="24"/>
          <w:szCs w:val="24"/>
          <w:shd w:val="clear" w:color="auto" w:fill="FFFFFF"/>
        </w:rPr>
        <w:t xml:space="preserve"> </w:t>
      </w:r>
      <w:r w:rsidR="0037284F">
        <w:rPr>
          <w:rFonts w:cstheme="minorHAnsi"/>
          <w:color w:val="FF0000"/>
          <w:sz w:val="24"/>
          <w:szCs w:val="24"/>
          <w:shd w:val="clear" w:color="auto" w:fill="FFFFFF"/>
        </w:rPr>
        <w:t>and no one or thing could be harmed</w:t>
      </w:r>
      <w:r w:rsidR="0037284F" w:rsidRPr="00CD4707">
        <w:rPr>
          <w:rFonts w:cstheme="minorHAnsi"/>
          <w:color w:val="FF0000"/>
          <w:sz w:val="24"/>
          <w:szCs w:val="24"/>
          <w:shd w:val="clear" w:color="auto" w:fill="FFFFFF"/>
        </w:rPr>
        <w:t xml:space="preserve">) </w:t>
      </w:r>
    </w:p>
    <w:p w14:paraId="58ED326F" w14:textId="77777777" w:rsidR="00DD097C" w:rsidRDefault="00DD097C" w:rsidP="00DD097C">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Get the teacher’s permission to tie a couple of balloons on a door at school and let peers wonder why.</w:t>
      </w:r>
      <w:r w:rsidR="00CD4707">
        <w:rPr>
          <w:rFonts w:eastAsia="Calibri" w:cstheme="minorHAnsi"/>
          <w:bCs/>
          <w:sz w:val="24"/>
          <w:szCs w:val="24"/>
        </w:rPr>
        <w:t xml:space="preserve"> </w:t>
      </w:r>
      <w:r w:rsidR="00CD4707" w:rsidRPr="00CD4707">
        <w:rPr>
          <w:rFonts w:eastAsia="Calibri" w:cstheme="minorHAnsi"/>
          <w:bCs/>
          <w:color w:val="FF0000"/>
          <w:sz w:val="24"/>
          <w:szCs w:val="24"/>
        </w:rPr>
        <w:t>(</w:t>
      </w:r>
      <w:r w:rsidR="0037284F">
        <w:rPr>
          <w:rFonts w:eastAsia="Calibri" w:cstheme="minorHAnsi"/>
          <w:bCs/>
          <w:color w:val="FF0000"/>
          <w:sz w:val="24"/>
          <w:szCs w:val="24"/>
        </w:rPr>
        <w:t>the balloons should not be blocking a safe route or exit or disrupting the learning environment</w:t>
      </w:r>
      <w:r w:rsidR="00CD4707" w:rsidRPr="00CD4707">
        <w:rPr>
          <w:rFonts w:eastAsia="Calibri" w:cstheme="minorHAnsi"/>
          <w:bCs/>
          <w:color w:val="FF0000"/>
          <w:sz w:val="24"/>
          <w:szCs w:val="24"/>
        </w:rPr>
        <w:t>)</w:t>
      </w:r>
    </w:p>
    <w:p w14:paraId="12E4701B" w14:textId="7FBA647F" w:rsidR="00DD097C" w:rsidRPr="00CD4707" w:rsidRDefault="00DD097C" w:rsidP="00DD097C">
      <w:pPr>
        <w:pStyle w:val="ListParagraph"/>
        <w:widowControl w:val="0"/>
        <w:numPr>
          <w:ilvl w:val="0"/>
          <w:numId w:val="27"/>
        </w:numPr>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Put chewing gum on student’s seats when they are not looking and watch as they sit on it.</w:t>
      </w:r>
      <w:r w:rsidR="00CD4707">
        <w:rPr>
          <w:rFonts w:eastAsia="Calibri" w:cstheme="minorHAnsi"/>
          <w:bCs/>
          <w:sz w:val="24"/>
          <w:szCs w:val="24"/>
        </w:rPr>
        <w:t xml:space="preserve"> (</w:t>
      </w:r>
      <w:r w:rsidR="00CD4707" w:rsidRPr="00CD4707">
        <w:rPr>
          <w:rFonts w:eastAsia="Calibri" w:cstheme="minorHAnsi"/>
          <w:bCs/>
          <w:color w:val="FF0000"/>
          <w:sz w:val="24"/>
          <w:szCs w:val="24"/>
        </w:rPr>
        <w:t>it could destroy clothing and be embarrassing</w:t>
      </w:r>
      <w:r w:rsidR="006C1FD6">
        <w:rPr>
          <w:rFonts w:eastAsia="Calibri" w:cstheme="minorHAnsi"/>
          <w:bCs/>
          <w:color w:val="FF0000"/>
          <w:sz w:val="24"/>
          <w:szCs w:val="24"/>
        </w:rPr>
        <w:t>, school consequences such as detention if gum is not allowed at school</w:t>
      </w:r>
      <w:r w:rsidR="00CD4707" w:rsidRPr="00CD4707">
        <w:rPr>
          <w:rFonts w:eastAsia="Calibri" w:cstheme="minorHAnsi"/>
          <w:bCs/>
          <w:color w:val="FF0000"/>
          <w:sz w:val="24"/>
          <w:szCs w:val="24"/>
        </w:rPr>
        <w:t>)</w:t>
      </w:r>
    </w:p>
    <w:p w14:paraId="60AD7A39" w14:textId="77777777" w:rsidR="000B6962" w:rsidRPr="006C1FD6" w:rsidRDefault="00DD097C" w:rsidP="000B696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Put up signs at school saying, “this is out of order”, such as the bathrooms, drinking fountains and pencil sharpeners.</w:t>
      </w:r>
      <w:r w:rsidR="00CD4707">
        <w:rPr>
          <w:rFonts w:eastAsia="Calibri" w:cstheme="minorHAnsi"/>
          <w:bCs/>
          <w:sz w:val="24"/>
          <w:szCs w:val="24"/>
        </w:rPr>
        <w:t xml:space="preserve"> </w:t>
      </w:r>
      <w:r w:rsidR="00CD4707" w:rsidRPr="00CD4707">
        <w:rPr>
          <w:rFonts w:eastAsia="Calibri" w:cstheme="minorHAnsi"/>
          <w:bCs/>
          <w:color w:val="FF0000"/>
          <w:sz w:val="24"/>
          <w:szCs w:val="24"/>
        </w:rPr>
        <w:t>(bathrooms and drinking fountains not working c</w:t>
      </w:r>
      <w:r w:rsidR="000B6962">
        <w:rPr>
          <w:rFonts w:eastAsia="Calibri" w:cstheme="minorHAnsi"/>
          <w:bCs/>
          <w:color w:val="FF0000"/>
          <w:sz w:val="24"/>
          <w:szCs w:val="24"/>
        </w:rPr>
        <w:t xml:space="preserve">ould affect student’s wellbeing, there could be consequences for disrupting the school’s use of </w:t>
      </w:r>
      <w:r w:rsidR="0037284F">
        <w:rPr>
          <w:rFonts w:eastAsia="Calibri" w:cstheme="minorHAnsi"/>
          <w:bCs/>
          <w:color w:val="FF0000"/>
          <w:sz w:val="24"/>
          <w:szCs w:val="24"/>
        </w:rPr>
        <w:t>facilities or learning environment)</w:t>
      </w:r>
    </w:p>
    <w:p w14:paraId="7A36C24E" w14:textId="3F28B41C" w:rsidR="00F839C6" w:rsidRPr="006C1FD6" w:rsidRDefault="00DD097C" w:rsidP="006C1FD6">
      <w:pPr>
        <w:pStyle w:val="ListParagraph"/>
        <w:widowControl w:val="0"/>
        <w:numPr>
          <w:ilvl w:val="0"/>
          <w:numId w:val="29"/>
        </w:numPr>
        <w:autoSpaceDE w:val="0"/>
        <w:autoSpaceDN w:val="0"/>
        <w:adjustRightInd w:val="0"/>
        <w:spacing w:after="0" w:line="240" w:lineRule="auto"/>
        <w:rPr>
          <w:rFonts w:cstheme="minorHAnsi"/>
          <w:sz w:val="24"/>
          <w:szCs w:val="24"/>
        </w:rPr>
      </w:pPr>
      <w:r w:rsidRPr="006C1FD6">
        <w:rPr>
          <w:rFonts w:eastAsia="Calibri" w:cstheme="minorHAnsi"/>
          <w:bCs/>
          <w:sz w:val="24"/>
          <w:szCs w:val="24"/>
        </w:rPr>
        <w:t xml:space="preserve">Slip orange juice in your friend’s milk and watch them drink it.  </w:t>
      </w:r>
      <w:r w:rsidR="00CD4707" w:rsidRPr="006C1FD6">
        <w:rPr>
          <w:rFonts w:eastAsia="Calibri" w:cstheme="minorHAnsi"/>
          <w:bCs/>
          <w:color w:val="FF0000"/>
          <w:sz w:val="24"/>
          <w:szCs w:val="24"/>
        </w:rPr>
        <w:t>(</w:t>
      </w:r>
      <w:r w:rsidR="00F65F04" w:rsidRPr="006C1FD6">
        <w:rPr>
          <w:rFonts w:eastAsia="Calibri" w:cstheme="minorHAnsi"/>
          <w:bCs/>
          <w:color w:val="FF0000"/>
          <w:sz w:val="24"/>
          <w:szCs w:val="24"/>
        </w:rPr>
        <w:t xml:space="preserve">Both parties should think </w:t>
      </w:r>
      <w:r w:rsidR="000B6962" w:rsidRPr="006C1FD6">
        <w:rPr>
          <w:rFonts w:eastAsia="Calibri" w:cstheme="minorHAnsi"/>
          <w:bCs/>
          <w:color w:val="FF0000"/>
          <w:sz w:val="24"/>
          <w:szCs w:val="24"/>
        </w:rPr>
        <w:t xml:space="preserve">a prank </w:t>
      </w:r>
      <w:r w:rsidR="00F65F04" w:rsidRPr="006C1FD6">
        <w:rPr>
          <w:rFonts w:eastAsia="Calibri" w:cstheme="minorHAnsi"/>
          <w:bCs/>
          <w:color w:val="FF0000"/>
          <w:sz w:val="24"/>
          <w:szCs w:val="24"/>
        </w:rPr>
        <w:t>would be funny</w:t>
      </w:r>
      <w:r w:rsidR="00CD4707" w:rsidRPr="006C1FD6">
        <w:rPr>
          <w:rFonts w:eastAsia="Calibri" w:cstheme="minorHAnsi"/>
          <w:bCs/>
          <w:color w:val="FF0000"/>
          <w:sz w:val="24"/>
          <w:szCs w:val="24"/>
        </w:rPr>
        <w:t xml:space="preserve"> and not </w:t>
      </w:r>
      <w:r w:rsidR="000B6962" w:rsidRPr="006C1FD6">
        <w:rPr>
          <w:rFonts w:eastAsia="Calibri" w:cstheme="minorHAnsi"/>
          <w:bCs/>
          <w:color w:val="FF0000"/>
          <w:sz w:val="24"/>
          <w:szCs w:val="24"/>
        </w:rPr>
        <w:t xml:space="preserve">be </w:t>
      </w:r>
      <w:r w:rsidR="00CD4707" w:rsidRPr="006C1FD6">
        <w:rPr>
          <w:rFonts w:eastAsia="Calibri" w:cstheme="minorHAnsi"/>
          <w:bCs/>
          <w:color w:val="FF0000"/>
          <w:sz w:val="24"/>
          <w:szCs w:val="24"/>
        </w:rPr>
        <w:t>embarrass</w:t>
      </w:r>
      <w:r w:rsidR="000B6962" w:rsidRPr="006C1FD6">
        <w:rPr>
          <w:rFonts w:eastAsia="Calibri" w:cstheme="minorHAnsi"/>
          <w:bCs/>
          <w:color w:val="FF0000"/>
          <w:sz w:val="24"/>
          <w:szCs w:val="24"/>
        </w:rPr>
        <w:t>ing or humiliating;</w:t>
      </w:r>
      <w:r w:rsidR="00F65F04" w:rsidRPr="006C1FD6">
        <w:rPr>
          <w:rFonts w:eastAsia="Calibri" w:cstheme="minorHAnsi"/>
          <w:bCs/>
          <w:color w:val="FF0000"/>
          <w:sz w:val="24"/>
          <w:szCs w:val="24"/>
        </w:rPr>
        <w:t xml:space="preserve"> </w:t>
      </w:r>
      <w:r w:rsidR="000B6962" w:rsidRPr="006C1FD6">
        <w:rPr>
          <w:rFonts w:eastAsia="Calibri" w:cstheme="minorHAnsi"/>
          <w:bCs/>
          <w:color w:val="FF0000"/>
          <w:sz w:val="24"/>
          <w:szCs w:val="24"/>
        </w:rPr>
        <w:t>slipping anything into someone’s food or drink could have consequences such as making them sick</w:t>
      </w:r>
      <w:r w:rsidR="0036509D" w:rsidRPr="006C1FD6">
        <w:rPr>
          <w:rFonts w:eastAsia="Calibri" w:cstheme="minorHAnsi"/>
          <w:bCs/>
          <w:color w:val="FF0000"/>
          <w:sz w:val="24"/>
          <w:szCs w:val="24"/>
        </w:rPr>
        <w:t xml:space="preserve"> if they have allergies you may not know about</w:t>
      </w:r>
      <w:r w:rsidR="000B6962" w:rsidRPr="006C1FD6">
        <w:rPr>
          <w:rFonts w:eastAsia="Calibri" w:cstheme="minorHAnsi"/>
          <w:bCs/>
          <w:color w:val="FF0000"/>
          <w:sz w:val="24"/>
          <w:szCs w:val="24"/>
        </w:rPr>
        <w:t>, playing with food, making a mess or ruining someone’s food</w:t>
      </w:r>
      <w:r w:rsidR="00CD4707" w:rsidRPr="006C1FD6">
        <w:rPr>
          <w:rFonts w:eastAsia="Calibri" w:cstheme="minorHAnsi"/>
          <w:bCs/>
          <w:color w:val="FF0000"/>
          <w:sz w:val="24"/>
          <w:szCs w:val="24"/>
        </w:rPr>
        <w:t>)</w:t>
      </w:r>
    </w:p>
    <w:sectPr w:rsidR="00F839C6" w:rsidRPr="006C1FD6"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017014" w14:textId="77777777" w:rsidR="00E4400D" w:rsidRDefault="00E4400D" w:rsidP="00DD3CC7">
      <w:pPr>
        <w:spacing w:after="0" w:line="240" w:lineRule="auto"/>
      </w:pPr>
      <w:r>
        <w:separator/>
      </w:r>
    </w:p>
  </w:endnote>
  <w:endnote w:type="continuationSeparator" w:id="0">
    <w:p w14:paraId="3B4C1AC7" w14:textId="77777777" w:rsidR="00E4400D" w:rsidRDefault="00E4400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1B4661" w14:textId="72C35B00"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6C1FD6">
      <w:rPr>
        <w:rFonts w:asciiTheme="majorHAnsi" w:eastAsiaTheme="majorEastAsia" w:hAnsiTheme="majorHAnsi" w:cstheme="majorBidi"/>
      </w:rPr>
      <w:t>October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874E5F" w:rsidRPr="00874E5F">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7867D97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E123B4" w14:textId="77777777" w:rsidR="00E4400D" w:rsidRDefault="00E4400D" w:rsidP="00DD3CC7">
      <w:pPr>
        <w:spacing w:after="0" w:line="240" w:lineRule="auto"/>
      </w:pPr>
      <w:r>
        <w:separator/>
      </w:r>
    </w:p>
  </w:footnote>
  <w:footnote w:type="continuationSeparator" w:id="0">
    <w:p w14:paraId="6D72AE05" w14:textId="77777777" w:rsidR="00E4400D" w:rsidRDefault="00E4400D"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82823"/>
    <w:multiLevelType w:val="multilevel"/>
    <w:tmpl w:val="E3A270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BF064B"/>
    <w:multiLevelType w:val="hybridMultilevel"/>
    <w:tmpl w:val="CDE69F5E"/>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7725BA5"/>
    <w:multiLevelType w:val="hybridMultilevel"/>
    <w:tmpl w:val="3726070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ECC6220"/>
    <w:multiLevelType w:val="hybridMultilevel"/>
    <w:tmpl w:val="5E008AC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D1B4A30"/>
    <w:multiLevelType w:val="hybridMultilevel"/>
    <w:tmpl w:val="8F3698E2"/>
    <w:lvl w:ilvl="0" w:tplc="140C8FE2">
      <w:start w:val="9"/>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E9518E"/>
    <w:multiLevelType w:val="multilevel"/>
    <w:tmpl w:val="DF94D566"/>
    <w:lvl w:ilvl="0">
      <w:start w:val="1"/>
      <w:numFmt w:val="bullet"/>
      <w:lvlText w:val="●"/>
      <w:lvlJc w:val="left"/>
      <w:pPr>
        <w:ind w:left="2880" w:hanging="360"/>
      </w:pPr>
      <w:rPr>
        <w:rFonts w:ascii="Noto Sans Symbols" w:eastAsia="Noto Sans Symbols" w:hAnsi="Noto Sans Symbols" w:cs="Noto Sans Symbols"/>
      </w:rPr>
    </w:lvl>
    <w:lvl w:ilvl="1">
      <w:start w:val="1"/>
      <w:numFmt w:val="bullet"/>
      <w:lvlText w:val="o"/>
      <w:lvlJc w:val="left"/>
      <w:pPr>
        <w:ind w:left="3600" w:hanging="360"/>
      </w:pPr>
      <w:rPr>
        <w:rFonts w:ascii="Courier New" w:eastAsia="Courier New" w:hAnsi="Courier New" w:cs="Courier New"/>
      </w:rPr>
    </w:lvl>
    <w:lvl w:ilvl="2">
      <w:start w:val="1"/>
      <w:numFmt w:val="bullet"/>
      <w:lvlText w:val="▪"/>
      <w:lvlJc w:val="left"/>
      <w:pPr>
        <w:ind w:left="4320" w:hanging="360"/>
      </w:pPr>
      <w:rPr>
        <w:rFonts w:ascii="Noto Sans Symbols" w:eastAsia="Noto Sans Symbols" w:hAnsi="Noto Sans Symbols" w:cs="Noto Sans Symbols"/>
      </w:rPr>
    </w:lvl>
    <w:lvl w:ilvl="3">
      <w:start w:val="1"/>
      <w:numFmt w:val="bullet"/>
      <w:lvlText w:val="●"/>
      <w:lvlJc w:val="left"/>
      <w:pPr>
        <w:ind w:left="5040" w:hanging="360"/>
      </w:pPr>
      <w:rPr>
        <w:rFonts w:ascii="Noto Sans Symbols" w:eastAsia="Noto Sans Symbols" w:hAnsi="Noto Sans Symbols" w:cs="Noto Sans Symbols"/>
      </w:rPr>
    </w:lvl>
    <w:lvl w:ilvl="4">
      <w:start w:val="1"/>
      <w:numFmt w:val="bullet"/>
      <w:lvlText w:val="o"/>
      <w:lvlJc w:val="left"/>
      <w:pPr>
        <w:ind w:left="5760" w:hanging="360"/>
      </w:pPr>
      <w:rPr>
        <w:rFonts w:ascii="Courier New" w:eastAsia="Courier New" w:hAnsi="Courier New" w:cs="Courier New"/>
      </w:rPr>
    </w:lvl>
    <w:lvl w:ilvl="5">
      <w:start w:val="1"/>
      <w:numFmt w:val="bullet"/>
      <w:lvlText w:val="▪"/>
      <w:lvlJc w:val="left"/>
      <w:pPr>
        <w:ind w:left="6480" w:hanging="360"/>
      </w:pPr>
      <w:rPr>
        <w:rFonts w:ascii="Noto Sans Symbols" w:eastAsia="Noto Sans Symbols" w:hAnsi="Noto Sans Symbols" w:cs="Noto Sans Symbols"/>
      </w:rPr>
    </w:lvl>
    <w:lvl w:ilvl="6">
      <w:start w:val="1"/>
      <w:numFmt w:val="bullet"/>
      <w:lvlText w:val="●"/>
      <w:lvlJc w:val="left"/>
      <w:pPr>
        <w:ind w:left="7200" w:hanging="360"/>
      </w:pPr>
      <w:rPr>
        <w:rFonts w:ascii="Noto Sans Symbols" w:eastAsia="Noto Sans Symbols" w:hAnsi="Noto Sans Symbols" w:cs="Noto Sans Symbols"/>
      </w:rPr>
    </w:lvl>
    <w:lvl w:ilvl="7">
      <w:start w:val="1"/>
      <w:numFmt w:val="bullet"/>
      <w:lvlText w:val="o"/>
      <w:lvlJc w:val="left"/>
      <w:pPr>
        <w:ind w:left="7920" w:hanging="360"/>
      </w:pPr>
      <w:rPr>
        <w:rFonts w:ascii="Courier New" w:eastAsia="Courier New" w:hAnsi="Courier New" w:cs="Courier New"/>
      </w:rPr>
    </w:lvl>
    <w:lvl w:ilvl="8">
      <w:start w:val="1"/>
      <w:numFmt w:val="bullet"/>
      <w:lvlText w:val="▪"/>
      <w:lvlJc w:val="left"/>
      <w:pPr>
        <w:ind w:left="8640" w:hanging="360"/>
      </w:pPr>
      <w:rPr>
        <w:rFonts w:ascii="Noto Sans Symbols" w:eastAsia="Noto Sans Symbols" w:hAnsi="Noto Sans Symbols" w:cs="Noto Sans Symbols"/>
      </w:rPr>
    </w:lvl>
  </w:abstractNum>
  <w:abstractNum w:abstractNumId="7" w15:restartNumberingAfterBreak="0">
    <w:nsid w:val="267F02F2"/>
    <w:multiLevelType w:val="hybridMultilevel"/>
    <w:tmpl w:val="4950FD84"/>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FDA74B2"/>
    <w:multiLevelType w:val="multilevel"/>
    <w:tmpl w:val="E3A270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1F07C39"/>
    <w:multiLevelType w:val="hybridMultilevel"/>
    <w:tmpl w:val="0C3CAA64"/>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6B90D87"/>
    <w:multiLevelType w:val="multilevel"/>
    <w:tmpl w:val="E3A270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8A95A24"/>
    <w:multiLevelType w:val="hybridMultilevel"/>
    <w:tmpl w:val="D5DC0FE0"/>
    <w:lvl w:ilvl="0" w:tplc="84DC9028">
      <w:start w:val="1"/>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CC810DE"/>
    <w:multiLevelType w:val="hybridMultilevel"/>
    <w:tmpl w:val="4950FD84"/>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DD26C16"/>
    <w:multiLevelType w:val="hybridMultilevel"/>
    <w:tmpl w:val="B686D2EC"/>
    <w:lvl w:ilvl="0" w:tplc="84DC9028">
      <w:start w:val="1"/>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3F822D85"/>
    <w:multiLevelType w:val="hybridMultilevel"/>
    <w:tmpl w:val="03785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4012234"/>
    <w:multiLevelType w:val="hybridMultilevel"/>
    <w:tmpl w:val="B19658BE"/>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E4A1FC1"/>
    <w:multiLevelType w:val="hybridMultilevel"/>
    <w:tmpl w:val="CE16B30E"/>
    <w:lvl w:ilvl="0" w:tplc="F71CB9D2">
      <w:start w:val="1"/>
      <w:numFmt w:val="upperLetter"/>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07316E0"/>
    <w:multiLevelType w:val="multilevel"/>
    <w:tmpl w:val="98FC98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1A61BC7"/>
    <w:multiLevelType w:val="hybridMultilevel"/>
    <w:tmpl w:val="A62EE48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58A4ABF"/>
    <w:multiLevelType w:val="multilevel"/>
    <w:tmpl w:val="8D4ABB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68E58B3"/>
    <w:multiLevelType w:val="hybridMultilevel"/>
    <w:tmpl w:val="28244F5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7B469A7"/>
    <w:multiLevelType w:val="hybridMultilevel"/>
    <w:tmpl w:val="E0C0B8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C8403EE"/>
    <w:multiLevelType w:val="hybridMultilevel"/>
    <w:tmpl w:val="8AE27AA6"/>
    <w:lvl w:ilvl="0" w:tplc="D58C1882">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E844655"/>
    <w:multiLevelType w:val="hybridMultilevel"/>
    <w:tmpl w:val="A9780E1E"/>
    <w:lvl w:ilvl="0" w:tplc="5B68F9B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0C418FF"/>
    <w:multiLevelType w:val="hybridMultilevel"/>
    <w:tmpl w:val="B0FE9640"/>
    <w:lvl w:ilvl="0" w:tplc="DF6E2CF0">
      <w:start w:val="1"/>
      <w:numFmt w:val="upperLetter"/>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A185053"/>
    <w:multiLevelType w:val="multilevel"/>
    <w:tmpl w:val="E3A270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F036C15"/>
    <w:multiLevelType w:val="hybridMultilevel"/>
    <w:tmpl w:val="F4B44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12"/>
  </w:num>
  <w:num w:numId="3">
    <w:abstractNumId w:val="26"/>
  </w:num>
  <w:num w:numId="4">
    <w:abstractNumId w:val="1"/>
  </w:num>
  <w:num w:numId="5">
    <w:abstractNumId w:val="6"/>
  </w:num>
  <w:num w:numId="6">
    <w:abstractNumId w:val="18"/>
  </w:num>
  <w:num w:numId="7">
    <w:abstractNumId w:val="0"/>
  </w:num>
  <w:num w:numId="8">
    <w:abstractNumId w:val="20"/>
  </w:num>
  <w:num w:numId="9">
    <w:abstractNumId w:val="24"/>
  </w:num>
  <w:num w:numId="10">
    <w:abstractNumId w:val="23"/>
  </w:num>
  <w:num w:numId="11">
    <w:abstractNumId w:val="14"/>
  </w:num>
  <w:num w:numId="12">
    <w:abstractNumId w:val="10"/>
  </w:num>
  <w:num w:numId="13">
    <w:abstractNumId w:val="8"/>
  </w:num>
  <w:num w:numId="14">
    <w:abstractNumId w:val="3"/>
  </w:num>
  <w:num w:numId="15">
    <w:abstractNumId w:val="27"/>
  </w:num>
  <w:num w:numId="16">
    <w:abstractNumId w:val="11"/>
  </w:num>
  <w:num w:numId="17">
    <w:abstractNumId w:val="28"/>
  </w:num>
  <w:num w:numId="18">
    <w:abstractNumId w:val="21"/>
  </w:num>
  <w:num w:numId="19">
    <w:abstractNumId w:val="2"/>
  </w:num>
  <w:num w:numId="20">
    <w:abstractNumId w:val="7"/>
  </w:num>
  <w:num w:numId="21">
    <w:abstractNumId w:val="4"/>
  </w:num>
  <w:num w:numId="22">
    <w:abstractNumId w:val="13"/>
  </w:num>
  <w:num w:numId="23">
    <w:abstractNumId w:val="25"/>
  </w:num>
  <w:num w:numId="24">
    <w:abstractNumId w:val="22"/>
  </w:num>
  <w:num w:numId="25">
    <w:abstractNumId w:val="15"/>
  </w:num>
  <w:num w:numId="26">
    <w:abstractNumId w:val="9"/>
  </w:num>
  <w:num w:numId="27">
    <w:abstractNumId w:val="17"/>
  </w:num>
  <w:num w:numId="28">
    <w:abstractNumId w:val="16"/>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00D"/>
    <w:rsid w:val="000015AD"/>
    <w:rsid w:val="000B6962"/>
    <w:rsid w:val="000C2FB9"/>
    <w:rsid w:val="000F4E38"/>
    <w:rsid w:val="00154CB5"/>
    <w:rsid w:val="001B57D3"/>
    <w:rsid w:val="00205985"/>
    <w:rsid w:val="00211499"/>
    <w:rsid w:val="0036509D"/>
    <w:rsid w:val="0037284F"/>
    <w:rsid w:val="003E4355"/>
    <w:rsid w:val="00412D98"/>
    <w:rsid w:val="0048207B"/>
    <w:rsid w:val="004C78EF"/>
    <w:rsid w:val="004F6E41"/>
    <w:rsid w:val="00520232"/>
    <w:rsid w:val="00580D73"/>
    <w:rsid w:val="005B3770"/>
    <w:rsid w:val="005B3D05"/>
    <w:rsid w:val="00622BD4"/>
    <w:rsid w:val="006A07E8"/>
    <w:rsid w:val="006C1FD6"/>
    <w:rsid w:val="00793EF7"/>
    <w:rsid w:val="00874E5F"/>
    <w:rsid w:val="008831E4"/>
    <w:rsid w:val="008D2CBB"/>
    <w:rsid w:val="00945D32"/>
    <w:rsid w:val="0096500A"/>
    <w:rsid w:val="009832E9"/>
    <w:rsid w:val="00A3558C"/>
    <w:rsid w:val="00A373C3"/>
    <w:rsid w:val="00A72489"/>
    <w:rsid w:val="00AF06AA"/>
    <w:rsid w:val="00BA1AFE"/>
    <w:rsid w:val="00BE2B86"/>
    <w:rsid w:val="00C7251E"/>
    <w:rsid w:val="00C928CE"/>
    <w:rsid w:val="00CB5F6B"/>
    <w:rsid w:val="00CD3A8F"/>
    <w:rsid w:val="00CD4707"/>
    <w:rsid w:val="00D172B9"/>
    <w:rsid w:val="00DC7F18"/>
    <w:rsid w:val="00DD097C"/>
    <w:rsid w:val="00DD3CC7"/>
    <w:rsid w:val="00E3341B"/>
    <w:rsid w:val="00E4400D"/>
    <w:rsid w:val="00EB6377"/>
    <w:rsid w:val="00F65F04"/>
    <w:rsid w:val="00F839C6"/>
    <w:rsid w:val="00FC36B0"/>
    <w:rsid w:val="00FD115E"/>
    <w:rsid w:val="00FD72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C768B7"/>
  <w15:docId w15:val="{A1A52801-0845-4403-A6B3-23C92E2A4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E4400D"/>
    <w:rPr>
      <w:color w:val="0000FF" w:themeColor="hyperlink"/>
      <w:u w:val="single"/>
    </w:rPr>
  </w:style>
  <w:style w:type="character" w:styleId="FollowedHyperlink">
    <w:name w:val="FollowedHyperlink"/>
    <w:basedOn w:val="DefaultParagraphFont"/>
    <w:uiPriority w:val="99"/>
    <w:semiHidden/>
    <w:unhideWhenUsed/>
    <w:rsid w:val="00945D32"/>
    <w:rPr>
      <w:color w:val="800080" w:themeColor="followedHyperlink"/>
      <w:u w:val="single"/>
    </w:rPr>
  </w:style>
  <w:style w:type="paragraph" w:styleId="NormalWeb">
    <w:name w:val="Normal (Web)"/>
    <w:basedOn w:val="Normal"/>
    <w:uiPriority w:val="99"/>
    <w:semiHidden/>
    <w:unhideWhenUsed/>
    <w:rsid w:val="004F6E41"/>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520232"/>
    <w:rPr>
      <w:sz w:val="16"/>
      <w:szCs w:val="16"/>
    </w:rPr>
  </w:style>
  <w:style w:type="paragraph" w:styleId="CommentText">
    <w:name w:val="annotation text"/>
    <w:basedOn w:val="Normal"/>
    <w:link w:val="CommentTextChar"/>
    <w:uiPriority w:val="99"/>
    <w:semiHidden/>
    <w:unhideWhenUsed/>
    <w:rsid w:val="00520232"/>
    <w:pPr>
      <w:spacing w:line="240" w:lineRule="auto"/>
    </w:pPr>
    <w:rPr>
      <w:sz w:val="20"/>
      <w:szCs w:val="20"/>
    </w:rPr>
  </w:style>
  <w:style w:type="character" w:customStyle="1" w:styleId="CommentTextChar">
    <w:name w:val="Comment Text Char"/>
    <w:basedOn w:val="DefaultParagraphFont"/>
    <w:link w:val="CommentText"/>
    <w:uiPriority w:val="99"/>
    <w:semiHidden/>
    <w:rsid w:val="00520232"/>
    <w:rPr>
      <w:sz w:val="20"/>
      <w:szCs w:val="20"/>
    </w:rPr>
  </w:style>
  <w:style w:type="paragraph" w:styleId="CommentSubject">
    <w:name w:val="annotation subject"/>
    <w:basedOn w:val="CommentText"/>
    <w:next w:val="CommentText"/>
    <w:link w:val="CommentSubjectChar"/>
    <w:uiPriority w:val="99"/>
    <w:semiHidden/>
    <w:unhideWhenUsed/>
    <w:rsid w:val="00520232"/>
    <w:rPr>
      <w:b/>
      <w:bCs/>
    </w:rPr>
  </w:style>
  <w:style w:type="character" w:customStyle="1" w:styleId="CommentSubjectChar">
    <w:name w:val="Comment Subject Char"/>
    <w:basedOn w:val="CommentTextChar"/>
    <w:link w:val="CommentSubject"/>
    <w:uiPriority w:val="99"/>
    <w:semiHidden/>
    <w:rsid w:val="0052023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7026745">
      <w:bodyDiv w:val="1"/>
      <w:marLeft w:val="0"/>
      <w:marRight w:val="0"/>
      <w:marTop w:val="0"/>
      <w:marBottom w:val="0"/>
      <w:divBdr>
        <w:top w:val="none" w:sz="0" w:space="0" w:color="auto"/>
        <w:left w:val="none" w:sz="0" w:space="0" w:color="auto"/>
        <w:bottom w:val="none" w:sz="0" w:space="0" w:color="auto"/>
        <w:right w:val="none" w:sz="0" w:space="0" w:color="auto"/>
      </w:divBdr>
    </w:div>
    <w:div w:id="1238052764">
      <w:bodyDiv w:val="1"/>
      <w:marLeft w:val="0"/>
      <w:marRight w:val="0"/>
      <w:marTop w:val="0"/>
      <w:marBottom w:val="0"/>
      <w:divBdr>
        <w:top w:val="none" w:sz="0" w:space="0" w:color="auto"/>
        <w:left w:val="none" w:sz="0" w:space="0" w:color="auto"/>
        <w:bottom w:val="none" w:sz="0" w:space="0" w:color="auto"/>
        <w:right w:val="none" w:sz="0" w:space="0" w:color="auto"/>
      </w:divBdr>
    </w:div>
    <w:div w:id="1654291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zleg.gov/arsDetail/?title=13" TargetMode="External"/><Relationship Id="rId5" Type="http://schemas.openxmlformats.org/officeDocument/2006/relationships/webSettings" Target="webSettings.xml"/><Relationship Id="rId10" Type="http://schemas.openxmlformats.org/officeDocument/2006/relationships/hyperlink" Target="https://www.nbcnews.com/nightly-news/video/washington-teen-who-pushed-friend-off-bridge-charged-with-reckless-endangerment-1301438531888?v=raila" TargetMode="External"/><Relationship Id="rId4" Type="http://schemas.openxmlformats.org/officeDocument/2006/relationships/settings" Target="settings.xml"/><Relationship Id="rId9" Type="http://schemas.openxmlformats.org/officeDocument/2006/relationships/hyperlink" Target="https://www.nbcnews.com/nightly-news/video/washington-teen-who-pushed-friend-off-bridge-charged-with-reckless-endangerment-1301438531888?v=rail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C6DD54-6339-4BFE-9C31-B3E64E421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TotalTime>
  <Pages>6</Pages>
  <Words>1989</Words>
  <Characters>11338</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dcterms:created xsi:type="dcterms:W3CDTF">2018-08-29T19:13:00Z</dcterms:created>
  <dcterms:modified xsi:type="dcterms:W3CDTF">2018-10-23T21:34:00Z</dcterms:modified>
</cp:coreProperties>
</file>