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5D70DD"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51384DA" wp14:editId="78DC727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3BFB40A"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5C6AB0E2" w14:textId="77777777" w:rsidR="00DD3CC7" w:rsidRPr="00DC7F18" w:rsidRDefault="00DD3CC7" w:rsidP="00DD3CC7">
      <w:pPr>
        <w:spacing w:after="0" w:line="240" w:lineRule="auto"/>
        <w:jc w:val="center"/>
        <w:rPr>
          <w:rFonts w:eastAsia="Calibri" w:cs="Calibri"/>
          <w:b/>
          <w:bCs/>
          <w:sz w:val="24"/>
          <w:szCs w:val="24"/>
          <w:u w:val="single"/>
        </w:rPr>
      </w:pPr>
    </w:p>
    <w:p w14:paraId="0410B25C"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26118">
        <w:rPr>
          <w:rFonts w:eastAsia="Calibri" w:cs="Calibri"/>
          <w:b/>
          <w:bCs/>
          <w:sz w:val="24"/>
          <w:szCs w:val="24"/>
        </w:rPr>
        <w:t>Assertive Action</w:t>
      </w:r>
      <w:r w:rsidR="00F64B64">
        <w:rPr>
          <w:rFonts w:eastAsia="Calibri" w:cs="Calibri"/>
          <w:b/>
          <w:bCs/>
          <w:sz w:val="24"/>
          <w:szCs w:val="24"/>
        </w:rPr>
        <w:t xml:space="preserve">:  </w:t>
      </w:r>
      <w:r w:rsidR="00F26118">
        <w:rPr>
          <w:rFonts w:eastAsia="Calibri" w:cs="Calibri"/>
          <w:b/>
          <w:bCs/>
          <w:sz w:val="24"/>
          <w:szCs w:val="24"/>
        </w:rPr>
        <w:t>Students solving social problems on school campus</w:t>
      </w:r>
      <w:r>
        <w:rPr>
          <w:rFonts w:eastAsia="Calibri" w:cs="Calibri"/>
          <w:b/>
          <w:bCs/>
          <w:sz w:val="24"/>
          <w:szCs w:val="24"/>
        </w:rPr>
        <w:t>”</w:t>
      </w:r>
      <w:r w:rsidR="00DD3CC7" w:rsidRPr="00DC7F18">
        <w:rPr>
          <w:rFonts w:eastAsia="Calibri" w:cs="Calibri"/>
          <w:b/>
          <w:bCs/>
          <w:sz w:val="24"/>
          <w:szCs w:val="24"/>
        </w:rPr>
        <w:t>: Academy</w:t>
      </w:r>
    </w:p>
    <w:p w14:paraId="0F972840"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34EFD4E6" w14:textId="77777777" w:rsidR="00DD3CC7" w:rsidRPr="00DC7F18" w:rsidRDefault="00833BFD"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Meet-Up:  Creating Welcoming Environments on School Campus</w:t>
      </w:r>
      <w:r w:rsidR="00DD3CC7" w:rsidRPr="00DC7F18">
        <w:rPr>
          <w:rFonts w:eastAsia="Calibri" w:cs="Tahoma"/>
          <w:b/>
          <w:bCs/>
          <w:sz w:val="24"/>
          <w:szCs w:val="24"/>
        </w:rPr>
        <w:t xml:space="preserve"> </w:t>
      </w:r>
      <w:r w:rsidR="00DC7F18">
        <w:rPr>
          <w:rFonts w:eastAsia="Calibri" w:cs="Tahoma"/>
          <w:b/>
          <w:bCs/>
          <w:sz w:val="24"/>
          <w:szCs w:val="24"/>
        </w:rPr>
        <w:t>Lesson Plan</w:t>
      </w:r>
    </w:p>
    <w:p w14:paraId="6FC7577D" w14:textId="77777777" w:rsidR="00BA1AFE" w:rsidRPr="00DC7F18" w:rsidRDefault="00BA1AFE" w:rsidP="00DD3CC7">
      <w:pPr>
        <w:spacing w:after="0" w:line="240" w:lineRule="auto"/>
        <w:rPr>
          <w:rFonts w:eastAsia="Calibri" w:cs="Calibri"/>
          <w:b/>
          <w:bCs/>
          <w:sz w:val="24"/>
          <w:szCs w:val="24"/>
        </w:rPr>
      </w:pPr>
    </w:p>
    <w:p w14:paraId="4D7451BE" w14:textId="77777777" w:rsidR="00BA1AFE" w:rsidRPr="00DC7F18" w:rsidRDefault="00BA1AFE" w:rsidP="00DD3CC7">
      <w:pPr>
        <w:spacing w:after="0" w:line="240" w:lineRule="auto"/>
        <w:rPr>
          <w:rFonts w:eastAsia="Calibri" w:cs="Calibri"/>
          <w:b/>
          <w:bCs/>
          <w:sz w:val="24"/>
          <w:szCs w:val="24"/>
        </w:rPr>
      </w:pPr>
    </w:p>
    <w:p w14:paraId="0270BF44" w14:textId="77777777" w:rsidR="009022EB" w:rsidRPr="009022EB" w:rsidRDefault="00DD3CC7" w:rsidP="009022EB">
      <w:pPr>
        <w:spacing w:after="0" w:line="240" w:lineRule="auto"/>
        <w:rPr>
          <w:rFonts w:eastAsia="Calibri" w:cs="Calibri"/>
          <w:b/>
          <w:bCs/>
          <w:sz w:val="24"/>
          <w:szCs w:val="24"/>
        </w:rPr>
      </w:pPr>
      <w:r w:rsidRPr="00DC7F18">
        <w:rPr>
          <w:rFonts w:eastAsia="Calibri" w:cs="Calibri"/>
          <w:b/>
          <w:bCs/>
          <w:sz w:val="24"/>
          <w:szCs w:val="24"/>
        </w:rPr>
        <w:t xml:space="preserve">Objectives:  </w:t>
      </w:r>
    </w:p>
    <w:p w14:paraId="3A6653FE" w14:textId="77777777" w:rsidR="009022EB" w:rsidRDefault="009022EB" w:rsidP="00833BFD">
      <w:pPr>
        <w:numPr>
          <w:ilvl w:val="0"/>
          <w:numId w:val="2"/>
        </w:numPr>
        <w:spacing w:after="0" w:line="240" w:lineRule="auto"/>
        <w:rPr>
          <w:rFonts w:eastAsia="Calibri" w:cs="Calibri"/>
          <w:bCs/>
          <w:sz w:val="24"/>
          <w:szCs w:val="24"/>
        </w:rPr>
      </w:pPr>
      <w:r>
        <w:rPr>
          <w:rFonts w:eastAsia="Calibri" w:cs="Calibri"/>
          <w:bCs/>
          <w:sz w:val="24"/>
          <w:szCs w:val="24"/>
        </w:rPr>
        <w:t>Students will review the Arizona laws on Bullying</w:t>
      </w:r>
    </w:p>
    <w:p w14:paraId="02B10B46" w14:textId="77777777" w:rsidR="00833BFD" w:rsidRPr="00833BFD" w:rsidRDefault="00DD3CC7" w:rsidP="00833BFD">
      <w:pPr>
        <w:numPr>
          <w:ilvl w:val="0"/>
          <w:numId w:val="2"/>
        </w:numPr>
        <w:spacing w:after="0" w:line="240" w:lineRule="auto"/>
        <w:rPr>
          <w:rFonts w:eastAsia="Calibri" w:cs="Calibri"/>
          <w:bCs/>
          <w:sz w:val="24"/>
          <w:szCs w:val="24"/>
        </w:rPr>
      </w:pPr>
      <w:r w:rsidRPr="00833BFD">
        <w:rPr>
          <w:rFonts w:eastAsia="Calibri" w:cs="Calibri"/>
          <w:bCs/>
          <w:sz w:val="24"/>
          <w:szCs w:val="24"/>
        </w:rPr>
        <w:t xml:space="preserve">Students will </w:t>
      </w:r>
      <w:r w:rsidR="009022EB">
        <w:rPr>
          <w:rFonts w:eastAsia="Calibri" w:cs="Calibri"/>
          <w:bCs/>
          <w:sz w:val="24"/>
          <w:szCs w:val="24"/>
        </w:rPr>
        <w:t>list ways to welcome and include their peers in social situations at school</w:t>
      </w:r>
    </w:p>
    <w:p w14:paraId="5D0A384C" w14:textId="77777777" w:rsidR="00833BFD" w:rsidRPr="00833BFD" w:rsidRDefault="009022EB" w:rsidP="00833BFD">
      <w:pPr>
        <w:numPr>
          <w:ilvl w:val="0"/>
          <w:numId w:val="2"/>
        </w:numPr>
        <w:spacing w:after="0" w:line="240" w:lineRule="auto"/>
        <w:rPr>
          <w:rFonts w:eastAsia="Calibri" w:cs="Calibri"/>
          <w:bCs/>
          <w:sz w:val="24"/>
          <w:szCs w:val="24"/>
        </w:rPr>
      </w:pPr>
      <w:r>
        <w:rPr>
          <w:rFonts w:eastAsia="Calibri" w:cs="Calibri"/>
          <w:bCs/>
          <w:sz w:val="24"/>
          <w:szCs w:val="24"/>
        </w:rPr>
        <w:t>Students will d</w:t>
      </w:r>
      <w:r w:rsidR="00833BFD" w:rsidRPr="00833BFD">
        <w:rPr>
          <w:rFonts w:eastAsia="Calibri" w:cs="Calibri"/>
          <w:bCs/>
          <w:sz w:val="24"/>
          <w:szCs w:val="24"/>
        </w:rPr>
        <w:t>esign a program to welcome students into social groups on campus to help prevent bullying</w:t>
      </w:r>
    </w:p>
    <w:p w14:paraId="6C1E9A78" w14:textId="77777777" w:rsidR="009022EB" w:rsidRDefault="009022EB" w:rsidP="00DD3CC7">
      <w:pPr>
        <w:spacing w:after="0"/>
        <w:rPr>
          <w:rFonts w:eastAsia="Calibri" w:cs="Calibri"/>
          <w:b/>
          <w:bCs/>
          <w:sz w:val="24"/>
          <w:szCs w:val="24"/>
        </w:rPr>
      </w:pPr>
    </w:p>
    <w:p w14:paraId="6D18DCC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6DDAFA23" w14:textId="77777777" w:rsidR="00DD3CC7" w:rsidRDefault="009022EB" w:rsidP="00DD3CC7">
      <w:pPr>
        <w:numPr>
          <w:ilvl w:val="0"/>
          <w:numId w:val="1"/>
        </w:numPr>
        <w:spacing w:after="0"/>
        <w:rPr>
          <w:rFonts w:eastAsia="Calibri" w:cs="Calibri"/>
          <w:sz w:val="24"/>
          <w:szCs w:val="24"/>
        </w:rPr>
      </w:pPr>
      <w:r>
        <w:rPr>
          <w:rFonts w:eastAsia="Calibri" w:cs="Calibri"/>
          <w:sz w:val="24"/>
          <w:szCs w:val="24"/>
        </w:rPr>
        <w:t>Large poster paper and markers</w:t>
      </w:r>
    </w:p>
    <w:p w14:paraId="04BAF8F2" w14:textId="77777777" w:rsidR="009022EB" w:rsidRDefault="00F4775B" w:rsidP="00DD3CC7">
      <w:pPr>
        <w:numPr>
          <w:ilvl w:val="0"/>
          <w:numId w:val="1"/>
        </w:numPr>
        <w:spacing w:after="0"/>
        <w:rPr>
          <w:rFonts w:eastAsia="Calibri" w:cs="Calibri"/>
          <w:sz w:val="24"/>
          <w:szCs w:val="24"/>
        </w:rPr>
      </w:pPr>
      <w:r>
        <w:rPr>
          <w:rFonts w:eastAsia="Calibri" w:cs="Calibri"/>
          <w:sz w:val="24"/>
          <w:szCs w:val="24"/>
        </w:rPr>
        <w:t xml:space="preserve">Student </w:t>
      </w:r>
      <w:r w:rsidR="009022EB">
        <w:rPr>
          <w:rFonts w:eastAsia="Calibri" w:cs="Calibri"/>
          <w:sz w:val="24"/>
          <w:szCs w:val="24"/>
        </w:rPr>
        <w:t>Word Puzzles on  Arizona Laws on Bullying (enough sets for each group</w:t>
      </w:r>
      <w:r>
        <w:rPr>
          <w:rFonts w:eastAsia="Calibri" w:cs="Calibri"/>
          <w:sz w:val="24"/>
          <w:szCs w:val="24"/>
        </w:rPr>
        <w:t>-see PPT</w:t>
      </w:r>
      <w:r w:rsidR="00757CAE">
        <w:rPr>
          <w:rFonts w:eastAsia="Calibri" w:cs="Calibri"/>
          <w:sz w:val="24"/>
          <w:szCs w:val="24"/>
        </w:rPr>
        <w:t xml:space="preserve"> slides)</w:t>
      </w:r>
    </w:p>
    <w:p w14:paraId="13ED0281" w14:textId="77777777" w:rsidR="00F4775B" w:rsidRDefault="00F4775B" w:rsidP="00DD3CC7">
      <w:pPr>
        <w:numPr>
          <w:ilvl w:val="0"/>
          <w:numId w:val="1"/>
        </w:numPr>
        <w:spacing w:after="0"/>
        <w:rPr>
          <w:rFonts w:eastAsia="Calibri" w:cs="Calibri"/>
          <w:sz w:val="24"/>
          <w:szCs w:val="24"/>
        </w:rPr>
      </w:pPr>
      <w:r>
        <w:rPr>
          <w:rFonts w:eastAsia="Calibri" w:cs="Calibri"/>
          <w:sz w:val="24"/>
          <w:szCs w:val="24"/>
        </w:rPr>
        <w:t>Facilitator Key for Student Word Puzzle (see PPT slides)</w:t>
      </w:r>
    </w:p>
    <w:p w14:paraId="0685D73F" w14:textId="77777777" w:rsidR="009022EB" w:rsidRDefault="009022EB" w:rsidP="00DD3CC7">
      <w:pPr>
        <w:numPr>
          <w:ilvl w:val="0"/>
          <w:numId w:val="1"/>
        </w:numPr>
        <w:spacing w:after="0"/>
        <w:rPr>
          <w:rFonts w:eastAsia="Calibri" w:cs="Calibri"/>
          <w:sz w:val="24"/>
          <w:szCs w:val="24"/>
        </w:rPr>
      </w:pPr>
      <w:r>
        <w:rPr>
          <w:rFonts w:eastAsia="Calibri" w:cs="Calibri"/>
          <w:sz w:val="24"/>
          <w:szCs w:val="24"/>
        </w:rPr>
        <w:t xml:space="preserve">7 Posters each titled with one of the following:  </w:t>
      </w:r>
      <w:r w:rsidR="009334B3">
        <w:rPr>
          <w:rFonts w:eastAsia="Calibri" w:cs="Calibri"/>
          <w:sz w:val="24"/>
          <w:szCs w:val="24"/>
        </w:rPr>
        <w:t xml:space="preserve">#1 </w:t>
      </w:r>
      <w:r>
        <w:rPr>
          <w:rFonts w:eastAsia="Calibri" w:cs="Calibri"/>
          <w:sz w:val="24"/>
          <w:szCs w:val="24"/>
        </w:rPr>
        <w:t xml:space="preserve">CLASSROOMS, </w:t>
      </w:r>
      <w:r w:rsidR="009334B3">
        <w:rPr>
          <w:rFonts w:eastAsia="Calibri" w:cs="Calibri"/>
          <w:sz w:val="24"/>
          <w:szCs w:val="24"/>
        </w:rPr>
        <w:t>#2 SCHOOL CAMPUS, #3 SCHOOL CLUBS, #4 SCHOOL TEAMS, #5 SCHOOL LUNCH TIME, #6 BUS/BUS STOP, #7 WALKING TO AND FROM SCHOOL</w:t>
      </w:r>
    </w:p>
    <w:p w14:paraId="579F5132" w14:textId="77777777" w:rsidR="009334B3" w:rsidRDefault="009334B3" w:rsidP="00DD3CC7">
      <w:pPr>
        <w:numPr>
          <w:ilvl w:val="0"/>
          <w:numId w:val="1"/>
        </w:numPr>
        <w:spacing w:after="0"/>
        <w:rPr>
          <w:rFonts w:eastAsia="Calibri" w:cs="Calibri"/>
          <w:sz w:val="24"/>
          <w:szCs w:val="24"/>
        </w:rPr>
      </w:pPr>
      <w:r>
        <w:rPr>
          <w:rFonts w:eastAsia="Calibri" w:cs="Calibri"/>
          <w:sz w:val="24"/>
          <w:szCs w:val="24"/>
        </w:rPr>
        <w:t xml:space="preserve">Video Clips of School Programs or print articles from the link:  </w:t>
      </w:r>
    </w:p>
    <w:p w14:paraId="15FAC5AE" w14:textId="77777777" w:rsidR="009334B3" w:rsidRPr="009334B3" w:rsidRDefault="009334B3" w:rsidP="009334B3">
      <w:pPr>
        <w:pStyle w:val="ListParagraph"/>
        <w:numPr>
          <w:ilvl w:val="0"/>
          <w:numId w:val="11"/>
        </w:numPr>
        <w:spacing w:after="0"/>
        <w:rPr>
          <w:rFonts w:eastAsia="Calibri" w:cs="Calibri"/>
          <w:sz w:val="24"/>
          <w:szCs w:val="24"/>
        </w:rPr>
      </w:pPr>
      <w:r w:rsidRPr="009334B3">
        <w:rPr>
          <w:rFonts w:eastAsia="Calibri" w:cs="Calibri"/>
          <w:sz w:val="24"/>
          <w:szCs w:val="24"/>
        </w:rPr>
        <w:t>Jennifer Dodt</w:t>
      </w:r>
      <w:r w:rsidR="00790952">
        <w:rPr>
          <w:rFonts w:eastAsia="Calibri" w:cs="Calibri"/>
          <w:sz w:val="24"/>
          <w:szCs w:val="24"/>
        </w:rPr>
        <w:t>-</w:t>
      </w:r>
      <w:r w:rsidRPr="009334B3">
        <w:rPr>
          <w:rFonts w:eastAsia="Calibri" w:cs="Calibri"/>
          <w:sz w:val="24"/>
          <w:szCs w:val="24"/>
        </w:rPr>
        <w:t xml:space="preserve"> Bully Patrol</w:t>
      </w:r>
    </w:p>
    <w:p w14:paraId="507E67DF" w14:textId="77777777" w:rsidR="009334B3" w:rsidRPr="009334B3" w:rsidRDefault="00B90296" w:rsidP="009334B3">
      <w:pPr>
        <w:pStyle w:val="ListParagraph"/>
        <w:spacing w:after="0"/>
        <w:ind w:left="1440"/>
        <w:rPr>
          <w:rFonts w:eastAsia="Calibri" w:cs="Calibri"/>
          <w:sz w:val="24"/>
          <w:szCs w:val="24"/>
        </w:rPr>
      </w:pPr>
      <w:hyperlink r:id="rId8" w:history="1">
        <w:r w:rsidR="009334B3" w:rsidRPr="004B03E0">
          <w:rPr>
            <w:rStyle w:val="Hyperlink"/>
            <w:rFonts w:eastAsia="Calibri" w:cs="Calibri"/>
            <w:sz w:val="24"/>
            <w:szCs w:val="24"/>
          </w:rPr>
          <w:t>http://www.12news.com/news/local/valley/valley-school-celebrates-bully-patrol-squad/152148232</w:t>
        </w:r>
      </w:hyperlink>
      <w:r w:rsidR="009334B3">
        <w:rPr>
          <w:rFonts w:eastAsia="Calibri" w:cs="Calibri"/>
          <w:sz w:val="24"/>
          <w:szCs w:val="24"/>
        </w:rPr>
        <w:t xml:space="preserve"> </w:t>
      </w:r>
    </w:p>
    <w:p w14:paraId="1C63B0AD" w14:textId="77777777" w:rsidR="009334B3" w:rsidRPr="009334B3" w:rsidRDefault="009334B3" w:rsidP="009334B3">
      <w:pPr>
        <w:pStyle w:val="ListParagraph"/>
        <w:numPr>
          <w:ilvl w:val="0"/>
          <w:numId w:val="11"/>
        </w:numPr>
        <w:spacing w:after="0"/>
        <w:rPr>
          <w:rFonts w:eastAsia="Calibri" w:cs="Calibri"/>
          <w:sz w:val="24"/>
          <w:szCs w:val="24"/>
        </w:rPr>
      </w:pPr>
      <w:r w:rsidRPr="009334B3">
        <w:rPr>
          <w:rFonts w:eastAsia="Calibri" w:cs="Calibri"/>
          <w:sz w:val="24"/>
          <w:szCs w:val="24"/>
        </w:rPr>
        <w:t>ASU Freshman Tristan Peterson-</w:t>
      </w:r>
      <w:proofErr w:type="spellStart"/>
      <w:r w:rsidRPr="009334B3">
        <w:rPr>
          <w:rFonts w:eastAsia="Calibri" w:cs="Calibri"/>
          <w:sz w:val="24"/>
          <w:szCs w:val="24"/>
        </w:rPr>
        <w:t>Steinert</w:t>
      </w:r>
      <w:proofErr w:type="spellEnd"/>
      <w:r w:rsidRPr="009334B3">
        <w:rPr>
          <w:rFonts w:eastAsia="Calibri" w:cs="Calibri"/>
          <w:sz w:val="24"/>
          <w:szCs w:val="24"/>
        </w:rPr>
        <w:t xml:space="preserve"> Be One Project</w:t>
      </w:r>
    </w:p>
    <w:p w14:paraId="377DAE72" w14:textId="77777777" w:rsidR="009334B3" w:rsidRPr="009334B3" w:rsidRDefault="00B90296" w:rsidP="009334B3">
      <w:pPr>
        <w:pStyle w:val="ListParagraph"/>
        <w:spacing w:after="0"/>
        <w:ind w:left="1440"/>
        <w:rPr>
          <w:rFonts w:eastAsia="Calibri" w:cs="Calibri"/>
          <w:sz w:val="24"/>
          <w:szCs w:val="24"/>
        </w:rPr>
      </w:pPr>
      <w:hyperlink r:id="rId9" w:history="1">
        <w:r w:rsidR="009334B3" w:rsidRPr="004B03E0">
          <w:rPr>
            <w:rStyle w:val="Hyperlink"/>
            <w:rFonts w:eastAsia="Calibri" w:cs="Calibri"/>
            <w:sz w:val="24"/>
            <w:szCs w:val="24"/>
          </w:rPr>
          <w:t>http://www.statepress.com/article/2016/01/asu-freshman-address-bullying-be-one-project</w:t>
        </w:r>
      </w:hyperlink>
      <w:r w:rsidR="009334B3">
        <w:rPr>
          <w:rFonts w:eastAsia="Calibri" w:cs="Calibri"/>
          <w:sz w:val="24"/>
          <w:szCs w:val="24"/>
        </w:rPr>
        <w:t xml:space="preserve"> </w:t>
      </w:r>
      <w:r w:rsidR="009334B3" w:rsidRPr="009334B3">
        <w:rPr>
          <w:rFonts w:eastAsia="Calibri" w:cs="Calibri"/>
          <w:sz w:val="24"/>
          <w:szCs w:val="24"/>
        </w:rPr>
        <w:t xml:space="preserve"> </w:t>
      </w:r>
    </w:p>
    <w:p w14:paraId="6B9A1DD5" w14:textId="77777777" w:rsidR="009334B3" w:rsidRPr="009334B3" w:rsidRDefault="009334B3" w:rsidP="009334B3">
      <w:pPr>
        <w:pStyle w:val="ListParagraph"/>
        <w:numPr>
          <w:ilvl w:val="0"/>
          <w:numId w:val="11"/>
        </w:numPr>
        <w:spacing w:after="0"/>
        <w:rPr>
          <w:rFonts w:eastAsia="Calibri" w:cs="Calibri"/>
          <w:sz w:val="24"/>
          <w:szCs w:val="24"/>
        </w:rPr>
      </w:pPr>
      <w:r w:rsidRPr="009334B3">
        <w:rPr>
          <w:rFonts w:eastAsia="Calibri" w:cs="Calibri"/>
          <w:sz w:val="24"/>
          <w:szCs w:val="24"/>
        </w:rPr>
        <w:t xml:space="preserve">Wendy </w:t>
      </w:r>
      <w:proofErr w:type="spellStart"/>
      <w:r w:rsidRPr="009334B3">
        <w:rPr>
          <w:rFonts w:eastAsia="Calibri" w:cs="Calibri"/>
          <w:sz w:val="24"/>
          <w:szCs w:val="24"/>
        </w:rPr>
        <w:t>Klarkowski</w:t>
      </w:r>
      <w:proofErr w:type="spellEnd"/>
      <w:r w:rsidR="00790952">
        <w:rPr>
          <w:rFonts w:eastAsia="Calibri" w:cs="Calibri"/>
          <w:sz w:val="24"/>
          <w:szCs w:val="24"/>
        </w:rPr>
        <w:t>-</w:t>
      </w:r>
      <w:r w:rsidRPr="009334B3">
        <w:rPr>
          <w:rFonts w:eastAsia="Calibri" w:cs="Calibri"/>
          <w:sz w:val="24"/>
          <w:szCs w:val="24"/>
        </w:rPr>
        <w:t xml:space="preserve"> Challenge Coin</w:t>
      </w:r>
      <w:r>
        <w:rPr>
          <w:rFonts w:eastAsia="Calibri" w:cs="Calibri"/>
          <w:sz w:val="24"/>
          <w:szCs w:val="24"/>
        </w:rPr>
        <w:t xml:space="preserve"> </w:t>
      </w:r>
    </w:p>
    <w:p w14:paraId="12776D17" w14:textId="77777777" w:rsidR="00DD3CC7" w:rsidRDefault="00B90296" w:rsidP="009334B3">
      <w:pPr>
        <w:pStyle w:val="ListParagraph"/>
        <w:spacing w:after="0"/>
        <w:ind w:left="1440"/>
        <w:rPr>
          <w:rFonts w:eastAsia="Calibri" w:cs="Calibri"/>
          <w:sz w:val="24"/>
          <w:szCs w:val="24"/>
        </w:rPr>
      </w:pPr>
      <w:hyperlink r:id="rId10" w:history="1">
        <w:r w:rsidR="009334B3" w:rsidRPr="004B03E0">
          <w:rPr>
            <w:rStyle w:val="Hyperlink"/>
            <w:rFonts w:eastAsia="Calibri" w:cs="Calibri"/>
            <w:sz w:val="24"/>
            <w:szCs w:val="24"/>
          </w:rPr>
          <w:t>https://www.youtube.com/watch?v=eIApai8bxZo&amp;feature=youtu.be</w:t>
        </w:r>
      </w:hyperlink>
      <w:r w:rsidR="009334B3">
        <w:rPr>
          <w:rFonts w:eastAsia="Calibri" w:cs="Calibri"/>
          <w:sz w:val="24"/>
          <w:szCs w:val="24"/>
        </w:rPr>
        <w:t xml:space="preserve"> </w:t>
      </w:r>
    </w:p>
    <w:p w14:paraId="5400A414" w14:textId="45E7E413" w:rsidR="0054208B" w:rsidRDefault="00B90296" w:rsidP="009334B3">
      <w:pPr>
        <w:pStyle w:val="ListParagraph"/>
        <w:spacing w:after="0"/>
        <w:ind w:left="1440"/>
        <w:rPr>
          <w:rFonts w:eastAsia="Calibri" w:cs="Calibri"/>
          <w:sz w:val="24"/>
          <w:szCs w:val="24"/>
        </w:rPr>
      </w:pPr>
      <w:hyperlink r:id="rId11" w:history="1">
        <w:r w:rsidR="0054208B">
          <w:rPr>
            <w:rStyle w:val="Hyperlink"/>
            <w:rFonts w:eastAsia="Calibri" w:cs="Calibri"/>
            <w:sz w:val="24"/>
            <w:szCs w:val="24"/>
          </w:rPr>
          <w:t>https://www.phoenix.gov/police/community-relations/sros</w:t>
        </w:r>
      </w:hyperlink>
      <w:r w:rsidR="0054208B">
        <w:rPr>
          <w:rFonts w:eastAsia="Calibri" w:cs="Calibri"/>
          <w:sz w:val="24"/>
          <w:szCs w:val="24"/>
        </w:rPr>
        <w:t xml:space="preserve"> (article: scroll down to SRO Challenge Coin)</w:t>
      </w:r>
    </w:p>
    <w:p w14:paraId="0AA0D6D0" w14:textId="77777777" w:rsidR="00790952" w:rsidRDefault="00790952" w:rsidP="00790952">
      <w:pPr>
        <w:pStyle w:val="ListParagraph"/>
        <w:numPr>
          <w:ilvl w:val="0"/>
          <w:numId w:val="11"/>
        </w:numPr>
        <w:spacing w:after="0"/>
        <w:rPr>
          <w:rFonts w:eastAsia="Calibri" w:cs="Calibri"/>
          <w:sz w:val="24"/>
          <w:szCs w:val="24"/>
        </w:rPr>
      </w:pPr>
      <w:r>
        <w:rPr>
          <w:rFonts w:eastAsia="Calibri" w:cs="Calibri"/>
          <w:sz w:val="24"/>
          <w:szCs w:val="24"/>
        </w:rPr>
        <w:t>Natalie Hampton- Sit with Us app</w:t>
      </w:r>
    </w:p>
    <w:p w14:paraId="575D99AA" w14:textId="77777777" w:rsidR="00DD3CC7" w:rsidRDefault="00B90296" w:rsidP="0073287C">
      <w:pPr>
        <w:spacing w:after="0"/>
        <w:ind w:left="1440"/>
        <w:rPr>
          <w:rFonts w:eastAsia="Calibri" w:cs="Calibri"/>
          <w:sz w:val="24"/>
          <w:szCs w:val="24"/>
        </w:rPr>
      </w:pPr>
      <w:hyperlink r:id="rId12" w:history="1">
        <w:r w:rsidR="0073287C" w:rsidRPr="00AE74B5">
          <w:rPr>
            <w:rStyle w:val="Hyperlink"/>
            <w:rFonts w:eastAsia="Calibri" w:cs="Calibri"/>
            <w:sz w:val="24"/>
            <w:szCs w:val="24"/>
          </w:rPr>
          <w:t>http://losangeles.cbslocal.com/2016/09/14/high-school-student-develops-sit-with-us-app-to-encourage-inclusion-at-lunchtime/</w:t>
        </w:r>
      </w:hyperlink>
    </w:p>
    <w:p w14:paraId="3CDD0020" w14:textId="77777777" w:rsidR="0073287C" w:rsidRPr="00DC7F18" w:rsidRDefault="0073287C" w:rsidP="00DD3CC7">
      <w:pPr>
        <w:spacing w:after="0"/>
        <w:rPr>
          <w:rFonts w:eastAsia="Calibri" w:cs="Calibri"/>
          <w:b/>
          <w:bCs/>
          <w:sz w:val="24"/>
          <w:szCs w:val="24"/>
        </w:rPr>
      </w:pPr>
    </w:p>
    <w:p w14:paraId="055A9EA6"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09EAAE4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lastRenderedPageBreak/>
        <w:t>Activity</w:t>
      </w:r>
      <w:r w:rsidR="00DC7F18">
        <w:rPr>
          <w:rFonts w:eastAsia="Calibri" w:cs="Calibri"/>
          <w:b/>
          <w:bCs/>
          <w:sz w:val="24"/>
          <w:szCs w:val="24"/>
        </w:rPr>
        <w:t xml:space="preserve"> 1</w:t>
      </w:r>
      <w:r w:rsidRPr="00DC7F18">
        <w:rPr>
          <w:rFonts w:eastAsia="Calibri" w:cs="Calibri"/>
          <w:b/>
          <w:bCs/>
          <w:sz w:val="24"/>
          <w:szCs w:val="24"/>
        </w:rPr>
        <w:t xml:space="preserve">: </w:t>
      </w:r>
      <w:r w:rsidR="005D3E9D">
        <w:rPr>
          <w:rFonts w:eastAsia="Calibri" w:cs="Calibri"/>
          <w:b/>
          <w:bCs/>
          <w:sz w:val="24"/>
          <w:szCs w:val="24"/>
        </w:rPr>
        <w:t>Solve the Law Puzzles</w:t>
      </w:r>
    </w:p>
    <w:p w14:paraId="0B2BEC7A" w14:textId="77777777" w:rsidR="00580D73" w:rsidRPr="00C22656"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2F1BC2C6" w14:textId="77777777" w:rsidR="005D3E9D" w:rsidRDefault="005D3E9D" w:rsidP="00E30DC0">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Inform the class that they are going to review three laws regarding bullying by collaborating as a group to solve word puzzles.</w:t>
      </w:r>
    </w:p>
    <w:p w14:paraId="570BFBD5" w14:textId="77777777" w:rsidR="005D3E9D" w:rsidRDefault="005D3E9D" w:rsidP="00E30DC0">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Allow groups time to choose a team name</w:t>
      </w:r>
      <w:r w:rsidR="00142AE3">
        <w:rPr>
          <w:rFonts w:eastAsia="Calibri" w:cs="Tahoma"/>
          <w:bCs/>
          <w:sz w:val="24"/>
          <w:szCs w:val="24"/>
        </w:rPr>
        <w:t xml:space="preserve"> and</w:t>
      </w:r>
      <w:r>
        <w:rPr>
          <w:rFonts w:eastAsia="Calibri" w:cs="Tahoma"/>
          <w:bCs/>
          <w:sz w:val="24"/>
          <w:szCs w:val="24"/>
        </w:rPr>
        <w:t xml:space="preserve"> record each team name on the board.  </w:t>
      </w:r>
    </w:p>
    <w:p w14:paraId="01C91108" w14:textId="77777777" w:rsidR="005D3E9D" w:rsidRPr="005D3E9D" w:rsidRDefault="005D3E9D" w:rsidP="00E30DC0">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Hand each team the same word puzzle, face down</w:t>
      </w:r>
      <w:r w:rsidR="00142AE3">
        <w:rPr>
          <w:rFonts w:eastAsia="Calibri" w:cs="Tahoma"/>
          <w:bCs/>
          <w:sz w:val="24"/>
          <w:szCs w:val="24"/>
        </w:rPr>
        <w:t>,</w:t>
      </w:r>
      <w:r>
        <w:rPr>
          <w:rFonts w:eastAsia="Calibri" w:cs="Tahoma"/>
          <w:bCs/>
          <w:sz w:val="24"/>
          <w:szCs w:val="24"/>
        </w:rPr>
        <w:t xml:space="preserve"> and instruct the groups to turn the card over when you say go</w:t>
      </w:r>
      <w:r w:rsidR="00142AE3">
        <w:rPr>
          <w:rFonts w:eastAsia="Calibri" w:cs="Tahoma"/>
          <w:bCs/>
          <w:sz w:val="24"/>
          <w:szCs w:val="24"/>
        </w:rPr>
        <w:t>.</w:t>
      </w:r>
      <w:r>
        <w:rPr>
          <w:rFonts w:eastAsia="Calibri" w:cs="Tahoma"/>
          <w:bCs/>
          <w:sz w:val="24"/>
          <w:szCs w:val="24"/>
        </w:rPr>
        <w:t xml:space="preserve"> </w:t>
      </w:r>
      <w:r w:rsidR="00142AE3">
        <w:rPr>
          <w:rFonts w:eastAsia="Calibri" w:cs="Tahoma"/>
          <w:bCs/>
          <w:sz w:val="24"/>
          <w:szCs w:val="24"/>
        </w:rPr>
        <w:t>A</w:t>
      </w:r>
      <w:r>
        <w:rPr>
          <w:rFonts w:eastAsia="Calibri" w:cs="Tahoma"/>
          <w:bCs/>
          <w:sz w:val="24"/>
          <w:szCs w:val="24"/>
        </w:rPr>
        <w:t xml:space="preserve">s a group, </w:t>
      </w:r>
      <w:r w:rsidR="00142AE3">
        <w:rPr>
          <w:rFonts w:eastAsia="Calibri" w:cs="Tahoma"/>
          <w:bCs/>
          <w:sz w:val="24"/>
          <w:szCs w:val="24"/>
        </w:rPr>
        <w:t xml:space="preserve">they should </w:t>
      </w:r>
      <w:r>
        <w:rPr>
          <w:rFonts w:eastAsia="Calibri" w:cs="Tahoma"/>
          <w:bCs/>
          <w:sz w:val="24"/>
          <w:szCs w:val="24"/>
        </w:rPr>
        <w:t>collaborate to solve the puzzle.  Mark which teams finishes 1</w:t>
      </w:r>
      <w:r w:rsidRPr="005D3E9D">
        <w:rPr>
          <w:rFonts w:eastAsia="Calibri" w:cs="Tahoma"/>
          <w:bCs/>
          <w:sz w:val="24"/>
          <w:szCs w:val="24"/>
          <w:vertAlign w:val="superscript"/>
        </w:rPr>
        <w:t>st</w:t>
      </w:r>
      <w:r>
        <w:rPr>
          <w:rFonts w:eastAsia="Calibri" w:cs="Tahoma"/>
          <w:bCs/>
          <w:sz w:val="24"/>
          <w:szCs w:val="24"/>
        </w:rPr>
        <w:t>, 2</w:t>
      </w:r>
      <w:r w:rsidRPr="005D3E9D">
        <w:rPr>
          <w:rFonts w:eastAsia="Calibri" w:cs="Tahoma"/>
          <w:bCs/>
          <w:sz w:val="24"/>
          <w:szCs w:val="24"/>
          <w:vertAlign w:val="superscript"/>
        </w:rPr>
        <w:t>nd</w:t>
      </w:r>
      <w:r>
        <w:rPr>
          <w:rFonts w:eastAsia="Calibri" w:cs="Tahoma"/>
          <w:bCs/>
          <w:sz w:val="24"/>
          <w:szCs w:val="24"/>
        </w:rPr>
        <w:t>, 3</w:t>
      </w:r>
      <w:r w:rsidRPr="005D3E9D">
        <w:rPr>
          <w:rFonts w:eastAsia="Calibri" w:cs="Tahoma"/>
          <w:bCs/>
          <w:sz w:val="24"/>
          <w:szCs w:val="24"/>
          <w:vertAlign w:val="superscript"/>
        </w:rPr>
        <w:t>rd</w:t>
      </w:r>
      <w:r>
        <w:rPr>
          <w:rFonts w:eastAsia="Calibri" w:cs="Tahoma"/>
          <w:bCs/>
          <w:sz w:val="24"/>
          <w:szCs w:val="24"/>
        </w:rPr>
        <w:t xml:space="preserve"> </w:t>
      </w:r>
      <w:r w:rsidR="00E107F8">
        <w:rPr>
          <w:rFonts w:eastAsia="Calibri" w:cs="Tahoma"/>
          <w:bCs/>
          <w:sz w:val="24"/>
          <w:szCs w:val="24"/>
        </w:rPr>
        <w:t>an</w:t>
      </w:r>
      <w:r>
        <w:rPr>
          <w:rFonts w:eastAsia="Calibri" w:cs="Tahoma"/>
          <w:bCs/>
          <w:sz w:val="24"/>
          <w:szCs w:val="24"/>
        </w:rPr>
        <w:t>d so forth.  When all teams are finished, start with the 1</w:t>
      </w:r>
      <w:r w:rsidRPr="005D3E9D">
        <w:rPr>
          <w:rFonts w:eastAsia="Calibri" w:cs="Tahoma"/>
          <w:bCs/>
          <w:sz w:val="24"/>
          <w:szCs w:val="24"/>
          <w:vertAlign w:val="superscript"/>
        </w:rPr>
        <w:t>st</w:t>
      </w:r>
      <w:r>
        <w:rPr>
          <w:rFonts w:eastAsia="Calibri" w:cs="Tahoma"/>
          <w:bCs/>
          <w:sz w:val="24"/>
          <w:szCs w:val="24"/>
        </w:rPr>
        <w:t xml:space="preserve"> team finished and have them r</w:t>
      </w:r>
      <w:r w:rsidR="00757CAE">
        <w:rPr>
          <w:rFonts w:eastAsia="Calibri" w:cs="Tahoma"/>
          <w:bCs/>
          <w:sz w:val="24"/>
          <w:szCs w:val="24"/>
        </w:rPr>
        <w:t>e</w:t>
      </w:r>
      <w:r>
        <w:rPr>
          <w:rFonts w:eastAsia="Calibri" w:cs="Tahoma"/>
          <w:bCs/>
          <w:sz w:val="24"/>
          <w:szCs w:val="24"/>
        </w:rPr>
        <w:t>ad their statement, if it is correct that team gets 2 points and</w:t>
      </w:r>
      <w:r w:rsidR="00E107F8">
        <w:rPr>
          <w:rFonts w:eastAsia="Calibri" w:cs="Tahoma"/>
          <w:bCs/>
          <w:sz w:val="24"/>
          <w:szCs w:val="24"/>
        </w:rPr>
        <w:t xml:space="preserve"> any other team that has it correct gets 1 point.  If the first team is incorrect, proceed to the 2</w:t>
      </w:r>
      <w:r w:rsidR="00E107F8" w:rsidRPr="00E107F8">
        <w:rPr>
          <w:rFonts w:eastAsia="Calibri" w:cs="Tahoma"/>
          <w:bCs/>
          <w:sz w:val="24"/>
          <w:szCs w:val="24"/>
          <w:vertAlign w:val="superscript"/>
        </w:rPr>
        <w:t>nd</w:t>
      </w:r>
      <w:r w:rsidR="00E107F8">
        <w:rPr>
          <w:rFonts w:eastAsia="Calibri" w:cs="Tahoma"/>
          <w:bCs/>
          <w:sz w:val="24"/>
          <w:szCs w:val="24"/>
        </w:rPr>
        <w:t xml:space="preserve"> place team to see if they have the correct reading.  </w:t>
      </w:r>
    </w:p>
    <w:p w14:paraId="199F1841" w14:textId="77777777" w:rsidR="005D3E9D" w:rsidRDefault="00E107F8" w:rsidP="00E30DC0">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Continue this process with the second puzzle and again with the 3</w:t>
      </w:r>
      <w:r w:rsidRPr="00E107F8">
        <w:rPr>
          <w:rFonts w:eastAsia="Calibri" w:cs="Tahoma"/>
          <w:bCs/>
          <w:sz w:val="24"/>
          <w:szCs w:val="24"/>
          <w:vertAlign w:val="superscript"/>
        </w:rPr>
        <w:t>rd</w:t>
      </w:r>
      <w:r>
        <w:rPr>
          <w:rFonts w:eastAsia="Calibri" w:cs="Tahoma"/>
          <w:bCs/>
          <w:sz w:val="24"/>
          <w:szCs w:val="24"/>
        </w:rPr>
        <w:t xml:space="preserve"> one.  </w:t>
      </w:r>
      <w:r w:rsidR="00757CAE">
        <w:rPr>
          <w:rFonts w:eastAsia="Calibri" w:cs="Tahoma"/>
          <w:bCs/>
          <w:sz w:val="24"/>
          <w:szCs w:val="24"/>
        </w:rPr>
        <w:t>(See PPT Slides and Key)</w:t>
      </w:r>
    </w:p>
    <w:p w14:paraId="07723FE0" w14:textId="77777777" w:rsidR="00DD3CC7" w:rsidRPr="00227B2F" w:rsidRDefault="00E107F8" w:rsidP="00E30DC0">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sz w:val="24"/>
          <w:szCs w:val="24"/>
        </w:rPr>
        <w:t xml:space="preserve">Ask the groups what </w:t>
      </w:r>
      <w:r w:rsidR="00227B2F" w:rsidRPr="00227B2F">
        <w:rPr>
          <w:rFonts w:eastAsia="Calibri" w:cs="Tahoma"/>
          <w:sz w:val="24"/>
          <w:szCs w:val="24"/>
        </w:rPr>
        <w:t xml:space="preserve">percentage of responsibility would they assign to the </w:t>
      </w:r>
      <w:r>
        <w:rPr>
          <w:rFonts w:eastAsia="Calibri" w:cs="Tahoma"/>
          <w:sz w:val="24"/>
          <w:szCs w:val="24"/>
        </w:rPr>
        <w:t xml:space="preserve">school staff and what percentage of responsibility would they assign the </w:t>
      </w:r>
      <w:r w:rsidR="00227B2F" w:rsidRPr="00227B2F">
        <w:rPr>
          <w:rFonts w:eastAsia="Calibri" w:cs="Tahoma"/>
          <w:sz w:val="24"/>
          <w:szCs w:val="24"/>
        </w:rPr>
        <w:t xml:space="preserve">student body to </w:t>
      </w:r>
      <w:r>
        <w:rPr>
          <w:rFonts w:eastAsia="Calibri" w:cs="Tahoma"/>
          <w:sz w:val="24"/>
          <w:szCs w:val="24"/>
        </w:rPr>
        <w:t>prevent bullying at school.</w:t>
      </w:r>
      <w:r w:rsidR="00227B2F" w:rsidRPr="00227B2F">
        <w:rPr>
          <w:rFonts w:eastAsia="Calibri" w:cs="Tahoma"/>
          <w:sz w:val="24"/>
          <w:szCs w:val="24"/>
        </w:rPr>
        <w:t xml:space="preserve">  Ask the groups to record their percentages and share with the class t</w:t>
      </w:r>
      <w:r w:rsidR="00227B2F">
        <w:rPr>
          <w:rFonts w:eastAsia="Calibri" w:cs="Tahoma"/>
          <w:sz w:val="24"/>
          <w:szCs w:val="24"/>
        </w:rPr>
        <w:t>h</w:t>
      </w:r>
      <w:r w:rsidR="00227B2F" w:rsidRPr="00227B2F">
        <w:rPr>
          <w:rFonts w:eastAsia="Calibri" w:cs="Tahoma"/>
          <w:sz w:val="24"/>
          <w:szCs w:val="24"/>
        </w:rPr>
        <w:t xml:space="preserve">eir reasoning.  Allow time for </w:t>
      </w:r>
      <w:r w:rsidR="00227B2F">
        <w:rPr>
          <w:rFonts w:eastAsia="Calibri" w:cs="Tahoma"/>
          <w:sz w:val="24"/>
          <w:szCs w:val="24"/>
        </w:rPr>
        <w:t>the listening audience to respond to the presenting group’s reasoning.</w:t>
      </w:r>
    </w:p>
    <w:p w14:paraId="450918B7" w14:textId="77777777" w:rsidR="00F4775B" w:rsidRDefault="00F4775B" w:rsidP="00DD3CC7">
      <w:pPr>
        <w:widowControl w:val="0"/>
        <w:autoSpaceDE w:val="0"/>
        <w:autoSpaceDN w:val="0"/>
        <w:adjustRightInd w:val="0"/>
        <w:spacing w:after="0" w:line="240" w:lineRule="auto"/>
        <w:rPr>
          <w:rFonts w:eastAsia="Calibri" w:cs="Tahoma"/>
          <w:b/>
          <w:bCs/>
          <w:sz w:val="24"/>
          <w:szCs w:val="24"/>
        </w:rPr>
      </w:pPr>
    </w:p>
    <w:p w14:paraId="090601FF"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9022EB">
        <w:rPr>
          <w:rFonts w:eastAsia="Calibri" w:cs="Tahoma"/>
          <w:b/>
          <w:bCs/>
          <w:sz w:val="24"/>
          <w:szCs w:val="24"/>
        </w:rPr>
        <w:t>Welcome Carousel</w:t>
      </w:r>
    </w:p>
    <w:p w14:paraId="46873B20" w14:textId="77777777" w:rsidR="00B97B9A" w:rsidRDefault="008512F2" w:rsidP="00C20C3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Next, inform the students that they are going to list ways they can share in the responsibility of preventing bullying at school and help create a positive learning environment that helps students to feel welcomed and included</w:t>
      </w:r>
      <w:r w:rsidR="00861833">
        <w:rPr>
          <w:rFonts w:eastAsia="Calibri" w:cs="Tahoma"/>
          <w:bCs/>
          <w:sz w:val="24"/>
          <w:szCs w:val="24"/>
        </w:rPr>
        <w:t xml:space="preserve"> in particular social situations</w:t>
      </w:r>
      <w:r>
        <w:rPr>
          <w:rFonts w:eastAsia="Calibri" w:cs="Tahoma"/>
          <w:bCs/>
          <w:sz w:val="24"/>
          <w:szCs w:val="24"/>
        </w:rPr>
        <w:t>.</w:t>
      </w:r>
    </w:p>
    <w:p w14:paraId="4CF409E6" w14:textId="77777777" w:rsidR="008512F2" w:rsidRDefault="008512F2" w:rsidP="00C20C3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Post the 7 posters</w:t>
      </w:r>
      <w:r w:rsidR="00861833">
        <w:rPr>
          <w:rFonts w:eastAsia="Calibri" w:cs="Tahoma"/>
          <w:bCs/>
          <w:sz w:val="24"/>
          <w:szCs w:val="24"/>
        </w:rPr>
        <w:t>,</w:t>
      </w:r>
      <w:r>
        <w:rPr>
          <w:rFonts w:eastAsia="Calibri" w:cs="Tahoma"/>
          <w:bCs/>
          <w:sz w:val="24"/>
          <w:szCs w:val="24"/>
        </w:rPr>
        <w:t xml:space="preserve"> </w:t>
      </w:r>
      <w:r w:rsidR="00861833">
        <w:rPr>
          <w:rFonts w:eastAsia="Calibri" w:cs="Tahoma"/>
          <w:bCs/>
          <w:sz w:val="24"/>
          <w:szCs w:val="24"/>
        </w:rPr>
        <w:t xml:space="preserve">titled with a particular social group at school, </w:t>
      </w:r>
      <w:r>
        <w:rPr>
          <w:rFonts w:eastAsia="Calibri" w:cs="Tahoma"/>
          <w:bCs/>
          <w:sz w:val="24"/>
          <w:szCs w:val="24"/>
        </w:rPr>
        <w:t>around the room and divide the class into 7 groups.  Assign the 7 groups a different poster and instruct each group to discuss and decide on one idea, different from any ideas listed, that they could add to the poster that would give an example on how to make students feel more welcomed and included or act</w:t>
      </w:r>
      <w:r w:rsidR="00861833">
        <w:rPr>
          <w:rFonts w:eastAsia="Calibri" w:cs="Tahoma"/>
          <w:bCs/>
          <w:sz w:val="24"/>
          <w:szCs w:val="24"/>
        </w:rPr>
        <w:t xml:space="preserve">ions they could take as an </w:t>
      </w:r>
      <w:proofErr w:type="spellStart"/>
      <w:r w:rsidR="00861833">
        <w:rPr>
          <w:rFonts w:eastAsia="Calibri" w:cs="Tahoma"/>
          <w:bCs/>
          <w:sz w:val="24"/>
          <w:szCs w:val="24"/>
        </w:rPr>
        <w:t>U</w:t>
      </w:r>
      <w:r>
        <w:rPr>
          <w:rFonts w:eastAsia="Calibri" w:cs="Tahoma"/>
          <w:bCs/>
          <w:sz w:val="24"/>
          <w:szCs w:val="24"/>
        </w:rPr>
        <w:t>pstander</w:t>
      </w:r>
      <w:proofErr w:type="spellEnd"/>
      <w:r>
        <w:rPr>
          <w:rFonts w:eastAsia="Calibri" w:cs="Tahoma"/>
          <w:bCs/>
          <w:sz w:val="24"/>
          <w:szCs w:val="24"/>
        </w:rPr>
        <w:t xml:space="preserve"> against bullying</w:t>
      </w:r>
      <w:r w:rsidR="00861833">
        <w:rPr>
          <w:rFonts w:eastAsia="Calibri" w:cs="Tahoma"/>
          <w:bCs/>
          <w:sz w:val="24"/>
          <w:szCs w:val="24"/>
        </w:rPr>
        <w:t xml:space="preserve"> in that particular social situation</w:t>
      </w:r>
      <w:r>
        <w:rPr>
          <w:rFonts w:eastAsia="Calibri" w:cs="Tahoma"/>
          <w:bCs/>
          <w:sz w:val="24"/>
          <w:szCs w:val="24"/>
        </w:rPr>
        <w:t>. Explain that each group will collaborate on one idea and wait to rotate until the teacher says, “Rotate”.</w:t>
      </w:r>
    </w:p>
    <w:p w14:paraId="492C9D23" w14:textId="77777777" w:rsidR="00861833" w:rsidRDefault="008512F2" w:rsidP="00C20C33">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When the groups rotate to the poster they started with</w:t>
      </w:r>
      <w:r w:rsidR="00861833">
        <w:rPr>
          <w:rFonts w:eastAsia="Calibri" w:cs="Tahoma"/>
          <w:bCs/>
          <w:sz w:val="24"/>
          <w:szCs w:val="24"/>
        </w:rPr>
        <w:t xml:space="preserve">, ask for each group to report out that poster.  </w:t>
      </w:r>
    </w:p>
    <w:p w14:paraId="4F9526B9" w14:textId="77777777" w:rsidR="00861833" w:rsidRDefault="00861833" w:rsidP="00861833">
      <w:pPr>
        <w:pStyle w:val="ListParagraph"/>
        <w:widowControl w:val="0"/>
        <w:autoSpaceDE w:val="0"/>
        <w:autoSpaceDN w:val="0"/>
        <w:adjustRightInd w:val="0"/>
        <w:spacing w:after="0" w:line="240" w:lineRule="auto"/>
        <w:rPr>
          <w:rFonts w:eastAsia="Calibri" w:cs="Tahoma"/>
          <w:bCs/>
          <w:sz w:val="24"/>
          <w:szCs w:val="24"/>
        </w:rPr>
      </w:pPr>
    </w:p>
    <w:p w14:paraId="27FB6D56" w14:textId="77777777"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9022EB">
        <w:rPr>
          <w:rFonts w:eastAsia="Calibri" w:cs="Tahoma"/>
          <w:b/>
          <w:bCs/>
          <w:sz w:val="24"/>
          <w:szCs w:val="24"/>
        </w:rPr>
        <w:t>Welcome Programs</w:t>
      </w:r>
    </w:p>
    <w:p w14:paraId="739E45D2" w14:textId="77777777" w:rsidR="008512F2" w:rsidRPr="0012082A" w:rsidRDefault="008512F2" w:rsidP="00F4775B">
      <w:pPr>
        <w:pStyle w:val="ListParagraph"/>
        <w:widowControl w:val="0"/>
        <w:numPr>
          <w:ilvl w:val="0"/>
          <w:numId w:val="14"/>
        </w:numPr>
        <w:autoSpaceDE w:val="0"/>
        <w:autoSpaceDN w:val="0"/>
        <w:adjustRightInd w:val="0"/>
        <w:spacing w:after="0" w:line="240" w:lineRule="auto"/>
        <w:rPr>
          <w:rFonts w:eastAsia="Calibri" w:cs="Tahoma"/>
          <w:b/>
          <w:bCs/>
          <w:sz w:val="24"/>
          <w:szCs w:val="24"/>
        </w:rPr>
      </w:pPr>
      <w:r w:rsidRPr="000252DC">
        <w:rPr>
          <w:rFonts w:eastAsia="Calibri" w:cs="Tahoma"/>
          <w:bCs/>
          <w:sz w:val="24"/>
          <w:szCs w:val="24"/>
        </w:rPr>
        <w:t xml:space="preserve">Next, </w:t>
      </w:r>
      <w:r>
        <w:rPr>
          <w:rFonts w:eastAsia="Calibri" w:cs="Tahoma"/>
          <w:bCs/>
          <w:sz w:val="24"/>
          <w:szCs w:val="24"/>
        </w:rPr>
        <w:t>inform</w:t>
      </w:r>
      <w:r w:rsidRPr="000252DC">
        <w:rPr>
          <w:rFonts w:eastAsia="Calibri" w:cs="Tahoma"/>
          <w:bCs/>
          <w:sz w:val="24"/>
          <w:szCs w:val="24"/>
        </w:rPr>
        <w:t xml:space="preserve"> the class they are going to view </w:t>
      </w:r>
      <w:r>
        <w:rPr>
          <w:rFonts w:eastAsia="Calibri" w:cs="Tahoma"/>
          <w:bCs/>
          <w:sz w:val="24"/>
          <w:szCs w:val="24"/>
        </w:rPr>
        <w:t xml:space="preserve">some </w:t>
      </w:r>
      <w:r w:rsidRPr="000252DC">
        <w:rPr>
          <w:rFonts w:eastAsia="Calibri" w:cs="Tahoma"/>
          <w:bCs/>
          <w:sz w:val="24"/>
          <w:szCs w:val="24"/>
        </w:rPr>
        <w:t xml:space="preserve">video clips showing school programs </w:t>
      </w:r>
      <w:r>
        <w:rPr>
          <w:rFonts w:eastAsia="Calibri" w:cs="Tahoma"/>
          <w:bCs/>
          <w:sz w:val="24"/>
          <w:szCs w:val="24"/>
        </w:rPr>
        <w:t>where the students are trying to improve the school environment and make a safe place for learning.  (</w:t>
      </w:r>
      <w:r w:rsidR="00861833">
        <w:rPr>
          <w:rFonts w:eastAsia="Calibri" w:cs="Tahoma"/>
          <w:bCs/>
          <w:sz w:val="24"/>
          <w:szCs w:val="24"/>
        </w:rPr>
        <w:t>Alternative: A</w:t>
      </w:r>
      <w:r>
        <w:rPr>
          <w:rFonts w:eastAsia="Calibri" w:cs="Tahoma"/>
          <w:bCs/>
          <w:sz w:val="24"/>
          <w:szCs w:val="24"/>
        </w:rPr>
        <w:t>rticles can be printed instead and groups can share in reading the articles and taking notes and then reporting out.)</w:t>
      </w:r>
    </w:p>
    <w:p w14:paraId="19E9715E" w14:textId="77777777" w:rsidR="002100D6" w:rsidRPr="002100D6" w:rsidRDefault="008512F2" w:rsidP="00F4775B">
      <w:pPr>
        <w:pStyle w:val="ListParagraph"/>
        <w:widowControl w:val="0"/>
        <w:numPr>
          <w:ilvl w:val="0"/>
          <w:numId w:val="14"/>
        </w:numPr>
        <w:autoSpaceDE w:val="0"/>
        <w:autoSpaceDN w:val="0"/>
        <w:adjustRightInd w:val="0"/>
        <w:spacing w:after="0" w:line="240" w:lineRule="auto"/>
        <w:rPr>
          <w:rFonts w:eastAsia="Calibri" w:cs="Tahoma"/>
          <w:b/>
          <w:bCs/>
          <w:sz w:val="24"/>
          <w:szCs w:val="24"/>
        </w:rPr>
      </w:pPr>
      <w:r w:rsidRPr="002100D6">
        <w:rPr>
          <w:rFonts w:eastAsia="Calibri" w:cs="Tahoma"/>
          <w:bCs/>
          <w:sz w:val="24"/>
          <w:szCs w:val="24"/>
        </w:rPr>
        <w:t>After each clip, have the students collaborate with their group to</w:t>
      </w:r>
      <w:r w:rsidR="002100D6">
        <w:rPr>
          <w:rFonts w:eastAsia="Calibri" w:cs="Tahoma"/>
          <w:bCs/>
          <w:sz w:val="24"/>
          <w:szCs w:val="24"/>
        </w:rPr>
        <w:t xml:space="preserve"> record  the following features of the program viewed, on large poster paper:</w:t>
      </w:r>
    </w:p>
    <w:p w14:paraId="2BAEE22A" w14:textId="77777777" w:rsidR="002100D6" w:rsidRDefault="002100D6" w:rsidP="002100D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Title of the Program</w:t>
      </w:r>
    </w:p>
    <w:p w14:paraId="6F2735E1" w14:textId="77777777" w:rsidR="002100D6" w:rsidRDefault="002100D6" w:rsidP="002100D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Social Situation at School</w:t>
      </w:r>
    </w:p>
    <w:p w14:paraId="4E4AE3A9" w14:textId="77777777" w:rsidR="002100D6" w:rsidRDefault="002100D6" w:rsidP="002100D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 feature of the program that invites students</w:t>
      </w:r>
    </w:p>
    <w:p w14:paraId="2A0CAC07" w14:textId="77777777" w:rsidR="002100D6" w:rsidRDefault="002100D6" w:rsidP="002100D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 feature of the program that welcomes students </w:t>
      </w:r>
    </w:p>
    <w:p w14:paraId="43305605" w14:textId="77777777" w:rsidR="002100D6" w:rsidRDefault="002100D6" w:rsidP="002100D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An explanation on how this program can improve the school environment</w:t>
      </w:r>
    </w:p>
    <w:p w14:paraId="3060D09D" w14:textId="77777777" w:rsidR="002100D6" w:rsidRDefault="002100D6" w:rsidP="002100D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An explanation on how this program can help prevent bullying</w:t>
      </w:r>
    </w:p>
    <w:p w14:paraId="0D2FE5DD" w14:textId="77777777" w:rsidR="002100D6" w:rsidRPr="002100D6" w:rsidRDefault="002100D6" w:rsidP="002100D6">
      <w:pPr>
        <w:pStyle w:val="ListParagraph"/>
        <w:widowControl w:val="0"/>
        <w:autoSpaceDE w:val="0"/>
        <w:autoSpaceDN w:val="0"/>
        <w:adjustRightInd w:val="0"/>
        <w:spacing w:after="0" w:line="240" w:lineRule="auto"/>
        <w:rPr>
          <w:rFonts w:eastAsia="Calibri" w:cs="Tahoma"/>
          <w:b/>
          <w:bCs/>
          <w:sz w:val="24"/>
          <w:szCs w:val="24"/>
        </w:rPr>
      </w:pPr>
    </w:p>
    <w:p w14:paraId="01920610" w14:textId="77777777" w:rsidR="009334B3" w:rsidRPr="009334B3" w:rsidRDefault="00861833" w:rsidP="00F4775B">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Now, inform </w:t>
      </w:r>
      <w:r w:rsidR="008512F2" w:rsidRPr="0012082A">
        <w:rPr>
          <w:rFonts w:eastAsia="Calibri" w:cs="Tahoma"/>
          <w:bCs/>
          <w:sz w:val="24"/>
          <w:szCs w:val="24"/>
        </w:rPr>
        <w:t xml:space="preserve">each group </w:t>
      </w:r>
      <w:r>
        <w:rPr>
          <w:rFonts w:eastAsia="Calibri" w:cs="Tahoma"/>
          <w:bCs/>
          <w:sz w:val="24"/>
          <w:szCs w:val="24"/>
        </w:rPr>
        <w:t xml:space="preserve">that they </w:t>
      </w:r>
      <w:r w:rsidR="008512F2" w:rsidRPr="0012082A">
        <w:rPr>
          <w:rFonts w:eastAsia="Calibri" w:cs="Tahoma"/>
          <w:bCs/>
          <w:sz w:val="24"/>
          <w:szCs w:val="24"/>
        </w:rPr>
        <w:t xml:space="preserve">will </w:t>
      </w:r>
      <w:r w:rsidR="009334B3">
        <w:rPr>
          <w:rFonts w:eastAsia="Calibri" w:cs="Tahoma"/>
          <w:bCs/>
          <w:sz w:val="24"/>
          <w:szCs w:val="24"/>
        </w:rPr>
        <w:t>have an opportunity</w:t>
      </w:r>
      <w:r w:rsidR="008512F2">
        <w:rPr>
          <w:rFonts w:eastAsia="Calibri" w:cs="Tahoma"/>
          <w:bCs/>
          <w:sz w:val="24"/>
          <w:szCs w:val="24"/>
        </w:rPr>
        <w:t xml:space="preserve"> to create a </w:t>
      </w:r>
      <w:r w:rsidR="009334B3">
        <w:rPr>
          <w:rFonts w:eastAsia="Calibri" w:cs="Tahoma"/>
          <w:bCs/>
          <w:sz w:val="24"/>
          <w:szCs w:val="24"/>
        </w:rPr>
        <w:t xml:space="preserve">student led </w:t>
      </w:r>
      <w:r w:rsidR="008512F2">
        <w:rPr>
          <w:rFonts w:eastAsia="Calibri" w:cs="Tahoma"/>
          <w:bCs/>
          <w:sz w:val="24"/>
          <w:szCs w:val="24"/>
        </w:rPr>
        <w:t xml:space="preserve">school </w:t>
      </w:r>
      <w:r w:rsidR="009334B3">
        <w:rPr>
          <w:rFonts w:eastAsia="Calibri" w:cs="Tahoma"/>
          <w:bCs/>
          <w:sz w:val="24"/>
          <w:szCs w:val="24"/>
        </w:rPr>
        <w:t xml:space="preserve">program. </w:t>
      </w:r>
      <w:r w:rsidR="008512F2">
        <w:rPr>
          <w:rFonts w:eastAsia="Calibri" w:cs="Tahoma"/>
          <w:bCs/>
          <w:sz w:val="24"/>
          <w:szCs w:val="24"/>
        </w:rPr>
        <w:t>The purpose of the program is</w:t>
      </w:r>
      <w:r>
        <w:rPr>
          <w:rFonts w:eastAsia="Calibri" w:cs="Tahoma"/>
          <w:bCs/>
          <w:sz w:val="24"/>
          <w:szCs w:val="24"/>
        </w:rPr>
        <w:t xml:space="preserve"> to </w:t>
      </w:r>
      <w:r w:rsidR="008512F2">
        <w:rPr>
          <w:rFonts w:eastAsia="Calibri" w:cs="Tahoma"/>
          <w:bCs/>
          <w:sz w:val="24"/>
          <w:szCs w:val="24"/>
        </w:rPr>
        <w:t xml:space="preserve">help students feel welcomed and included in social groups at school in </w:t>
      </w:r>
      <w:r w:rsidR="008512F2">
        <w:rPr>
          <w:rFonts w:eastAsia="Calibri" w:cs="Tahoma"/>
          <w:bCs/>
          <w:sz w:val="24"/>
          <w:szCs w:val="24"/>
        </w:rPr>
        <w:lastRenderedPageBreak/>
        <w:t xml:space="preserve">order to help prevent bullying. Their program should contain the </w:t>
      </w:r>
      <w:r w:rsidR="002100D6">
        <w:rPr>
          <w:rFonts w:eastAsia="Calibri" w:cs="Tahoma"/>
          <w:bCs/>
          <w:sz w:val="24"/>
          <w:szCs w:val="24"/>
        </w:rPr>
        <w:t>same features listed in step 5.</w:t>
      </w:r>
    </w:p>
    <w:p w14:paraId="59FF3ED2" w14:textId="77777777" w:rsidR="009334B3" w:rsidRDefault="009334B3" w:rsidP="00F4775B">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Allow time for each group to create their program and record and/or illustrate on the large poster paper.  Rotate around to each group, checking for understanding, appropriate content and to answer any questions.</w:t>
      </w:r>
    </w:p>
    <w:p w14:paraId="3019E22C" w14:textId="77777777" w:rsidR="002100D6" w:rsidRDefault="002100D6" w:rsidP="00F4775B">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After each group presents their program</w:t>
      </w:r>
      <w:r w:rsidR="009334B3">
        <w:rPr>
          <w:rFonts w:eastAsia="Calibri" w:cs="Tahoma"/>
          <w:bCs/>
          <w:sz w:val="24"/>
          <w:szCs w:val="24"/>
        </w:rPr>
        <w:t xml:space="preserve"> to the class</w:t>
      </w:r>
      <w:r>
        <w:rPr>
          <w:rFonts w:eastAsia="Calibri" w:cs="Tahoma"/>
          <w:bCs/>
          <w:sz w:val="24"/>
          <w:szCs w:val="24"/>
        </w:rPr>
        <w:t xml:space="preserve">, give time for the listening audience to provide additional suggestions for the program presented.  </w:t>
      </w:r>
    </w:p>
    <w:p w14:paraId="6C0675CB"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4EE1D558" w14:textId="77777777" w:rsidR="00DD3CC7" w:rsidRDefault="00DC7F18" w:rsidP="00DC7F18">
      <w:pPr>
        <w:widowControl w:val="0"/>
        <w:autoSpaceDE w:val="0"/>
        <w:autoSpaceDN w:val="0"/>
        <w:adjustRightInd w:val="0"/>
        <w:spacing w:after="0" w:line="240" w:lineRule="auto"/>
        <w:rPr>
          <w:sz w:val="24"/>
          <w:szCs w:val="24"/>
        </w:rPr>
      </w:pPr>
      <w:r w:rsidRPr="00DC7F18">
        <w:rPr>
          <w:rFonts w:eastAsia="Calibri" w:cs="Tahoma"/>
          <w:b/>
          <w:bCs/>
          <w:sz w:val="24"/>
          <w:szCs w:val="24"/>
        </w:rPr>
        <w:t>Debrief:</w:t>
      </w:r>
      <w:r w:rsidR="009022EB">
        <w:rPr>
          <w:rFonts w:eastAsia="Calibri" w:cs="Tahoma"/>
          <w:b/>
          <w:bCs/>
          <w:sz w:val="24"/>
          <w:szCs w:val="24"/>
        </w:rPr>
        <w:t xml:space="preserve">  </w:t>
      </w:r>
      <w:r w:rsidR="009022EB" w:rsidRPr="009022EB">
        <w:rPr>
          <w:rFonts w:eastAsia="Calibri" w:cs="Tahoma"/>
          <w:bCs/>
          <w:sz w:val="24"/>
          <w:szCs w:val="24"/>
        </w:rPr>
        <w:t>Toss a ball to</w:t>
      </w:r>
      <w:r w:rsidR="009022EB">
        <w:rPr>
          <w:rFonts w:eastAsia="Calibri" w:cs="Tahoma"/>
          <w:bCs/>
          <w:sz w:val="24"/>
          <w:szCs w:val="24"/>
        </w:rPr>
        <w:t xml:space="preserve"> a willing participant and ask for one way they can help prevent bullying on their school campus. Instruct the catcher to toss the all to another willing participant that will give another way to be an </w:t>
      </w:r>
      <w:proofErr w:type="spellStart"/>
      <w:r w:rsidR="009022EB">
        <w:rPr>
          <w:rFonts w:eastAsia="Calibri" w:cs="Tahoma"/>
          <w:bCs/>
          <w:sz w:val="24"/>
          <w:szCs w:val="24"/>
        </w:rPr>
        <w:t>Upstander</w:t>
      </w:r>
      <w:proofErr w:type="spellEnd"/>
      <w:r w:rsidR="009022EB">
        <w:rPr>
          <w:rFonts w:eastAsia="Calibri" w:cs="Tahoma"/>
          <w:bCs/>
          <w:sz w:val="24"/>
          <w:szCs w:val="24"/>
        </w:rPr>
        <w:t>.</w:t>
      </w:r>
    </w:p>
    <w:p w14:paraId="48C280B0" w14:textId="77777777" w:rsidR="00DC7F18" w:rsidRDefault="00DC7F18" w:rsidP="00DD3CC7">
      <w:pPr>
        <w:jc w:val="center"/>
        <w:rPr>
          <w:sz w:val="24"/>
          <w:szCs w:val="24"/>
        </w:rPr>
      </w:pPr>
    </w:p>
    <w:p w14:paraId="68CFB31B" w14:textId="77777777" w:rsidR="00FC36B0" w:rsidRDefault="00FC36B0" w:rsidP="00DD3CC7">
      <w:pPr>
        <w:jc w:val="center"/>
        <w:rPr>
          <w:sz w:val="24"/>
          <w:szCs w:val="24"/>
        </w:rPr>
      </w:pPr>
    </w:p>
    <w:p w14:paraId="0317047B" w14:textId="0F37A67B" w:rsidR="00B90296" w:rsidRDefault="00B90296">
      <w:pPr>
        <w:rPr>
          <w:sz w:val="24"/>
          <w:szCs w:val="24"/>
        </w:rPr>
      </w:pPr>
      <w:r>
        <w:rPr>
          <w:sz w:val="24"/>
          <w:szCs w:val="24"/>
        </w:rPr>
        <w:br w:type="page"/>
      </w:r>
    </w:p>
    <w:p w14:paraId="7551D636" w14:textId="77777777" w:rsidR="00B90296" w:rsidRPr="00DC7F18" w:rsidRDefault="00B90296" w:rsidP="00B90296">
      <w:pPr>
        <w:jc w:val="center"/>
        <w:rPr>
          <w:sz w:val="24"/>
          <w:szCs w:val="24"/>
        </w:rPr>
      </w:pPr>
      <w:r w:rsidRPr="00DC7F18">
        <w:rPr>
          <w:rFonts w:cs="Tahoma"/>
          <w:b/>
          <w:noProof/>
          <w:sz w:val="24"/>
          <w:szCs w:val="24"/>
        </w:rPr>
        <w:lastRenderedPageBreak/>
        <w:drawing>
          <wp:inline distT="0" distB="0" distL="0" distR="0" wp14:anchorId="162F4C14" wp14:editId="2F8648A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F93D54B" w14:textId="77777777" w:rsidR="00B90296" w:rsidRPr="00FC36B0" w:rsidRDefault="00B90296" w:rsidP="00B9029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56A8BDE" w14:textId="77777777" w:rsidR="00B90296" w:rsidRPr="00DC7F18" w:rsidRDefault="00B90296" w:rsidP="00B90296">
      <w:pPr>
        <w:spacing w:after="0" w:line="240" w:lineRule="auto"/>
        <w:jc w:val="center"/>
        <w:rPr>
          <w:rFonts w:eastAsia="Calibri" w:cs="Calibri"/>
          <w:b/>
          <w:bCs/>
          <w:sz w:val="24"/>
          <w:szCs w:val="24"/>
          <w:u w:val="single"/>
        </w:rPr>
      </w:pPr>
    </w:p>
    <w:p w14:paraId="23849386" w14:textId="77777777" w:rsidR="00B90296" w:rsidRPr="00DC7F18" w:rsidRDefault="00B90296" w:rsidP="00B90296">
      <w:pPr>
        <w:spacing w:after="0" w:line="240" w:lineRule="auto"/>
        <w:jc w:val="center"/>
        <w:rPr>
          <w:rFonts w:eastAsia="Calibri" w:cs="Calibri"/>
          <w:b/>
          <w:bCs/>
          <w:sz w:val="24"/>
          <w:szCs w:val="24"/>
        </w:rPr>
      </w:pPr>
      <w:r>
        <w:rPr>
          <w:rFonts w:eastAsia="Calibri" w:cs="Calibri"/>
          <w:b/>
          <w:bCs/>
          <w:sz w:val="24"/>
          <w:szCs w:val="24"/>
        </w:rPr>
        <w:t>“Assertive Action:  Students solving social problems on school campus”</w:t>
      </w:r>
      <w:r w:rsidRPr="00DC7F18">
        <w:rPr>
          <w:rFonts w:eastAsia="Calibri" w:cs="Calibri"/>
          <w:b/>
          <w:bCs/>
          <w:sz w:val="24"/>
          <w:szCs w:val="24"/>
        </w:rPr>
        <w:t>: Academy</w:t>
      </w:r>
    </w:p>
    <w:p w14:paraId="301C4749" w14:textId="77777777" w:rsidR="00B90296" w:rsidRPr="00DC7F18" w:rsidRDefault="00B90296" w:rsidP="00B90296">
      <w:pPr>
        <w:spacing w:after="0" w:line="240" w:lineRule="auto"/>
        <w:jc w:val="center"/>
        <w:rPr>
          <w:rFonts w:eastAsia="Calibri" w:cs="Calibri"/>
          <w:bCs/>
          <w:sz w:val="24"/>
          <w:szCs w:val="24"/>
        </w:rPr>
      </w:pPr>
      <w:r>
        <w:rPr>
          <w:rFonts w:eastAsia="Calibri" w:cs="Calibri"/>
          <w:bCs/>
          <w:sz w:val="24"/>
          <w:szCs w:val="24"/>
        </w:rPr>
        <w:t>(Middle/High)</w:t>
      </w:r>
    </w:p>
    <w:p w14:paraId="64FA6717" w14:textId="47E7798F" w:rsidR="00FB6884" w:rsidRDefault="00B90296" w:rsidP="00B90296">
      <w:pPr>
        <w:jc w:val="center"/>
        <w:rPr>
          <w:rFonts w:eastAsia="Calibri" w:cs="Tahoma"/>
          <w:b/>
          <w:bCs/>
          <w:sz w:val="24"/>
          <w:szCs w:val="24"/>
        </w:rPr>
      </w:pPr>
      <w:r>
        <w:rPr>
          <w:rFonts w:eastAsia="Calibri" w:cs="Tahoma"/>
          <w:b/>
          <w:bCs/>
          <w:sz w:val="24"/>
          <w:szCs w:val="24"/>
        </w:rPr>
        <w:t>Campus Meet-Up:  Creating Welcoming Environments on School Campus</w:t>
      </w:r>
    </w:p>
    <w:p w14:paraId="4D9ECB2C" w14:textId="74C5D4E2" w:rsidR="00B90296" w:rsidRDefault="00B90296" w:rsidP="00B90296">
      <w:pPr>
        <w:jc w:val="center"/>
        <w:rPr>
          <w:rFonts w:eastAsia="Calibri" w:cs="Tahoma"/>
          <w:b/>
          <w:bCs/>
          <w:sz w:val="24"/>
          <w:szCs w:val="24"/>
        </w:rPr>
      </w:pPr>
      <w:r>
        <w:rPr>
          <w:rFonts w:eastAsia="Calibri" w:cs="Tahoma"/>
          <w:b/>
          <w:bCs/>
          <w:sz w:val="24"/>
          <w:szCs w:val="24"/>
        </w:rPr>
        <w:t>Correlations</w:t>
      </w:r>
    </w:p>
    <w:tbl>
      <w:tblPr>
        <w:tblStyle w:val="TableGrid11"/>
        <w:tblW w:w="10885" w:type="dxa"/>
        <w:tblLook w:val="04A0" w:firstRow="1" w:lastRow="0" w:firstColumn="1" w:lastColumn="0" w:noHBand="0" w:noVBand="1"/>
      </w:tblPr>
      <w:tblGrid>
        <w:gridCol w:w="10885"/>
      </w:tblGrid>
      <w:tr w:rsidR="00B90296" w:rsidRPr="00195374" w14:paraId="4E7FAC40" w14:textId="77777777" w:rsidTr="00B90296">
        <w:trPr>
          <w:trHeight w:val="574"/>
        </w:trPr>
        <w:tc>
          <w:tcPr>
            <w:tcW w:w="10885" w:type="dxa"/>
          </w:tcPr>
          <w:p w14:paraId="78FAF46B" w14:textId="77777777" w:rsidR="00B90296" w:rsidRPr="00195374" w:rsidRDefault="00B90296" w:rsidP="0002207E">
            <w:pPr>
              <w:jc w:val="center"/>
              <w:rPr>
                <w:b/>
                <w:sz w:val="24"/>
                <w:szCs w:val="24"/>
              </w:rPr>
            </w:pPr>
            <w:r w:rsidRPr="00195374">
              <w:rPr>
                <w:b/>
                <w:sz w:val="24"/>
                <w:szCs w:val="24"/>
              </w:rPr>
              <w:t>Civics and Government</w:t>
            </w:r>
          </w:p>
        </w:tc>
      </w:tr>
      <w:tr w:rsidR="00B90296" w:rsidRPr="00195374" w14:paraId="7E00EAFE" w14:textId="77777777" w:rsidTr="00B90296">
        <w:trPr>
          <w:trHeight w:val="538"/>
        </w:trPr>
        <w:tc>
          <w:tcPr>
            <w:tcW w:w="10885" w:type="dxa"/>
          </w:tcPr>
          <w:p w14:paraId="12FFE500" w14:textId="77777777" w:rsidR="00B90296" w:rsidRPr="00195374" w:rsidRDefault="00B90296" w:rsidP="0002207E">
            <w:pPr>
              <w:rPr>
                <w:sz w:val="24"/>
                <w:szCs w:val="24"/>
              </w:rPr>
            </w:pPr>
            <w:r w:rsidRPr="00195374">
              <w:rPr>
                <w:sz w:val="24"/>
                <w:szCs w:val="24"/>
              </w:rPr>
              <w:t>Explain the obligations and responsibilities of citizenship: obeying the law. (7-12 S3C4 PO4b-c)</w:t>
            </w:r>
          </w:p>
        </w:tc>
      </w:tr>
    </w:tbl>
    <w:p w14:paraId="5FE524E8" w14:textId="77777777" w:rsidR="00B90296" w:rsidRDefault="00B90296" w:rsidP="00B90296">
      <w:pPr>
        <w:jc w:val="center"/>
        <w:rPr>
          <w:sz w:val="24"/>
          <w:szCs w:val="24"/>
        </w:rPr>
      </w:pPr>
    </w:p>
    <w:tbl>
      <w:tblPr>
        <w:tblStyle w:val="TableGrid3"/>
        <w:tblW w:w="10885" w:type="dxa"/>
        <w:tblLook w:val="04A0" w:firstRow="1" w:lastRow="0" w:firstColumn="1" w:lastColumn="0" w:noHBand="0" w:noVBand="1"/>
      </w:tblPr>
      <w:tblGrid>
        <w:gridCol w:w="10885"/>
      </w:tblGrid>
      <w:tr w:rsidR="00B90296" w:rsidRPr="00195374" w14:paraId="42C46FE9" w14:textId="77777777" w:rsidTr="00B90296">
        <w:tc>
          <w:tcPr>
            <w:tcW w:w="10885" w:type="dxa"/>
          </w:tcPr>
          <w:p w14:paraId="2FC5651A" w14:textId="77777777" w:rsidR="00B90296" w:rsidRPr="00195374" w:rsidRDefault="00B90296" w:rsidP="0002207E">
            <w:pPr>
              <w:jc w:val="center"/>
              <w:rPr>
                <w:b/>
                <w:sz w:val="24"/>
                <w:szCs w:val="24"/>
              </w:rPr>
            </w:pPr>
            <w:r w:rsidRPr="00195374">
              <w:rPr>
                <w:b/>
                <w:sz w:val="24"/>
                <w:szCs w:val="24"/>
              </w:rPr>
              <w:t>Comprehension and Collaboration</w:t>
            </w:r>
          </w:p>
        </w:tc>
      </w:tr>
      <w:tr w:rsidR="00B90296" w:rsidRPr="00195374" w14:paraId="604C360E" w14:textId="77777777" w:rsidTr="00B90296">
        <w:trPr>
          <w:trHeight w:val="1223"/>
        </w:trPr>
        <w:tc>
          <w:tcPr>
            <w:tcW w:w="10885" w:type="dxa"/>
          </w:tcPr>
          <w:p w14:paraId="050612D8" w14:textId="77777777" w:rsidR="00B90296" w:rsidRDefault="00B90296" w:rsidP="0002207E">
            <w:pPr>
              <w:rPr>
                <w:sz w:val="24"/>
                <w:szCs w:val="24"/>
              </w:rPr>
            </w:pPr>
            <w:r w:rsidRPr="00195374">
              <w:rPr>
                <w:i/>
                <w:sz w:val="24"/>
                <w:szCs w:val="24"/>
              </w:rPr>
              <w:t>Engage, initiate, and participate</w:t>
            </w:r>
            <w:r w:rsidRPr="00195374">
              <w:rPr>
                <w:sz w:val="24"/>
                <w:szCs w:val="24"/>
              </w:rPr>
              <w:t xml:space="preserve"> effectively in a range of collaborative discussions (one-on-one, in groups, and teacher-led) with diverse partners on grade </w:t>
            </w:r>
            <w:r w:rsidRPr="00195374">
              <w:rPr>
                <w:i/>
                <w:sz w:val="24"/>
                <w:szCs w:val="24"/>
              </w:rPr>
              <w:t>appropriate</w:t>
            </w:r>
            <w:r w:rsidRPr="00195374">
              <w:rPr>
                <w:sz w:val="24"/>
                <w:szCs w:val="24"/>
              </w:rPr>
              <w:t xml:space="preserve"> topics, texts, and issues, building on others’ ideas and expressing their own clearly.  (6-12 SL.1.)</w:t>
            </w:r>
          </w:p>
          <w:p w14:paraId="550D89BC" w14:textId="77777777" w:rsidR="00B90296" w:rsidRDefault="00B90296" w:rsidP="0002207E">
            <w:pPr>
              <w:rPr>
                <w:sz w:val="24"/>
                <w:szCs w:val="24"/>
              </w:rPr>
            </w:pPr>
          </w:p>
          <w:p w14:paraId="0369E404" w14:textId="77777777" w:rsidR="00B90296" w:rsidRDefault="00B90296" w:rsidP="0002207E">
            <w:pPr>
              <w:rPr>
                <w:sz w:val="24"/>
                <w:szCs w:val="24"/>
              </w:rPr>
            </w:pPr>
            <w:r w:rsidRPr="00487C96">
              <w:rPr>
                <w:sz w:val="24"/>
                <w:szCs w:val="24"/>
              </w:rPr>
              <w:t>c. Pose and respond to specific questions with elaboration and detail by making comments that contribute to the topic, text, or issue under discussion.</w:t>
            </w:r>
          </w:p>
          <w:p w14:paraId="105D2474" w14:textId="77777777" w:rsidR="00B90296" w:rsidRPr="00195374" w:rsidRDefault="00B90296" w:rsidP="0002207E">
            <w:pPr>
              <w:rPr>
                <w:sz w:val="24"/>
                <w:szCs w:val="24"/>
              </w:rPr>
            </w:pPr>
          </w:p>
        </w:tc>
      </w:tr>
    </w:tbl>
    <w:p w14:paraId="24A80A11" w14:textId="77777777" w:rsidR="00B90296" w:rsidRDefault="00B90296" w:rsidP="00B90296">
      <w:pPr>
        <w:jc w:val="center"/>
        <w:rPr>
          <w:sz w:val="24"/>
          <w:szCs w:val="24"/>
        </w:rPr>
      </w:pPr>
    </w:p>
    <w:tbl>
      <w:tblPr>
        <w:tblStyle w:val="TableGrid"/>
        <w:tblW w:w="10890" w:type="dxa"/>
        <w:tblInd w:w="-5" w:type="dxa"/>
        <w:tblLook w:val="04A0" w:firstRow="1" w:lastRow="0" w:firstColumn="1" w:lastColumn="0" w:noHBand="0" w:noVBand="1"/>
      </w:tblPr>
      <w:tblGrid>
        <w:gridCol w:w="10890"/>
      </w:tblGrid>
      <w:tr w:rsidR="00B90296" w14:paraId="534C2096" w14:textId="77777777" w:rsidTr="00B90296">
        <w:trPr>
          <w:trHeight w:val="299"/>
        </w:trPr>
        <w:tc>
          <w:tcPr>
            <w:tcW w:w="10890" w:type="dxa"/>
          </w:tcPr>
          <w:p w14:paraId="04051D92" w14:textId="77777777" w:rsidR="00B90296" w:rsidRDefault="00B90296" w:rsidP="0002207E">
            <w:pPr>
              <w:jc w:val="center"/>
              <w:rPr>
                <w:sz w:val="24"/>
                <w:szCs w:val="24"/>
              </w:rPr>
            </w:pPr>
            <w:r w:rsidRPr="005355D8">
              <w:rPr>
                <w:rFonts w:eastAsia="Times New Roman" w:cs="Times New Roman"/>
                <w:b/>
                <w:sz w:val="24"/>
                <w:szCs w:val="24"/>
              </w:rPr>
              <w:t>Key Ideas and Details</w:t>
            </w:r>
          </w:p>
        </w:tc>
      </w:tr>
      <w:tr w:rsidR="00B90296" w14:paraId="78BDC77D" w14:textId="77777777" w:rsidTr="00B90296">
        <w:trPr>
          <w:trHeight w:val="1007"/>
        </w:trPr>
        <w:tc>
          <w:tcPr>
            <w:tcW w:w="10890" w:type="dxa"/>
          </w:tcPr>
          <w:p w14:paraId="2A8AFD53" w14:textId="77777777" w:rsidR="00B90296" w:rsidRPr="00487C96" w:rsidRDefault="00B90296" w:rsidP="0002207E">
            <w:pPr>
              <w:rPr>
                <w:sz w:val="24"/>
                <w:szCs w:val="24"/>
              </w:rPr>
            </w:pPr>
            <w:r w:rsidRPr="005355D8">
              <w:rPr>
                <w:sz w:val="24"/>
                <w:szCs w:val="24"/>
              </w:rPr>
              <w:t xml:space="preserve">Read closely to determine what the text says explicitly and to make logical inferences from it; cite specific textual evidence when writing or speaking to support conclusions drawn from the text. </w:t>
            </w:r>
            <w:r>
              <w:rPr>
                <w:sz w:val="24"/>
                <w:szCs w:val="24"/>
              </w:rPr>
              <w:br/>
            </w:r>
            <w:r w:rsidRPr="005355D8">
              <w:rPr>
                <w:sz w:val="24"/>
                <w:szCs w:val="24"/>
              </w:rPr>
              <w:t>(6-12.RH.1)</w:t>
            </w:r>
          </w:p>
          <w:p w14:paraId="31252308" w14:textId="77777777" w:rsidR="00B90296" w:rsidRDefault="00B90296" w:rsidP="0002207E">
            <w:pPr>
              <w:jc w:val="center"/>
              <w:rPr>
                <w:sz w:val="24"/>
                <w:szCs w:val="24"/>
              </w:rPr>
            </w:pPr>
          </w:p>
        </w:tc>
      </w:tr>
    </w:tbl>
    <w:p w14:paraId="38141334" w14:textId="77777777" w:rsidR="00B90296" w:rsidRDefault="00B90296" w:rsidP="00B90296">
      <w:pPr>
        <w:jc w:val="center"/>
        <w:rPr>
          <w:sz w:val="24"/>
          <w:szCs w:val="24"/>
        </w:rPr>
      </w:pPr>
    </w:p>
    <w:tbl>
      <w:tblPr>
        <w:tblStyle w:val="TableGrid3"/>
        <w:tblpPr w:leftFromText="180" w:rightFromText="180" w:vertAnchor="text" w:horzAnchor="margin" w:tblpY="-44"/>
        <w:tblW w:w="10885" w:type="dxa"/>
        <w:tblLook w:val="04A0" w:firstRow="1" w:lastRow="0" w:firstColumn="1" w:lastColumn="0" w:noHBand="0" w:noVBand="1"/>
      </w:tblPr>
      <w:tblGrid>
        <w:gridCol w:w="10885"/>
      </w:tblGrid>
      <w:tr w:rsidR="00B90296" w:rsidRPr="00195374" w14:paraId="591D6F1D" w14:textId="77777777" w:rsidTr="00B90296">
        <w:trPr>
          <w:trHeight w:val="227"/>
        </w:trPr>
        <w:tc>
          <w:tcPr>
            <w:tcW w:w="10885" w:type="dxa"/>
          </w:tcPr>
          <w:p w14:paraId="3B87859B" w14:textId="77777777" w:rsidR="00B90296" w:rsidRPr="00195374" w:rsidRDefault="00B90296" w:rsidP="0002207E">
            <w:pPr>
              <w:jc w:val="center"/>
              <w:rPr>
                <w:rFonts w:eastAsia="Times New Roman" w:cs="Times New Roman"/>
                <w:b/>
                <w:sz w:val="24"/>
                <w:szCs w:val="24"/>
              </w:rPr>
            </w:pPr>
            <w:r w:rsidRPr="00195374">
              <w:rPr>
                <w:b/>
                <w:sz w:val="24"/>
                <w:szCs w:val="24"/>
              </w:rPr>
              <w:t>Presentation of Knowledge and Ideas</w:t>
            </w:r>
          </w:p>
        </w:tc>
      </w:tr>
      <w:tr w:rsidR="00B90296" w:rsidRPr="00195374" w14:paraId="0185092C" w14:textId="77777777" w:rsidTr="00B90296">
        <w:trPr>
          <w:trHeight w:val="947"/>
        </w:trPr>
        <w:tc>
          <w:tcPr>
            <w:tcW w:w="10885" w:type="dxa"/>
          </w:tcPr>
          <w:p w14:paraId="593C8346" w14:textId="77777777" w:rsidR="00B90296" w:rsidRPr="00195374" w:rsidRDefault="00B90296" w:rsidP="0002207E">
            <w:pPr>
              <w:rPr>
                <w:rFonts w:eastAsia="Times New Roman" w:cs="Times New Roman"/>
                <w:sz w:val="24"/>
                <w:szCs w:val="24"/>
              </w:rPr>
            </w:pPr>
            <w:r w:rsidRPr="00195374">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sidRPr="00195374">
              <w:rPr>
                <w:rFonts w:eastAsia="Times New Roman" w:cs="Times New Roman"/>
                <w:sz w:val="24"/>
                <w:szCs w:val="24"/>
              </w:rPr>
              <w:br/>
              <w:t>(6-12 SL.4)</w:t>
            </w:r>
          </w:p>
        </w:tc>
      </w:tr>
    </w:tbl>
    <w:p w14:paraId="72910694" w14:textId="77777777" w:rsidR="00B90296" w:rsidRDefault="00B90296" w:rsidP="00B90296">
      <w:pPr>
        <w:jc w:val="center"/>
        <w:rPr>
          <w:sz w:val="24"/>
          <w:szCs w:val="24"/>
        </w:rPr>
      </w:pPr>
      <w:bookmarkStart w:id="0" w:name="_GoBack"/>
      <w:bookmarkEnd w:id="0"/>
    </w:p>
    <w:sectPr w:rsidR="00B90296" w:rsidSect="00DD3CC7">
      <w:headerReference w:type="even" r:id="rId13"/>
      <w:headerReference w:type="default" r:id="rId14"/>
      <w:footerReference w:type="even" r:id="rId15"/>
      <w:footerReference w:type="default" r:id="rId16"/>
      <w:headerReference w:type="first" r:id="rId17"/>
      <w:footerReference w:type="first" r:id="rId1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DF7DD2" w14:textId="77777777" w:rsidR="00671BFB" w:rsidRDefault="00671BFB" w:rsidP="00DD3CC7">
      <w:pPr>
        <w:spacing w:after="0" w:line="240" w:lineRule="auto"/>
      </w:pPr>
      <w:r>
        <w:separator/>
      </w:r>
    </w:p>
  </w:endnote>
  <w:endnote w:type="continuationSeparator" w:id="0">
    <w:p w14:paraId="1DABF50C" w14:textId="77777777" w:rsidR="00671BFB" w:rsidRDefault="00671BF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DCA869"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B5A152"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90296" w:rsidRPr="00B90296">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4BFAB65B"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691217"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BB8295" w14:textId="77777777" w:rsidR="00671BFB" w:rsidRDefault="00671BFB" w:rsidP="00DD3CC7">
      <w:pPr>
        <w:spacing w:after="0" w:line="240" w:lineRule="auto"/>
      </w:pPr>
      <w:r>
        <w:separator/>
      </w:r>
    </w:p>
  </w:footnote>
  <w:footnote w:type="continuationSeparator" w:id="0">
    <w:p w14:paraId="45332BBD" w14:textId="77777777" w:rsidR="00671BFB" w:rsidRDefault="00671BFB"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6E498D"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4B9856"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167C93"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062A15"/>
    <w:multiLevelType w:val="hybridMultilevel"/>
    <w:tmpl w:val="D9F87C1E"/>
    <w:lvl w:ilvl="0" w:tplc="306CF3B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36F8087C"/>
    <w:multiLevelType w:val="hybridMultilevel"/>
    <w:tmpl w:val="75CED00E"/>
    <w:lvl w:ilvl="0" w:tplc="0409000D">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 w15:restartNumberingAfterBreak="0">
    <w:nsid w:val="38FA0576"/>
    <w:multiLevelType w:val="hybridMultilevel"/>
    <w:tmpl w:val="E5D83C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4CF3596A"/>
    <w:multiLevelType w:val="hybridMultilevel"/>
    <w:tmpl w:val="E97CE1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5213621F"/>
    <w:multiLevelType w:val="hybridMultilevel"/>
    <w:tmpl w:val="2F54FB6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4DC19C7"/>
    <w:multiLevelType w:val="hybridMultilevel"/>
    <w:tmpl w:val="A0D2145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6B375D05"/>
    <w:multiLevelType w:val="hybridMultilevel"/>
    <w:tmpl w:val="AA2CF1C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BF13E5B"/>
    <w:multiLevelType w:val="hybridMultilevel"/>
    <w:tmpl w:val="D9F87C1E"/>
    <w:lvl w:ilvl="0" w:tplc="306CF3B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11F6F81"/>
    <w:multiLevelType w:val="hybridMultilevel"/>
    <w:tmpl w:val="D0886E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53121DF"/>
    <w:multiLevelType w:val="multilevel"/>
    <w:tmpl w:val="44642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8005949"/>
    <w:multiLevelType w:val="hybridMultilevel"/>
    <w:tmpl w:val="E5D83C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799D5BF2"/>
    <w:multiLevelType w:val="multilevel"/>
    <w:tmpl w:val="4E72F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12"/>
  </w:num>
  <w:num w:numId="4">
    <w:abstractNumId w:val="1"/>
  </w:num>
  <w:num w:numId="5">
    <w:abstractNumId w:val="9"/>
  </w:num>
  <w:num w:numId="6">
    <w:abstractNumId w:val="7"/>
  </w:num>
  <w:num w:numId="7">
    <w:abstractNumId w:val="13"/>
  </w:num>
  <w:num w:numId="8">
    <w:abstractNumId w:val="11"/>
  </w:num>
  <w:num w:numId="9">
    <w:abstractNumId w:val="10"/>
  </w:num>
  <w:num w:numId="10">
    <w:abstractNumId w:val="2"/>
  </w:num>
  <w:num w:numId="11">
    <w:abstractNumId w:val="8"/>
  </w:num>
  <w:num w:numId="12">
    <w:abstractNumId w:val="6"/>
  </w:num>
  <w:num w:numId="13">
    <w:abstractNumId w:val="4"/>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BFB"/>
    <w:rsid w:val="00000DCA"/>
    <w:rsid w:val="000252DC"/>
    <w:rsid w:val="0012082A"/>
    <w:rsid w:val="00142AE3"/>
    <w:rsid w:val="001B57D3"/>
    <w:rsid w:val="002100D6"/>
    <w:rsid w:val="00211499"/>
    <w:rsid w:val="00227B2F"/>
    <w:rsid w:val="004C78EF"/>
    <w:rsid w:val="0054208B"/>
    <w:rsid w:val="00580D73"/>
    <w:rsid w:val="00595EAE"/>
    <w:rsid w:val="0059646B"/>
    <w:rsid w:val="005D3E9D"/>
    <w:rsid w:val="00671BFB"/>
    <w:rsid w:val="006937A9"/>
    <w:rsid w:val="00725E13"/>
    <w:rsid w:val="0073287C"/>
    <w:rsid w:val="00757CAE"/>
    <w:rsid w:val="00790952"/>
    <w:rsid w:val="007B6086"/>
    <w:rsid w:val="00833BFD"/>
    <w:rsid w:val="008512F2"/>
    <w:rsid w:val="00861833"/>
    <w:rsid w:val="009022EB"/>
    <w:rsid w:val="009334B3"/>
    <w:rsid w:val="00963DEA"/>
    <w:rsid w:val="009C5DDF"/>
    <w:rsid w:val="00B90296"/>
    <w:rsid w:val="00B97B9A"/>
    <w:rsid w:val="00BA1AFE"/>
    <w:rsid w:val="00C22656"/>
    <w:rsid w:val="00D357FA"/>
    <w:rsid w:val="00DC7F18"/>
    <w:rsid w:val="00DD3CC7"/>
    <w:rsid w:val="00DE6463"/>
    <w:rsid w:val="00E04EA8"/>
    <w:rsid w:val="00E107F8"/>
    <w:rsid w:val="00F26118"/>
    <w:rsid w:val="00F4775B"/>
    <w:rsid w:val="00F64B64"/>
    <w:rsid w:val="00FB688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FAE11B"/>
  <w15:docId w15:val="{86A69D68-9243-45B7-937A-E13A14B7E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33BFD"/>
    <w:pPr>
      <w:ind w:left="720"/>
      <w:contextualSpacing/>
    </w:pPr>
  </w:style>
  <w:style w:type="character" w:styleId="Hyperlink">
    <w:name w:val="Hyperlink"/>
    <w:basedOn w:val="DefaultParagraphFont"/>
    <w:uiPriority w:val="99"/>
    <w:unhideWhenUsed/>
    <w:rsid w:val="00833BFD"/>
    <w:rPr>
      <w:color w:val="0000FF" w:themeColor="hyperlink"/>
      <w:u w:val="single"/>
    </w:rPr>
  </w:style>
  <w:style w:type="paragraph" w:styleId="NormalWeb">
    <w:name w:val="Normal (Web)"/>
    <w:basedOn w:val="Normal"/>
    <w:uiPriority w:val="99"/>
    <w:semiHidden/>
    <w:unhideWhenUsed/>
    <w:rsid w:val="00963DEA"/>
    <w:pPr>
      <w:spacing w:after="0" w:line="300" w:lineRule="auto"/>
    </w:pPr>
    <w:rPr>
      <w:rFonts w:ascii="Verdana" w:eastAsia="Times New Roman" w:hAnsi="Verdana" w:cs="Times New Roman"/>
      <w:color w:val="000000"/>
      <w:sz w:val="20"/>
      <w:szCs w:val="20"/>
    </w:rPr>
  </w:style>
  <w:style w:type="character" w:styleId="CommentReference">
    <w:name w:val="annotation reference"/>
    <w:basedOn w:val="DefaultParagraphFont"/>
    <w:uiPriority w:val="99"/>
    <w:semiHidden/>
    <w:unhideWhenUsed/>
    <w:rsid w:val="00595EAE"/>
    <w:rPr>
      <w:sz w:val="16"/>
      <w:szCs w:val="16"/>
    </w:rPr>
  </w:style>
  <w:style w:type="paragraph" w:styleId="CommentText">
    <w:name w:val="annotation text"/>
    <w:basedOn w:val="Normal"/>
    <w:link w:val="CommentTextChar"/>
    <w:uiPriority w:val="99"/>
    <w:semiHidden/>
    <w:unhideWhenUsed/>
    <w:rsid w:val="00595EAE"/>
    <w:pPr>
      <w:spacing w:line="240" w:lineRule="auto"/>
    </w:pPr>
    <w:rPr>
      <w:sz w:val="20"/>
      <w:szCs w:val="20"/>
    </w:rPr>
  </w:style>
  <w:style w:type="character" w:customStyle="1" w:styleId="CommentTextChar">
    <w:name w:val="Comment Text Char"/>
    <w:basedOn w:val="DefaultParagraphFont"/>
    <w:link w:val="CommentText"/>
    <w:uiPriority w:val="99"/>
    <w:semiHidden/>
    <w:rsid w:val="00595EAE"/>
    <w:rPr>
      <w:sz w:val="20"/>
      <w:szCs w:val="20"/>
    </w:rPr>
  </w:style>
  <w:style w:type="paragraph" w:styleId="CommentSubject">
    <w:name w:val="annotation subject"/>
    <w:basedOn w:val="CommentText"/>
    <w:next w:val="CommentText"/>
    <w:link w:val="CommentSubjectChar"/>
    <w:uiPriority w:val="99"/>
    <w:semiHidden/>
    <w:unhideWhenUsed/>
    <w:rsid w:val="00595EAE"/>
    <w:rPr>
      <w:b/>
      <w:bCs/>
    </w:rPr>
  </w:style>
  <w:style w:type="character" w:customStyle="1" w:styleId="CommentSubjectChar">
    <w:name w:val="Comment Subject Char"/>
    <w:basedOn w:val="CommentTextChar"/>
    <w:link w:val="CommentSubject"/>
    <w:uiPriority w:val="99"/>
    <w:semiHidden/>
    <w:rsid w:val="00595EAE"/>
    <w:rPr>
      <w:b/>
      <w:bCs/>
      <w:sz w:val="20"/>
      <w:szCs w:val="20"/>
    </w:rPr>
  </w:style>
  <w:style w:type="table" w:customStyle="1" w:styleId="TableGrid11">
    <w:name w:val="Table Grid11"/>
    <w:basedOn w:val="TableNormal"/>
    <w:next w:val="TableGrid"/>
    <w:uiPriority w:val="59"/>
    <w:rsid w:val="00B902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902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9378161">
      <w:bodyDiv w:val="1"/>
      <w:marLeft w:val="0"/>
      <w:marRight w:val="0"/>
      <w:marTop w:val="0"/>
      <w:marBottom w:val="0"/>
      <w:divBdr>
        <w:top w:val="none" w:sz="0" w:space="0" w:color="auto"/>
        <w:left w:val="none" w:sz="0" w:space="0" w:color="auto"/>
        <w:bottom w:val="none" w:sz="0" w:space="0" w:color="auto"/>
        <w:right w:val="none" w:sz="0" w:space="0" w:color="auto"/>
      </w:divBdr>
    </w:div>
    <w:div w:id="1179080919">
      <w:bodyDiv w:val="1"/>
      <w:marLeft w:val="0"/>
      <w:marRight w:val="0"/>
      <w:marTop w:val="0"/>
      <w:marBottom w:val="0"/>
      <w:divBdr>
        <w:top w:val="none" w:sz="0" w:space="0" w:color="auto"/>
        <w:left w:val="none" w:sz="0" w:space="0" w:color="auto"/>
        <w:bottom w:val="none" w:sz="0" w:space="0" w:color="auto"/>
        <w:right w:val="none" w:sz="0" w:space="0" w:color="auto"/>
      </w:divBdr>
    </w:div>
    <w:div w:id="1227648004">
      <w:bodyDiv w:val="1"/>
      <w:marLeft w:val="0"/>
      <w:marRight w:val="0"/>
      <w:marTop w:val="0"/>
      <w:marBottom w:val="0"/>
      <w:divBdr>
        <w:top w:val="none" w:sz="0" w:space="0" w:color="auto"/>
        <w:left w:val="none" w:sz="0" w:space="0" w:color="auto"/>
        <w:bottom w:val="none" w:sz="0" w:space="0" w:color="auto"/>
        <w:right w:val="none" w:sz="0" w:space="0" w:color="auto"/>
      </w:divBdr>
    </w:div>
    <w:div w:id="1706443856">
      <w:bodyDiv w:val="1"/>
      <w:marLeft w:val="0"/>
      <w:marRight w:val="0"/>
      <w:marTop w:val="0"/>
      <w:marBottom w:val="0"/>
      <w:divBdr>
        <w:top w:val="none" w:sz="0" w:space="0" w:color="auto"/>
        <w:left w:val="none" w:sz="0" w:space="0" w:color="auto"/>
        <w:bottom w:val="none" w:sz="0" w:space="0" w:color="auto"/>
        <w:right w:val="none" w:sz="0" w:space="0" w:color="auto"/>
      </w:divBdr>
    </w:div>
    <w:div w:id="1835492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12news.com/news/local/valley/valley-school-celebrates-bully-patrol-squad/152148232"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losangeles.cbslocal.com/2016/09/14/high-school-student-develops-sit-with-us-app-to-encourage-inclusion-at-lunchtime/"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hoenix.gov/police/community-relations/sros"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youtube.com/watch?v=eIApai8bxZo&amp;feature=youtu.b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tatepress.com/article/2016/01/asu-freshman-address-bullying-be-one-project"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Assertive%20Action\Assertive%20Act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Assertive Action Lesson Template</Template>
  <TotalTime>349</TotalTime>
  <Pages>4</Pages>
  <Words>1144</Words>
  <Characters>6524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13</cp:revision>
  <dcterms:created xsi:type="dcterms:W3CDTF">2016-10-12T22:37:00Z</dcterms:created>
  <dcterms:modified xsi:type="dcterms:W3CDTF">2017-02-17T16:12:00Z</dcterms:modified>
</cp:coreProperties>
</file>