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5FF40ABA" w14:textId="77777777" w:rsidR="008371B2" w:rsidRDefault="008371B2" w:rsidP="008371B2">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Avoiding a Mob Mentality 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6B8C5ED2" w:rsidR="002A566F" w:rsidRDefault="008371B2"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What is Mob Mentality</w:t>
      </w:r>
      <w:r w:rsidR="00C70FFB">
        <w:rPr>
          <w:rFonts w:eastAsia="Calibri" w:cstheme="minorHAnsi"/>
          <w:b/>
          <w:bCs/>
          <w:sz w:val="24"/>
          <w:szCs w:val="24"/>
        </w:rPr>
        <w:t>?</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99B5ECB"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D12838">
        <w:rPr>
          <w:rFonts w:eastAsia="Calibri" w:cstheme="minorHAnsi"/>
          <w:sz w:val="24"/>
          <w:szCs w:val="24"/>
        </w:rPr>
        <w:t>learn</w:t>
      </w:r>
      <w:r w:rsidR="00BA11E0" w:rsidRPr="00402DF0">
        <w:rPr>
          <w:rFonts w:eastAsia="Calibri" w:cstheme="minorHAnsi"/>
          <w:sz w:val="24"/>
          <w:szCs w:val="24"/>
        </w:rPr>
        <w:t xml:space="preserve"> </w:t>
      </w:r>
      <w:r w:rsidR="003B6752">
        <w:rPr>
          <w:rFonts w:eastAsia="Calibri" w:cstheme="minorHAnsi"/>
          <w:sz w:val="24"/>
          <w:szCs w:val="24"/>
        </w:rPr>
        <w:t xml:space="preserve">what </w:t>
      </w:r>
      <w:r w:rsidR="0074777F">
        <w:rPr>
          <w:rFonts w:eastAsia="Calibri" w:cstheme="minorHAnsi"/>
          <w:sz w:val="24"/>
          <w:szCs w:val="24"/>
        </w:rPr>
        <w:t>mob mentality means</w:t>
      </w:r>
    </w:p>
    <w:p w14:paraId="09181083" w14:textId="3AD3817A"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A96F06">
        <w:rPr>
          <w:rFonts w:eastAsia="Calibri" w:cstheme="minorHAnsi"/>
          <w:sz w:val="24"/>
          <w:szCs w:val="24"/>
        </w:rPr>
        <w:t xml:space="preserve"> the</w:t>
      </w:r>
      <w:r w:rsidR="003B6752">
        <w:rPr>
          <w:rFonts w:eastAsia="Calibri" w:cstheme="minorHAnsi"/>
          <w:sz w:val="24"/>
          <w:szCs w:val="24"/>
        </w:rPr>
        <w:t xml:space="preserve"> </w:t>
      </w:r>
      <w:r w:rsidR="00A96F06">
        <w:rPr>
          <w:rFonts w:eastAsia="Calibri" w:cstheme="minorHAnsi"/>
          <w:sz w:val="24"/>
          <w:szCs w:val="24"/>
        </w:rPr>
        <w:t xml:space="preserve">consequences </w:t>
      </w:r>
      <w:r w:rsidR="0074777F">
        <w:rPr>
          <w:rFonts w:eastAsia="Calibri" w:cstheme="minorHAnsi"/>
          <w:sz w:val="24"/>
          <w:szCs w:val="24"/>
        </w:rPr>
        <w:t>of aggressive and violent actions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153D5C8"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C0EAA">
            <w:rPr>
              <w:sz w:val="24"/>
              <w:szCs w:val="24"/>
            </w:rPr>
            <w:t>Critical reasoning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16C6F63A" w14:textId="69E0DBDF" w:rsidR="00722294" w:rsidRPr="00722294"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625A77D7" w14:textId="48B0DBCD" w:rsidR="00722294" w:rsidRDefault="00722294" w:rsidP="00894904">
      <w:pPr>
        <w:numPr>
          <w:ilvl w:val="0"/>
          <w:numId w:val="1"/>
        </w:numPr>
        <w:spacing w:after="0" w:line="240" w:lineRule="auto"/>
        <w:rPr>
          <w:rFonts w:cstheme="minorHAnsi"/>
          <w:sz w:val="24"/>
          <w:szCs w:val="24"/>
        </w:rPr>
      </w:pPr>
      <w:r>
        <w:rPr>
          <w:rFonts w:cstheme="minorHAnsi"/>
          <w:sz w:val="24"/>
          <w:szCs w:val="24"/>
        </w:rPr>
        <w:t>Large poster paper and markers for each group</w:t>
      </w:r>
    </w:p>
    <w:p w14:paraId="0D72C46E" w14:textId="725FDAD1" w:rsidR="00894904" w:rsidRDefault="00894904" w:rsidP="00894904">
      <w:pPr>
        <w:numPr>
          <w:ilvl w:val="0"/>
          <w:numId w:val="1"/>
        </w:numPr>
        <w:spacing w:after="0" w:line="240" w:lineRule="auto"/>
        <w:rPr>
          <w:rFonts w:cstheme="minorHAnsi"/>
          <w:sz w:val="24"/>
          <w:szCs w:val="24"/>
        </w:rPr>
      </w:pPr>
      <w:r>
        <w:rPr>
          <w:rFonts w:cstheme="minorHAnsi"/>
          <w:sz w:val="24"/>
          <w:szCs w:val="24"/>
        </w:rPr>
        <w:t>Sticky Note Pads, 1 different color pad per small group</w:t>
      </w:r>
    </w:p>
    <w:p w14:paraId="06E67007" w14:textId="77777777" w:rsidR="00894904" w:rsidRDefault="00894904" w:rsidP="00894904">
      <w:pPr>
        <w:numPr>
          <w:ilvl w:val="0"/>
          <w:numId w:val="1"/>
        </w:numPr>
        <w:spacing w:after="0" w:line="240" w:lineRule="auto"/>
        <w:rPr>
          <w:rFonts w:cstheme="minorHAnsi"/>
          <w:sz w:val="24"/>
          <w:szCs w:val="24"/>
        </w:rPr>
      </w:pPr>
      <w:r>
        <w:rPr>
          <w:rFonts w:cstheme="minorHAnsi"/>
          <w:sz w:val="24"/>
          <w:szCs w:val="24"/>
        </w:rPr>
        <w:t>Writing utensil, 1 different color pen/pencil per student within each small group</w:t>
      </w:r>
    </w:p>
    <w:p w14:paraId="36D1E9CC" w14:textId="77777777" w:rsidR="006E5969" w:rsidRPr="002C5D48" w:rsidRDefault="006E5969" w:rsidP="006E5969">
      <w:pPr>
        <w:numPr>
          <w:ilvl w:val="0"/>
          <w:numId w:val="1"/>
        </w:numPr>
        <w:spacing w:after="0" w:line="240" w:lineRule="auto"/>
        <w:rPr>
          <w:rFonts w:eastAsia="Calibri" w:cstheme="minorHAnsi"/>
          <w:sz w:val="24"/>
          <w:szCs w:val="24"/>
        </w:rPr>
      </w:pPr>
      <w:r>
        <w:rPr>
          <w:sz w:val="24"/>
          <w:szCs w:val="24"/>
        </w:rPr>
        <w:t>Blank paper and writing utensil, 1 per student</w:t>
      </w:r>
    </w:p>
    <w:p w14:paraId="45384AE2" w14:textId="4E3CBD26" w:rsidR="00AC03B1" w:rsidRDefault="006E5969" w:rsidP="00776975">
      <w:pPr>
        <w:pStyle w:val="ListParagraph"/>
        <w:numPr>
          <w:ilvl w:val="0"/>
          <w:numId w:val="1"/>
        </w:numPr>
        <w:spacing w:after="0" w:line="240" w:lineRule="auto"/>
        <w:rPr>
          <w:rFonts w:eastAsia="Calibri" w:cstheme="minorHAnsi"/>
          <w:sz w:val="24"/>
          <w:szCs w:val="24"/>
        </w:rPr>
      </w:pPr>
      <w:r w:rsidRPr="00AC03B1">
        <w:rPr>
          <w:rFonts w:eastAsia="Calibri" w:cstheme="minorHAnsi"/>
          <w:sz w:val="24"/>
          <w:szCs w:val="24"/>
        </w:rPr>
        <w:t xml:space="preserve">Video: </w:t>
      </w:r>
      <w:bookmarkStart w:id="4" w:name="_Hlk188606741"/>
      <w:r w:rsidR="00AC03B1">
        <w:rPr>
          <w:rFonts w:eastAsia="Calibri" w:cstheme="minorHAnsi"/>
          <w:sz w:val="24"/>
          <w:szCs w:val="24"/>
        </w:rPr>
        <w:fldChar w:fldCharType="begin"/>
      </w:r>
      <w:r w:rsidR="00AC03B1">
        <w:rPr>
          <w:rFonts w:eastAsia="Calibri" w:cstheme="minorHAnsi"/>
          <w:sz w:val="24"/>
          <w:szCs w:val="24"/>
        </w:rPr>
        <w:instrText>HYPERLINK "https://www.youtube.com/watch?v=X6kWygqR0L8&amp;t=83s"</w:instrText>
      </w:r>
      <w:r w:rsidR="00AC03B1">
        <w:rPr>
          <w:rFonts w:eastAsia="Calibri" w:cstheme="minorHAnsi"/>
          <w:sz w:val="24"/>
          <w:szCs w:val="24"/>
        </w:rPr>
      </w:r>
      <w:r w:rsidR="00AC03B1">
        <w:rPr>
          <w:rFonts w:eastAsia="Calibri" w:cstheme="minorHAnsi"/>
          <w:sz w:val="24"/>
          <w:szCs w:val="24"/>
        </w:rPr>
        <w:fldChar w:fldCharType="separate"/>
      </w:r>
      <w:r w:rsidR="00AC03B1" w:rsidRPr="00AC03B1">
        <w:rPr>
          <w:rStyle w:val="Hyperlink"/>
          <w:rFonts w:eastAsia="Calibri" w:cstheme="minorHAnsi"/>
          <w:sz w:val="24"/>
          <w:szCs w:val="24"/>
        </w:rPr>
        <w:t>https://www.youtube.com/watch?v=X6kWygqR0L8&amp;t=83s</w:t>
      </w:r>
      <w:r w:rsidR="00AC03B1">
        <w:rPr>
          <w:rFonts w:eastAsia="Calibri" w:cstheme="minorHAnsi"/>
          <w:sz w:val="24"/>
          <w:szCs w:val="24"/>
        </w:rPr>
        <w:fldChar w:fldCharType="end"/>
      </w:r>
    </w:p>
    <w:p w14:paraId="58D720CE" w14:textId="04F4FB62" w:rsidR="00A54C66" w:rsidRDefault="00A54C66" w:rsidP="00776975">
      <w:pPr>
        <w:pStyle w:val="ListParagraph"/>
        <w:numPr>
          <w:ilvl w:val="0"/>
          <w:numId w:val="1"/>
        </w:numPr>
        <w:spacing w:after="0" w:line="240" w:lineRule="auto"/>
        <w:rPr>
          <w:rFonts w:eastAsia="Calibri" w:cstheme="minorHAnsi"/>
          <w:sz w:val="24"/>
          <w:szCs w:val="24"/>
        </w:rPr>
      </w:pPr>
      <w:r>
        <w:rPr>
          <w:rFonts w:eastAsia="Calibri" w:cstheme="minorHAnsi"/>
          <w:sz w:val="24"/>
          <w:szCs w:val="24"/>
        </w:rPr>
        <w:t>Scenario Cards, 1 card per group</w:t>
      </w:r>
    </w:p>
    <w:p w14:paraId="2C6E3ECA" w14:textId="02351824" w:rsidR="009C78B0" w:rsidRPr="00AC03B1" w:rsidRDefault="00894904" w:rsidP="00776975">
      <w:pPr>
        <w:pStyle w:val="ListParagraph"/>
        <w:numPr>
          <w:ilvl w:val="0"/>
          <w:numId w:val="1"/>
        </w:numPr>
        <w:spacing w:after="0" w:line="240" w:lineRule="auto"/>
        <w:rPr>
          <w:rFonts w:eastAsia="Calibri" w:cstheme="minorHAnsi"/>
          <w:sz w:val="24"/>
          <w:szCs w:val="24"/>
        </w:rPr>
      </w:pPr>
      <w:r>
        <w:rPr>
          <w:rFonts w:eastAsia="Calibri" w:cstheme="minorHAnsi"/>
          <w:sz w:val="24"/>
          <w:szCs w:val="24"/>
        </w:rPr>
        <w:t>Index card</w:t>
      </w:r>
      <w:r w:rsidR="009C78B0" w:rsidRPr="00AC03B1">
        <w:rPr>
          <w:rFonts w:eastAsia="Calibri" w:cstheme="minorHAnsi"/>
          <w:sz w:val="24"/>
          <w:szCs w:val="24"/>
        </w:rPr>
        <w:t>, 1 per student</w:t>
      </w:r>
    </w:p>
    <w:bookmarkEnd w:id="4"/>
    <w:p w14:paraId="04700794" w14:textId="77777777" w:rsidR="006E5969" w:rsidRDefault="006E5969" w:rsidP="006E5969">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58DF5B9B" w14:textId="77777777" w:rsidR="006E5969" w:rsidRPr="002306EE" w:rsidRDefault="006E5969" w:rsidP="006E5969">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 xml:space="preserve">Review the video and share it with your administrator to ensure it is appropriate </w:t>
      </w:r>
      <w:proofErr w:type="gramStart"/>
      <w:r>
        <w:rPr>
          <w:rFonts w:eastAsia="Calibri" w:cstheme="minorHAnsi"/>
          <w:sz w:val="24"/>
          <w:szCs w:val="24"/>
        </w:rPr>
        <w:t>and in alignment</w:t>
      </w:r>
      <w:proofErr w:type="gramEnd"/>
      <w:r>
        <w:rPr>
          <w:rFonts w:eastAsia="Calibri" w:cstheme="minorHAnsi"/>
          <w:sz w:val="24"/>
          <w:szCs w:val="24"/>
        </w:rPr>
        <w:t xml:space="preserve"> with school policies</w:t>
      </w:r>
    </w:p>
    <w:p w14:paraId="0BCA34E9" w14:textId="77777777" w:rsidR="006E5969" w:rsidRPr="00894904" w:rsidRDefault="006E5969" w:rsidP="006E5969">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Check with the classroom teacher to ensure the video can be shared in the classroom using their available technology</w:t>
      </w:r>
    </w:p>
    <w:p w14:paraId="2602F871" w14:textId="3028D7CE" w:rsidR="00894904" w:rsidRPr="00894904" w:rsidRDefault="00894904" w:rsidP="00894904">
      <w:pPr>
        <w:pStyle w:val="ListParagraph"/>
        <w:numPr>
          <w:ilvl w:val="0"/>
          <w:numId w:val="1"/>
        </w:numPr>
        <w:spacing w:after="0" w:line="240" w:lineRule="auto"/>
        <w:rPr>
          <w:rFonts w:cstheme="minorHAnsi"/>
          <w:sz w:val="24"/>
          <w:szCs w:val="24"/>
          <w:u w:val="single"/>
        </w:rPr>
      </w:pPr>
      <w:r>
        <w:rPr>
          <w:rFonts w:cstheme="minorHAnsi"/>
          <w:sz w:val="24"/>
          <w:szCs w:val="24"/>
        </w:rPr>
        <w:t>If there are concerns that students may write inappropriate comments on the sticky notes, assign each small group a different color pad of sticky notes. Then, within each small group, ensure each student has a different color writing utensil. If an inappropriate comment is made, you can identify the student.</w:t>
      </w:r>
    </w:p>
    <w:p w14:paraId="2C338F37" w14:textId="77777777" w:rsidR="00DD3CC7" w:rsidRPr="00441985" w:rsidRDefault="00DD3CC7" w:rsidP="00E842CC">
      <w:pPr>
        <w:spacing w:after="0" w:line="240" w:lineRule="auto"/>
        <w:rPr>
          <w:rFonts w:eastAsia="Calibri" w:cstheme="minorHAnsi"/>
          <w:b/>
          <w:bCs/>
          <w:sz w:val="24"/>
          <w:szCs w:val="24"/>
        </w:rPr>
      </w:pPr>
    </w:p>
    <w:p w14:paraId="084577DD" w14:textId="4A9A2225"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2972ACD" w14:textId="72606720" w:rsidR="00280D32" w:rsidRPr="00540545"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lastRenderedPageBreak/>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5406367A" w14:textId="77777777" w:rsidR="00AC03B1" w:rsidRDefault="00AC03B1" w:rsidP="00C8231F">
      <w:pPr>
        <w:spacing w:after="0" w:line="240" w:lineRule="auto"/>
        <w:rPr>
          <w:rFonts w:eastAsia="Calibri" w:cstheme="minorHAnsi"/>
          <w:b/>
          <w:bCs/>
          <w:sz w:val="24"/>
          <w:szCs w:val="24"/>
        </w:rPr>
      </w:pPr>
    </w:p>
    <w:p w14:paraId="2A77B9C9" w14:textId="23677BD4"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1462EC5" w14:textId="4F01BDC2" w:rsidR="009901E5" w:rsidRDefault="005C1E4E" w:rsidP="001E20CC">
      <w:pPr>
        <w:pStyle w:val="ListParagraph"/>
        <w:numPr>
          <w:ilvl w:val="0"/>
          <w:numId w:val="3"/>
        </w:numPr>
        <w:spacing w:after="0" w:line="240" w:lineRule="auto"/>
        <w:rPr>
          <w:rFonts w:eastAsia="Calibri" w:cstheme="minorHAnsi"/>
          <w:b/>
          <w:bCs/>
          <w:sz w:val="24"/>
          <w:szCs w:val="24"/>
        </w:rPr>
      </w:pPr>
      <w:r w:rsidRPr="00B52AE2">
        <w:rPr>
          <w:rFonts w:eastAsia="Calibri" w:cstheme="minorHAnsi"/>
          <w:sz w:val="24"/>
          <w:szCs w:val="24"/>
        </w:rPr>
        <w:t xml:space="preserve">Divide </w:t>
      </w:r>
      <w:r w:rsidR="00C43363" w:rsidRPr="00B52AE2">
        <w:rPr>
          <w:rFonts w:eastAsia="Calibri" w:cstheme="minorHAnsi"/>
          <w:sz w:val="24"/>
          <w:szCs w:val="24"/>
        </w:rPr>
        <w:t>the class</w:t>
      </w:r>
      <w:r w:rsidRPr="00B52AE2">
        <w:rPr>
          <w:rFonts w:eastAsia="Calibri" w:cstheme="minorHAnsi"/>
          <w:sz w:val="24"/>
          <w:szCs w:val="24"/>
        </w:rPr>
        <w:t xml:space="preserve"> int</w:t>
      </w:r>
      <w:r w:rsidR="00E7236D" w:rsidRPr="00B52AE2">
        <w:rPr>
          <w:rFonts w:eastAsia="Calibri" w:cstheme="minorHAnsi"/>
          <w:sz w:val="24"/>
          <w:szCs w:val="24"/>
        </w:rPr>
        <w:t>o</w:t>
      </w:r>
      <w:r w:rsidRPr="00B52AE2">
        <w:rPr>
          <w:rFonts w:eastAsia="Calibri" w:cstheme="minorHAnsi"/>
          <w:sz w:val="24"/>
          <w:szCs w:val="24"/>
        </w:rPr>
        <w:t xml:space="preserve"> small groups of </w:t>
      </w:r>
      <w:r w:rsidR="00E7236D" w:rsidRPr="00B52AE2">
        <w:rPr>
          <w:rFonts w:eastAsia="Calibri" w:cstheme="minorHAnsi"/>
          <w:sz w:val="24"/>
          <w:szCs w:val="24"/>
        </w:rPr>
        <w:t>3</w:t>
      </w:r>
      <w:r w:rsidR="002E3FC0" w:rsidRPr="00B52AE2">
        <w:rPr>
          <w:rFonts w:eastAsia="Calibri" w:cstheme="minorHAnsi"/>
          <w:sz w:val="24"/>
          <w:szCs w:val="24"/>
        </w:rPr>
        <w:t>-</w:t>
      </w:r>
      <w:r w:rsidR="001E007D" w:rsidRPr="00B52AE2">
        <w:rPr>
          <w:rFonts w:eastAsia="Calibri" w:cstheme="minorHAnsi"/>
          <w:sz w:val="24"/>
          <w:szCs w:val="24"/>
        </w:rPr>
        <w:t>4</w:t>
      </w:r>
      <w:r w:rsidRPr="00B52AE2">
        <w:rPr>
          <w:rFonts w:eastAsia="Calibri" w:cstheme="minorHAnsi"/>
          <w:sz w:val="24"/>
          <w:szCs w:val="24"/>
        </w:rPr>
        <w:t xml:space="preserve"> students each. </w:t>
      </w:r>
      <w:bookmarkEnd w:id="5"/>
    </w:p>
    <w:p w14:paraId="2D22E4F8" w14:textId="121290E4" w:rsidR="00AC03B1" w:rsidRPr="00894904" w:rsidRDefault="00AC03B1" w:rsidP="00AC03B1">
      <w:pPr>
        <w:widowControl w:val="0"/>
        <w:numPr>
          <w:ilvl w:val="0"/>
          <w:numId w:val="3"/>
        </w:numPr>
        <w:tabs>
          <w:tab w:val="num" w:pos="720"/>
        </w:tabs>
        <w:autoSpaceDE w:val="0"/>
        <w:autoSpaceDN w:val="0"/>
        <w:adjustRightInd w:val="0"/>
        <w:spacing w:after="0" w:line="240" w:lineRule="auto"/>
        <w:rPr>
          <w:rFonts w:cs="Tahoma"/>
          <w:bCs/>
          <w:sz w:val="24"/>
          <w:szCs w:val="24"/>
        </w:rPr>
      </w:pPr>
      <w:r w:rsidRPr="00B52AE2">
        <w:rPr>
          <w:rFonts w:cs="Tahoma"/>
          <w:bCs/>
          <w:sz w:val="24"/>
          <w:szCs w:val="24"/>
        </w:rPr>
        <w:t xml:space="preserve">Ask </w:t>
      </w:r>
      <w:r w:rsidR="00894904">
        <w:rPr>
          <w:rFonts w:cs="Tahoma"/>
          <w:bCs/>
          <w:sz w:val="24"/>
          <w:szCs w:val="24"/>
        </w:rPr>
        <w:t>the question</w:t>
      </w:r>
      <w:r w:rsidRPr="00B52AE2">
        <w:rPr>
          <w:rFonts w:cs="Tahoma"/>
          <w:bCs/>
          <w:sz w:val="24"/>
          <w:szCs w:val="24"/>
        </w:rPr>
        <w:t>:</w:t>
      </w:r>
      <w:r>
        <w:rPr>
          <w:rFonts w:cs="Tahoma"/>
          <w:bCs/>
          <w:sz w:val="24"/>
          <w:szCs w:val="24"/>
        </w:rPr>
        <w:t xml:space="preserve"> Why do people sometimes act differently in a group than they would alone? </w:t>
      </w:r>
    </w:p>
    <w:p w14:paraId="294F7460" w14:textId="45AF3F1E" w:rsidR="00894904" w:rsidRPr="000F3DF4" w:rsidRDefault="00894904" w:rsidP="00894904">
      <w:pPr>
        <w:pStyle w:val="ListParagraph"/>
        <w:numPr>
          <w:ilvl w:val="0"/>
          <w:numId w:val="3"/>
        </w:numPr>
        <w:spacing w:after="0" w:line="240" w:lineRule="auto"/>
        <w:rPr>
          <w:rFonts w:cstheme="minorHAnsi"/>
          <w:b/>
          <w:bCs/>
          <w:sz w:val="24"/>
          <w:szCs w:val="24"/>
        </w:rPr>
      </w:pPr>
      <w:r>
        <w:rPr>
          <w:rFonts w:cstheme="minorHAnsi"/>
          <w:sz w:val="24"/>
          <w:szCs w:val="24"/>
        </w:rPr>
        <w:t xml:space="preserve">Ask each student to write their response on a </w:t>
      </w:r>
      <w:r w:rsidRPr="00B13714">
        <w:rPr>
          <w:rFonts w:cstheme="minorHAnsi"/>
          <w:b/>
          <w:bCs/>
          <w:sz w:val="24"/>
          <w:szCs w:val="24"/>
        </w:rPr>
        <w:t>sticky note</w:t>
      </w:r>
      <w:r>
        <w:rPr>
          <w:rFonts w:cstheme="minorHAnsi"/>
          <w:sz w:val="24"/>
          <w:szCs w:val="24"/>
        </w:rPr>
        <w:t xml:space="preserve">. </w:t>
      </w:r>
    </w:p>
    <w:p w14:paraId="6830606A" w14:textId="7ECBAA6B" w:rsidR="00894904" w:rsidRPr="003915BF" w:rsidRDefault="00894904" w:rsidP="00894904">
      <w:pPr>
        <w:pStyle w:val="ListParagraph"/>
        <w:numPr>
          <w:ilvl w:val="0"/>
          <w:numId w:val="3"/>
        </w:numPr>
        <w:spacing w:after="0" w:line="240" w:lineRule="auto"/>
        <w:rPr>
          <w:rFonts w:cstheme="minorHAnsi"/>
          <w:b/>
          <w:bCs/>
          <w:sz w:val="24"/>
          <w:szCs w:val="24"/>
        </w:rPr>
      </w:pPr>
      <w:r>
        <w:rPr>
          <w:rFonts w:cstheme="minorHAnsi"/>
          <w:sz w:val="24"/>
          <w:szCs w:val="24"/>
        </w:rPr>
        <w:t xml:space="preserve">Once students have written down why, ask them to crumple the sticky note into a ball. </w:t>
      </w:r>
    </w:p>
    <w:p w14:paraId="22EF9EAC" w14:textId="77777777" w:rsidR="00894904" w:rsidRPr="003915BF" w:rsidRDefault="00894904" w:rsidP="00894904">
      <w:pPr>
        <w:pStyle w:val="ListParagraph"/>
        <w:numPr>
          <w:ilvl w:val="0"/>
          <w:numId w:val="3"/>
        </w:numPr>
        <w:spacing w:after="0" w:line="240" w:lineRule="auto"/>
        <w:rPr>
          <w:rFonts w:cstheme="minorHAnsi"/>
          <w:b/>
          <w:bCs/>
          <w:sz w:val="24"/>
          <w:szCs w:val="24"/>
        </w:rPr>
      </w:pPr>
      <w:r>
        <w:rPr>
          <w:rFonts w:cstheme="minorHAnsi"/>
          <w:sz w:val="24"/>
          <w:szCs w:val="24"/>
        </w:rPr>
        <w:t>Have students toss their sticky note into the center of the room or a designated space.</w:t>
      </w:r>
    </w:p>
    <w:p w14:paraId="5DA6EFFE" w14:textId="77777777" w:rsidR="00894904" w:rsidRPr="003915BF" w:rsidRDefault="00894904" w:rsidP="00894904">
      <w:pPr>
        <w:pStyle w:val="ListParagraph"/>
        <w:numPr>
          <w:ilvl w:val="0"/>
          <w:numId w:val="3"/>
        </w:numPr>
        <w:spacing w:after="0" w:line="240" w:lineRule="auto"/>
        <w:rPr>
          <w:rFonts w:cstheme="minorHAnsi"/>
          <w:b/>
          <w:bCs/>
          <w:sz w:val="24"/>
          <w:szCs w:val="24"/>
        </w:rPr>
      </w:pPr>
      <w:r>
        <w:rPr>
          <w:rFonts w:cstheme="minorHAnsi"/>
          <w:sz w:val="24"/>
          <w:szCs w:val="24"/>
        </w:rPr>
        <w:t xml:space="preserve">One student from each group will collect enough sticky notes from the pile so that every person in their group receives one. </w:t>
      </w:r>
    </w:p>
    <w:p w14:paraId="6851D65C" w14:textId="77777777" w:rsidR="00894904" w:rsidRPr="00B13714" w:rsidRDefault="00894904" w:rsidP="00894904">
      <w:pPr>
        <w:pStyle w:val="ListParagraph"/>
        <w:numPr>
          <w:ilvl w:val="0"/>
          <w:numId w:val="3"/>
        </w:numPr>
        <w:spacing w:after="0" w:line="240" w:lineRule="auto"/>
        <w:rPr>
          <w:rFonts w:cstheme="minorHAnsi"/>
          <w:b/>
          <w:bCs/>
          <w:sz w:val="24"/>
          <w:szCs w:val="24"/>
        </w:rPr>
      </w:pPr>
      <w:r>
        <w:rPr>
          <w:rFonts w:cstheme="minorHAnsi"/>
          <w:sz w:val="24"/>
          <w:szCs w:val="24"/>
        </w:rPr>
        <w:t>Each student will read the response aloud to their group.</w:t>
      </w:r>
      <w:r>
        <w:rPr>
          <w:rFonts w:cstheme="minorHAnsi"/>
          <w:b/>
          <w:bCs/>
          <w:sz w:val="24"/>
          <w:szCs w:val="24"/>
        </w:rPr>
        <w:t xml:space="preserve"> </w:t>
      </w:r>
      <w:r>
        <w:rPr>
          <w:rFonts w:cstheme="minorHAnsi"/>
          <w:sz w:val="24"/>
          <w:szCs w:val="24"/>
        </w:rPr>
        <w:t xml:space="preserve">Ask for a </w:t>
      </w:r>
      <w:r w:rsidRPr="000F3DF4">
        <w:rPr>
          <w:rFonts w:cstheme="minorHAnsi"/>
          <w:sz w:val="24"/>
          <w:szCs w:val="24"/>
        </w:rPr>
        <w:t>few</w:t>
      </w:r>
      <w:r>
        <w:rPr>
          <w:rFonts w:cstheme="minorHAnsi"/>
          <w:sz w:val="24"/>
          <w:szCs w:val="24"/>
        </w:rPr>
        <w:t xml:space="preserve"> volunteers</w:t>
      </w:r>
      <w:r w:rsidRPr="000F3DF4">
        <w:rPr>
          <w:rFonts w:cstheme="minorHAnsi"/>
          <w:sz w:val="24"/>
          <w:szCs w:val="24"/>
        </w:rPr>
        <w:t xml:space="preserve"> to share with the </w:t>
      </w:r>
      <w:r>
        <w:rPr>
          <w:rFonts w:cstheme="minorHAnsi"/>
          <w:sz w:val="24"/>
          <w:szCs w:val="24"/>
        </w:rPr>
        <w:t xml:space="preserve">whole </w:t>
      </w:r>
      <w:r w:rsidRPr="000F3DF4">
        <w:rPr>
          <w:rFonts w:cstheme="minorHAnsi"/>
          <w:sz w:val="24"/>
          <w:szCs w:val="24"/>
        </w:rPr>
        <w:t>class.</w:t>
      </w:r>
      <w:r w:rsidRPr="00B13714">
        <w:rPr>
          <w:rFonts w:cstheme="minorHAnsi"/>
          <w:sz w:val="24"/>
          <w:szCs w:val="24"/>
        </w:rPr>
        <w:t xml:space="preserve"> </w:t>
      </w:r>
    </w:p>
    <w:p w14:paraId="2EB6CE1E" w14:textId="76D08F76" w:rsidR="00AC03B1" w:rsidRPr="00894904" w:rsidRDefault="00894904" w:rsidP="00AC03B1">
      <w:pPr>
        <w:widowControl w:val="0"/>
        <w:numPr>
          <w:ilvl w:val="0"/>
          <w:numId w:val="3"/>
        </w:numPr>
        <w:tabs>
          <w:tab w:val="num" w:pos="720"/>
        </w:tabs>
        <w:autoSpaceDE w:val="0"/>
        <w:autoSpaceDN w:val="0"/>
        <w:adjustRightInd w:val="0"/>
        <w:spacing w:after="0" w:line="240" w:lineRule="auto"/>
        <w:rPr>
          <w:rFonts w:cs="Tahoma"/>
          <w:bCs/>
          <w:sz w:val="24"/>
          <w:szCs w:val="24"/>
        </w:rPr>
      </w:pPr>
      <w:r>
        <w:rPr>
          <w:rFonts w:cs="Tahoma"/>
          <w:bCs/>
          <w:sz w:val="24"/>
          <w:szCs w:val="24"/>
        </w:rPr>
        <w:t>The facilitator will share examples if not already mentioned</w:t>
      </w:r>
      <w:r>
        <w:rPr>
          <w:sz w:val="24"/>
          <w:szCs w:val="24"/>
        </w:rPr>
        <w:t>: D</w:t>
      </w:r>
      <w:r w:rsidR="00AC03B1" w:rsidRPr="00894904">
        <w:rPr>
          <w:sz w:val="24"/>
          <w:szCs w:val="24"/>
        </w:rPr>
        <w:t xml:space="preserve">esire to fit in, shared responsibility (everyone is doing it), </w:t>
      </w:r>
      <w:r w:rsidR="00AC03B1" w:rsidRPr="00894904">
        <w:rPr>
          <w:bCs/>
          <w:sz w:val="24"/>
          <w:szCs w:val="24"/>
        </w:rPr>
        <w:t>boldness in a crowd, emotional escalation (people feed off each other’s energy)</w:t>
      </w:r>
    </w:p>
    <w:p w14:paraId="360E2E70" w14:textId="492A8D0E" w:rsidR="00AC03B1" w:rsidRPr="006E5969" w:rsidRDefault="00894904" w:rsidP="00AC03B1">
      <w:pPr>
        <w:pStyle w:val="ListParagraph"/>
        <w:numPr>
          <w:ilvl w:val="0"/>
          <w:numId w:val="3"/>
        </w:numPr>
        <w:spacing w:after="0" w:line="240" w:lineRule="auto"/>
        <w:rPr>
          <w:sz w:val="24"/>
          <w:szCs w:val="24"/>
        </w:rPr>
      </w:pPr>
      <w:r>
        <w:rPr>
          <w:rFonts w:cs="Tahoma"/>
          <w:bCs/>
          <w:sz w:val="24"/>
          <w:szCs w:val="24"/>
        </w:rPr>
        <w:t>Explain</w:t>
      </w:r>
      <w:r w:rsidR="00AC03B1" w:rsidRPr="00ED37BA">
        <w:rPr>
          <w:rFonts w:cs="Tahoma"/>
          <w:bCs/>
          <w:sz w:val="24"/>
          <w:szCs w:val="24"/>
        </w:rPr>
        <w:t xml:space="preserve"> </w:t>
      </w:r>
      <w:r w:rsidR="00AC03B1">
        <w:rPr>
          <w:rFonts w:cs="Tahoma"/>
          <w:bCs/>
          <w:sz w:val="24"/>
          <w:szCs w:val="24"/>
        </w:rPr>
        <w:t>herd or mob mentality is when people conform to the group’s behavior and ignore their individual values</w:t>
      </w:r>
      <w:r w:rsidR="00AC03B1" w:rsidRPr="00ED37BA">
        <w:rPr>
          <w:rFonts w:cs="Tahoma"/>
          <w:bCs/>
          <w:sz w:val="24"/>
          <w:szCs w:val="24"/>
        </w:rPr>
        <w:t xml:space="preserve">. </w:t>
      </w:r>
      <w:r w:rsidR="00AC03B1">
        <w:rPr>
          <w:rStyle w:val="FootnoteReference"/>
          <w:rFonts w:cs="Tahoma"/>
          <w:bCs/>
          <w:sz w:val="24"/>
          <w:szCs w:val="24"/>
        </w:rPr>
        <w:footnoteReference w:id="1"/>
      </w:r>
    </w:p>
    <w:p w14:paraId="57E9F2D5" w14:textId="77777777" w:rsidR="006C790B" w:rsidRPr="006E5969" w:rsidRDefault="006C790B" w:rsidP="006C790B">
      <w:pPr>
        <w:widowControl w:val="0"/>
        <w:numPr>
          <w:ilvl w:val="0"/>
          <w:numId w:val="3"/>
        </w:numPr>
        <w:autoSpaceDE w:val="0"/>
        <w:autoSpaceDN w:val="0"/>
        <w:adjustRightInd w:val="0"/>
        <w:spacing w:after="0" w:line="240" w:lineRule="auto"/>
        <w:rPr>
          <w:rFonts w:eastAsia="Calibri" w:cs="Tahoma"/>
          <w:sz w:val="24"/>
          <w:szCs w:val="24"/>
        </w:rPr>
      </w:pPr>
      <w:r w:rsidRPr="005677E2">
        <w:rPr>
          <w:rFonts w:eastAsia="Calibri" w:cs="Tahoma"/>
          <w:sz w:val="24"/>
          <w:szCs w:val="24"/>
        </w:rPr>
        <w:t xml:space="preserve">Explain that they are going to watch a video </w:t>
      </w:r>
      <w:r>
        <w:rPr>
          <w:rFonts w:eastAsia="Calibri" w:cs="Tahoma"/>
          <w:sz w:val="24"/>
          <w:szCs w:val="24"/>
        </w:rPr>
        <w:t>showing</w:t>
      </w:r>
      <w:r w:rsidRPr="005677E2">
        <w:rPr>
          <w:rFonts w:eastAsia="Calibri" w:cs="Tahoma"/>
          <w:sz w:val="24"/>
          <w:szCs w:val="24"/>
        </w:rPr>
        <w:t xml:space="preserve"> </w:t>
      </w:r>
      <w:proofErr w:type="gramStart"/>
      <w:r>
        <w:rPr>
          <w:rFonts w:eastAsia="Calibri" w:cs="Tahoma"/>
          <w:sz w:val="24"/>
          <w:szCs w:val="24"/>
        </w:rPr>
        <w:t>herd</w:t>
      </w:r>
      <w:proofErr w:type="gramEnd"/>
      <w:r>
        <w:rPr>
          <w:rFonts w:eastAsia="Calibri" w:cs="Tahoma"/>
          <w:sz w:val="24"/>
          <w:szCs w:val="24"/>
        </w:rPr>
        <w:t xml:space="preserve"> mentality in action</w:t>
      </w:r>
      <w:r w:rsidRPr="005677E2">
        <w:rPr>
          <w:rFonts w:eastAsia="Calibri" w:cs="Tahoma"/>
          <w:sz w:val="24"/>
          <w:szCs w:val="24"/>
        </w:rPr>
        <w:t xml:space="preserve">. Each student should write down </w:t>
      </w:r>
      <w:r>
        <w:rPr>
          <w:rFonts w:cs="Tahoma"/>
          <w:bCs/>
          <w:sz w:val="24"/>
          <w:szCs w:val="24"/>
        </w:rPr>
        <w:t>how the crowd affects individuals’ behavior in the video</w:t>
      </w:r>
      <w:r w:rsidRPr="005677E2">
        <w:rPr>
          <w:rFonts w:eastAsia="Calibri" w:cs="Tahoma"/>
          <w:sz w:val="24"/>
          <w:szCs w:val="24"/>
        </w:rPr>
        <w:t xml:space="preserve"> </w:t>
      </w:r>
      <w:r>
        <w:rPr>
          <w:rFonts w:eastAsia="Calibri" w:cs="Tahoma"/>
          <w:sz w:val="24"/>
          <w:szCs w:val="24"/>
        </w:rPr>
        <w:t xml:space="preserve">on their </w:t>
      </w:r>
      <w:r w:rsidRPr="00554EA3">
        <w:rPr>
          <w:rFonts w:eastAsia="Calibri" w:cs="Tahoma"/>
          <w:b/>
          <w:bCs/>
          <w:sz w:val="24"/>
          <w:szCs w:val="24"/>
        </w:rPr>
        <w:t>blank paper</w:t>
      </w:r>
      <w:r w:rsidRPr="005677E2">
        <w:rPr>
          <w:rFonts w:eastAsia="Calibri" w:cs="Tahoma"/>
          <w:sz w:val="24"/>
          <w:szCs w:val="24"/>
        </w:rPr>
        <w:t>.</w:t>
      </w:r>
    </w:p>
    <w:p w14:paraId="4515A973" w14:textId="3E9DD0F9" w:rsidR="006C790B" w:rsidRPr="006E5969" w:rsidRDefault="006C790B" w:rsidP="006C790B">
      <w:pPr>
        <w:pStyle w:val="ListParagraph"/>
        <w:numPr>
          <w:ilvl w:val="0"/>
          <w:numId w:val="3"/>
        </w:numPr>
        <w:spacing w:after="0" w:line="240" w:lineRule="auto"/>
        <w:rPr>
          <w:rFonts w:cstheme="minorHAnsi"/>
          <w:color w:val="000000"/>
          <w:sz w:val="24"/>
          <w:szCs w:val="24"/>
        </w:rPr>
      </w:pPr>
      <w:r w:rsidRPr="006E5969">
        <w:rPr>
          <w:rFonts w:cs="Tahoma"/>
          <w:bCs/>
          <w:sz w:val="24"/>
          <w:szCs w:val="24"/>
        </w:rPr>
        <w:t xml:space="preserve">Play </w:t>
      </w:r>
      <w:r>
        <w:rPr>
          <w:rFonts w:cs="Tahoma"/>
          <w:bCs/>
          <w:sz w:val="24"/>
          <w:szCs w:val="24"/>
        </w:rPr>
        <w:t xml:space="preserve">the </w:t>
      </w:r>
      <w:r w:rsidRPr="006E5969">
        <w:rPr>
          <w:rFonts w:cs="Tahoma"/>
          <w:b/>
          <w:sz w:val="24"/>
          <w:szCs w:val="24"/>
        </w:rPr>
        <w:t>video</w:t>
      </w:r>
      <w:r w:rsidRPr="006E5969">
        <w:rPr>
          <w:rFonts w:cs="Tahoma"/>
          <w:bCs/>
          <w:sz w:val="24"/>
          <w:szCs w:val="24"/>
        </w:rPr>
        <w:t xml:space="preserve">: </w:t>
      </w:r>
      <w:hyperlink r:id="rId12" w:history="1">
        <w:r w:rsidR="00AC03B1" w:rsidRPr="00AC03B1">
          <w:rPr>
            <w:rStyle w:val="Hyperlink"/>
            <w:rFonts w:cs="Tahoma"/>
            <w:bCs/>
            <w:sz w:val="24"/>
            <w:szCs w:val="24"/>
          </w:rPr>
          <w:t>https://www.youtube.com/watch?v=X6kWygqR0L8&amp;t=83s</w:t>
        </w:r>
      </w:hyperlink>
    </w:p>
    <w:p w14:paraId="6B1272F9" w14:textId="77777777" w:rsidR="006C790B" w:rsidRPr="005677E2" w:rsidRDefault="006C790B" w:rsidP="006C790B">
      <w:pPr>
        <w:widowControl w:val="0"/>
        <w:numPr>
          <w:ilvl w:val="0"/>
          <w:numId w:val="3"/>
        </w:numPr>
        <w:autoSpaceDE w:val="0"/>
        <w:autoSpaceDN w:val="0"/>
        <w:adjustRightInd w:val="0"/>
        <w:spacing w:after="0" w:line="240" w:lineRule="auto"/>
        <w:rPr>
          <w:rFonts w:eastAsia="Calibri" w:cs="Tahoma"/>
          <w:sz w:val="24"/>
          <w:szCs w:val="24"/>
        </w:rPr>
      </w:pPr>
      <w:r w:rsidRPr="005677E2">
        <w:rPr>
          <w:sz w:val="24"/>
          <w:szCs w:val="24"/>
        </w:rPr>
        <w:t xml:space="preserve">After the video, allow the small groups to discuss what they individually wrote down. Each small group should decide on their top 2 </w:t>
      </w:r>
      <w:r>
        <w:rPr>
          <w:sz w:val="24"/>
          <w:szCs w:val="24"/>
        </w:rPr>
        <w:t>examples of crowd influence</w:t>
      </w:r>
      <w:r w:rsidRPr="005677E2">
        <w:rPr>
          <w:sz w:val="24"/>
          <w:szCs w:val="24"/>
        </w:rPr>
        <w:t xml:space="preserve"> and choose a reporter for their group that will share their answer.</w:t>
      </w:r>
    </w:p>
    <w:p w14:paraId="3DD19E43" w14:textId="77777777" w:rsidR="006C790B" w:rsidRDefault="006C790B" w:rsidP="006C790B">
      <w:pPr>
        <w:widowControl w:val="0"/>
        <w:numPr>
          <w:ilvl w:val="0"/>
          <w:numId w:val="3"/>
        </w:numPr>
        <w:autoSpaceDE w:val="0"/>
        <w:autoSpaceDN w:val="0"/>
        <w:adjustRightInd w:val="0"/>
        <w:spacing w:after="0" w:line="240" w:lineRule="auto"/>
        <w:rPr>
          <w:sz w:val="24"/>
          <w:szCs w:val="24"/>
        </w:rPr>
      </w:pPr>
      <w:r w:rsidRPr="006C790B">
        <w:rPr>
          <w:sz w:val="24"/>
          <w:szCs w:val="24"/>
        </w:rPr>
        <w:t xml:space="preserve">Allow each group reporter to share and validate or correct their responses. Make sure the following </w:t>
      </w:r>
      <w:r>
        <w:rPr>
          <w:sz w:val="24"/>
          <w:szCs w:val="24"/>
        </w:rPr>
        <w:t>examples</w:t>
      </w:r>
      <w:r w:rsidRPr="006C790B">
        <w:rPr>
          <w:sz w:val="24"/>
          <w:szCs w:val="24"/>
        </w:rPr>
        <w:t xml:space="preserve"> are discussed: People follow group behavior even without understanding the reason</w:t>
      </w:r>
      <w:r>
        <w:rPr>
          <w:sz w:val="24"/>
          <w:szCs w:val="24"/>
        </w:rPr>
        <w:t>, c</w:t>
      </w:r>
      <w:r w:rsidRPr="006C790B">
        <w:rPr>
          <w:sz w:val="24"/>
          <w:szCs w:val="24"/>
        </w:rPr>
        <w:t>onformity can become automatic and continue even when the group is gone</w:t>
      </w:r>
      <w:r>
        <w:rPr>
          <w:sz w:val="24"/>
          <w:szCs w:val="24"/>
        </w:rPr>
        <w:t>, g</w:t>
      </w:r>
      <w:r w:rsidRPr="006C790B">
        <w:rPr>
          <w:sz w:val="24"/>
          <w:szCs w:val="24"/>
        </w:rPr>
        <w:t>roup norms can spread to others quickly</w:t>
      </w:r>
      <w:r>
        <w:rPr>
          <w:sz w:val="24"/>
          <w:szCs w:val="24"/>
        </w:rPr>
        <w:t>, p</w:t>
      </w:r>
      <w:r w:rsidRPr="006C790B">
        <w:rPr>
          <w:sz w:val="24"/>
          <w:szCs w:val="24"/>
        </w:rPr>
        <w:t xml:space="preserve">eople feel </w:t>
      </w:r>
      <w:proofErr w:type="gramStart"/>
      <w:r w:rsidRPr="006C790B">
        <w:rPr>
          <w:sz w:val="24"/>
          <w:szCs w:val="24"/>
        </w:rPr>
        <w:t>comfort</w:t>
      </w:r>
      <w:proofErr w:type="gramEnd"/>
      <w:r w:rsidRPr="006C790B">
        <w:rPr>
          <w:sz w:val="24"/>
          <w:szCs w:val="24"/>
        </w:rPr>
        <w:t xml:space="preserve"> and safety by going along with the crowd</w:t>
      </w:r>
    </w:p>
    <w:p w14:paraId="19F62A44" w14:textId="11003752" w:rsidR="00473650" w:rsidRPr="00D102B0" w:rsidRDefault="00473650" w:rsidP="00473650">
      <w:pPr>
        <w:widowControl w:val="0"/>
        <w:numPr>
          <w:ilvl w:val="0"/>
          <w:numId w:val="3"/>
        </w:numPr>
        <w:autoSpaceDE w:val="0"/>
        <w:autoSpaceDN w:val="0"/>
        <w:adjustRightInd w:val="0"/>
        <w:spacing w:after="0" w:line="240" w:lineRule="auto"/>
        <w:rPr>
          <w:rFonts w:cstheme="minorHAnsi"/>
          <w:sz w:val="24"/>
          <w:szCs w:val="24"/>
        </w:rPr>
      </w:pPr>
      <w:r>
        <w:rPr>
          <w:sz w:val="24"/>
          <w:szCs w:val="24"/>
        </w:rPr>
        <w:t>Explain that while there were no violent or aggressive actions in the video, there can be times when group behavior can have serious consequences if it turns violent.</w:t>
      </w:r>
      <w:r w:rsidR="00722294">
        <w:rPr>
          <w:sz w:val="24"/>
          <w:szCs w:val="24"/>
        </w:rPr>
        <w:t xml:space="preserve"> </w:t>
      </w:r>
      <w:r w:rsidR="00104D1F">
        <w:rPr>
          <w:sz w:val="24"/>
          <w:szCs w:val="24"/>
        </w:rPr>
        <w:t xml:space="preserve">Tell students they will now explore </w:t>
      </w:r>
      <w:r w:rsidR="00104D1F" w:rsidRPr="00D102B0">
        <w:rPr>
          <w:rFonts w:cstheme="minorHAnsi"/>
          <w:sz w:val="24"/>
          <w:szCs w:val="24"/>
        </w:rPr>
        <w:t>real-life examples and teach their peers</w:t>
      </w:r>
      <w:r w:rsidR="00722294" w:rsidRPr="00D102B0">
        <w:rPr>
          <w:rFonts w:cstheme="minorHAnsi"/>
          <w:sz w:val="24"/>
          <w:szCs w:val="24"/>
        </w:rPr>
        <w:t>.</w:t>
      </w:r>
    </w:p>
    <w:p w14:paraId="4CD6E1CD" w14:textId="087AAE4F" w:rsidR="00722294" w:rsidRPr="00D102B0" w:rsidRDefault="00722294" w:rsidP="00473650">
      <w:pPr>
        <w:widowControl w:val="0"/>
        <w:numPr>
          <w:ilvl w:val="0"/>
          <w:numId w:val="3"/>
        </w:numPr>
        <w:autoSpaceDE w:val="0"/>
        <w:autoSpaceDN w:val="0"/>
        <w:adjustRightInd w:val="0"/>
        <w:spacing w:after="0" w:line="240" w:lineRule="auto"/>
        <w:rPr>
          <w:rFonts w:cstheme="minorHAnsi"/>
          <w:sz w:val="24"/>
          <w:szCs w:val="24"/>
        </w:rPr>
      </w:pPr>
      <w:r w:rsidRPr="00D102B0">
        <w:rPr>
          <w:rFonts w:cstheme="minorHAnsi"/>
          <w:sz w:val="24"/>
          <w:szCs w:val="24"/>
        </w:rPr>
        <w:t xml:space="preserve">Distribute a </w:t>
      </w:r>
      <w:r w:rsidRPr="00D102B0">
        <w:rPr>
          <w:rFonts w:cstheme="minorHAnsi"/>
          <w:b/>
          <w:bCs/>
          <w:sz w:val="24"/>
          <w:szCs w:val="24"/>
        </w:rPr>
        <w:t>scenario card</w:t>
      </w:r>
      <w:r w:rsidRPr="00D102B0">
        <w:rPr>
          <w:rFonts w:cstheme="minorHAnsi"/>
          <w:sz w:val="24"/>
          <w:szCs w:val="24"/>
        </w:rPr>
        <w:t xml:space="preserve"> to each group.</w:t>
      </w:r>
    </w:p>
    <w:p w14:paraId="2339DBEB" w14:textId="2E02DA01" w:rsidR="00722294" w:rsidRPr="00D102B0" w:rsidRDefault="00104D1F" w:rsidP="00473650">
      <w:pPr>
        <w:widowControl w:val="0"/>
        <w:numPr>
          <w:ilvl w:val="0"/>
          <w:numId w:val="3"/>
        </w:numPr>
        <w:autoSpaceDE w:val="0"/>
        <w:autoSpaceDN w:val="0"/>
        <w:adjustRightInd w:val="0"/>
        <w:spacing w:after="0" w:line="240" w:lineRule="auto"/>
        <w:rPr>
          <w:rFonts w:cstheme="minorHAnsi"/>
          <w:sz w:val="24"/>
          <w:szCs w:val="24"/>
        </w:rPr>
      </w:pPr>
      <w:r w:rsidRPr="00D102B0">
        <w:rPr>
          <w:rFonts w:cstheme="minorHAnsi"/>
          <w:sz w:val="24"/>
          <w:szCs w:val="24"/>
        </w:rPr>
        <w:t>Instruct each group</w:t>
      </w:r>
      <w:r w:rsidR="00722294" w:rsidRPr="00D102B0">
        <w:rPr>
          <w:rFonts w:cstheme="minorHAnsi"/>
          <w:sz w:val="24"/>
          <w:szCs w:val="24"/>
        </w:rPr>
        <w:t xml:space="preserve"> to </w:t>
      </w:r>
      <w:r w:rsidRPr="00D102B0">
        <w:rPr>
          <w:rFonts w:cstheme="minorHAnsi"/>
          <w:sz w:val="24"/>
          <w:szCs w:val="24"/>
        </w:rPr>
        <w:t>work together and create a poster on their</w:t>
      </w:r>
      <w:r w:rsidR="00722294" w:rsidRPr="00D102B0">
        <w:rPr>
          <w:rFonts w:cstheme="minorHAnsi"/>
          <w:sz w:val="24"/>
          <w:szCs w:val="24"/>
        </w:rPr>
        <w:t xml:space="preserve"> </w:t>
      </w:r>
      <w:r w:rsidR="00722294" w:rsidRPr="00D102B0">
        <w:rPr>
          <w:rFonts w:cstheme="minorHAnsi"/>
          <w:b/>
          <w:bCs/>
          <w:sz w:val="24"/>
          <w:szCs w:val="24"/>
        </w:rPr>
        <w:t>large poster paper</w:t>
      </w:r>
      <w:r w:rsidRPr="00D102B0">
        <w:rPr>
          <w:rFonts w:cstheme="minorHAnsi"/>
          <w:b/>
          <w:bCs/>
          <w:sz w:val="24"/>
          <w:szCs w:val="24"/>
        </w:rPr>
        <w:t xml:space="preserve"> </w:t>
      </w:r>
      <w:r w:rsidRPr="00D102B0">
        <w:rPr>
          <w:rFonts w:cstheme="minorHAnsi"/>
          <w:sz w:val="24"/>
          <w:szCs w:val="24"/>
        </w:rPr>
        <w:t>that explains</w:t>
      </w:r>
      <w:r w:rsidR="00722294" w:rsidRPr="00D102B0">
        <w:rPr>
          <w:rFonts w:cstheme="minorHAnsi"/>
          <w:sz w:val="24"/>
          <w:szCs w:val="24"/>
        </w:rPr>
        <w:t>:</w:t>
      </w:r>
    </w:p>
    <w:p w14:paraId="62E9CB0B" w14:textId="235CA248" w:rsidR="00722294" w:rsidRPr="00D102B0" w:rsidRDefault="00104D1F" w:rsidP="00722294">
      <w:pPr>
        <w:pStyle w:val="ListParagraph"/>
        <w:widowControl w:val="0"/>
        <w:numPr>
          <w:ilvl w:val="0"/>
          <w:numId w:val="38"/>
        </w:numPr>
        <w:autoSpaceDE w:val="0"/>
        <w:autoSpaceDN w:val="0"/>
        <w:adjustRightInd w:val="0"/>
        <w:spacing w:after="0" w:line="240" w:lineRule="auto"/>
        <w:rPr>
          <w:rFonts w:cstheme="minorHAnsi"/>
          <w:sz w:val="24"/>
          <w:szCs w:val="24"/>
        </w:rPr>
      </w:pPr>
      <w:r w:rsidRPr="00D102B0">
        <w:rPr>
          <w:rFonts w:cstheme="minorHAnsi"/>
          <w:sz w:val="24"/>
          <w:szCs w:val="24"/>
        </w:rPr>
        <w:t xml:space="preserve">The </w:t>
      </w:r>
      <w:r w:rsidR="004E062C">
        <w:rPr>
          <w:rFonts w:cstheme="minorHAnsi"/>
          <w:sz w:val="24"/>
          <w:szCs w:val="24"/>
        </w:rPr>
        <w:t xml:space="preserve">real-life </w:t>
      </w:r>
      <w:r w:rsidRPr="00D102B0">
        <w:rPr>
          <w:rFonts w:cstheme="minorHAnsi"/>
          <w:sz w:val="24"/>
          <w:szCs w:val="24"/>
        </w:rPr>
        <w:t>example</w:t>
      </w:r>
    </w:p>
    <w:p w14:paraId="1527341C" w14:textId="22EB5A73" w:rsidR="00722294" w:rsidRPr="00D102B0" w:rsidRDefault="00722294" w:rsidP="00722294">
      <w:pPr>
        <w:pStyle w:val="ListParagraph"/>
        <w:widowControl w:val="0"/>
        <w:numPr>
          <w:ilvl w:val="0"/>
          <w:numId w:val="38"/>
        </w:numPr>
        <w:autoSpaceDE w:val="0"/>
        <w:autoSpaceDN w:val="0"/>
        <w:adjustRightInd w:val="0"/>
        <w:spacing w:after="0" w:line="240" w:lineRule="auto"/>
        <w:rPr>
          <w:rFonts w:cstheme="minorHAnsi"/>
          <w:sz w:val="24"/>
          <w:szCs w:val="24"/>
        </w:rPr>
      </w:pPr>
      <w:r w:rsidRPr="00D102B0">
        <w:rPr>
          <w:rFonts w:cstheme="minorHAnsi"/>
          <w:sz w:val="24"/>
          <w:szCs w:val="24"/>
        </w:rPr>
        <w:t>How it harms the target, perpetrators</w:t>
      </w:r>
      <w:r w:rsidR="00611F31">
        <w:rPr>
          <w:rFonts w:cstheme="minorHAnsi"/>
          <w:sz w:val="24"/>
          <w:szCs w:val="24"/>
        </w:rPr>
        <w:t>,</w:t>
      </w:r>
      <w:r w:rsidRPr="00D102B0">
        <w:rPr>
          <w:rFonts w:cstheme="minorHAnsi"/>
          <w:sz w:val="24"/>
          <w:szCs w:val="24"/>
        </w:rPr>
        <w:t xml:space="preserve"> and the community</w:t>
      </w:r>
    </w:p>
    <w:p w14:paraId="77764104" w14:textId="533820C2" w:rsidR="00104D1F" w:rsidRPr="00D102B0" w:rsidRDefault="005643AC" w:rsidP="005643AC">
      <w:pPr>
        <w:pStyle w:val="ListParagraph"/>
        <w:widowControl w:val="0"/>
        <w:numPr>
          <w:ilvl w:val="0"/>
          <w:numId w:val="3"/>
        </w:numPr>
        <w:autoSpaceDE w:val="0"/>
        <w:autoSpaceDN w:val="0"/>
        <w:adjustRightInd w:val="0"/>
        <w:spacing w:after="0" w:line="240" w:lineRule="auto"/>
        <w:rPr>
          <w:rFonts w:cstheme="minorHAnsi"/>
          <w:sz w:val="24"/>
          <w:szCs w:val="24"/>
        </w:rPr>
      </w:pPr>
      <w:r w:rsidRPr="00D102B0">
        <w:rPr>
          <w:rFonts w:cstheme="minorHAnsi"/>
          <w:sz w:val="24"/>
          <w:szCs w:val="24"/>
        </w:rPr>
        <w:t xml:space="preserve">Have each group </w:t>
      </w:r>
      <w:proofErr w:type="gramStart"/>
      <w:r w:rsidRPr="00D102B0">
        <w:rPr>
          <w:rFonts w:cstheme="minorHAnsi"/>
          <w:sz w:val="24"/>
          <w:szCs w:val="24"/>
        </w:rPr>
        <w:t>present</w:t>
      </w:r>
      <w:proofErr w:type="gramEnd"/>
      <w:r w:rsidR="00104D1F" w:rsidRPr="00D102B0">
        <w:rPr>
          <w:rFonts w:cstheme="minorHAnsi"/>
          <w:sz w:val="24"/>
          <w:szCs w:val="24"/>
        </w:rPr>
        <w:t xml:space="preserve"> their poster to the class</w:t>
      </w:r>
      <w:r w:rsidR="00742587">
        <w:rPr>
          <w:rFonts w:cstheme="minorHAnsi"/>
          <w:sz w:val="24"/>
          <w:szCs w:val="24"/>
        </w:rPr>
        <w:t>.</w:t>
      </w:r>
    </w:p>
    <w:p w14:paraId="14A7AC2F" w14:textId="51CE1BC8" w:rsidR="005643AC" w:rsidRPr="00D102B0" w:rsidRDefault="00104D1F" w:rsidP="005643AC">
      <w:pPr>
        <w:pStyle w:val="ListParagraph"/>
        <w:widowControl w:val="0"/>
        <w:numPr>
          <w:ilvl w:val="0"/>
          <w:numId w:val="3"/>
        </w:numPr>
        <w:autoSpaceDE w:val="0"/>
        <w:autoSpaceDN w:val="0"/>
        <w:adjustRightInd w:val="0"/>
        <w:spacing w:after="0" w:line="240" w:lineRule="auto"/>
        <w:rPr>
          <w:rFonts w:cstheme="minorHAnsi"/>
          <w:sz w:val="24"/>
          <w:szCs w:val="24"/>
        </w:rPr>
      </w:pPr>
      <w:r w:rsidRPr="00D102B0">
        <w:rPr>
          <w:rFonts w:cstheme="minorHAnsi"/>
          <w:sz w:val="24"/>
          <w:szCs w:val="24"/>
        </w:rPr>
        <w:t>After all presentations ask:</w:t>
      </w:r>
      <w:r w:rsidR="005643AC" w:rsidRPr="00D102B0">
        <w:rPr>
          <w:rFonts w:cstheme="minorHAnsi"/>
          <w:sz w:val="24"/>
          <w:szCs w:val="24"/>
        </w:rPr>
        <w:t xml:space="preserve"> </w:t>
      </w:r>
      <w:r w:rsidRPr="00D102B0">
        <w:rPr>
          <w:rFonts w:cstheme="minorHAnsi"/>
          <w:sz w:val="24"/>
          <w:szCs w:val="24"/>
        </w:rPr>
        <w:t>“W</w:t>
      </w:r>
      <w:r w:rsidR="005643AC" w:rsidRPr="00D102B0">
        <w:rPr>
          <w:rFonts w:cstheme="minorHAnsi"/>
          <w:sz w:val="24"/>
          <w:szCs w:val="24"/>
        </w:rPr>
        <w:t>hat did all of these examples have in common?</w:t>
      </w:r>
      <w:r w:rsidRPr="00D102B0">
        <w:rPr>
          <w:rFonts w:cstheme="minorHAnsi"/>
          <w:sz w:val="24"/>
          <w:szCs w:val="24"/>
        </w:rPr>
        <w:t>”</w:t>
      </w:r>
      <w:r w:rsidR="00D102B0" w:rsidRPr="00D102B0">
        <w:rPr>
          <w:rFonts w:cstheme="minorHAnsi"/>
          <w:sz w:val="24"/>
          <w:szCs w:val="24"/>
        </w:rPr>
        <w:t xml:space="preserve"> Have groups discuss and be ready to report out</w:t>
      </w:r>
    </w:p>
    <w:p w14:paraId="5D535745" w14:textId="634148BA" w:rsidR="005643AC" w:rsidRPr="00D102B0" w:rsidRDefault="00D102B0" w:rsidP="00D102B0">
      <w:pPr>
        <w:pStyle w:val="ListParagraph"/>
        <w:widowControl w:val="0"/>
        <w:autoSpaceDE w:val="0"/>
        <w:autoSpaceDN w:val="0"/>
        <w:adjustRightInd w:val="0"/>
        <w:spacing w:after="0" w:line="240" w:lineRule="auto"/>
        <w:rPr>
          <w:rFonts w:cstheme="minorHAnsi"/>
          <w:sz w:val="24"/>
          <w:szCs w:val="24"/>
        </w:rPr>
      </w:pPr>
      <w:r w:rsidRPr="00D102B0">
        <w:rPr>
          <w:rFonts w:cstheme="minorHAnsi"/>
          <w:sz w:val="24"/>
          <w:szCs w:val="24"/>
        </w:rPr>
        <w:t>Facilitator Note- Possible Responses: p</w:t>
      </w:r>
      <w:r w:rsidR="00973E52" w:rsidRPr="00973E52">
        <w:rPr>
          <w:rFonts w:cstheme="minorHAnsi"/>
          <w:sz w:val="24"/>
          <w:szCs w:val="24"/>
        </w:rPr>
        <w:t>eople feel less responsible in groups</w:t>
      </w:r>
      <w:r w:rsidRPr="00D102B0">
        <w:rPr>
          <w:rFonts w:cstheme="minorHAnsi"/>
          <w:sz w:val="24"/>
          <w:szCs w:val="24"/>
        </w:rPr>
        <w:t xml:space="preserve"> and d</w:t>
      </w:r>
      <w:r w:rsidR="00973E52" w:rsidRPr="00973E52">
        <w:rPr>
          <w:rFonts w:cstheme="minorHAnsi"/>
          <w:sz w:val="24"/>
          <w:szCs w:val="24"/>
        </w:rPr>
        <w:t>esire to fit in or avoid standing out</w:t>
      </w:r>
    </w:p>
    <w:p w14:paraId="74346319" w14:textId="1581E81D" w:rsidR="005D6111" w:rsidRPr="005D6111" w:rsidRDefault="005D6111" w:rsidP="00540545">
      <w:pPr>
        <w:numPr>
          <w:ilvl w:val="0"/>
          <w:numId w:val="3"/>
        </w:numPr>
        <w:pBdr>
          <w:top w:val="nil"/>
          <w:left w:val="nil"/>
          <w:bottom w:val="nil"/>
          <w:right w:val="nil"/>
          <w:between w:val="nil"/>
        </w:pBdr>
        <w:spacing w:after="0" w:line="240" w:lineRule="auto"/>
        <w:rPr>
          <w:rFonts w:cstheme="minorHAnsi"/>
          <w:sz w:val="24"/>
          <w:szCs w:val="24"/>
        </w:rPr>
      </w:pPr>
      <w:r w:rsidRPr="007E3521">
        <w:rPr>
          <w:sz w:val="24"/>
          <w:szCs w:val="24"/>
        </w:rPr>
        <w:t>Debrief the lesson</w:t>
      </w:r>
      <w:r w:rsidRPr="007962B0">
        <w:rPr>
          <w:sz w:val="24"/>
          <w:szCs w:val="24"/>
        </w:rPr>
        <w:t xml:space="preserve"> by having students write on a</w:t>
      </w:r>
      <w:r w:rsidR="00894904">
        <w:rPr>
          <w:sz w:val="24"/>
          <w:szCs w:val="24"/>
        </w:rPr>
        <w:t>n</w:t>
      </w:r>
      <w:r w:rsidRPr="007962B0">
        <w:rPr>
          <w:sz w:val="24"/>
          <w:szCs w:val="24"/>
        </w:rPr>
        <w:t xml:space="preserve"> </w:t>
      </w:r>
      <w:r w:rsidR="00894904">
        <w:rPr>
          <w:b/>
          <w:bCs/>
          <w:sz w:val="24"/>
          <w:szCs w:val="24"/>
        </w:rPr>
        <w:t>index card</w:t>
      </w:r>
      <w:r w:rsidRPr="007962B0">
        <w:rPr>
          <w:sz w:val="24"/>
          <w:szCs w:val="24"/>
        </w:rPr>
        <w:t xml:space="preserve"> </w:t>
      </w:r>
      <w:r w:rsidR="00392D6B">
        <w:rPr>
          <w:sz w:val="24"/>
          <w:szCs w:val="24"/>
        </w:rPr>
        <w:t>how they would feel if someone they knew was a victim of mob mentality</w:t>
      </w:r>
      <w:r w:rsidRPr="007962B0">
        <w:rPr>
          <w:rFonts w:eastAsia="Calibri" w:cstheme="minorHAnsi"/>
          <w:sz w:val="24"/>
          <w:szCs w:val="24"/>
        </w:rPr>
        <w:t>.</w:t>
      </w:r>
    </w:p>
    <w:p w14:paraId="03E37641" w14:textId="77777777" w:rsidR="007E3521" w:rsidRPr="007962B0" w:rsidRDefault="007E3521" w:rsidP="007E3521">
      <w:pPr>
        <w:numPr>
          <w:ilvl w:val="0"/>
          <w:numId w:val="3"/>
        </w:numPr>
        <w:pBdr>
          <w:top w:val="nil"/>
          <w:left w:val="nil"/>
          <w:bottom w:val="nil"/>
          <w:right w:val="nil"/>
          <w:between w:val="nil"/>
        </w:pBdr>
        <w:spacing w:after="0" w:line="240" w:lineRule="auto"/>
        <w:rPr>
          <w:rFonts w:cstheme="minorHAnsi"/>
          <w:sz w:val="24"/>
          <w:szCs w:val="24"/>
        </w:rPr>
      </w:pPr>
      <w:r w:rsidRPr="007962B0">
        <w:rPr>
          <w:sz w:val="24"/>
          <w:szCs w:val="24"/>
        </w:rPr>
        <w:t>Collect sticky notes as students exit the class and review to ensure they understand the content.</w:t>
      </w:r>
    </w:p>
    <w:p w14:paraId="399F7EBC" w14:textId="77777777" w:rsidR="007E3521" w:rsidRDefault="007E3521" w:rsidP="00ED2707">
      <w:pPr>
        <w:tabs>
          <w:tab w:val="left" w:pos="7563"/>
        </w:tabs>
        <w:spacing w:after="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4CA414BC" w14:textId="77777777" w:rsidR="008371B2" w:rsidRDefault="008371B2" w:rsidP="008371B2">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p w14:paraId="4DBC4890" w14:textId="77777777" w:rsidR="008371B2" w:rsidRDefault="008371B2" w:rsidP="008371B2">
      <w:pPr>
        <w:spacing w:after="0" w:line="240" w:lineRule="auto"/>
        <w:jc w:val="center"/>
        <w:rPr>
          <w:rFonts w:eastAsia="Calibri" w:cstheme="minorHAnsi"/>
          <w:bCs/>
          <w:sz w:val="24"/>
          <w:szCs w:val="24"/>
        </w:rPr>
      </w:pPr>
      <w:r>
        <w:rPr>
          <w:rFonts w:eastAsia="Calibri" w:cstheme="minorHAnsi"/>
          <w:bCs/>
          <w:sz w:val="24"/>
          <w:szCs w:val="24"/>
        </w:rPr>
        <w:t>(Middle/High School)</w:t>
      </w:r>
    </w:p>
    <w:p w14:paraId="118456B7" w14:textId="54BCE9A6" w:rsidR="00C70FFB" w:rsidRDefault="008371B2" w:rsidP="00C70FF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Mob Mentality?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4B5B665F"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0266A483" w14:textId="77777777" w:rsidR="009C78B0" w:rsidRDefault="009C78B0" w:rsidP="009C78B0">
      <w:pPr>
        <w:spacing w:after="0" w:line="240" w:lineRule="auto"/>
        <w:rPr>
          <w:rFonts w:eastAsia="Calibri" w:cstheme="minorHAnsi"/>
          <w:sz w:val="24"/>
          <w:szCs w:val="24"/>
        </w:rPr>
      </w:pPr>
    </w:p>
    <w:p w14:paraId="36C1EFCF" w14:textId="77777777" w:rsidR="009C78B0" w:rsidRPr="00D36A6B" w:rsidRDefault="009C78B0" w:rsidP="009C78B0">
      <w:pPr>
        <w:spacing w:after="0" w:line="240" w:lineRule="auto"/>
        <w:rPr>
          <w:rFonts w:eastAsia="Calibri" w:cstheme="minorHAnsi"/>
          <w:b/>
          <w:bCs/>
          <w:sz w:val="24"/>
          <w:szCs w:val="24"/>
        </w:rPr>
      </w:pPr>
      <w:r w:rsidRPr="00D36A6B">
        <w:rPr>
          <w:rFonts w:eastAsia="Calibri" w:cstheme="minorHAnsi"/>
          <w:b/>
          <w:bCs/>
          <w:sz w:val="24"/>
          <w:szCs w:val="24"/>
        </w:rPr>
        <w:t>Reading</w:t>
      </w:r>
    </w:p>
    <w:p w14:paraId="17E9E49F" w14:textId="37DF9B1B" w:rsidR="00CA5853" w:rsidRPr="00CA5853" w:rsidRDefault="00CA5853" w:rsidP="00CA5853">
      <w:pPr>
        <w:spacing w:after="0" w:line="240" w:lineRule="auto"/>
        <w:rPr>
          <w:rFonts w:eastAsia="Calibri" w:cstheme="minorHAnsi"/>
          <w:sz w:val="24"/>
          <w:szCs w:val="24"/>
        </w:rPr>
      </w:pPr>
      <w:r w:rsidRPr="00CA5853">
        <w:rPr>
          <w:rFonts w:eastAsia="Calibri" w:cstheme="minorHAnsi"/>
          <w:sz w:val="24"/>
          <w:szCs w:val="24"/>
        </w:rPr>
        <w:t>R.1</w:t>
      </w:r>
      <w:r>
        <w:rPr>
          <w:rFonts w:eastAsia="Calibri" w:cstheme="minorHAnsi"/>
          <w:sz w:val="24"/>
          <w:szCs w:val="24"/>
        </w:rPr>
        <w:t xml:space="preserve"> </w:t>
      </w:r>
      <w:r w:rsidRPr="00CA5853">
        <w:rPr>
          <w:rFonts w:eastAsia="Calibri" w:cstheme="minorHAnsi"/>
          <w:sz w:val="24"/>
          <w:szCs w:val="24"/>
        </w:rPr>
        <w:t>Read carefully to determine what the text says explicitly and to make logical inferences from it.</w:t>
      </w:r>
    </w:p>
    <w:p w14:paraId="7161C6E6" w14:textId="77777777" w:rsidR="00362B38" w:rsidRDefault="00362B38" w:rsidP="00CA5853">
      <w:pPr>
        <w:spacing w:after="0" w:line="240" w:lineRule="auto"/>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C182FA" w14:textId="77777777" w:rsidR="00922D5F" w:rsidRDefault="00922D5F" w:rsidP="00DD3CC7">
      <w:pPr>
        <w:spacing w:after="0" w:line="240" w:lineRule="auto"/>
      </w:pPr>
      <w:r>
        <w:separator/>
      </w:r>
    </w:p>
  </w:endnote>
  <w:endnote w:type="continuationSeparator" w:id="0">
    <w:p w14:paraId="2570C98B" w14:textId="77777777" w:rsidR="00922D5F" w:rsidRDefault="00922D5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DCA12E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w:t>
    </w:r>
    <w:r w:rsidR="008371B2">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1FD6EA" w14:textId="77777777" w:rsidR="00922D5F" w:rsidRDefault="00922D5F" w:rsidP="00DD3CC7">
      <w:pPr>
        <w:spacing w:after="0" w:line="240" w:lineRule="auto"/>
      </w:pPr>
      <w:r>
        <w:separator/>
      </w:r>
    </w:p>
  </w:footnote>
  <w:footnote w:type="continuationSeparator" w:id="0">
    <w:p w14:paraId="41E8E97B" w14:textId="77777777" w:rsidR="00922D5F" w:rsidRDefault="00922D5F" w:rsidP="00DD3CC7">
      <w:pPr>
        <w:spacing w:after="0" w:line="240" w:lineRule="auto"/>
      </w:pPr>
      <w:r>
        <w:continuationSeparator/>
      </w:r>
    </w:p>
  </w:footnote>
  <w:footnote w:id="1">
    <w:p w14:paraId="59185AD9" w14:textId="77777777" w:rsidR="00AC03B1" w:rsidRDefault="00AC03B1" w:rsidP="00AC03B1">
      <w:pPr>
        <w:pStyle w:val="FootnoteText"/>
      </w:pPr>
      <w:r>
        <w:rPr>
          <w:rStyle w:val="FootnoteReference"/>
        </w:rPr>
        <w:footnoteRef/>
      </w:r>
      <w:r>
        <w:t xml:space="preserve"> </w:t>
      </w:r>
      <w:r w:rsidRPr="00ED37BA">
        <w:t>https://www.merriam-webster.com/dictionary/herd%20mentality</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15697F"/>
    <w:multiLevelType w:val="hybridMultilevel"/>
    <w:tmpl w:val="A2EE1F88"/>
    <w:lvl w:ilvl="0" w:tplc="1B2CE1B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E865134"/>
    <w:multiLevelType w:val="hybridMultilevel"/>
    <w:tmpl w:val="9E22F694"/>
    <w:lvl w:ilvl="0" w:tplc="501CC232">
      <w:start w:val="1"/>
      <w:numFmt w:val="upp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1F230D"/>
    <w:multiLevelType w:val="multilevel"/>
    <w:tmpl w:val="B0DC5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3650468"/>
    <w:multiLevelType w:val="hybridMultilevel"/>
    <w:tmpl w:val="2766FA1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24EE6B29"/>
    <w:multiLevelType w:val="multilevel"/>
    <w:tmpl w:val="C2282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2B615AFC"/>
    <w:multiLevelType w:val="hybridMultilevel"/>
    <w:tmpl w:val="838C1F3E"/>
    <w:lvl w:ilvl="0" w:tplc="046629B4">
      <w:start w:val="1"/>
      <w:numFmt w:val="bullet"/>
      <w:lvlText w:val=""/>
      <w:lvlJc w:val="left"/>
      <w:pPr>
        <w:ind w:left="1080" w:hanging="360"/>
      </w:pPr>
      <w:rPr>
        <w:rFonts w:ascii="Symbol" w:hAnsi="Symbol"/>
      </w:rPr>
    </w:lvl>
    <w:lvl w:ilvl="1" w:tplc="4704D066">
      <w:start w:val="1"/>
      <w:numFmt w:val="bullet"/>
      <w:lvlText w:val=""/>
      <w:lvlJc w:val="left"/>
      <w:pPr>
        <w:ind w:left="1080" w:hanging="360"/>
      </w:pPr>
      <w:rPr>
        <w:rFonts w:ascii="Symbol" w:hAnsi="Symbol"/>
      </w:rPr>
    </w:lvl>
    <w:lvl w:ilvl="2" w:tplc="93D873E0">
      <w:start w:val="1"/>
      <w:numFmt w:val="bullet"/>
      <w:lvlText w:val=""/>
      <w:lvlJc w:val="left"/>
      <w:pPr>
        <w:ind w:left="1080" w:hanging="360"/>
      </w:pPr>
      <w:rPr>
        <w:rFonts w:ascii="Symbol" w:hAnsi="Symbol"/>
      </w:rPr>
    </w:lvl>
    <w:lvl w:ilvl="3" w:tplc="C640088C">
      <w:start w:val="1"/>
      <w:numFmt w:val="bullet"/>
      <w:lvlText w:val=""/>
      <w:lvlJc w:val="left"/>
      <w:pPr>
        <w:ind w:left="1080" w:hanging="360"/>
      </w:pPr>
      <w:rPr>
        <w:rFonts w:ascii="Symbol" w:hAnsi="Symbol"/>
      </w:rPr>
    </w:lvl>
    <w:lvl w:ilvl="4" w:tplc="5BC281CE">
      <w:start w:val="1"/>
      <w:numFmt w:val="bullet"/>
      <w:lvlText w:val=""/>
      <w:lvlJc w:val="left"/>
      <w:pPr>
        <w:ind w:left="1080" w:hanging="360"/>
      </w:pPr>
      <w:rPr>
        <w:rFonts w:ascii="Symbol" w:hAnsi="Symbol"/>
      </w:rPr>
    </w:lvl>
    <w:lvl w:ilvl="5" w:tplc="40CC3506">
      <w:start w:val="1"/>
      <w:numFmt w:val="bullet"/>
      <w:lvlText w:val=""/>
      <w:lvlJc w:val="left"/>
      <w:pPr>
        <w:ind w:left="1080" w:hanging="360"/>
      </w:pPr>
      <w:rPr>
        <w:rFonts w:ascii="Symbol" w:hAnsi="Symbol"/>
      </w:rPr>
    </w:lvl>
    <w:lvl w:ilvl="6" w:tplc="99586A80">
      <w:start w:val="1"/>
      <w:numFmt w:val="bullet"/>
      <w:lvlText w:val=""/>
      <w:lvlJc w:val="left"/>
      <w:pPr>
        <w:ind w:left="1080" w:hanging="360"/>
      </w:pPr>
      <w:rPr>
        <w:rFonts w:ascii="Symbol" w:hAnsi="Symbol"/>
      </w:rPr>
    </w:lvl>
    <w:lvl w:ilvl="7" w:tplc="2260249C">
      <w:start w:val="1"/>
      <w:numFmt w:val="bullet"/>
      <w:lvlText w:val=""/>
      <w:lvlJc w:val="left"/>
      <w:pPr>
        <w:ind w:left="1080" w:hanging="360"/>
      </w:pPr>
      <w:rPr>
        <w:rFonts w:ascii="Symbol" w:hAnsi="Symbol"/>
      </w:rPr>
    </w:lvl>
    <w:lvl w:ilvl="8" w:tplc="E6B2BEC0">
      <w:start w:val="1"/>
      <w:numFmt w:val="bullet"/>
      <w:lvlText w:val=""/>
      <w:lvlJc w:val="left"/>
      <w:pPr>
        <w:ind w:left="1080" w:hanging="360"/>
      </w:pPr>
      <w:rPr>
        <w:rFonts w:ascii="Symbol" w:hAnsi="Symbol"/>
      </w:rPr>
    </w:lvl>
  </w:abstractNum>
  <w:abstractNum w:abstractNumId="18"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DC747C"/>
    <w:multiLevelType w:val="hybridMultilevel"/>
    <w:tmpl w:val="968E2C48"/>
    <w:lvl w:ilvl="0" w:tplc="EB70D68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CB62171"/>
    <w:multiLevelType w:val="multilevel"/>
    <w:tmpl w:val="6E820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E44416F"/>
    <w:multiLevelType w:val="multilevel"/>
    <w:tmpl w:val="159AF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E4E5E8D"/>
    <w:multiLevelType w:val="multilevel"/>
    <w:tmpl w:val="24E4B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06A299E"/>
    <w:multiLevelType w:val="hybridMultilevel"/>
    <w:tmpl w:val="E722B9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4"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57E015C"/>
    <w:multiLevelType w:val="multilevel"/>
    <w:tmpl w:val="C3203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5F824B89"/>
    <w:multiLevelType w:val="multilevel"/>
    <w:tmpl w:val="44F26C7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7281994"/>
    <w:multiLevelType w:val="multilevel"/>
    <w:tmpl w:val="10A00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8005949"/>
    <w:multiLevelType w:val="hybridMultilevel"/>
    <w:tmpl w:val="534A9964"/>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C423F5A"/>
    <w:multiLevelType w:val="hybridMultilevel"/>
    <w:tmpl w:val="C8563948"/>
    <w:lvl w:ilvl="0" w:tplc="998AE3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6427CAC">
      <w:start w:val="12"/>
      <w:numFmt w:val="decimal"/>
      <w:lvlText w:val="%3"/>
      <w:lvlJc w:val="lef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3"/>
  </w:num>
  <w:num w:numId="2" w16cid:durableId="1345598185">
    <w:abstractNumId w:val="21"/>
  </w:num>
  <w:num w:numId="3" w16cid:durableId="843592318">
    <w:abstractNumId w:val="42"/>
  </w:num>
  <w:num w:numId="4" w16cid:durableId="1486125867">
    <w:abstractNumId w:val="0"/>
  </w:num>
  <w:num w:numId="5" w16cid:durableId="2010206926">
    <w:abstractNumId w:val="39"/>
  </w:num>
  <w:num w:numId="6" w16cid:durableId="1425568478">
    <w:abstractNumId w:val="27"/>
  </w:num>
  <w:num w:numId="7" w16cid:durableId="265042014">
    <w:abstractNumId w:val="2"/>
  </w:num>
  <w:num w:numId="8" w16cid:durableId="2133815192">
    <w:abstractNumId w:val="6"/>
  </w:num>
  <w:num w:numId="9" w16cid:durableId="512384444">
    <w:abstractNumId w:val="7"/>
  </w:num>
  <w:num w:numId="10" w16cid:durableId="302776394">
    <w:abstractNumId w:val="22"/>
  </w:num>
  <w:num w:numId="11" w16cid:durableId="307980689">
    <w:abstractNumId w:val="44"/>
  </w:num>
  <w:num w:numId="12" w16cid:durableId="1232040603">
    <w:abstractNumId w:val="40"/>
  </w:num>
  <w:num w:numId="13" w16cid:durableId="2088113009">
    <w:abstractNumId w:val="5"/>
  </w:num>
  <w:num w:numId="14" w16cid:durableId="540098934">
    <w:abstractNumId w:val="36"/>
  </w:num>
  <w:num w:numId="15" w16cid:durableId="1956062626">
    <w:abstractNumId w:val="24"/>
  </w:num>
  <w:num w:numId="16" w16cid:durableId="463041213">
    <w:abstractNumId w:val="28"/>
  </w:num>
  <w:num w:numId="17" w16cid:durableId="1489133243">
    <w:abstractNumId w:val="10"/>
  </w:num>
  <w:num w:numId="18" w16cid:durableId="1835343075">
    <w:abstractNumId w:val="26"/>
  </w:num>
  <w:num w:numId="19" w16cid:durableId="227690196">
    <w:abstractNumId w:val="9"/>
  </w:num>
  <w:num w:numId="20" w16cid:durableId="1691645001">
    <w:abstractNumId w:val="4"/>
  </w:num>
  <w:num w:numId="21" w16cid:durableId="1896425443">
    <w:abstractNumId w:val="8"/>
  </w:num>
  <w:num w:numId="22" w16cid:durableId="180552525">
    <w:abstractNumId w:val="19"/>
  </w:num>
  <w:num w:numId="23" w16cid:durableId="2001077248">
    <w:abstractNumId w:val="13"/>
  </w:num>
  <w:num w:numId="24" w16cid:durableId="1377698333">
    <w:abstractNumId w:val="25"/>
  </w:num>
  <w:num w:numId="25" w16cid:durableId="1629818291">
    <w:abstractNumId w:val="16"/>
  </w:num>
  <w:num w:numId="26" w16cid:durableId="1595019375">
    <w:abstractNumId w:val="20"/>
  </w:num>
  <w:num w:numId="27" w16cid:durableId="467162104">
    <w:abstractNumId w:val="11"/>
  </w:num>
  <w:num w:numId="28" w16cid:durableId="345639643">
    <w:abstractNumId w:val="18"/>
  </w:num>
  <w:num w:numId="29" w16cid:durableId="1604024078">
    <w:abstractNumId w:val="37"/>
  </w:num>
  <w:num w:numId="30" w16cid:durableId="347341358">
    <w:abstractNumId w:val="34"/>
  </w:num>
  <w:num w:numId="31" w16cid:durableId="1076896338">
    <w:abstractNumId w:val="43"/>
  </w:num>
  <w:num w:numId="32" w16cid:durableId="205341112">
    <w:abstractNumId w:val="23"/>
  </w:num>
  <w:num w:numId="33" w16cid:durableId="378214090">
    <w:abstractNumId w:val="3"/>
  </w:num>
  <w:num w:numId="34" w16cid:durableId="932325409">
    <w:abstractNumId w:val="14"/>
  </w:num>
  <w:num w:numId="35" w16cid:durableId="164561736">
    <w:abstractNumId w:val="38"/>
  </w:num>
  <w:num w:numId="36" w16cid:durableId="378864045">
    <w:abstractNumId w:val="1"/>
  </w:num>
  <w:num w:numId="37" w16cid:durableId="723062630">
    <w:abstractNumId w:val="17"/>
  </w:num>
  <w:num w:numId="38" w16cid:durableId="269552648">
    <w:abstractNumId w:val="32"/>
  </w:num>
  <w:num w:numId="39" w16cid:durableId="643779901">
    <w:abstractNumId w:val="29"/>
  </w:num>
  <w:num w:numId="40" w16cid:durableId="1454785388">
    <w:abstractNumId w:val="41"/>
  </w:num>
  <w:num w:numId="41" w16cid:durableId="833028440">
    <w:abstractNumId w:val="35"/>
  </w:num>
  <w:num w:numId="42" w16cid:durableId="871767410">
    <w:abstractNumId w:val="31"/>
  </w:num>
  <w:num w:numId="43" w16cid:durableId="750658445">
    <w:abstractNumId w:val="30"/>
  </w:num>
  <w:num w:numId="44" w16cid:durableId="185756075">
    <w:abstractNumId w:val="12"/>
  </w:num>
  <w:num w:numId="45" w16cid:durableId="77748807">
    <w:abstractNumId w:val="1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05378"/>
    <w:rsid w:val="00007E4E"/>
    <w:rsid w:val="00013E17"/>
    <w:rsid w:val="000151E3"/>
    <w:rsid w:val="00016A77"/>
    <w:rsid w:val="000171F2"/>
    <w:rsid w:val="000233A4"/>
    <w:rsid w:val="000243D2"/>
    <w:rsid w:val="000245FA"/>
    <w:rsid w:val="000257A9"/>
    <w:rsid w:val="00027E75"/>
    <w:rsid w:val="00031B31"/>
    <w:rsid w:val="00036283"/>
    <w:rsid w:val="0006498E"/>
    <w:rsid w:val="00073638"/>
    <w:rsid w:val="00080B14"/>
    <w:rsid w:val="00087C5C"/>
    <w:rsid w:val="00090CD7"/>
    <w:rsid w:val="00094AA3"/>
    <w:rsid w:val="000A6533"/>
    <w:rsid w:val="000B293A"/>
    <w:rsid w:val="000B335E"/>
    <w:rsid w:val="000C08C1"/>
    <w:rsid w:val="000C2FB9"/>
    <w:rsid w:val="000C6291"/>
    <w:rsid w:val="000D345C"/>
    <w:rsid w:val="000D498B"/>
    <w:rsid w:val="001026E3"/>
    <w:rsid w:val="00103027"/>
    <w:rsid w:val="00104D1F"/>
    <w:rsid w:val="00106BF7"/>
    <w:rsid w:val="0010781D"/>
    <w:rsid w:val="001257DE"/>
    <w:rsid w:val="001339AE"/>
    <w:rsid w:val="00135563"/>
    <w:rsid w:val="00143ABD"/>
    <w:rsid w:val="001449C9"/>
    <w:rsid w:val="00154CB5"/>
    <w:rsid w:val="001579D0"/>
    <w:rsid w:val="00160A11"/>
    <w:rsid w:val="0016105F"/>
    <w:rsid w:val="00191BD3"/>
    <w:rsid w:val="001A7902"/>
    <w:rsid w:val="001B57D3"/>
    <w:rsid w:val="001E007D"/>
    <w:rsid w:val="001E20CC"/>
    <w:rsid w:val="001F3FAB"/>
    <w:rsid w:val="001F7F87"/>
    <w:rsid w:val="00201227"/>
    <w:rsid w:val="0020314B"/>
    <w:rsid w:val="00205985"/>
    <w:rsid w:val="00211499"/>
    <w:rsid w:val="00232222"/>
    <w:rsid w:val="002323F1"/>
    <w:rsid w:val="00256479"/>
    <w:rsid w:val="00267BAD"/>
    <w:rsid w:val="00271FC6"/>
    <w:rsid w:val="00280575"/>
    <w:rsid w:val="00280645"/>
    <w:rsid w:val="00280D32"/>
    <w:rsid w:val="00282F65"/>
    <w:rsid w:val="002861F2"/>
    <w:rsid w:val="00286E13"/>
    <w:rsid w:val="00290DD9"/>
    <w:rsid w:val="002A468F"/>
    <w:rsid w:val="002A5013"/>
    <w:rsid w:val="002A533A"/>
    <w:rsid w:val="002A566F"/>
    <w:rsid w:val="002B16F1"/>
    <w:rsid w:val="002C2C9A"/>
    <w:rsid w:val="002C5B14"/>
    <w:rsid w:val="002D0660"/>
    <w:rsid w:val="002D52B2"/>
    <w:rsid w:val="002E3FC0"/>
    <w:rsid w:val="002F117D"/>
    <w:rsid w:val="002F1669"/>
    <w:rsid w:val="002F4051"/>
    <w:rsid w:val="002F592B"/>
    <w:rsid w:val="003032CB"/>
    <w:rsid w:val="0030592E"/>
    <w:rsid w:val="00330489"/>
    <w:rsid w:val="00335958"/>
    <w:rsid w:val="00337103"/>
    <w:rsid w:val="003425EC"/>
    <w:rsid w:val="00346335"/>
    <w:rsid w:val="00350316"/>
    <w:rsid w:val="00362B38"/>
    <w:rsid w:val="00365682"/>
    <w:rsid w:val="00366011"/>
    <w:rsid w:val="0037012C"/>
    <w:rsid w:val="003746EA"/>
    <w:rsid w:val="003864BE"/>
    <w:rsid w:val="003868E1"/>
    <w:rsid w:val="003909D8"/>
    <w:rsid w:val="00391C14"/>
    <w:rsid w:val="00392D6B"/>
    <w:rsid w:val="003A12B3"/>
    <w:rsid w:val="003B6752"/>
    <w:rsid w:val="003B6AEE"/>
    <w:rsid w:val="003C58D3"/>
    <w:rsid w:val="003D1026"/>
    <w:rsid w:val="003E2BA1"/>
    <w:rsid w:val="00401FA3"/>
    <w:rsid w:val="00402126"/>
    <w:rsid w:val="00406356"/>
    <w:rsid w:val="00407C2B"/>
    <w:rsid w:val="00412906"/>
    <w:rsid w:val="00412D98"/>
    <w:rsid w:val="004409AB"/>
    <w:rsid w:val="00441985"/>
    <w:rsid w:val="004442EF"/>
    <w:rsid w:val="00447F51"/>
    <w:rsid w:val="00466D48"/>
    <w:rsid w:val="00467D85"/>
    <w:rsid w:val="00471CB9"/>
    <w:rsid w:val="00473650"/>
    <w:rsid w:val="00474927"/>
    <w:rsid w:val="0048370B"/>
    <w:rsid w:val="00484497"/>
    <w:rsid w:val="004903A8"/>
    <w:rsid w:val="004B0FD8"/>
    <w:rsid w:val="004C1842"/>
    <w:rsid w:val="004C3A07"/>
    <w:rsid w:val="004C4E8D"/>
    <w:rsid w:val="004C78EF"/>
    <w:rsid w:val="004E062C"/>
    <w:rsid w:val="004E5DF2"/>
    <w:rsid w:val="004F22B3"/>
    <w:rsid w:val="004F3387"/>
    <w:rsid w:val="00503BCF"/>
    <w:rsid w:val="00504898"/>
    <w:rsid w:val="0051495E"/>
    <w:rsid w:val="00517F35"/>
    <w:rsid w:val="00527478"/>
    <w:rsid w:val="00532F27"/>
    <w:rsid w:val="00540545"/>
    <w:rsid w:val="005423B3"/>
    <w:rsid w:val="0054249F"/>
    <w:rsid w:val="0054297A"/>
    <w:rsid w:val="005643AC"/>
    <w:rsid w:val="005738D7"/>
    <w:rsid w:val="00580D73"/>
    <w:rsid w:val="00582C01"/>
    <w:rsid w:val="005928DC"/>
    <w:rsid w:val="005C1A5A"/>
    <w:rsid w:val="005C1E4E"/>
    <w:rsid w:val="005D543A"/>
    <w:rsid w:val="005D6111"/>
    <w:rsid w:val="005E369F"/>
    <w:rsid w:val="005F7A1E"/>
    <w:rsid w:val="00603B7D"/>
    <w:rsid w:val="006046EB"/>
    <w:rsid w:val="006057A5"/>
    <w:rsid w:val="00611F31"/>
    <w:rsid w:val="00613078"/>
    <w:rsid w:val="006172F8"/>
    <w:rsid w:val="00623DEA"/>
    <w:rsid w:val="0062679B"/>
    <w:rsid w:val="00627053"/>
    <w:rsid w:val="00633211"/>
    <w:rsid w:val="006333CD"/>
    <w:rsid w:val="006349C5"/>
    <w:rsid w:val="00634BCB"/>
    <w:rsid w:val="00637E53"/>
    <w:rsid w:val="00644905"/>
    <w:rsid w:val="00644CD8"/>
    <w:rsid w:val="00654ACD"/>
    <w:rsid w:val="00660D53"/>
    <w:rsid w:val="0066398A"/>
    <w:rsid w:val="006642E6"/>
    <w:rsid w:val="0066538A"/>
    <w:rsid w:val="0067693C"/>
    <w:rsid w:val="00683535"/>
    <w:rsid w:val="00692680"/>
    <w:rsid w:val="00692A50"/>
    <w:rsid w:val="006B7CF5"/>
    <w:rsid w:val="006C0B0C"/>
    <w:rsid w:val="006C6248"/>
    <w:rsid w:val="006C790B"/>
    <w:rsid w:val="006E2849"/>
    <w:rsid w:val="006E5969"/>
    <w:rsid w:val="006F063F"/>
    <w:rsid w:val="006F1F70"/>
    <w:rsid w:val="006F6AAB"/>
    <w:rsid w:val="00702573"/>
    <w:rsid w:val="00702EF8"/>
    <w:rsid w:val="00703E26"/>
    <w:rsid w:val="00707E96"/>
    <w:rsid w:val="00711897"/>
    <w:rsid w:val="00712127"/>
    <w:rsid w:val="00722294"/>
    <w:rsid w:val="0072681E"/>
    <w:rsid w:val="00735F74"/>
    <w:rsid w:val="00742587"/>
    <w:rsid w:val="00742C03"/>
    <w:rsid w:val="0074777F"/>
    <w:rsid w:val="00757F51"/>
    <w:rsid w:val="00770754"/>
    <w:rsid w:val="007811E4"/>
    <w:rsid w:val="007911CF"/>
    <w:rsid w:val="0079382D"/>
    <w:rsid w:val="00793882"/>
    <w:rsid w:val="00794313"/>
    <w:rsid w:val="007962B0"/>
    <w:rsid w:val="007A79EF"/>
    <w:rsid w:val="007B461E"/>
    <w:rsid w:val="007C0EAA"/>
    <w:rsid w:val="007C6B03"/>
    <w:rsid w:val="007D30A2"/>
    <w:rsid w:val="007E1D03"/>
    <w:rsid w:val="007E3521"/>
    <w:rsid w:val="007E53A7"/>
    <w:rsid w:val="007E574B"/>
    <w:rsid w:val="007F2C6A"/>
    <w:rsid w:val="007F6B68"/>
    <w:rsid w:val="00805074"/>
    <w:rsid w:val="0080591D"/>
    <w:rsid w:val="00810795"/>
    <w:rsid w:val="008112F3"/>
    <w:rsid w:val="00813143"/>
    <w:rsid w:val="00817815"/>
    <w:rsid w:val="00824D64"/>
    <w:rsid w:val="0083077F"/>
    <w:rsid w:val="008371B2"/>
    <w:rsid w:val="00842A95"/>
    <w:rsid w:val="008475CD"/>
    <w:rsid w:val="00854095"/>
    <w:rsid w:val="00855B8A"/>
    <w:rsid w:val="00884409"/>
    <w:rsid w:val="00884D7F"/>
    <w:rsid w:val="00894904"/>
    <w:rsid w:val="00895C0B"/>
    <w:rsid w:val="008B2FF4"/>
    <w:rsid w:val="008C7DD0"/>
    <w:rsid w:val="008D0F77"/>
    <w:rsid w:val="008E20E2"/>
    <w:rsid w:val="008E2B1A"/>
    <w:rsid w:val="008E7918"/>
    <w:rsid w:val="008F42C0"/>
    <w:rsid w:val="009006DD"/>
    <w:rsid w:val="009013F7"/>
    <w:rsid w:val="009070E8"/>
    <w:rsid w:val="0091546D"/>
    <w:rsid w:val="00922D5F"/>
    <w:rsid w:val="009302B3"/>
    <w:rsid w:val="009326F3"/>
    <w:rsid w:val="0094008F"/>
    <w:rsid w:val="00944671"/>
    <w:rsid w:val="0094601E"/>
    <w:rsid w:val="0095152E"/>
    <w:rsid w:val="00953B06"/>
    <w:rsid w:val="0096500A"/>
    <w:rsid w:val="0096504A"/>
    <w:rsid w:val="00971B3C"/>
    <w:rsid w:val="00973E52"/>
    <w:rsid w:val="009753F0"/>
    <w:rsid w:val="00977342"/>
    <w:rsid w:val="00977A39"/>
    <w:rsid w:val="009901E5"/>
    <w:rsid w:val="009A2EBF"/>
    <w:rsid w:val="009B25EF"/>
    <w:rsid w:val="009C0F69"/>
    <w:rsid w:val="009C12E6"/>
    <w:rsid w:val="009C3556"/>
    <w:rsid w:val="009C5929"/>
    <w:rsid w:val="009C7775"/>
    <w:rsid w:val="009C78B0"/>
    <w:rsid w:val="009D0224"/>
    <w:rsid w:val="009E1D55"/>
    <w:rsid w:val="009E252A"/>
    <w:rsid w:val="009E3356"/>
    <w:rsid w:val="009F0F50"/>
    <w:rsid w:val="009F1C82"/>
    <w:rsid w:val="00A01395"/>
    <w:rsid w:val="00A0384F"/>
    <w:rsid w:val="00A04244"/>
    <w:rsid w:val="00A1490D"/>
    <w:rsid w:val="00A23091"/>
    <w:rsid w:val="00A2545B"/>
    <w:rsid w:val="00A31305"/>
    <w:rsid w:val="00A417A9"/>
    <w:rsid w:val="00A44C66"/>
    <w:rsid w:val="00A47A9B"/>
    <w:rsid w:val="00A53EDD"/>
    <w:rsid w:val="00A54C66"/>
    <w:rsid w:val="00A567E2"/>
    <w:rsid w:val="00A5798A"/>
    <w:rsid w:val="00A6083E"/>
    <w:rsid w:val="00A617EF"/>
    <w:rsid w:val="00A6454B"/>
    <w:rsid w:val="00A90BE2"/>
    <w:rsid w:val="00A94926"/>
    <w:rsid w:val="00A96F06"/>
    <w:rsid w:val="00A97866"/>
    <w:rsid w:val="00AA27C5"/>
    <w:rsid w:val="00AA7A88"/>
    <w:rsid w:val="00AB40B8"/>
    <w:rsid w:val="00AB4FB7"/>
    <w:rsid w:val="00AC03B1"/>
    <w:rsid w:val="00AC26D2"/>
    <w:rsid w:val="00AD0878"/>
    <w:rsid w:val="00AD4EE8"/>
    <w:rsid w:val="00AE4C84"/>
    <w:rsid w:val="00AE615C"/>
    <w:rsid w:val="00AE6D1D"/>
    <w:rsid w:val="00AE72E7"/>
    <w:rsid w:val="00AF6422"/>
    <w:rsid w:val="00B02B89"/>
    <w:rsid w:val="00B12631"/>
    <w:rsid w:val="00B16605"/>
    <w:rsid w:val="00B25894"/>
    <w:rsid w:val="00B2747B"/>
    <w:rsid w:val="00B414BF"/>
    <w:rsid w:val="00B45650"/>
    <w:rsid w:val="00B52AE2"/>
    <w:rsid w:val="00B52E2D"/>
    <w:rsid w:val="00B57020"/>
    <w:rsid w:val="00B71A83"/>
    <w:rsid w:val="00B76E65"/>
    <w:rsid w:val="00B809FF"/>
    <w:rsid w:val="00B9095A"/>
    <w:rsid w:val="00B9763A"/>
    <w:rsid w:val="00BA11E0"/>
    <w:rsid w:val="00BA1AFE"/>
    <w:rsid w:val="00BB0AD8"/>
    <w:rsid w:val="00BB336D"/>
    <w:rsid w:val="00BC1420"/>
    <w:rsid w:val="00BD373F"/>
    <w:rsid w:val="00BD69B5"/>
    <w:rsid w:val="00BE1B92"/>
    <w:rsid w:val="00BE23CC"/>
    <w:rsid w:val="00BE317A"/>
    <w:rsid w:val="00BE6086"/>
    <w:rsid w:val="00C0030B"/>
    <w:rsid w:val="00C03864"/>
    <w:rsid w:val="00C039D3"/>
    <w:rsid w:val="00C22813"/>
    <w:rsid w:val="00C347FB"/>
    <w:rsid w:val="00C423A2"/>
    <w:rsid w:val="00C43363"/>
    <w:rsid w:val="00C43654"/>
    <w:rsid w:val="00C622DA"/>
    <w:rsid w:val="00C63EFC"/>
    <w:rsid w:val="00C652CC"/>
    <w:rsid w:val="00C6562B"/>
    <w:rsid w:val="00C6723B"/>
    <w:rsid w:val="00C70FFB"/>
    <w:rsid w:val="00C72179"/>
    <w:rsid w:val="00C8231F"/>
    <w:rsid w:val="00C97056"/>
    <w:rsid w:val="00CA1FDF"/>
    <w:rsid w:val="00CA5040"/>
    <w:rsid w:val="00CA5853"/>
    <w:rsid w:val="00CB0DF8"/>
    <w:rsid w:val="00CB1976"/>
    <w:rsid w:val="00CB429A"/>
    <w:rsid w:val="00CB5106"/>
    <w:rsid w:val="00CB6106"/>
    <w:rsid w:val="00CB6EBF"/>
    <w:rsid w:val="00CD4B54"/>
    <w:rsid w:val="00CD7F5B"/>
    <w:rsid w:val="00CF6F52"/>
    <w:rsid w:val="00D06DB1"/>
    <w:rsid w:val="00D102B0"/>
    <w:rsid w:val="00D12838"/>
    <w:rsid w:val="00D15ACF"/>
    <w:rsid w:val="00D32C21"/>
    <w:rsid w:val="00D468D3"/>
    <w:rsid w:val="00D55F75"/>
    <w:rsid w:val="00D6505C"/>
    <w:rsid w:val="00D670CB"/>
    <w:rsid w:val="00D73D03"/>
    <w:rsid w:val="00D833C0"/>
    <w:rsid w:val="00D84C28"/>
    <w:rsid w:val="00D84C8D"/>
    <w:rsid w:val="00D858BC"/>
    <w:rsid w:val="00D95427"/>
    <w:rsid w:val="00DA50F1"/>
    <w:rsid w:val="00DA5D16"/>
    <w:rsid w:val="00DB0CDE"/>
    <w:rsid w:val="00DB777F"/>
    <w:rsid w:val="00DC0544"/>
    <w:rsid w:val="00DC7F18"/>
    <w:rsid w:val="00DD2252"/>
    <w:rsid w:val="00DD3CC7"/>
    <w:rsid w:val="00DD7F10"/>
    <w:rsid w:val="00DE0895"/>
    <w:rsid w:val="00DE0E60"/>
    <w:rsid w:val="00DE0E88"/>
    <w:rsid w:val="00DF2927"/>
    <w:rsid w:val="00E00A0D"/>
    <w:rsid w:val="00E064F3"/>
    <w:rsid w:val="00E174C0"/>
    <w:rsid w:val="00E221C5"/>
    <w:rsid w:val="00E234BC"/>
    <w:rsid w:val="00E26288"/>
    <w:rsid w:val="00E2785B"/>
    <w:rsid w:val="00E35E15"/>
    <w:rsid w:val="00E504AC"/>
    <w:rsid w:val="00E51FBF"/>
    <w:rsid w:val="00E7236D"/>
    <w:rsid w:val="00E73995"/>
    <w:rsid w:val="00E753D6"/>
    <w:rsid w:val="00E842CC"/>
    <w:rsid w:val="00E8540B"/>
    <w:rsid w:val="00E93168"/>
    <w:rsid w:val="00E9344E"/>
    <w:rsid w:val="00E9579B"/>
    <w:rsid w:val="00E962DD"/>
    <w:rsid w:val="00E9635D"/>
    <w:rsid w:val="00E976B8"/>
    <w:rsid w:val="00EA328C"/>
    <w:rsid w:val="00EA37F0"/>
    <w:rsid w:val="00EB0D8E"/>
    <w:rsid w:val="00EC1199"/>
    <w:rsid w:val="00EC258E"/>
    <w:rsid w:val="00EC6AB3"/>
    <w:rsid w:val="00ED2707"/>
    <w:rsid w:val="00ED37BA"/>
    <w:rsid w:val="00ED3F4B"/>
    <w:rsid w:val="00ED40C7"/>
    <w:rsid w:val="00ED672A"/>
    <w:rsid w:val="00EE1815"/>
    <w:rsid w:val="00EF3422"/>
    <w:rsid w:val="00EF3E2B"/>
    <w:rsid w:val="00F05208"/>
    <w:rsid w:val="00F10B54"/>
    <w:rsid w:val="00F11A3E"/>
    <w:rsid w:val="00F16AD8"/>
    <w:rsid w:val="00F16FB9"/>
    <w:rsid w:val="00F26D13"/>
    <w:rsid w:val="00F30645"/>
    <w:rsid w:val="00F35472"/>
    <w:rsid w:val="00F41C41"/>
    <w:rsid w:val="00F50DF2"/>
    <w:rsid w:val="00F52202"/>
    <w:rsid w:val="00F5382F"/>
    <w:rsid w:val="00F748ED"/>
    <w:rsid w:val="00F87378"/>
    <w:rsid w:val="00F90C94"/>
    <w:rsid w:val="00F923FC"/>
    <w:rsid w:val="00FA72A1"/>
    <w:rsid w:val="00FB4D1F"/>
    <w:rsid w:val="00FB6EBB"/>
    <w:rsid w:val="00FC36B0"/>
    <w:rsid w:val="00FC402D"/>
    <w:rsid w:val="00FC669D"/>
    <w:rsid w:val="00FD115E"/>
    <w:rsid w:val="00FD5560"/>
    <w:rsid w:val="00FE0FB4"/>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973E5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semiHidden/>
    <w:rsid w:val="00973E52"/>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X6kWygqR0L8&amp;t=83s"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07E4E"/>
    <w:rsid w:val="00031B31"/>
    <w:rsid w:val="00087C5C"/>
    <w:rsid w:val="000D3761"/>
    <w:rsid w:val="001026E3"/>
    <w:rsid w:val="002A5D83"/>
    <w:rsid w:val="002B16F1"/>
    <w:rsid w:val="003032CB"/>
    <w:rsid w:val="00335958"/>
    <w:rsid w:val="00366011"/>
    <w:rsid w:val="003868E1"/>
    <w:rsid w:val="003A12B3"/>
    <w:rsid w:val="00416EBD"/>
    <w:rsid w:val="004E596A"/>
    <w:rsid w:val="005D6817"/>
    <w:rsid w:val="00621D14"/>
    <w:rsid w:val="006333CD"/>
    <w:rsid w:val="00654ACD"/>
    <w:rsid w:val="00683059"/>
    <w:rsid w:val="00712127"/>
    <w:rsid w:val="00735F74"/>
    <w:rsid w:val="00742C03"/>
    <w:rsid w:val="007811E4"/>
    <w:rsid w:val="00794313"/>
    <w:rsid w:val="00824D64"/>
    <w:rsid w:val="008475CD"/>
    <w:rsid w:val="0091546D"/>
    <w:rsid w:val="00930C04"/>
    <w:rsid w:val="00A47A9B"/>
    <w:rsid w:val="00AB40B8"/>
    <w:rsid w:val="00AD5973"/>
    <w:rsid w:val="00B76E65"/>
    <w:rsid w:val="00BB336D"/>
    <w:rsid w:val="00C03864"/>
    <w:rsid w:val="00CA0E8D"/>
    <w:rsid w:val="00CB1976"/>
    <w:rsid w:val="00CD7F5B"/>
    <w:rsid w:val="00D356CF"/>
    <w:rsid w:val="00DB6322"/>
    <w:rsid w:val="00DC2F0F"/>
    <w:rsid w:val="00E064F3"/>
    <w:rsid w:val="00E9579B"/>
    <w:rsid w:val="00F11A3E"/>
    <w:rsid w:val="00F367F6"/>
    <w:rsid w:val="00F5382F"/>
    <w:rsid w:val="00F90C94"/>
    <w:rsid w:val="00FC402D"/>
    <w:rsid w:val="00FC66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582</TotalTime>
  <Pages>3</Pages>
  <Words>829</Words>
  <Characters>5631</Characters>
  <Application>Microsoft Office Word</Application>
  <DocSecurity>0</DocSecurity>
  <Lines>134</Lines>
  <Paragraphs>105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48</cp:revision>
  <dcterms:created xsi:type="dcterms:W3CDTF">2025-02-26T21:08:00Z</dcterms:created>
  <dcterms:modified xsi:type="dcterms:W3CDTF">2026-03-23T19:19:00Z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