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0693960" w14:textId="77777777" w:rsidR="00D525BC" w:rsidRPr="00FD4BDB" w:rsidRDefault="00DD3CC7" w:rsidP="00DD3CC7">
      <w:pPr>
        <w:jc w:val="center"/>
        <w:rPr>
          <w:rFonts w:cstheme="minorHAnsi"/>
          <w:sz w:val="24"/>
          <w:szCs w:val="24"/>
        </w:rPr>
      </w:pPr>
      <w:r w:rsidRPr="00FD4BDB">
        <w:rPr>
          <w:rFonts w:cstheme="minorHAnsi"/>
          <w:b/>
          <w:noProof/>
          <w:sz w:val="24"/>
          <w:szCs w:val="24"/>
        </w:rPr>
        <w:drawing>
          <wp:inline distT="0" distB="0" distL="0" distR="0" wp14:anchorId="633938C3" wp14:editId="254385EB">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FCB08F1" w14:textId="7DCE64F0" w:rsidR="00DD3CC7" w:rsidRPr="00FD4BDB" w:rsidRDefault="00DD3CC7" w:rsidP="00DD3CC7">
      <w:pPr>
        <w:pBdr>
          <w:bottom w:val="single" w:sz="4" w:space="2" w:color="auto"/>
        </w:pBdr>
        <w:spacing w:after="0" w:line="240" w:lineRule="auto"/>
        <w:jc w:val="center"/>
        <w:rPr>
          <w:rFonts w:eastAsia="Calibri" w:cstheme="minorHAnsi"/>
          <w:sz w:val="24"/>
          <w:szCs w:val="24"/>
        </w:rPr>
      </w:pPr>
      <w:r w:rsidRPr="00FD4BDB">
        <w:rPr>
          <w:rFonts w:eastAsia="Calibri" w:cstheme="minorHAnsi"/>
          <w:sz w:val="24"/>
          <w:szCs w:val="24"/>
        </w:rPr>
        <w:t xml:space="preserve">The Law-Related Education Academy is </w:t>
      </w:r>
      <w:r w:rsidR="00E906F4">
        <w:rPr>
          <w:rFonts w:eastAsia="Calibri" w:cstheme="minorHAnsi"/>
          <w:sz w:val="24"/>
          <w:szCs w:val="24"/>
        </w:rPr>
        <w:t>facilitated</w:t>
      </w:r>
      <w:r w:rsidR="00E906F4" w:rsidRPr="00FD4BDB">
        <w:rPr>
          <w:rFonts w:eastAsia="Calibri" w:cstheme="minorHAnsi"/>
          <w:sz w:val="24"/>
          <w:szCs w:val="24"/>
        </w:rPr>
        <w:t xml:space="preserve"> </w:t>
      </w:r>
      <w:r w:rsidRPr="00FD4BDB">
        <w:rPr>
          <w:rFonts w:eastAsia="Calibri" w:cstheme="minorHAnsi"/>
          <w:sz w:val="24"/>
          <w:szCs w:val="24"/>
        </w:rPr>
        <w:t>by the Arizona Foundation for Legal Services &amp; Education with funding made possible by the Arizona Department of Education School Safety Program.</w:t>
      </w:r>
    </w:p>
    <w:p w14:paraId="6B22E30F" w14:textId="77777777" w:rsidR="00DD3CC7" w:rsidRPr="00FD4BDB" w:rsidRDefault="00DD3CC7" w:rsidP="00DD3CC7">
      <w:pPr>
        <w:spacing w:after="0" w:line="240" w:lineRule="auto"/>
        <w:jc w:val="center"/>
        <w:rPr>
          <w:rFonts w:eastAsia="Calibri" w:cstheme="minorHAnsi"/>
          <w:b/>
          <w:bCs/>
          <w:sz w:val="24"/>
          <w:szCs w:val="24"/>
          <w:u w:val="single"/>
        </w:rPr>
      </w:pPr>
    </w:p>
    <w:p w14:paraId="346DAAAA" w14:textId="77777777" w:rsidR="00326AC7" w:rsidRPr="00FD4BDB" w:rsidRDefault="00326AC7" w:rsidP="00326AC7">
      <w:pPr>
        <w:spacing w:after="0" w:line="240" w:lineRule="auto"/>
        <w:jc w:val="center"/>
        <w:rPr>
          <w:rFonts w:eastAsia="Calibri" w:cstheme="minorHAnsi"/>
          <w:b/>
          <w:bCs/>
          <w:sz w:val="24"/>
          <w:szCs w:val="24"/>
        </w:rPr>
      </w:pPr>
      <w:r w:rsidRPr="00FD4BDB">
        <w:rPr>
          <w:rFonts w:eastAsia="Calibri" w:cstheme="minorHAnsi"/>
          <w:b/>
          <w:bCs/>
          <w:sz w:val="24"/>
          <w:szCs w:val="24"/>
        </w:rPr>
        <w:t>“Discouraging Violence Through Healthy Communications”: Academy</w:t>
      </w:r>
    </w:p>
    <w:p w14:paraId="1D6BF25D" w14:textId="3181DD58" w:rsidR="001A4892" w:rsidRDefault="00E906F4" w:rsidP="001A4892">
      <w:pPr>
        <w:spacing w:after="0" w:line="240" w:lineRule="auto"/>
        <w:jc w:val="center"/>
        <w:rPr>
          <w:rFonts w:eastAsia="Calibri" w:cstheme="minorHAnsi"/>
          <w:bCs/>
          <w:sz w:val="24"/>
          <w:szCs w:val="24"/>
        </w:rPr>
      </w:pPr>
      <w:r w:rsidRPr="00FD4BDB" w:rsidDel="00E906F4">
        <w:rPr>
          <w:rFonts w:eastAsia="Calibri" w:cstheme="minorHAnsi"/>
          <w:b/>
          <w:bCs/>
          <w:sz w:val="24"/>
          <w:szCs w:val="24"/>
        </w:rPr>
        <w:t xml:space="preserve"> </w:t>
      </w:r>
      <w:r w:rsidR="00326AC7" w:rsidRPr="00FD4BDB">
        <w:rPr>
          <w:rFonts w:eastAsia="Calibri" w:cstheme="minorHAnsi"/>
          <w:bCs/>
          <w:sz w:val="24"/>
          <w:szCs w:val="24"/>
        </w:rPr>
        <w:t>(Middle/High)</w:t>
      </w:r>
    </w:p>
    <w:p w14:paraId="513D8E76" w14:textId="77777777" w:rsidR="00326AC7" w:rsidRDefault="00577A3D" w:rsidP="001A4892">
      <w:pPr>
        <w:spacing w:after="0" w:line="240" w:lineRule="auto"/>
        <w:jc w:val="center"/>
        <w:rPr>
          <w:rFonts w:eastAsia="Times New Roman" w:cstheme="minorHAnsi"/>
          <w:b/>
          <w:color w:val="000000"/>
          <w:sz w:val="24"/>
          <w:szCs w:val="24"/>
        </w:rPr>
      </w:pPr>
      <w:r>
        <w:rPr>
          <w:rFonts w:eastAsia="Times New Roman" w:cstheme="minorHAnsi"/>
          <w:b/>
          <w:color w:val="000000"/>
          <w:sz w:val="24"/>
          <w:szCs w:val="24"/>
        </w:rPr>
        <w:t>Avoiding Verbal Assault</w:t>
      </w:r>
      <w:r w:rsidR="00E906F4">
        <w:rPr>
          <w:rFonts w:eastAsia="Times New Roman" w:cstheme="minorHAnsi"/>
          <w:b/>
          <w:color w:val="000000"/>
          <w:sz w:val="24"/>
          <w:szCs w:val="24"/>
        </w:rPr>
        <w:t xml:space="preserve"> Lesson Plan</w:t>
      </w:r>
    </w:p>
    <w:p w14:paraId="65F8B8B9" w14:textId="77777777" w:rsidR="00DD7A82" w:rsidRDefault="00DD7A82" w:rsidP="00DD7A82">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44FF1C44" w14:textId="77777777" w:rsidR="00DD7A82" w:rsidRPr="00FD4BDB" w:rsidRDefault="00DD7A82" w:rsidP="001A4892">
      <w:pPr>
        <w:spacing w:after="0" w:line="240" w:lineRule="auto"/>
        <w:jc w:val="center"/>
        <w:rPr>
          <w:rFonts w:eastAsia="Times New Roman" w:cstheme="minorHAnsi"/>
          <w:b/>
          <w:color w:val="000000"/>
          <w:sz w:val="24"/>
          <w:szCs w:val="24"/>
        </w:rPr>
      </w:pPr>
    </w:p>
    <w:p w14:paraId="418F12F1" w14:textId="77777777" w:rsidR="00AC429E" w:rsidRPr="00FD4BDB" w:rsidRDefault="00AC429E" w:rsidP="00DD3CC7">
      <w:pPr>
        <w:spacing w:after="0" w:line="240" w:lineRule="auto"/>
        <w:jc w:val="center"/>
        <w:rPr>
          <w:rFonts w:eastAsia="Calibri" w:cstheme="minorHAnsi"/>
          <w:bCs/>
          <w:sz w:val="24"/>
          <w:szCs w:val="24"/>
        </w:rPr>
      </w:pPr>
    </w:p>
    <w:p w14:paraId="28D68BBB" w14:textId="77777777" w:rsidR="00DD3CC7" w:rsidRDefault="00DD3CC7" w:rsidP="00A8139C">
      <w:pPr>
        <w:spacing w:after="0" w:line="240" w:lineRule="auto"/>
        <w:rPr>
          <w:rFonts w:eastAsia="Calibri" w:cstheme="minorHAnsi"/>
          <w:b/>
          <w:bCs/>
          <w:sz w:val="24"/>
          <w:szCs w:val="24"/>
        </w:rPr>
      </w:pPr>
      <w:r w:rsidRPr="00FD4BDB">
        <w:rPr>
          <w:rFonts w:eastAsia="Calibri" w:cstheme="minorHAnsi"/>
          <w:b/>
          <w:bCs/>
          <w:sz w:val="24"/>
          <w:szCs w:val="24"/>
        </w:rPr>
        <w:t xml:space="preserve">Objectives:  Students </w:t>
      </w:r>
      <w:r w:rsidR="00A8139C">
        <w:rPr>
          <w:rFonts w:eastAsia="Calibri" w:cstheme="minorHAnsi"/>
          <w:b/>
          <w:bCs/>
          <w:sz w:val="24"/>
          <w:szCs w:val="24"/>
        </w:rPr>
        <w:t>will…</w:t>
      </w:r>
    </w:p>
    <w:p w14:paraId="49BB5927" w14:textId="77777777" w:rsidR="00A8139C" w:rsidRPr="00A8139C" w:rsidRDefault="00A8139C" w:rsidP="00A8139C">
      <w:pPr>
        <w:pStyle w:val="ListParagraph"/>
        <w:numPr>
          <w:ilvl w:val="0"/>
          <w:numId w:val="29"/>
        </w:numPr>
        <w:spacing w:after="0" w:line="240" w:lineRule="auto"/>
        <w:rPr>
          <w:rFonts w:eastAsia="Calibri" w:cstheme="minorHAnsi"/>
          <w:bCs/>
          <w:sz w:val="24"/>
          <w:szCs w:val="24"/>
        </w:rPr>
      </w:pPr>
      <w:r w:rsidRPr="00A8139C">
        <w:rPr>
          <w:rFonts w:eastAsia="Calibri" w:cstheme="minorHAnsi"/>
          <w:bCs/>
          <w:sz w:val="24"/>
          <w:szCs w:val="24"/>
        </w:rPr>
        <w:t>Understand how verbal assaults can lead to physical aggression</w:t>
      </w:r>
    </w:p>
    <w:p w14:paraId="33580D4D" w14:textId="77777777" w:rsidR="00A8139C" w:rsidRPr="00A8139C" w:rsidRDefault="00A8139C" w:rsidP="00A8139C">
      <w:pPr>
        <w:pStyle w:val="ListParagraph"/>
        <w:numPr>
          <w:ilvl w:val="0"/>
          <w:numId w:val="29"/>
        </w:numPr>
        <w:spacing w:after="0" w:line="240" w:lineRule="auto"/>
        <w:rPr>
          <w:rFonts w:eastAsia="Calibri" w:cstheme="minorHAnsi"/>
          <w:bCs/>
          <w:sz w:val="24"/>
          <w:szCs w:val="24"/>
        </w:rPr>
      </w:pPr>
      <w:r w:rsidRPr="00A8139C">
        <w:rPr>
          <w:rFonts w:eastAsia="Calibri" w:cstheme="minorHAnsi"/>
          <w:bCs/>
          <w:sz w:val="24"/>
          <w:szCs w:val="24"/>
        </w:rPr>
        <w:t xml:space="preserve">Learn </w:t>
      </w:r>
      <w:r>
        <w:rPr>
          <w:rFonts w:eastAsia="Calibri" w:cstheme="minorHAnsi"/>
          <w:bCs/>
          <w:sz w:val="24"/>
          <w:szCs w:val="24"/>
        </w:rPr>
        <w:t>the forms of verbal assault and the consequences</w:t>
      </w:r>
    </w:p>
    <w:p w14:paraId="54031E89" w14:textId="77777777" w:rsidR="00A8139C" w:rsidRPr="00A8139C" w:rsidRDefault="00A8139C" w:rsidP="00A8139C">
      <w:pPr>
        <w:pStyle w:val="ListParagraph"/>
        <w:numPr>
          <w:ilvl w:val="0"/>
          <w:numId w:val="29"/>
        </w:numPr>
        <w:spacing w:after="0" w:line="240" w:lineRule="auto"/>
        <w:rPr>
          <w:rFonts w:eastAsia="Calibri" w:cstheme="minorHAnsi"/>
          <w:bCs/>
          <w:sz w:val="24"/>
          <w:szCs w:val="24"/>
        </w:rPr>
      </w:pPr>
      <w:r w:rsidRPr="00A8139C">
        <w:rPr>
          <w:rFonts w:eastAsia="Calibri" w:cstheme="minorHAnsi"/>
          <w:bCs/>
          <w:sz w:val="24"/>
          <w:szCs w:val="24"/>
        </w:rPr>
        <w:t xml:space="preserve">Apply safe alternatives to using </w:t>
      </w:r>
      <w:r w:rsidR="00577A3D">
        <w:rPr>
          <w:rFonts w:eastAsia="Calibri" w:cstheme="minorHAnsi"/>
          <w:bCs/>
          <w:sz w:val="24"/>
          <w:szCs w:val="24"/>
        </w:rPr>
        <w:t>verbal aggression</w:t>
      </w:r>
      <w:r w:rsidRPr="00A8139C">
        <w:rPr>
          <w:rFonts w:eastAsia="Calibri" w:cstheme="minorHAnsi"/>
          <w:bCs/>
          <w:sz w:val="24"/>
          <w:szCs w:val="24"/>
        </w:rPr>
        <w:t xml:space="preserve"> to resolve conflicts</w:t>
      </w:r>
    </w:p>
    <w:p w14:paraId="16B74643" w14:textId="77777777" w:rsidR="00032BD3" w:rsidRPr="00FD4BDB" w:rsidRDefault="00032BD3" w:rsidP="007D60DC">
      <w:pPr>
        <w:spacing w:after="0" w:line="240" w:lineRule="auto"/>
        <w:rPr>
          <w:rFonts w:eastAsia="Calibri" w:cstheme="minorHAnsi"/>
          <w:b/>
          <w:bCs/>
          <w:sz w:val="24"/>
          <w:szCs w:val="24"/>
        </w:rPr>
      </w:pPr>
    </w:p>
    <w:p w14:paraId="100F3FAD" w14:textId="77777777" w:rsidR="00DD3CC7" w:rsidRDefault="00DD3CC7" w:rsidP="00A8139C">
      <w:pPr>
        <w:spacing w:after="0"/>
        <w:rPr>
          <w:rFonts w:eastAsia="Calibri" w:cstheme="minorHAnsi"/>
          <w:b/>
          <w:bCs/>
          <w:sz w:val="24"/>
          <w:szCs w:val="24"/>
        </w:rPr>
      </w:pPr>
      <w:r w:rsidRPr="00FD4BDB">
        <w:rPr>
          <w:rFonts w:eastAsia="Calibri" w:cstheme="minorHAnsi"/>
          <w:b/>
          <w:bCs/>
          <w:sz w:val="24"/>
          <w:szCs w:val="24"/>
        </w:rPr>
        <w:t>Materials:</w:t>
      </w:r>
    </w:p>
    <w:p w14:paraId="340A8054" w14:textId="77777777" w:rsidR="00A8139C" w:rsidRDefault="00A8139C" w:rsidP="00A8139C">
      <w:pPr>
        <w:pStyle w:val="ListParagraph"/>
        <w:numPr>
          <w:ilvl w:val="0"/>
          <w:numId w:val="30"/>
        </w:numPr>
        <w:spacing w:after="0"/>
        <w:rPr>
          <w:rFonts w:eastAsia="Calibri" w:cstheme="minorHAnsi"/>
          <w:bCs/>
          <w:sz w:val="24"/>
          <w:szCs w:val="24"/>
        </w:rPr>
      </w:pPr>
      <w:r w:rsidRPr="00A8139C">
        <w:rPr>
          <w:rFonts w:eastAsia="Calibri" w:cstheme="minorHAnsi"/>
          <w:bCs/>
          <w:sz w:val="24"/>
          <w:szCs w:val="24"/>
        </w:rPr>
        <w:t>Large poster paper and markers for each group</w:t>
      </w:r>
    </w:p>
    <w:p w14:paraId="11E9DE00" w14:textId="77777777" w:rsidR="00A8139C" w:rsidRPr="00A8139C" w:rsidRDefault="00A8139C" w:rsidP="00A8139C">
      <w:pPr>
        <w:pStyle w:val="ListParagraph"/>
        <w:numPr>
          <w:ilvl w:val="0"/>
          <w:numId w:val="30"/>
        </w:numPr>
        <w:spacing w:after="0"/>
        <w:rPr>
          <w:rFonts w:eastAsia="Calibri" w:cstheme="minorHAnsi"/>
          <w:bCs/>
          <w:sz w:val="24"/>
          <w:szCs w:val="24"/>
        </w:rPr>
      </w:pPr>
      <w:r>
        <w:rPr>
          <w:rFonts w:eastAsia="Calibri" w:cstheme="minorHAnsi"/>
          <w:bCs/>
          <w:sz w:val="24"/>
          <w:szCs w:val="24"/>
        </w:rPr>
        <w:t>“Verbal Assault” and “Not” signs</w:t>
      </w:r>
    </w:p>
    <w:p w14:paraId="53F6646A" w14:textId="77777777" w:rsidR="00CE4D40" w:rsidRPr="00FD4BDB" w:rsidRDefault="00CE4D40" w:rsidP="00A8139C">
      <w:pPr>
        <w:spacing w:after="0"/>
        <w:rPr>
          <w:rFonts w:eastAsia="Calibri" w:cstheme="minorHAnsi"/>
          <w:sz w:val="24"/>
          <w:szCs w:val="24"/>
        </w:rPr>
      </w:pPr>
      <w:r w:rsidRPr="00FD4BDB">
        <w:rPr>
          <w:rFonts w:eastAsia="Calibri" w:cstheme="minorHAnsi"/>
          <w:sz w:val="24"/>
          <w:szCs w:val="24"/>
        </w:rPr>
        <w:tab/>
      </w:r>
    </w:p>
    <w:p w14:paraId="2E771C1D" w14:textId="77777777" w:rsidR="00DD3CC7" w:rsidRPr="00FD4BDB" w:rsidRDefault="00DD3CC7" w:rsidP="00DD3CC7">
      <w:pPr>
        <w:spacing w:after="0"/>
        <w:rPr>
          <w:rFonts w:eastAsia="Calibri" w:cstheme="minorHAnsi"/>
          <w:b/>
          <w:bCs/>
          <w:sz w:val="24"/>
          <w:szCs w:val="24"/>
        </w:rPr>
      </w:pPr>
      <w:r w:rsidRPr="00FD4BDB">
        <w:rPr>
          <w:rFonts w:eastAsia="Calibri" w:cstheme="minorHAnsi"/>
          <w:b/>
          <w:bCs/>
          <w:sz w:val="24"/>
          <w:szCs w:val="24"/>
        </w:rPr>
        <w:t xml:space="preserve">Timeframe: </w:t>
      </w:r>
      <w:r w:rsidR="00FC36B0" w:rsidRPr="00FD4BDB">
        <w:rPr>
          <w:rFonts w:eastAsia="Calibri" w:cstheme="minorHAnsi"/>
          <w:bCs/>
          <w:sz w:val="24"/>
          <w:szCs w:val="24"/>
        </w:rPr>
        <w:t>50 Minutes</w:t>
      </w:r>
    </w:p>
    <w:p w14:paraId="2A7E43B4" w14:textId="77777777" w:rsidR="00DD3CC7" w:rsidRPr="00FD4BDB" w:rsidRDefault="00DD3CC7" w:rsidP="00DD3CC7">
      <w:pPr>
        <w:spacing w:after="0"/>
        <w:rPr>
          <w:rFonts w:eastAsia="Calibri" w:cstheme="minorHAnsi"/>
          <w:b/>
          <w:bCs/>
          <w:sz w:val="24"/>
          <w:szCs w:val="24"/>
        </w:rPr>
      </w:pPr>
    </w:p>
    <w:p w14:paraId="48F80896" w14:textId="77777777" w:rsidR="00DD3CC7" w:rsidRPr="00FD4BDB" w:rsidRDefault="00DD3CC7" w:rsidP="00DD3CC7">
      <w:pPr>
        <w:spacing w:after="0"/>
        <w:rPr>
          <w:rFonts w:eastAsia="Calibri" w:cstheme="minorHAnsi"/>
          <w:b/>
          <w:bCs/>
          <w:sz w:val="24"/>
          <w:szCs w:val="24"/>
        </w:rPr>
      </w:pPr>
      <w:r w:rsidRPr="00FD4BDB">
        <w:rPr>
          <w:rFonts w:eastAsia="Calibri" w:cstheme="minorHAnsi"/>
          <w:b/>
          <w:bCs/>
          <w:sz w:val="24"/>
          <w:szCs w:val="24"/>
        </w:rPr>
        <w:t>Activity</w:t>
      </w:r>
      <w:r w:rsidR="00DC7F18" w:rsidRPr="00FD4BDB">
        <w:rPr>
          <w:rFonts w:eastAsia="Calibri" w:cstheme="minorHAnsi"/>
          <w:b/>
          <w:bCs/>
          <w:sz w:val="24"/>
          <w:szCs w:val="24"/>
        </w:rPr>
        <w:t xml:space="preserve"> 1</w:t>
      </w:r>
      <w:r w:rsidRPr="00FD4BDB">
        <w:rPr>
          <w:rFonts w:eastAsia="Calibri" w:cstheme="minorHAnsi"/>
          <w:b/>
          <w:bCs/>
          <w:sz w:val="24"/>
          <w:szCs w:val="24"/>
        </w:rPr>
        <w:t xml:space="preserve">: </w:t>
      </w:r>
      <w:r w:rsidR="00FD4BDB">
        <w:rPr>
          <w:rFonts w:eastAsia="Calibri" w:cstheme="minorHAnsi"/>
          <w:b/>
          <w:bCs/>
          <w:sz w:val="24"/>
          <w:szCs w:val="24"/>
        </w:rPr>
        <w:t>Brainstorm Ways Verbal Aggression Leads to Violence</w:t>
      </w:r>
    </w:p>
    <w:p w14:paraId="6E6E452C" w14:textId="77777777" w:rsidR="004E5EE9" w:rsidRPr="00FD4BDB" w:rsidRDefault="003E4EE2" w:rsidP="004E5EE9">
      <w:pPr>
        <w:pStyle w:val="ListParagraph"/>
        <w:numPr>
          <w:ilvl w:val="0"/>
          <w:numId w:val="19"/>
        </w:numPr>
        <w:spacing w:after="0" w:line="288" w:lineRule="atLeast"/>
        <w:rPr>
          <w:rFonts w:eastAsia="Calibri" w:cstheme="minorHAnsi"/>
          <w:bCs/>
          <w:sz w:val="24"/>
          <w:szCs w:val="24"/>
        </w:rPr>
      </w:pPr>
      <w:r w:rsidRPr="00FD4BDB">
        <w:rPr>
          <w:rFonts w:eastAsia="Calibri" w:cstheme="minorHAnsi"/>
          <w:bCs/>
          <w:sz w:val="24"/>
          <w:szCs w:val="24"/>
        </w:rPr>
        <w:t>Divide students into small groups of 3 or 4 student</w:t>
      </w:r>
      <w:r w:rsidR="00B47FD5">
        <w:rPr>
          <w:rFonts w:eastAsia="Calibri" w:cstheme="minorHAnsi"/>
          <w:bCs/>
          <w:sz w:val="24"/>
          <w:szCs w:val="24"/>
        </w:rPr>
        <w:t>s</w:t>
      </w:r>
      <w:r w:rsidRPr="00FD4BDB">
        <w:rPr>
          <w:rFonts w:eastAsia="Calibri" w:cstheme="minorHAnsi"/>
          <w:bCs/>
          <w:sz w:val="24"/>
          <w:szCs w:val="24"/>
        </w:rPr>
        <w:t xml:space="preserve"> in each.  Provide large poster paper and markers for each group.</w:t>
      </w:r>
    </w:p>
    <w:p w14:paraId="17608B4B" w14:textId="77777777" w:rsidR="003E4EE2" w:rsidRPr="00FD4BDB" w:rsidRDefault="003E4EE2" w:rsidP="004E5EE9">
      <w:pPr>
        <w:pStyle w:val="ListParagraph"/>
        <w:numPr>
          <w:ilvl w:val="0"/>
          <w:numId w:val="19"/>
        </w:numPr>
        <w:spacing w:after="0" w:line="288" w:lineRule="atLeast"/>
        <w:rPr>
          <w:rFonts w:eastAsia="Calibri" w:cstheme="minorHAnsi"/>
          <w:bCs/>
          <w:sz w:val="24"/>
          <w:szCs w:val="24"/>
        </w:rPr>
      </w:pPr>
      <w:r w:rsidRPr="00FD4BDB">
        <w:rPr>
          <w:rFonts w:eastAsia="Calibri" w:cstheme="minorHAnsi"/>
          <w:bCs/>
          <w:sz w:val="24"/>
          <w:szCs w:val="24"/>
        </w:rPr>
        <w:t xml:space="preserve">Explain to students that physical aggression can sometimes be provoked by </w:t>
      </w:r>
      <w:r w:rsidR="00164E70" w:rsidRPr="00FD4BDB">
        <w:rPr>
          <w:rFonts w:eastAsia="Calibri" w:cstheme="minorHAnsi"/>
          <w:bCs/>
          <w:sz w:val="24"/>
          <w:szCs w:val="24"/>
        </w:rPr>
        <w:t>verbal assaults</w:t>
      </w:r>
      <w:r w:rsidRPr="00FD4BDB">
        <w:rPr>
          <w:rFonts w:eastAsia="Calibri" w:cstheme="minorHAnsi"/>
          <w:bCs/>
          <w:sz w:val="24"/>
          <w:szCs w:val="24"/>
        </w:rPr>
        <w:t xml:space="preserve"> either online or in person</w:t>
      </w:r>
      <w:r w:rsidR="005B5897">
        <w:rPr>
          <w:rFonts w:eastAsia="Calibri" w:cstheme="minorHAnsi"/>
          <w:bCs/>
          <w:sz w:val="24"/>
          <w:szCs w:val="24"/>
        </w:rPr>
        <w:t xml:space="preserve"> and by one or both parties</w:t>
      </w:r>
      <w:r w:rsidRPr="00FD4BDB">
        <w:rPr>
          <w:rFonts w:eastAsia="Calibri" w:cstheme="minorHAnsi"/>
          <w:bCs/>
          <w:sz w:val="24"/>
          <w:szCs w:val="24"/>
        </w:rPr>
        <w:t xml:space="preserve">.  </w:t>
      </w:r>
      <w:r w:rsidR="00164E70" w:rsidRPr="00FD4BDB">
        <w:rPr>
          <w:rFonts w:eastAsia="Calibri" w:cstheme="minorHAnsi"/>
          <w:bCs/>
          <w:sz w:val="24"/>
          <w:szCs w:val="24"/>
        </w:rPr>
        <w:t xml:space="preserve">Remind the class </w:t>
      </w:r>
      <w:r w:rsidRPr="00FD4BDB">
        <w:rPr>
          <w:rFonts w:eastAsia="Calibri" w:cstheme="minorHAnsi"/>
          <w:bCs/>
          <w:sz w:val="24"/>
          <w:szCs w:val="24"/>
        </w:rPr>
        <w:t>that assault is intentionally knowing or recklessly causing any physical injury or making someone fear physical injury through threat and intimidation. (</w:t>
      </w:r>
      <w:r w:rsidRPr="00FD4BDB">
        <w:rPr>
          <w:rFonts w:cstheme="minorHAnsi"/>
          <w:color w:val="008000"/>
          <w:sz w:val="24"/>
          <w:szCs w:val="24"/>
        </w:rPr>
        <w:t>13-1203</w:t>
      </w:r>
      <w:r w:rsidRPr="00FD4BDB">
        <w:rPr>
          <w:rFonts w:cstheme="minorHAnsi"/>
          <w:color w:val="333333"/>
          <w:sz w:val="24"/>
          <w:szCs w:val="24"/>
        </w:rPr>
        <w:t>. </w:t>
      </w:r>
      <w:r w:rsidRPr="00FD4BDB">
        <w:rPr>
          <w:rFonts w:cstheme="minorHAnsi"/>
          <w:color w:val="800080"/>
          <w:sz w:val="24"/>
          <w:szCs w:val="24"/>
          <w:u w:val="single"/>
        </w:rPr>
        <w:t>Assault)</w:t>
      </w:r>
    </w:p>
    <w:p w14:paraId="6DCC7BB5" w14:textId="77777777" w:rsidR="003E4EE2" w:rsidRPr="00FD4BDB" w:rsidRDefault="00164E70" w:rsidP="00164E70">
      <w:pPr>
        <w:pStyle w:val="ListParagraph"/>
        <w:numPr>
          <w:ilvl w:val="0"/>
          <w:numId w:val="19"/>
        </w:numPr>
        <w:spacing w:after="0" w:line="288" w:lineRule="atLeast"/>
        <w:rPr>
          <w:rFonts w:cstheme="minorHAnsi"/>
          <w:sz w:val="24"/>
          <w:szCs w:val="24"/>
        </w:rPr>
      </w:pPr>
      <w:r w:rsidRPr="00FD4BDB">
        <w:rPr>
          <w:rFonts w:eastAsia="Calibri" w:cstheme="minorHAnsi"/>
          <w:bCs/>
          <w:sz w:val="24"/>
          <w:szCs w:val="24"/>
        </w:rPr>
        <w:t>Ask the groups to brainstorm ways verbal assault can lead to physical aggression.  Groups should choose a recorder to write their group’s idea</w:t>
      </w:r>
      <w:r w:rsidR="00B47FD5">
        <w:rPr>
          <w:rFonts w:eastAsia="Calibri" w:cstheme="minorHAnsi"/>
          <w:bCs/>
          <w:sz w:val="24"/>
          <w:szCs w:val="24"/>
        </w:rPr>
        <w:t>s</w:t>
      </w:r>
      <w:r w:rsidRPr="00FD4BDB">
        <w:rPr>
          <w:rFonts w:eastAsia="Calibri" w:cstheme="minorHAnsi"/>
          <w:bCs/>
          <w:sz w:val="24"/>
          <w:szCs w:val="24"/>
        </w:rPr>
        <w:t xml:space="preserve"> on the large poster paper and a reporter to present their ideas to the class.</w:t>
      </w:r>
    </w:p>
    <w:p w14:paraId="58B2C930" w14:textId="77777777" w:rsidR="00164E70" w:rsidRPr="00FD4BDB" w:rsidRDefault="00164E70" w:rsidP="00164E70">
      <w:pPr>
        <w:pStyle w:val="ListParagraph"/>
        <w:numPr>
          <w:ilvl w:val="0"/>
          <w:numId w:val="19"/>
        </w:numPr>
        <w:spacing w:after="0" w:line="288" w:lineRule="atLeast"/>
        <w:rPr>
          <w:rFonts w:cstheme="minorHAnsi"/>
          <w:sz w:val="24"/>
          <w:szCs w:val="24"/>
        </w:rPr>
      </w:pPr>
      <w:r w:rsidRPr="00FD4BDB">
        <w:rPr>
          <w:rFonts w:cstheme="minorHAnsi"/>
          <w:sz w:val="24"/>
          <w:szCs w:val="24"/>
        </w:rPr>
        <w:t>Rotate around to each group and ask the reporter to share one idea and have the other reporters check any similar items off their list.  Continue until all ideas have been shared.</w:t>
      </w:r>
    </w:p>
    <w:p w14:paraId="5DDD08C8" w14:textId="77777777" w:rsidR="00164E70" w:rsidRDefault="00164E70" w:rsidP="00164E70">
      <w:pPr>
        <w:spacing w:after="0" w:line="288" w:lineRule="atLeast"/>
        <w:rPr>
          <w:rFonts w:cstheme="minorHAnsi"/>
          <w:sz w:val="24"/>
          <w:szCs w:val="24"/>
        </w:rPr>
      </w:pPr>
      <w:r w:rsidRPr="00FD4BDB">
        <w:rPr>
          <w:rFonts w:cstheme="minorHAnsi"/>
          <w:b/>
          <w:sz w:val="24"/>
          <w:szCs w:val="24"/>
        </w:rPr>
        <w:t>Possible Reponses:</w:t>
      </w:r>
      <w:r w:rsidRPr="00FD4BDB">
        <w:rPr>
          <w:rFonts w:cstheme="minorHAnsi"/>
          <w:sz w:val="24"/>
          <w:szCs w:val="24"/>
        </w:rPr>
        <w:t xml:space="preserve"> the parties involved become more agitated and lose their self-control, bystanders encourage the parties engaged in verbal confrontations to act aggressively, feelings of revenge in the form of physical aggressions are acted on, offense is taken-“Buttons pushed” that either party is sensitive to and physical actions result, threats, intimidation and harassment continue in other forms or at other times</w:t>
      </w:r>
      <w:r w:rsidR="00B47FD5">
        <w:rPr>
          <w:rFonts w:cstheme="minorHAnsi"/>
          <w:sz w:val="24"/>
          <w:szCs w:val="24"/>
        </w:rPr>
        <w:t xml:space="preserve">; </w:t>
      </w:r>
      <w:r w:rsidRPr="00FD4BDB">
        <w:rPr>
          <w:rFonts w:cstheme="minorHAnsi"/>
          <w:sz w:val="24"/>
          <w:szCs w:val="24"/>
        </w:rPr>
        <w:t xml:space="preserve">causing the conflict to escalate and continue, </w:t>
      </w:r>
      <w:r w:rsidR="005B5897">
        <w:rPr>
          <w:rFonts w:cstheme="minorHAnsi"/>
          <w:sz w:val="24"/>
          <w:szCs w:val="24"/>
        </w:rPr>
        <w:t xml:space="preserve">one person may be trying to exert power over the other, </w:t>
      </w:r>
      <w:r w:rsidRPr="00FD4BDB">
        <w:rPr>
          <w:rFonts w:cstheme="minorHAnsi"/>
          <w:sz w:val="24"/>
          <w:szCs w:val="24"/>
        </w:rPr>
        <w:t>etc.</w:t>
      </w:r>
    </w:p>
    <w:p w14:paraId="03A6D267" w14:textId="77777777" w:rsidR="00FD4BDB" w:rsidRDefault="00FD4BDB" w:rsidP="00FD4BDB">
      <w:pPr>
        <w:pStyle w:val="ListParagraph"/>
        <w:numPr>
          <w:ilvl w:val="0"/>
          <w:numId w:val="19"/>
        </w:numPr>
        <w:spacing w:after="0" w:line="288" w:lineRule="atLeast"/>
        <w:rPr>
          <w:rFonts w:cstheme="minorHAnsi"/>
          <w:sz w:val="24"/>
          <w:szCs w:val="24"/>
        </w:rPr>
      </w:pPr>
      <w:r>
        <w:rPr>
          <w:rFonts w:cstheme="minorHAnsi"/>
          <w:sz w:val="24"/>
          <w:szCs w:val="24"/>
        </w:rPr>
        <w:lastRenderedPageBreak/>
        <w:t>Instruct the students to discuss in their group, the possible school consequences for verbal aggression exhibited towards any staff member or peer.  Ask for responses to be called out as you record them on the board.</w:t>
      </w:r>
    </w:p>
    <w:p w14:paraId="31E2628E" w14:textId="77777777" w:rsidR="00FD4BDB" w:rsidRPr="00FD4BDB" w:rsidRDefault="00FD4BDB" w:rsidP="00FD4BDB">
      <w:pPr>
        <w:spacing w:after="0" w:line="288" w:lineRule="atLeast"/>
        <w:rPr>
          <w:rFonts w:cstheme="minorHAnsi"/>
          <w:sz w:val="24"/>
          <w:szCs w:val="24"/>
        </w:rPr>
      </w:pPr>
      <w:r w:rsidRPr="00FD4BDB">
        <w:rPr>
          <w:rFonts w:cstheme="minorHAnsi"/>
          <w:b/>
          <w:sz w:val="24"/>
          <w:szCs w:val="24"/>
        </w:rPr>
        <w:t>Possible Responses:</w:t>
      </w:r>
      <w:r>
        <w:rPr>
          <w:rFonts w:cstheme="minorHAnsi"/>
          <w:sz w:val="24"/>
          <w:szCs w:val="24"/>
        </w:rPr>
        <w:t xml:space="preserve">  detention, report to office for discipline, parent called, loss of school rewards or incentives, denied participation in extracurricular activities such as clubs, sports, reward trips, loss of friendships or trust/respect</w:t>
      </w:r>
    </w:p>
    <w:p w14:paraId="54EBB0B6" w14:textId="77777777" w:rsidR="00BF4E75" w:rsidRPr="00FD4BDB" w:rsidRDefault="00BF4E75" w:rsidP="00032BD3">
      <w:pPr>
        <w:spacing w:after="0" w:line="288" w:lineRule="atLeast"/>
        <w:rPr>
          <w:rFonts w:eastAsia="Times New Roman" w:cstheme="minorHAnsi"/>
          <w:sz w:val="24"/>
          <w:szCs w:val="24"/>
        </w:rPr>
      </w:pPr>
    </w:p>
    <w:p w14:paraId="70E708C3" w14:textId="77777777" w:rsidR="00A3338E" w:rsidRPr="00FD4BDB" w:rsidRDefault="00FD4BDB" w:rsidP="00032BD3">
      <w:pPr>
        <w:spacing w:after="0" w:line="288" w:lineRule="atLeast"/>
        <w:rPr>
          <w:rFonts w:eastAsia="Times New Roman" w:cstheme="minorHAnsi"/>
          <w:b/>
          <w:sz w:val="24"/>
          <w:szCs w:val="24"/>
        </w:rPr>
      </w:pPr>
      <w:r>
        <w:rPr>
          <w:rFonts w:eastAsia="Times New Roman" w:cstheme="minorHAnsi"/>
          <w:b/>
          <w:sz w:val="24"/>
          <w:szCs w:val="24"/>
        </w:rPr>
        <w:t>Activity 2:  Verbal Assault or Not Continuum</w:t>
      </w:r>
    </w:p>
    <w:p w14:paraId="6A480817" w14:textId="77777777" w:rsidR="00B67C69" w:rsidRDefault="00B67C69" w:rsidP="00D27447">
      <w:pPr>
        <w:pStyle w:val="ListParagraph"/>
        <w:numPr>
          <w:ilvl w:val="0"/>
          <w:numId w:val="23"/>
        </w:numPr>
        <w:spacing w:after="0" w:line="288" w:lineRule="atLeast"/>
        <w:rPr>
          <w:rFonts w:eastAsia="Calibri" w:cstheme="minorHAnsi"/>
          <w:bCs/>
          <w:sz w:val="24"/>
          <w:szCs w:val="24"/>
        </w:rPr>
      </w:pPr>
      <w:r w:rsidRPr="00B67C69">
        <w:rPr>
          <w:rFonts w:eastAsia="Calibri" w:cstheme="minorHAnsi"/>
          <w:bCs/>
          <w:sz w:val="24"/>
          <w:szCs w:val="24"/>
        </w:rPr>
        <w:t xml:space="preserve">Explain to students that verbal assault </w:t>
      </w:r>
      <w:r w:rsidR="00B47FD5">
        <w:rPr>
          <w:rFonts w:eastAsia="Calibri" w:cstheme="minorHAnsi"/>
          <w:bCs/>
          <w:sz w:val="24"/>
          <w:szCs w:val="24"/>
        </w:rPr>
        <w:t>includes</w:t>
      </w:r>
      <w:r w:rsidRPr="00B67C69">
        <w:rPr>
          <w:rFonts w:eastAsia="Calibri" w:cstheme="minorHAnsi"/>
          <w:bCs/>
          <w:sz w:val="24"/>
          <w:szCs w:val="24"/>
        </w:rPr>
        <w:t xml:space="preserve"> threats, intimidation and verbal harassment. If someone’s words makes another </w:t>
      </w:r>
      <w:r>
        <w:rPr>
          <w:rFonts w:eastAsia="Calibri" w:cstheme="minorHAnsi"/>
          <w:bCs/>
          <w:sz w:val="24"/>
          <w:szCs w:val="24"/>
        </w:rPr>
        <w:t xml:space="preserve">person fear personal injury, the one causing the fear could be guilty of verbal assault.  </w:t>
      </w:r>
    </w:p>
    <w:p w14:paraId="686B3FE2" w14:textId="77777777" w:rsidR="00B67C69" w:rsidRPr="0000449E" w:rsidRDefault="00B67C69" w:rsidP="00307172">
      <w:pPr>
        <w:pStyle w:val="ListParagraph"/>
        <w:numPr>
          <w:ilvl w:val="0"/>
          <w:numId w:val="23"/>
        </w:numPr>
        <w:spacing w:after="0" w:line="288" w:lineRule="atLeast"/>
        <w:rPr>
          <w:rFonts w:eastAsia="Calibri" w:cstheme="minorHAnsi"/>
          <w:bCs/>
          <w:sz w:val="24"/>
          <w:szCs w:val="24"/>
        </w:rPr>
      </w:pPr>
      <w:r w:rsidRPr="0000449E">
        <w:rPr>
          <w:rFonts w:eastAsia="Calibri" w:cstheme="minorHAnsi"/>
          <w:bCs/>
          <w:sz w:val="24"/>
          <w:szCs w:val="24"/>
        </w:rPr>
        <w:t xml:space="preserve">Post the signs, “Verbal Assault” and “Not” </w:t>
      </w:r>
      <w:r w:rsidR="003E4EE2" w:rsidRPr="0000449E">
        <w:rPr>
          <w:rFonts w:eastAsia="Calibri" w:cstheme="minorHAnsi"/>
          <w:bCs/>
          <w:sz w:val="24"/>
          <w:szCs w:val="24"/>
        </w:rPr>
        <w:t>on o</w:t>
      </w:r>
      <w:r w:rsidRPr="0000449E">
        <w:rPr>
          <w:rFonts w:eastAsia="Calibri" w:cstheme="minorHAnsi"/>
          <w:bCs/>
          <w:sz w:val="24"/>
          <w:szCs w:val="24"/>
        </w:rPr>
        <w:t>pposite sides of the classroom.  Explain the following guidelines to this activity:</w:t>
      </w:r>
    </w:p>
    <w:p w14:paraId="757E9FA8" w14:textId="5E15453F" w:rsidR="0000449E" w:rsidRDefault="0000449E" w:rsidP="00B67C69">
      <w:pPr>
        <w:pStyle w:val="ListParagraph"/>
        <w:numPr>
          <w:ilvl w:val="0"/>
          <w:numId w:val="24"/>
        </w:numPr>
        <w:spacing w:after="0" w:line="288" w:lineRule="atLeast"/>
        <w:rPr>
          <w:rFonts w:eastAsia="Calibri" w:cstheme="minorHAnsi"/>
          <w:bCs/>
          <w:sz w:val="24"/>
          <w:szCs w:val="24"/>
        </w:rPr>
      </w:pPr>
      <w:r>
        <w:rPr>
          <w:rFonts w:eastAsia="Calibri" w:cstheme="minorHAnsi"/>
          <w:bCs/>
          <w:sz w:val="24"/>
          <w:szCs w:val="24"/>
        </w:rPr>
        <w:t xml:space="preserve">Stand along the continuum where you think best </w:t>
      </w:r>
      <w:r w:rsidR="00F048A8">
        <w:rPr>
          <w:rFonts w:eastAsia="Calibri" w:cstheme="minorHAnsi"/>
          <w:bCs/>
          <w:sz w:val="24"/>
          <w:szCs w:val="24"/>
        </w:rPr>
        <w:t xml:space="preserve">represents </w:t>
      </w:r>
      <w:r>
        <w:rPr>
          <w:rFonts w:eastAsia="Calibri" w:cstheme="minorHAnsi"/>
          <w:bCs/>
          <w:sz w:val="24"/>
          <w:szCs w:val="24"/>
        </w:rPr>
        <w:t xml:space="preserve">your opinion </w:t>
      </w:r>
    </w:p>
    <w:p w14:paraId="15BFF914" w14:textId="77777777" w:rsidR="00B67C69" w:rsidRPr="00B67C69" w:rsidRDefault="00B67C69" w:rsidP="00B67C69">
      <w:pPr>
        <w:pStyle w:val="ListParagraph"/>
        <w:numPr>
          <w:ilvl w:val="0"/>
          <w:numId w:val="24"/>
        </w:numPr>
        <w:spacing w:after="0" w:line="288" w:lineRule="atLeast"/>
        <w:rPr>
          <w:rFonts w:eastAsia="Calibri" w:cstheme="minorHAnsi"/>
          <w:bCs/>
          <w:sz w:val="24"/>
          <w:szCs w:val="24"/>
        </w:rPr>
      </w:pPr>
      <w:r w:rsidRPr="00B67C69">
        <w:rPr>
          <w:rFonts w:eastAsia="Calibri" w:cstheme="minorHAnsi"/>
          <w:bCs/>
          <w:sz w:val="24"/>
          <w:szCs w:val="24"/>
        </w:rPr>
        <w:t>Explain your answers in terms of if you think the behavior SHOULD be considered assault</w:t>
      </w:r>
      <w:r w:rsidR="00B47FD5">
        <w:rPr>
          <w:rFonts w:eastAsia="Calibri" w:cstheme="minorHAnsi"/>
          <w:bCs/>
          <w:sz w:val="24"/>
          <w:szCs w:val="24"/>
        </w:rPr>
        <w:t>;</w:t>
      </w:r>
      <w:r w:rsidRPr="00B67C69">
        <w:rPr>
          <w:rFonts w:eastAsia="Calibri" w:cstheme="minorHAnsi"/>
          <w:bCs/>
          <w:sz w:val="24"/>
          <w:szCs w:val="24"/>
        </w:rPr>
        <w:t xml:space="preserve"> not if you know that it is the current law</w:t>
      </w:r>
    </w:p>
    <w:p w14:paraId="00C3304A" w14:textId="77777777" w:rsidR="00B67C69" w:rsidRDefault="00B67C69" w:rsidP="00B67C69">
      <w:pPr>
        <w:pStyle w:val="ListParagraph"/>
        <w:numPr>
          <w:ilvl w:val="0"/>
          <w:numId w:val="24"/>
        </w:numPr>
        <w:spacing w:after="0" w:line="288" w:lineRule="atLeast"/>
        <w:rPr>
          <w:rFonts w:eastAsia="Calibri" w:cstheme="minorHAnsi"/>
          <w:bCs/>
          <w:sz w:val="24"/>
          <w:szCs w:val="24"/>
        </w:rPr>
      </w:pPr>
      <w:r w:rsidRPr="00B67C69">
        <w:rPr>
          <w:rFonts w:eastAsia="Calibri" w:cstheme="minorHAnsi"/>
          <w:bCs/>
          <w:sz w:val="24"/>
          <w:szCs w:val="24"/>
        </w:rPr>
        <w:t>Do not interrupt others</w:t>
      </w:r>
      <w:r w:rsidR="00B47FD5">
        <w:rPr>
          <w:rFonts w:eastAsia="Calibri" w:cstheme="minorHAnsi"/>
          <w:bCs/>
          <w:sz w:val="24"/>
          <w:szCs w:val="24"/>
        </w:rPr>
        <w:t>;</w:t>
      </w:r>
      <w:r w:rsidRPr="00B67C69">
        <w:rPr>
          <w:rFonts w:eastAsia="Calibri" w:cstheme="minorHAnsi"/>
          <w:bCs/>
          <w:sz w:val="24"/>
          <w:szCs w:val="24"/>
        </w:rPr>
        <w:t xml:space="preserve"> </w:t>
      </w:r>
      <w:r w:rsidR="00F048A8">
        <w:rPr>
          <w:rFonts w:eastAsia="Calibri" w:cstheme="minorHAnsi"/>
          <w:bCs/>
          <w:sz w:val="24"/>
          <w:szCs w:val="24"/>
        </w:rPr>
        <w:t xml:space="preserve">if time permits </w:t>
      </w:r>
      <w:r w:rsidRPr="00B67C69">
        <w:rPr>
          <w:rFonts w:eastAsia="Calibri" w:cstheme="minorHAnsi"/>
          <w:bCs/>
          <w:sz w:val="24"/>
          <w:szCs w:val="24"/>
        </w:rPr>
        <w:t>each person will have a turn to explain</w:t>
      </w:r>
    </w:p>
    <w:p w14:paraId="5B2026F3" w14:textId="77777777" w:rsidR="0000449E" w:rsidRPr="0000449E" w:rsidRDefault="0000449E" w:rsidP="0000449E">
      <w:pPr>
        <w:pStyle w:val="ListParagraph"/>
        <w:numPr>
          <w:ilvl w:val="0"/>
          <w:numId w:val="24"/>
        </w:numPr>
        <w:spacing w:after="0" w:line="288" w:lineRule="atLeast"/>
        <w:rPr>
          <w:rFonts w:eastAsia="Calibri" w:cstheme="minorHAnsi"/>
          <w:bCs/>
          <w:sz w:val="24"/>
          <w:szCs w:val="24"/>
        </w:rPr>
      </w:pPr>
      <w:r w:rsidRPr="0000449E">
        <w:rPr>
          <w:rFonts w:eastAsia="Calibri" w:cstheme="minorHAnsi"/>
          <w:bCs/>
          <w:sz w:val="24"/>
          <w:szCs w:val="24"/>
        </w:rPr>
        <w:t>This is not a debate – state your opinion and add to your reasons or ideas if they need to be clarified</w:t>
      </w:r>
    </w:p>
    <w:p w14:paraId="7B832E96" w14:textId="77777777" w:rsidR="0000449E" w:rsidRDefault="0000449E" w:rsidP="0000449E">
      <w:pPr>
        <w:pStyle w:val="ListParagraph"/>
        <w:numPr>
          <w:ilvl w:val="0"/>
          <w:numId w:val="24"/>
        </w:numPr>
        <w:spacing w:after="0" w:line="288" w:lineRule="atLeast"/>
        <w:rPr>
          <w:rFonts w:eastAsia="Calibri" w:cstheme="minorHAnsi"/>
          <w:bCs/>
          <w:sz w:val="24"/>
          <w:szCs w:val="24"/>
        </w:rPr>
      </w:pPr>
      <w:r w:rsidRPr="0000449E">
        <w:rPr>
          <w:rFonts w:eastAsia="Calibri" w:cstheme="minorHAnsi"/>
          <w:bCs/>
          <w:sz w:val="24"/>
          <w:szCs w:val="24"/>
        </w:rPr>
        <w:t>Listen closely to other explanations and view points</w:t>
      </w:r>
    </w:p>
    <w:p w14:paraId="729F34E3" w14:textId="77777777" w:rsidR="0000449E" w:rsidRDefault="0000449E" w:rsidP="0000449E">
      <w:pPr>
        <w:pStyle w:val="ListParagraph"/>
        <w:numPr>
          <w:ilvl w:val="0"/>
          <w:numId w:val="24"/>
        </w:numPr>
        <w:spacing w:after="0" w:line="288" w:lineRule="atLeast"/>
        <w:rPr>
          <w:rFonts w:eastAsia="Calibri" w:cstheme="minorHAnsi"/>
          <w:bCs/>
          <w:sz w:val="24"/>
          <w:szCs w:val="24"/>
        </w:rPr>
      </w:pPr>
      <w:r>
        <w:rPr>
          <w:rFonts w:eastAsia="Calibri" w:cstheme="minorHAnsi"/>
          <w:bCs/>
          <w:sz w:val="24"/>
          <w:szCs w:val="24"/>
        </w:rPr>
        <w:t>If you change your mind/</w:t>
      </w:r>
      <w:r w:rsidRPr="0000449E">
        <w:rPr>
          <w:rFonts w:eastAsia="Calibri" w:cstheme="minorHAnsi"/>
          <w:bCs/>
          <w:sz w:val="24"/>
          <w:szCs w:val="24"/>
        </w:rPr>
        <w:t>view point – you may move on the continuum</w:t>
      </w:r>
      <w:r w:rsidR="00B47FD5">
        <w:rPr>
          <w:rFonts w:eastAsia="Calibri" w:cstheme="minorHAnsi"/>
          <w:bCs/>
          <w:sz w:val="24"/>
          <w:szCs w:val="24"/>
        </w:rPr>
        <w:t>;</w:t>
      </w:r>
      <w:r w:rsidRPr="0000449E">
        <w:rPr>
          <w:rFonts w:eastAsia="Calibri" w:cstheme="minorHAnsi"/>
          <w:bCs/>
          <w:sz w:val="24"/>
          <w:szCs w:val="24"/>
        </w:rPr>
        <w:t xml:space="preserve"> </w:t>
      </w:r>
      <w:r w:rsidR="00B47FD5">
        <w:rPr>
          <w:rFonts w:eastAsia="Calibri" w:cstheme="minorHAnsi"/>
          <w:bCs/>
          <w:sz w:val="24"/>
          <w:szCs w:val="24"/>
        </w:rPr>
        <w:t>b</w:t>
      </w:r>
      <w:r w:rsidRPr="0000449E">
        <w:rPr>
          <w:rFonts w:eastAsia="Calibri" w:cstheme="minorHAnsi"/>
          <w:bCs/>
          <w:sz w:val="24"/>
          <w:szCs w:val="24"/>
        </w:rPr>
        <w:t>e prepared to explain why you moved</w:t>
      </w:r>
    </w:p>
    <w:p w14:paraId="60BCE72B" w14:textId="710E5847" w:rsidR="003E4EE2" w:rsidRDefault="003E4EE2" w:rsidP="0000449E">
      <w:pPr>
        <w:pStyle w:val="ListParagraph"/>
        <w:numPr>
          <w:ilvl w:val="0"/>
          <w:numId w:val="23"/>
        </w:numPr>
        <w:spacing w:after="0" w:line="288" w:lineRule="atLeast"/>
        <w:rPr>
          <w:rFonts w:eastAsia="Calibri" w:cstheme="minorHAnsi"/>
          <w:bCs/>
          <w:sz w:val="24"/>
          <w:szCs w:val="24"/>
        </w:rPr>
      </w:pPr>
      <w:r w:rsidRPr="0000449E">
        <w:rPr>
          <w:rFonts w:eastAsia="Calibri" w:cstheme="minorHAnsi"/>
          <w:bCs/>
          <w:sz w:val="24"/>
          <w:szCs w:val="24"/>
        </w:rPr>
        <w:t xml:space="preserve">Read each scenario and let students move to their position on the continuum. Then have </w:t>
      </w:r>
      <w:r w:rsidR="0000449E">
        <w:rPr>
          <w:rFonts w:eastAsia="Calibri" w:cstheme="minorHAnsi"/>
          <w:bCs/>
          <w:sz w:val="24"/>
          <w:szCs w:val="24"/>
        </w:rPr>
        <w:t xml:space="preserve">a few </w:t>
      </w:r>
      <w:r w:rsidRPr="0000449E">
        <w:rPr>
          <w:rFonts w:eastAsia="Calibri" w:cstheme="minorHAnsi"/>
          <w:bCs/>
          <w:sz w:val="24"/>
          <w:szCs w:val="24"/>
        </w:rPr>
        <w:t>student</w:t>
      </w:r>
      <w:r w:rsidR="0000449E">
        <w:rPr>
          <w:rFonts w:eastAsia="Calibri" w:cstheme="minorHAnsi"/>
          <w:bCs/>
          <w:sz w:val="24"/>
          <w:szCs w:val="24"/>
        </w:rPr>
        <w:t>s from different perspectives</w:t>
      </w:r>
      <w:r w:rsidRPr="0000449E">
        <w:rPr>
          <w:rFonts w:eastAsia="Calibri" w:cstheme="minorHAnsi"/>
          <w:bCs/>
          <w:sz w:val="24"/>
          <w:szCs w:val="24"/>
        </w:rPr>
        <w:t xml:space="preserve"> share out </w:t>
      </w:r>
      <w:r w:rsidR="0000449E">
        <w:rPr>
          <w:rFonts w:eastAsia="Calibri" w:cstheme="minorHAnsi"/>
          <w:bCs/>
          <w:sz w:val="24"/>
          <w:szCs w:val="24"/>
        </w:rPr>
        <w:t>their opinions</w:t>
      </w:r>
      <w:r w:rsidRPr="0000449E">
        <w:rPr>
          <w:rFonts w:eastAsia="Calibri" w:cstheme="minorHAnsi"/>
          <w:bCs/>
          <w:sz w:val="24"/>
          <w:szCs w:val="24"/>
        </w:rPr>
        <w:t xml:space="preserve">. </w:t>
      </w:r>
      <w:r w:rsidR="0000449E">
        <w:rPr>
          <w:rFonts w:eastAsia="Calibri" w:cstheme="minorHAnsi"/>
          <w:bCs/>
          <w:sz w:val="24"/>
          <w:szCs w:val="24"/>
        </w:rPr>
        <w:t>Allow a few others to respond and for any students to move along the continuum.  Ask a few student why they moved if they did.</w:t>
      </w:r>
    </w:p>
    <w:p w14:paraId="49FD3C74" w14:textId="77777777" w:rsidR="00F048A8" w:rsidRPr="00DF5255" w:rsidRDefault="00F048A8" w:rsidP="00DF5255">
      <w:pPr>
        <w:spacing w:after="0" w:line="288" w:lineRule="atLeast"/>
        <w:ind w:left="360"/>
        <w:rPr>
          <w:rFonts w:eastAsia="Calibri" w:cstheme="minorHAnsi"/>
          <w:b/>
          <w:bCs/>
          <w:sz w:val="24"/>
          <w:szCs w:val="24"/>
        </w:rPr>
      </w:pPr>
      <w:r w:rsidRPr="00DF5255">
        <w:rPr>
          <w:rFonts w:eastAsia="Calibri" w:cstheme="minorHAnsi"/>
          <w:b/>
          <w:bCs/>
          <w:sz w:val="24"/>
          <w:szCs w:val="24"/>
        </w:rPr>
        <w:t>SCENARIOS:</w:t>
      </w:r>
    </w:p>
    <w:p w14:paraId="13051432" w14:textId="6C3C7C09" w:rsidR="00A8139C" w:rsidRDefault="00A06E91" w:rsidP="00A8139C">
      <w:pPr>
        <w:pStyle w:val="ListParagraph"/>
        <w:numPr>
          <w:ilvl w:val="0"/>
          <w:numId w:val="32"/>
        </w:numPr>
        <w:spacing w:after="0" w:line="288" w:lineRule="atLeast"/>
        <w:rPr>
          <w:rFonts w:eastAsia="Calibri" w:cstheme="minorHAnsi"/>
          <w:bCs/>
          <w:sz w:val="24"/>
          <w:szCs w:val="24"/>
        </w:rPr>
      </w:pPr>
      <w:r>
        <w:rPr>
          <w:rFonts w:eastAsia="Calibri" w:cstheme="minorHAnsi"/>
          <w:bCs/>
          <w:sz w:val="24"/>
          <w:szCs w:val="24"/>
        </w:rPr>
        <w:t>A student receives detention for being late to class, the student cusses at the teacher who gave the detention</w:t>
      </w:r>
      <w:r w:rsidR="00B46271">
        <w:rPr>
          <w:rFonts w:eastAsia="Calibri" w:cstheme="minorHAnsi"/>
          <w:bCs/>
          <w:sz w:val="24"/>
          <w:szCs w:val="24"/>
        </w:rPr>
        <w:t>.</w:t>
      </w:r>
    </w:p>
    <w:p w14:paraId="44E484C6" w14:textId="676F47CC" w:rsidR="00A06E91" w:rsidRDefault="00A06E91" w:rsidP="00A8139C">
      <w:pPr>
        <w:pStyle w:val="ListParagraph"/>
        <w:numPr>
          <w:ilvl w:val="0"/>
          <w:numId w:val="32"/>
        </w:numPr>
        <w:spacing w:after="0" w:line="288" w:lineRule="atLeast"/>
        <w:rPr>
          <w:rFonts w:eastAsia="Calibri" w:cstheme="minorHAnsi"/>
          <w:bCs/>
          <w:sz w:val="24"/>
          <w:szCs w:val="24"/>
        </w:rPr>
      </w:pPr>
      <w:r>
        <w:rPr>
          <w:rFonts w:eastAsia="Calibri" w:cstheme="minorHAnsi"/>
          <w:bCs/>
          <w:sz w:val="24"/>
          <w:szCs w:val="24"/>
        </w:rPr>
        <w:t xml:space="preserve">Two best friends are arguing, they begin to call each other </w:t>
      </w:r>
      <w:r w:rsidR="00525B1D">
        <w:rPr>
          <w:rFonts w:eastAsia="Calibri" w:cstheme="minorHAnsi"/>
          <w:bCs/>
          <w:sz w:val="24"/>
          <w:szCs w:val="24"/>
        </w:rPr>
        <w:t>vulgar names</w:t>
      </w:r>
      <w:r w:rsidR="00B46271">
        <w:rPr>
          <w:rFonts w:eastAsia="Calibri" w:cstheme="minorHAnsi"/>
          <w:bCs/>
          <w:sz w:val="24"/>
          <w:szCs w:val="24"/>
        </w:rPr>
        <w:t>.</w:t>
      </w:r>
    </w:p>
    <w:p w14:paraId="0DC68C21" w14:textId="1F372795" w:rsidR="00A06E91" w:rsidRDefault="00A06E91" w:rsidP="00A8139C">
      <w:pPr>
        <w:pStyle w:val="ListParagraph"/>
        <w:numPr>
          <w:ilvl w:val="0"/>
          <w:numId w:val="32"/>
        </w:numPr>
        <w:spacing w:after="0" w:line="288" w:lineRule="atLeast"/>
        <w:rPr>
          <w:rFonts w:eastAsia="Calibri" w:cstheme="minorHAnsi"/>
          <w:bCs/>
          <w:sz w:val="24"/>
          <w:szCs w:val="24"/>
        </w:rPr>
      </w:pPr>
      <w:r>
        <w:rPr>
          <w:rFonts w:eastAsia="Calibri" w:cstheme="minorHAnsi"/>
          <w:bCs/>
          <w:sz w:val="24"/>
          <w:szCs w:val="24"/>
        </w:rPr>
        <w:t>A student catches another student eyeing their girlfriend</w:t>
      </w:r>
      <w:r w:rsidR="00F048A8">
        <w:rPr>
          <w:rFonts w:eastAsia="Calibri" w:cstheme="minorHAnsi"/>
          <w:bCs/>
          <w:sz w:val="24"/>
          <w:szCs w:val="24"/>
        </w:rPr>
        <w:t>.</w:t>
      </w:r>
      <w:r>
        <w:rPr>
          <w:rFonts w:eastAsia="Calibri" w:cstheme="minorHAnsi"/>
          <w:bCs/>
          <w:sz w:val="24"/>
          <w:szCs w:val="24"/>
        </w:rPr>
        <w:t xml:space="preserve"> </w:t>
      </w:r>
      <w:r w:rsidR="00F048A8">
        <w:rPr>
          <w:rFonts w:eastAsia="Calibri" w:cstheme="minorHAnsi"/>
          <w:bCs/>
          <w:sz w:val="24"/>
          <w:szCs w:val="24"/>
        </w:rPr>
        <w:t>T</w:t>
      </w:r>
      <w:r>
        <w:rPr>
          <w:rFonts w:eastAsia="Calibri" w:cstheme="minorHAnsi"/>
          <w:bCs/>
          <w:sz w:val="24"/>
          <w:szCs w:val="24"/>
        </w:rPr>
        <w:t>he student smacks his fist to his palm and tells the student eyeing the girlfriend</w:t>
      </w:r>
      <w:r w:rsidR="00B47FD5">
        <w:rPr>
          <w:rFonts w:eastAsia="Calibri" w:cstheme="minorHAnsi"/>
          <w:bCs/>
          <w:sz w:val="24"/>
          <w:szCs w:val="24"/>
        </w:rPr>
        <w:t>,</w:t>
      </w:r>
      <w:r>
        <w:rPr>
          <w:rFonts w:eastAsia="Calibri" w:cstheme="minorHAnsi"/>
          <w:bCs/>
          <w:sz w:val="24"/>
          <w:szCs w:val="24"/>
        </w:rPr>
        <w:t xml:space="preserve"> </w:t>
      </w:r>
      <w:r w:rsidR="00B47FD5">
        <w:rPr>
          <w:rFonts w:eastAsia="Calibri" w:cstheme="minorHAnsi"/>
          <w:bCs/>
          <w:sz w:val="24"/>
          <w:szCs w:val="24"/>
        </w:rPr>
        <w:t>“</w:t>
      </w:r>
      <w:r w:rsidR="00F048A8">
        <w:rPr>
          <w:rFonts w:eastAsia="Calibri" w:cstheme="minorHAnsi"/>
          <w:bCs/>
          <w:sz w:val="24"/>
          <w:szCs w:val="24"/>
        </w:rPr>
        <w:t>H</w:t>
      </w:r>
      <w:r>
        <w:rPr>
          <w:rFonts w:eastAsia="Calibri" w:cstheme="minorHAnsi"/>
          <w:bCs/>
          <w:sz w:val="24"/>
          <w:szCs w:val="24"/>
        </w:rPr>
        <w:t>e’</w:t>
      </w:r>
      <w:r w:rsidR="00525B1D">
        <w:rPr>
          <w:rFonts w:eastAsia="Calibri" w:cstheme="minorHAnsi"/>
          <w:bCs/>
          <w:sz w:val="24"/>
          <w:szCs w:val="24"/>
        </w:rPr>
        <w:t>d better</w:t>
      </w:r>
      <w:r>
        <w:rPr>
          <w:rFonts w:eastAsia="Calibri" w:cstheme="minorHAnsi"/>
          <w:bCs/>
          <w:sz w:val="24"/>
          <w:szCs w:val="24"/>
        </w:rPr>
        <w:t xml:space="preserve"> watch out after school</w:t>
      </w:r>
      <w:r w:rsidR="00F048A8">
        <w:rPr>
          <w:rFonts w:eastAsia="Calibri" w:cstheme="minorHAnsi"/>
          <w:bCs/>
          <w:sz w:val="24"/>
          <w:szCs w:val="24"/>
        </w:rPr>
        <w:t>!</w:t>
      </w:r>
      <w:bookmarkStart w:id="0" w:name="_GoBack"/>
      <w:bookmarkEnd w:id="0"/>
      <w:r w:rsidR="00744D05">
        <w:rPr>
          <w:rFonts w:eastAsia="Calibri" w:cstheme="minorHAnsi"/>
          <w:bCs/>
          <w:sz w:val="24"/>
          <w:szCs w:val="24"/>
        </w:rPr>
        <w:t>”</w:t>
      </w:r>
    </w:p>
    <w:p w14:paraId="14FA8C8E" w14:textId="4793A10C" w:rsidR="00A06E91" w:rsidRDefault="00A06E91" w:rsidP="00A8139C">
      <w:pPr>
        <w:pStyle w:val="ListParagraph"/>
        <w:numPr>
          <w:ilvl w:val="0"/>
          <w:numId w:val="32"/>
        </w:numPr>
        <w:spacing w:after="0" w:line="288" w:lineRule="atLeast"/>
        <w:rPr>
          <w:rFonts w:eastAsia="Calibri" w:cstheme="minorHAnsi"/>
          <w:bCs/>
          <w:sz w:val="24"/>
          <w:szCs w:val="24"/>
        </w:rPr>
      </w:pPr>
      <w:r>
        <w:rPr>
          <w:rFonts w:eastAsia="Calibri" w:cstheme="minorHAnsi"/>
          <w:bCs/>
          <w:sz w:val="24"/>
          <w:szCs w:val="24"/>
        </w:rPr>
        <w:t>A group of students hang around the exit gate at school and yell insults at the younger students leaving</w:t>
      </w:r>
      <w:r w:rsidR="00B46271">
        <w:rPr>
          <w:rFonts w:eastAsia="Calibri" w:cstheme="minorHAnsi"/>
          <w:bCs/>
          <w:sz w:val="24"/>
          <w:szCs w:val="24"/>
        </w:rPr>
        <w:t>.</w:t>
      </w:r>
    </w:p>
    <w:p w14:paraId="6AEEF0C3" w14:textId="05961890" w:rsidR="00A06E91" w:rsidRDefault="00A06E91" w:rsidP="00A8139C">
      <w:pPr>
        <w:pStyle w:val="ListParagraph"/>
        <w:numPr>
          <w:ilvl w:val="0"/>
          <w:numId w:val="32"/>
        </w:numPr>
        <w:spacing w:after="0" w:line="288" w:lineRule="atLeast"/>
        <w:rPr>
          <w:rFonts w:eastAsia="Calibri" w:cstheme="minorHAnsi"/>
          <w:bCs/>
          <w:sz w:val="24"/>
          <w:szCs w:val="24"/>
        </w:rPr>
      </w:pPr>
      <w:r>
        <w:rPr>
          <w:rFonts w:eastAsia="Calibri" w:cstheme="minorHAnsi"/>
          <w:bCs/>
          <w:sz w:val="24"/>
          <w:szCs w:val="24"/>
        </w:rPr>
        <w:t>A students constantly receives texts f</w:t>
      </w:r>
      <w:r w:rsidR="00B47FD5">
        <w:rPr>
          <w:rFonts w:eastAsia="Calibri" w:cstheme="minorHAnsi"/>
          <w:bCs/>
          <w:sz w:val="24"/>
          <w:szCs w:val="24"/>
        </w:rPr>
        <w:t>r</w:t>
      </w:r>
      <w:r>
        <w:rPr>
          <w:rFonts w:eastAsia="Calibri" w:cstheme="minorHAnsi"/>
          <w:bCs/>
          <w:sz w:val="24"/>
          <w:szCs w:val="24"/>
        </w:rPr>
        <w:t>om an ex, stating that they better not be seen out with anyone else</w:t>
      </w:r>
      <w:r w:rsidR="00B46271">
        <w:rPr>
          <w:rFonts w:eastAsia="Calibri" w:cstheme="minorHAnsi"/>
          <w:bCs/>
          <w:sz w:val="24"/>
          <w:szCs w:val="24"/>
        </w:rPr>
        <w:t>.</w:t>
      </w:r>
    </w:p>
    <w:p w14:paraId="6B974620" w14:textId="7F3849F4" w:rsidR="00525B1D" w:rsidRDefault="00525B1D" w:rsidP="00A8139C">
      <w:pPr>
        <w:pStyle w:val="ListParagraph"/>
        <w:numPr>
          <w:ilvl w:val="0"/>
          <w:numId w:val="32"/>
        </w:numPr>
        <w:spacing w:after="0" w:line="288" w:lineRule="atLeast"/>
        <w:rPr>
          <w:rFonts w:eastAsia="Calibri" w:cstheme="minorHAnsi"/>
          <w:bCs/>
          <w:sz w:val="24"/>
          <w:szCs w:val="24"/>
        </w:rPr>
      </w:pPr>
      <w:r>
        <w:rPr>
          <w:rFonts w:eastAsia="Calibri" w:cstheme="minorHAnsi"/>
          <w:bCs/>
          <w:sz w:val="24"/>
          <w:szCs w:val="24"/>
        </w:rPr>
        <w:t xml:space="preserve">Two groups of students are arguing </w:t>
      </w:r>
      <w:r w:rsidR="00FB7BC1">
        <w:rPr>
          <w:rFonts w:eastAsia="Calibri" w:cstheme="minorHAnsi"/>
          <w:bCs/>
          <w:sz w:val="24"/>
          <w:szCs w:val="24"/>
        </w:rPr>
        <w:t>at the game over the last score</w:t>
      </w:r>
      <w:r w:rsidR="00B46271">
        <w:rPr>
          <w:rFonts w:eastAsia="Calibri" w:cstheme="minorHAnsi"/>
          <w:bCs/>
          <w:sz w:val="24"/>
          <w:szCs w:val="24"/>
        </w:rPr>
        <w:t>;</w:t>
      </w:r>
      <w:r w:rsidR="00FB7BC1">
        <w:rPr>
          <w:rFonts w:eastAsia="Calibri" w:cstheme="minorHAnsi"/>
          <w:bCs/>
          <w:sz w:val="24"/>
          <w:szCs w:val="24"/>
        </w:rPr>
        <w:t xml:space="preserve"> one group begins to yell obscenities, provoking the other group to fight</w:t>
      </w:r>
      <w:r w:rsidR="00B46271">
        <w:rPr>
          <w:rFonts w:eastAsia="Calibri" w:cstheme="minorHAnsi"/>
          <w:bCs/>
          <w:sz w:val="24"/>
          <w:szCs w:val="24"/>
        </w:rPr>
        <w:t>.</w:t>
      </w:r>
    </w:p>
    <w:p w14:paraId="256A1903" w14:textId="3EFE18B8" w:rsidR="00FB7BC1" w:rsidRDefault="00FB7BC1" w:rsidP="00A8139C">
      <w:pPr>
        <w:pStyle w:val="ListParagraph"/>
        <w:numPr>
          <w:ilvl w:val="0"/>
          <w:numId w:val="32"/>
        </w:numPr>
        <w:spacing w:after="0" w:line="288" w:lineRule="atLeast"/>
        <w:rPr>
          <w:rFonts w:eastAsia="Calibri" w:cstheme="minorHAnsi"/>
          <w:bCs/>
          <w:sz w:val="24"/>
          <w:szCs w:val="24"/>
        </w:rPr>
      </w:pPr>
      <w:r>
        <w:rPr>
          <w:rFonts w:eastAsia="Calibri" w:cstheme="minorHAnsi"/>
          <w:bCs/>
          <w:sz w:val="24"/>
          <w:szCs w:val="24"/>
        </w:rPr>
        <w:t>A girlfriend is afraid her boyfriend is cheating so she continuously bosses him around, embarrassing and humiliating him in front of his peers</w:t>
      </w:r>
      <w:r w:rsidR="00B46271">
        <w:rPr>
          <w:rFonts w:eastAsia="Calibri" w:cstheme="minorHAnsi"/>
          <w:bCs/>
          <w:sz w:val="24"/>
          <w:szCs w:val="24"/>
        </w:rPr>
        <w:t>.</w:t>
      </w:r>
      <w:r>
        <w:rPr>
          <w:rFonts w:eastAsia="Calibri" w:cstheme="minorHAnsi"/>
          <w:bCs/>
          <w:sz w:val="24"/>
          <w:szCs w:val="24"/>
        </w:rPr>
        <w:t xml:space="preserve"> </w:t>
      </w:r>
      <w:r w:rsidR="00B46271">
        <w:rPr>
          <w:rFonts w:eastAsia="Calibri" w:cstheme="minorHAnsi"/>
          <w:bCs/>
          <w:sz w:val="24"/>
          <w:szCs w:val="24"/>
        </w:rPr>
        <w:t>H</w:t>
      </w:r>
      <w:r>
        <w:rPr>
          <w:rFonts w:eastAsia="Calibri" w:cstheme="minorHAnsi"/>
          <w:bCs/>
          <w:sz w:val="24"/>
          <w:szCs w:val="24"/>
        </w:rPr>
        <w:t>e is afraid to break it off</w:t>
      </w:r>
      <w:r w:rsidR="00B46271">
        <w:rPr>
          <w:rFonts w:eastAsia="Calibri" w:cstheme="minorHAnsi"/>
          <w:bCs/>
          <w:sz w:val="24"/>
          <w:szCs w:val="24"/>
        </w:rPr>
        <w:t>.</w:t>
      </w:r>
      <w:r>
        <w:rPr>
          <w:rFonts w:eastAsia="Calibri" w:cstheme="minorHAnsi"/>
          <w:bCs/>
          <w:sz w:val="24"/>
          <w:szCs w:val="24"/>
        </w:rPr>
        <w:t xml:space="preserve"> </w:t>
      </w:r>
    </w:p>
    <w:p w14:paraId="724E4468" w14:textId="5C12524B" w:rsidR="00FB7BC1" w:rsidRPr="00A8139C" w:rsidRDefault="00FB7BC1" w:rsidP="00A8139C">
      <w:pPr>
        <w:pStyle w:val="ListParagraph"/>
        <w:numPr>
          <w:ilvl w:val="0"/>
          <w:numId w:val="32"/>
        </w:numPr>
        <w:spacing w:after="0" w:line="288" w:lineRule="atLeast"/>
        <w:rPr>
          <w:rFonts w:eastAsia="Calibri" w:cstheme="minorHAnsi"/>
          <w:bCs/>
          <w:sz w:val="24"/>
          <w:szCs w:val="24"/>
        </w:rPr>
      </w:pPr>
      <w:r>
        <w:rPr>
          <w:rFonts w:eastAsia="Calibri" w:cstheme="minorHAnsi"/>
          <w:bCs/>
          <w:sz w:val="24"/>
          <w:szCs w:val="24"/>
        </w:rPr>
        <w:t>A lab partner is constantly making sarcastic remarks every time the other lab partner ask</w:t>
      </w:r>
      <w:r w:rsidR="00B47FD5">
        <w:rPr>
          <w:rFonts w:eastAsia="Calibri" w:cstheme="minorHAnsi"/>
          <w:bCs/>
          <w:sz w:val="24"/>
          <w:szCs w:val="24"/>
        </w:rPr>
        <w:t>s</w:t>
      </w:r>
      <w:r>
        <w:rPr>
          <w:rFonts w:eastAsia="Calibri" w:cstheme="minorHAnsi"/>
          <w:bCs/>
          <w:sz w:val="24"/>
          <w:szCs w:val="24"/>
        </w:rPr>
        <w:t xml:space="preserve"> for help or information with the project</w:t>
      </w:r>
      <w:r w:rsidR="00B46271">
        <w:rPr>
          <w:rFonts w:eastAsia="Calibri" w:cstheme="minorHAnsi"/>
          <w:bCs/>
          <w:sz w:val="24"/>
          <w:szCs w:val="24"/>
        </w:rPr>
        <w:t>.</w:t>
      </w:r>
    </w:p>
    <w:p w14:paraId="3FA32C16" w14:textId="77777777" w:rsidR="0000449E" w:rsidRDefault="0000449E" w:rsidP="0000449E">
      <w:pPr>
        <w:pStyle w:val="ListParagraph"/>
        <w:numPr>
          <w:ilvl w:val="0"/>
          <w:numId w:val="23"/>
        </w:numPr>
        <w:spacing w:after="0" w:line="288" w:lineRule="atLeast"/>
        <w:rPr>
          <w:rFonts w:eastAsia="Calibri" w:cstheme="minorHAnsi"/>
          <w:bCs/>
          <w:sz w:val="24"/>
          <w:szCs w:val="24"/>
        </w:rPr>
      </w:pPr>
      <w:r>
        <w:rPr>
          <w:rFonts w:eastAsia="Calibri" w:cstheme="minorHAnsi"/>
          <w:bCs/>
          <w:sz w:val="24"/>
          <w:szCs w:val="24"/>
        </w:rPr>
        <w:t>Instruct the students to return to their group seating and discuss in their group, what challenges could there be in determining if a verbal remark constitutes verbal assault.</w:t>
      </w:r>
    </w:p>
    <w:p w14:paraId="71DF2DD1" w14:textId="77777777" w:rsidR="0000449E" w:rsidRDefault="0000449E" w:rsidP="0000449E">
      <w:pPr>
        <w:pStyle w:val="ListParagraph"/>
        <w:numPr>
          <w:ilvl w:val="0"/>
          <w:numId w:val="23"/>
        </w:numPr>
        <w:spacing w:after="0" w:line="288" w:lineRule="atLeast"/>
        <w:rPr>
          <w:rFonts w:eastAsia="Calibri" w:cstheme="minorHAnsi"/>
          <w:bCs/>
          <w:sz w:val="24"/>
          <w:szCs w:val="24"/>
        </w:rPr>
      </w:pPr>
      <w:r>
        <w:rPr>
          <w:rFonts w:eastAsia="Calibri" w:cstheme="minorHAnsi"/>
          <w:bCs/>
          <w:sz w:val="24"/>
          <w:szCs w:val="24"/>
        </w:rPr>
        <w:t>Rotate around to each group and ask for a volunteer to share their group’s discussion.</w:t>
      </w:r>
    </w:p>
    <w:p w14:paraId="19EDA55C" w14:textId="3E6383CD" w:rsidR="0000449E" w:rsidRDefault="0000449E" w:rsidP="0000449E">
      <w:pPr>
        <w:spacing w:after="0" w:line="288" w:lineRule="atLeast"/>
        <w:rPr>
          <w:rFonts w:eastAsia="Calibri" w:cstheme="minorHAnsi"/>
          <w:bCs/>
          <w:sz w:val="24"/>
          <w:szCs w:val="24"/>
        </w:rPr>
      </w:pPr>
      <w:r w:rsidRPr="00FB7BC1">
        <w:rPr>
          <w:rFonts w:eastAsia="Calibri" w:cstheme="minorHAnsi"/>
          <w:b/>
          <w:bCs/>
          <w:sz w:val="24"/>
          <w:szCs w:val="24"/>
        </w:rPr>
        <w:t>Possible Responses:</w:t>
      </w:r>
      <w:r>
        <w:rPr>
          <w:rFonts w:eastAsia="Calibri" w:cstheme="minorHAnsi"/>
          <w:bCs/>
          <w:sz w:val="24"/>
          <w:szCs w:val="24"/>
        </w:rPr>
        <w:t xml:space="preserve">  </w:t>
      </w:r>
      <w:r w:rsidR="00545AC0">
        <w:rPr>
          <w:rFonts w:eastAsia="Calibri" w:cstheme="minorHAnsi"/>
          <w:bCs/>
          <w:sz w:val="24"/>
          <w:szCs w:val="24"/>
        </w:rPr>
        <w:t xml:space="preserve">there </w:t>
      </w:r>
      <w:r>
        <w:rPr>
          <w:rFonts w:eastAsia="Calibri" w:cstheme="minorHAnsi"/>
          <w:bCs/>
          <w:sz w:val="24"/>
          <w:szCs w:val="24"/>
        </w:rPr>
        <w:t>may not be physical proof, feelings of fear could be subjective and differ in relativity, interpretation of the law, etc.</w:t>
      </w:r>
    </w:p>
    <w:p w14:paraId="4CED8CC5" w14:textId="77777777" w:rsidR="0000449E" w:rsidRDefault="0000449E" w:rsidP="0000449E">
      <w:pPr>
        <w:pStyle w:val="ListParagraph"/>
        <w:numPr>
          <w:ilvl w:val="0"/>
          <w:numId w:val="23"/>
        </w:numPr>
        <w:spacing w:after="0" w:line="288" w:lineRule="atLeast"/>
        <w:rPr>
          <w:rFonts w:eastAsia="Calibri" w:cstheme="minorHAnsi"/>
          <w:bCs/>
          <w:sz w:val="24"/>
          <w:szCs w:val="24"/>
        </w:rPr>
      </w:pPr>
      <w:r w:rsidRPr="0000449E">
        <w:rPr>
          <w:rFonts w:eastAsia="Calibri" w:cstheme="minorHAnsi"/>
          <w:bCs/>
          <w:sz w:val="24"/>
          <w:szCs w:val="24"/>
        </w:rPr>
        <w:lastRenderedPageBreak/>
        <w:t xml:space="preserve"> </w:t>
      </w:r>
      <w:r>
        <w:rPr>
          <w:rFonts w:eastAsia="Calibri" w:cstheme="minorHAnsi"/>
          <w:bCs/>
          <w:sz w:val="24"/>
          <w:szCs w:val="24"/>
        </w:rPr>
        <w:t xml:space="preserve">Next, have the groups reflect and discuss how the </w:t>
      </w:r>
      <w:r w:rsidR="006855E7">
        <w:rPr>
          <w:rFonts w:eastAsia="Calibri" w:cstheme="minorHAnsi"/>
          <w:bCs/>
          <w:sz w:val="24"/>
          <w:szCs w:val="24"/>
        </w:rPr>
        <w:t xml:space="preserve">target </w:t>
      </w:r>
      <w:r>
        <w:rPr>
          <w:rFonts w:eastAsia="Calibri" w:cstheme="minorHAnsi"/>
          <w:bCs/>
          <w:sz w:val="24"/>
          <w:szCs w:val="24"/>
        </w:rPr>
        <w:t>of a verbal assault may feel</w:t>
      </w:r>
      <w:r w:rsidR="005B5897">
        <w:rPr>
          <w:rFonts w:eastAsia="Calibri" w:cstheme="minorHAnsi"/>
          <w:bCs/>
          <w:sz w:val="24"/>
          <w:szCs w:val="24"/>
        </w:rPr>
        <w:t xml:space="preserve"> and the effects they may experience</w:t>
      </w:r>
      <w:r>
        <w:rPr>
          <w:rFonts w:eastAsia="Calibri" w:cstheme="minorHAnsi"/>
          <w:bCs/>
          <w:sz w:val="24"/>
          <w:szCs w:val="24"/>
        </w:rPr>
        <w:t xml:space="preserve">.  </w:t>
      </w:r>
      <w:r w:rsidR="005B5897">
        <w:rPr>
          <w:rFonts w:eastAsia="Calibri" w:cstheme="minorHAnsi"/>
          <w:bCs/>
          <w:sz w:val="24"/>
          <w:szCs w:val="24"/>
        </w:rPr>
        <w:t>Allow student</w:t>
      </w:r>
      <w:r w:rsidR="006855E7">
        <w:rPr>
          <w:rFonts w:eastAsia="Calibri" w:cstheme="minorHAnsi"/>
          <w:bCs/>
          <w:sz w:val="24"/>
          <w:szCs w:val="24"/>
        </w:rPr>
        <w:t>s</w:t>
      </w:r>
      <w:r w:rsidR="005B5897">
        <w:rPr>
          <w:rFonts w:eastAsia="Calibri" w:cstheme="minorHAnsi"/>
          <w:bCs/>
          <w:sz w:val="24"/>
          <w:szCs w:val="24"/>
        </w:rPr>
        <w:t xml:space="preserve"> to call out emotions and effects, record responses on the board.</w:t>
      </w:r>
    </w:p>
    <w:p w14:paraId="503E2CF2" w14:textId="77777777" w:rsidR="003E4EE2" w:rsidRPr="00FD4BDB" w:rsidRDefault="005B5897" w:rsidP="00032BD3">
      <w:pPr>
        <w:spacing w:after="0" w:line="288" w:lineRule="atLeast"/>
        <w:rPr>
          <w:rFonts w:eastAsia="Times New Roman" w:cstheme="minorHAnsi"/>
          <w:sz w:val="24"/>
          <w:szCs w:val="24"/>
        </w:rPr>
      </w:pPr>
      <w:r w:rsidRPr="00F71E1C">
        <w:rPr>
          <w:rFonts w:eastAsia="Calibri" w:cstheme="minorHAnsi"/>
          <w:b/>
          <w:bCs/>
          <w:sz w:val="24"/>
          <w:szCs w:val="24"/>
        </w:rPr>
        <w:t>Possible Responses:</w:t>
      </w:r>
      <w:r>
        <w:rPr>
          <w:rFonts w:eastAsia="Calibri" w:cstheme="minorHAnsi"/>
          <w:bCs/>
          <w:sz w:val="24"/>
          <w:szCs w:val="24"/>
        </w:rPr>
        <w:t xml:space="preserve">  disbelieved, frustrated at trying to prove it, afraid, alone, agitated, </w:t>
      </w:r>
      <w:r w:rsidR="006855E7">
        <w:rPr>
          <w:rFonts w:eastAsia="Calibri" w:cstheme="minorHAnsi"/>
          <w:bCs/>
          <w:sz w:val="24"/>
          <w:szCs w:val="24"/>
        </w:rPr>
        <w:t xml:space="preserve">embarrassed, </w:t>
      </w:r>
      <w:r>
        <w:rPr>
          <w:rFonts w:eastAsia="Calibri" w:cstheme="minorHAnsi"/>
          <w:bCs/>
          <w:sz w:val="24"/>
          <w:szCs w:val="24"/>
        </w:rPr>
        <w:t>revengeful, depressed, experience physical symptoms such as a stomach ache, anger, hostility, etc.</w:t>
      </w:r>
    </w:p>
    <w:p w14:paraId="7C4F0F69" w14:textId="77777777" w:rsidR="00FB7AB9" w:rsidRPr="00FD4BDB" w:rsidRDefault="00FB7AB9" w:rsidP="00032BD3">
      <w:pPr>
        <w:spacing w:after="0" w:line="288" w:lineRule="atLeast"/>
        <w:rPr>
          <w:rFonts w:eastAsia="Times New Roman" w:cstheme="minorHAnsi"/>
          <w:b/>
          <w:sz w:val="24"/>
          <w:szCs w:val="24"/>
        </w:rPr>
      </w:pPr>
    </w:p>
    <w:p w14:paraId="000F24A3" w14:textId="77777777" w:rsidR="00DD3CC7" w:rsidRDefault="00A3338E" w:rsidP="00DD3CC7">
      <w:pPr>
        <w:widowControl w:val="0"/>
        <w:autoSpaceDE w:val="0"/>
        <w:autoSpaceDN w:val="0"/>
        <w:adjustRightInd w:val="0"/>
        <w:spacing w:after="0" w:line="240" w:lineRule="auto"/>
        <w:rPr>
          <w:rFonts w:eastAsia="Calibri" w:cstheme="minorHAnsi"/>
          <w:b/>
          <w:bCs/>
          <w:sz w:val="24"/>
          <w:szCs w:val="24"/>
        </w:rPr>
      </w:pPr>
      <w:r w:rsidRPr="00FD4BDB">
        <w:rPr>
          <w:rFonts w:eastAsia="Calibri" w:cstheme="minorHAnsi"/>
          <w:b/>
          <w:bCs/>
          <w:sz w:val="24"/>
          <w:szCs w:val="24"/>
        </w:rPr>
        <w:t>Activity 3</w:t>
      </w:r>
      <w:r w:rsidR="00DC7F18" w:rsidRPr="00FD4BDB">
        <w:rPr>
          <w:rFonts w:eastAsia="Calibri" w:cstheme="minorHAnsi"/>
          <w:b/>
          <w:bCs/>
          <w:sz w:val="24"/>
          <w:szCs w:val="24"/>
        </w:rPr>
        <w:t xml:space="preserve">: </w:t>
      </w:r>
      <w:r w:rsidR="00A8139C">
        <w:rPr>
          <w:rFonts w:eastAsia="Calibri" w:cstheme="minorHAnsi"/>
          <w:b/>
          <w:bCs/>
          <w:sz w:val="24"/>
          <w:szCs w:val="24"/>
        </w:rPr>
        <w:t>Peaceful Communications with Scenarios</w:t>
      </w:r>
    </w:p>
    <w:p w14:paraId="5FFD2D7F" w14:textId="77777777" w:rsidR="005B5897" w:rsidRDefault="005B5897" w:rsidP="005B5897">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5B5897">
        <w:rPr>
          <w:rFonts w:eastAsia="Calibri" w:cstheme="minorHAnsi"/>
          <w:bCs/>
          <w:sz w:val="24"/>
          <w:szCs w:val="24"/>
        </w:rPr>
        <w:t xml:space="preserve">Assign each group one of the </w:t>
      </w:r>
      <w:r>
        <w:rPr>
          <w:rFonts w:eastAsia="Calibri" w:cstheme="minorHAnsi"/>
          <w:bCs/>
          <w:sz w:val="24"/>
          <w:szCs w:val="24"/>
        </w:rPr>
        <w:t>scenarios</w:t>
      </w:r>
      <w:r w:rsidRPr="005B5897">
        <w:rPr>
          <w:rFonts w:eastAsia="Calibri" w:cstheme="minorHAnsi"/>
          <w:bCs/>
          <w:sz w:val="24"/>
          <w:szCs w:val="24"/>
        </w:rPr>
        <w:t xml:space="preserve"> </w:t>
      </w:r>
      <w:r w:rsidR="00EB10E8">
        <w:rPr>
          <w:rFonts w:eastAsia="Calibri" w:cstheme="minorHAnsi"/>
          <w:bCs/>
          <w:sz w:val="24"/>
          <w:szCs w:val="24"/>
        </w:rPr>
        <w:t>from Activity 2.  Instruct the groups to change the scenario so that both parties are respectfully responding or making requests, or sharing their opinions to help avoid either party wanting to become aggressive in their communication.  They may also utilize peaceful communications that de-escalate rising aggression.</w:t>
      </w:r>
    </w:p>
    <w:p w14:paraId="0EC74865" w14:textId="77777777" w:rsidR="00EB10E8" w:rsidRDefault="00EB10E8" w:rsidP="005B5897">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Rotate around to each group and ask a volunteer to read their new scenario aloud.  Ask the listening audience to point out how the example avoided aggressive communications or de-escalated rising aggression.</w:t>
      </w:r>
    </w:p>
    <w:p w14:paraId="0E30F0FC" w14:textId="77777777" w:rsidR="00EB10E8" w:rsidRDefault="00EB10E8" w:rsidP="005B5897">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Next, instruct the groups to discuss the importance of a bystander or someone trying to help</w:t>
      </w:r>
      <w:r w:rsidR="00A8139C">
        <w:rPr>
          <w:rFonts w:eastAsia="Calibri" w:cstheme="minorHAnsi"/>
          <w:bCs/>
          <w:sz w:val="24"/>
          <w:szCs w:val="24"/>
        </w:rPr>
        <w:t xml:space="preserve"> the </w:t>
      </w:r>
      <w:r w:rsidR="006855E7">
        <w:rPr>
          <w:rFonts w:eastAsia="Calibri" w:cstheme="minorHAnsi"/>
          <w:bCs/>
          <w:sz w:val="24"/>
          <w:szCs w:val="24"/>
        </w:rPr>
        <w:t xml:space="preserve">target </w:t>
      </w:r>
      <w:r>
        <w:rPr>
          <w:rFonts w:eastAsia="Calibri" w:cstheme="minorHAnsi"/>
          <w:bCs/>
          <w:sz w:val="24"/>
          <w:szCs w:val="24"/>
        </w:rPr>
        <w:t>also utilizing peaceful communications.</w:t>
      </w:r>
    </w:p>
    <w:p w14:paraId="0699A00F" w14:textId="35070DAE" w:rsidR="00EB10E8" w:rsidRDefault="00EB10E8" w:rsidP="005B5897">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Rotate around to each group and ask for a volunteer to share one way to </w:t>
      </w:r>
      <w:r w:rsidR="00A8139C">
        <w:rPr>
          <w:rFonts w:eastAsia="Calibri" w:cstheme="minorHAnsi"/>
          <w:bCs/>
          <w:sz w:val="24"/>
          <w:szCs w:val="24"/>
        </w:rPr>
        <w:t xml:space="preserve">peacefully help the </w:t>
      </w:r>
      <w:r w:rsidR="00545AC0">
        <w:rPr>
          <w:rFonts w:eastAsia="Calibri" w:cstheme="minorHAnsi"/>
          <w:bCs/>
          <w:sz w:val="24"/>
          <w:szCs w:val="24"/>
        </w:rPr>
        <w:t xml:space="preserve">target </w:t>
      </w:r>
      <w:r w:rsidR="00A8139C">
        <w:rPr>
          <w:rFonts w:eastAsia="Calibri" w:cstheme="minorHAnsi"/>
          <w:bCs/>
          <w:sz w:val="24"/>
          <w:szCs w:val="24"/>
        </w:rPr>
        <w:t xml:space="preserve">of verbal assault.  </w:t>
      </w:r>
    </w:p>
    <w:p w14:paraId="4E9E0EE1" w14:textId="2D69644A" w:rsidR="00A8139C" w:rsidRPr="00A8139C" w:rsidRDefault="00A8139C" w:rsidP="00A8139C">
      <w:pPr>
        <w:widowControl w:val="0"/>
        <w:autoSpaceDE w:val="0"/>
        <w:autoSpaceDN w:val="0"/>
        <w:adjustRightInd w:val="0"/>
        <w:spacing w:after="0" w:line="240" w:lineRule="auto"/>
        <w:rPr>
          <w:rFonts w:eastAsia="Calibri" w:cstheme="minorHAnsi"/>
          <w:bCs/>
          <w:sz w:val="24"/>
          <w:szCs w:val="24"/>
        </w:rPr>
      </w:pPr>
      <w:r w:rsidRPr="00A8139C">
        <w:rPr>
          <w:rFonts w:eastAsia="Calibri" w:cstheme="minorHAnsi"/>
          <w:b/>
          <w:bCs/>
          <w:sz w:val="24"/>
          <w:szCs w:val="24"/>
        </w:rPr>
        <w:t>Possible Responses:</w:t>
      </w:r>
      <w:r>
        <w:rPr>
          <w:rFonts w:eastAsia="Calibri" w:cstheme="minorHAnsi"/>
          <w:bCs/>
          <w:sz w:val="24"/>
          <w:szCs w:val="24"/>
        </w:rPr>
        <w:t xml:space="preserve">  </w:t>
      </w:r>
      <w:r w:rsidR="00545AC0">
        <w:rPr>
          <w:rFonts w:eastAsia="Calibri" w:cstheme="minorHAnsi"/>
          <w:bCs/>
          <w:sz w:val="24"/>
          <w:szCs w:val="24"/>
        </w:rPr>
        <w:t>h</w:t>
      </w:r>
      <w:r>
        <w:rPr>
          <w:rFonts w:eastAsia="Calibri" w:cstheme="minorHAnsi"/>
          <w:bCs/>
          <w:sz w:val="24"/>
          <w:szCs w:val="24"/>
        </w:rPr>
        <w:t xml:space="preserve">elp them leave the situation, speak calmly and help them calm themselves, find an adult </w:t>
      </w:r>
      <w:r w:rsidR="00545AC0">
        <w:rPr>
          <w:rFonts w:eastAsia="Calibri" w:cstheme="minorHAnsi"/>
          <w:bCs/>
          <w:sz w:val="24"/>
          <w:szCs w:val="24"/>
        </w:rPr>
        <w:t xml:space="preserve">who </w:t>
      </w:r>
      <w:r>
        <w:rPr>
          <w:rFonts w:eastAsia="Calibri" w:cstheme="minorHAnsi"/>
          <w:bCs/>
          <w:sz w:val="24"/>
          <w:szCs w:val="24"/>
        </w:rPr>
        <w:t>can help the situation from escalating any further</w:t>
      </w:r>
      <w:r w:rsidR="00545AC0">
        <w:rPr>
          <w:rFonts w:eastAsia="Calibri" w:cstheme="minorHAnsi"/>
          <w:bCs/>
          <w:sz w:val="24"/>
          <w:szCs w:val="24"/>
        </w:rPr>
        <w:t>,</w:t>
      </w:r>
      <w:r>
        <w:rPr>
          <w:rFonts w:eastAsia="Calibri" w:cstheme="minorHAnsi"/>
          <w:bCs/>
          <w:sz w:val="24"/>
          <w:szCs w:val="24"/>
        </w:rPr>
        <w:t xml:space="preserve"> </w:t>
      </w:r>
      <w:r w:rsidR="00545AC0">
        <w:rPr>
          <w:rFonts w:eastAsia="Calibri" w:cstheme="minorHAnsi"/>
          <w:bCs/>
          <w:sz w:val="24"/>
          <w:szCs w:val="24"/>
        </w:rPr>
        <w:t>h</w:t>
      </w:r>
      <w:r>
        <w:rPr>
          <w:rFonts w:eastAsia="Calibri" w:cstheme="minorHAnsi"/>
          <w:bCs/>
          <w:sz w:val="24"/>
          <w:szCs w:val="24"/>
        </w:rPr>
        <w:t>elp the victim report any abuse, etc.</w:t>
      </w:r>
    </w:p>
    <w:p w14:paraId="20ADA6C1" w14:textId="77777777" w:rsidR="008D5DB3" w:rsidRPr="00FD4BDB" w:rsidRDefault="008D5DB3" w:rsidP="00DD3CC7">
      <w:pPr>
        <w:widowControl w:val="0"/>
        <w:autoSpaceDE w:val="0"/>
        <w:autoSpaceDN w:val="0"/>
        <w:adjustRightInd w:val="0"/>
        <w:spacing w:after="0" w:line="240" w:lineRule="auto"/>
        <w:rPr>
          <w:rFonts w:eastAsia="Calibri" w:cstheme="minorHAnsi"/>
          <w:b/>
          <w:bCs/>
          <w:sz w:val="24"/>
          <w:szCs w:val="24"/>
        </w:rPr>
      </w:pPr>
    </w:p>
    <w:p w14:paraId="40E30BDC" w14:textId="77777777" w:rsidR="00DD3CC7" w:rsidRPr="00FD4BDB" w:rsidRDefault="00DC7F18" w:rsidP="00DC7F18">
      <w:pPr>
        <w:widowControl w:val="0"/>
        <w:autoSpaceDE w:val="0"/>
        <w:autoSpaceDN w:val="0"/>
        <w:adjustRightInd w:val="0"/>
        <w:spacing w:after="0" w:line="240" w:lineRule="auto"/>
        <w:rPr>
          <w:rFonts w:eastAsia="Calibri" w:cstheme="minorHAnsi"/>
          <w:b/>
          <w:bCs/>
          <w:sz w:val="24"/>
          <w:szCs w:val="24"/>
        </w:rPr>
      </w:pPr>
      <w:r w:rsidRPr="00FD4BDB">
        <w:rPr>
          <w:rFonts w:eastAsia="Calibri" w:cstheme="minorHAnsi"/>
          <w:b/>
          <w:bCs/>
          <w:sz w:val="24"/>
          <w:szCs w:val="24"/>
        </w:rPr>
        <w:t>Debrief:</w:t>
      </w:r>
      <w:r w:rsidR="00FB7BC1">
        <w:rPr>
          <w:rFonts w:eastAsia="Calibri" w:cstheme="minorHAnsi"/>
          <w:b/>
          <w:bCs/>
          <w:sz w:val="24"/>
          <w:szCs w:val="24"/>
        </w:rPr>
        <w:t xml:space="preserve"> </w:t>
      </w:r>
      <w:r w:rsidR="00FB7BC1" w:rsidRPr="00FB7BC1">
        <w:rPr>
          <w:rFonts w:eastAsia="Calibri" w:cstheme="minorHAnsi"/>
          <w:bCs/>
          <w:sz w:val="24"/>
          <w:szCs w:val="24"/>
        </w:rPr>
        <w:t>Name one way to avoid or de-escalate a conversation that turns aggressive.</w:t>
      </w:r>
    </w:p>
    <w:p w14:paraId="614AD747" w14:textId="77777777" w:rsidR="007D60DC" w:rsidRPr="00FD4BDB" w:rsidRDefault="007D60DC" w:rsidP="00DC7F18">
      <w:pPr>
        <w:widowControl w:val="0"/>
        <w:autoSpaceDE w:val="0"/>
        <w:autoSpaceDN w:val="0"/>
        <w:adjustRightInd w:val="0"/>
        <w:spacing w:after="0" w:line="240" w:lineRule="auto"/>
        <w:rPr>
          <w:rFonts w:eastAsia="Calibri" w:cstheme="minorHAnsi"/>
          <w:b/>
          <w:bCs/>
          <w:sz w:val="24"/>
          <w:szCs w:val="24"/>
        </w:rPr>
      </w:pPr>
    </w:p>
    <w:p w14:paraId="2979EB4D" w14:textId="711EDEC1" w:rsidR="00B11749" w:rsidRPr="00FD4BDB" w:rsidRDefault="004F68C1" w:rsidP="00B11749">
      <w:pPr>
        <w:jc w:val="center"/>
        <w:rPr>
          <w:rFonts w:cstheme="minorHAnsi"/>
          <w:sz w:val="24"/>
          <w:szCs w:val="24"/>
        </w:rPr>
      </w:pPr>
      <w:r>
        <w:rPr>
          <w:rFonts w:eastAsia="Calibri" w:cstheme="minorHAnsi"/>
          <w:b/>
          <w:bCs/>
          <w:sz w:val="24"/>
          <w:szCs w:val="24"/>
        </w:rPr>
        <w:br w:type="page"/>
      </w:r>
      <w:r w:rsidR="00B11749" w:rsidRPr="00FD4BDB">
        <w:rPr>
          <w:rFonts w:cstheme="minorHAnsi"/>
          <w:b/>
          <w:noProof/>
          <w:sz w:val="24"/>
          <w:szCs w:val="24"/>
        </w:rPr>
        <w:lastRenderedPageBreak/>
        <w:drawing>
          <wp:inline distT="0" distB="0" distL="0" distR="0" wp14:anchorId="765A10D3" wp14:editId="78445933">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544C01D" w14:textId="77777777" w:rsidR="00B11749" w:rsidRPr="00FD4BDB" w:rsidRDefault="00B11749" w:rsidP="00B11749">
      <w:pPr>
        <w:pBdr>
          <w:bottom w:val="single" w:sz="4" w:space="2" w:color="auto"/>
        </w:pBdr>
        <w:spacing w:after="0" w:line="240" w:lineRule="auto"/>
        <w:jc w:val="center"/>
        <w:rPr>
          <w:rFonts w:eastAsia="Calibri" w:cstheme="minorHAnsi"/>
          <w:sz w:val="24"/>
          <w:szCs w:val="24"/>
        </w:rPr>
      </w:pPr>
      <w:r w:rsidRPr="00FD4BDB">
        <w:rPr>
          <w:rFonts w:eastAsia="Calibri" w:cstheme="minorHAnsi"/>
          <w:sz w:val="24"/>
          <w:szCs w:val="24"/>
        </w:rPr>
        <w:t xml:space="preserve">The Law-Related Education Academy is </w:t>
      </w:r>
      <w:r>
        <w:rPr>
          <w:rFonts w:eastAsia="Calibri" w:cstheme="minorHAnsi"/>
          <w:sz w:val="24"/>
          <w:szCs w:val="24"/>
        </w:rPr>
        <w:t>facilitated</w:t>
      </w:r>
      <w:r w:rsidRPr="00FD4BDB">
        <w:rPr>
          <w:rFonts w:eastAsia="Calibri" w:cstheme="minorHAnsi"/>
          <w:sz w:val="24"/>
          <w:szCs w:val="24"/>
        </w:rPr>
        <w:t xml:space="preserve"> by the Arizona Foundation for Legal Services &amp; Education with funding made possible by the Arizona Department of Education School Safety Program.</w:t>
      </w:r>
    </w:p>
    <w:p w14:paraId="798AFBE3" w14:textId="77777777" w:rsidR="00B11749" w:rsidRPr="00FD4BDB" w:rsidRDefault="00B11749" w:rsidP="00B11749">
      <w:pPr>
        <w:spacing w:after="0" w:line="240" w:lineRule="auto"/>
        <w:jc w:val="center"/>
        <w:rPr>
          <w:rFonts w:eastAsia="Calibri" w:cstheme="minorHAnsi"/>
          <w:b/>
          <w:bCs/>
          <w:sz w:val="24"/>
          <w:szCs w:val="24"/>
          <w:u w:val="single"/>
        </w:rPr>
      </w:pPr>
    </w:p>
    <w:p w14:paraId="63EE2E1F" w14:textId="77777777" w:rsidR="00B11749" w:rsidRPr="00FD4BDB" w:rsidRDefault="00B11749" w:rsidP="00B11749">
      <w:pPr>
        <w:spacing w:after="0" w:line="240" w:lineRule="auto"/>
        <w:jc w:val="center"/>
        <w:rPr>
          <w:rFonts w:eastAsia="Calibri" w:cstheme="minorHAnsi"/>
          <w:b/>
          <w:bCs/>
          <w:sz w:val="24"/>
          <w:szCs w:val="24"/>
        </w:rPr>
      </w:pPr>
      <w:r w:rsidRPr="00FD4BDB">
        <w:rPr>
          <w:rFonts w:eastAsia="Calibri" w:cstheme="minorHAnsi"/>
          <w:b/>
          <w:bCs/>
          <w:sz w:val="24"/>
          <w:szCs w:val="24"/>
        </w:rPr>
        <w:t>“Discouraging Violence Through Healthy Communications”: Academy</w:t>
      </w:r>
    </w:p>
    <w:p w14:paraId="436C4270" w14:textId="77777777" w:rsidR="00B11749" w:rsidRDefault="00B11749" w:rsidP="00B11749">
      <w:pPr>
        <w:spacing w:after="0" w:line="240" w:lineRule="auto"/>
        <w:jc w:val="center"/>
        <w:rPr>
          <w:rFonts w:eastAsia="Calibri" w:cstheme="minorHAnsi"/>
          <w:bCs/>
          <w:sz w:val="24"/>
          <w:szCs w:val="24"/>
        </w:rPr>
      </w:pPr>
      <w:r w:rsidRPr="00FD4BDB" w:rsidDel="00E906F4">
        <w:rPr>
          <w:rFonts w:eastAsia="Calibri" w:cstheme="minorHAnsi"/>
          <w:b/>
          <w:bCs/>
          <w:sz w:val="24"/>
          <w:szCs w:val="24"/>
        </w:rPr>
        <w:t xml:space="preserve"> </w:t>
      </w:r>
      <w:r w:rsidRPr="00FD4BDB">
        <w:rPr>
          <w:rFonts w:eastAsia="Calibri" w:cstheme="minorHAnsi"/>
          <w:bCs/>
          <w:sz w:val="24"/>
          <w:szCs w:val="24"/>
        </w:rPr>
        <w:t>(Middle/High)</w:t>
      </w:r>
    </w:p>
    <w:p w14:paraId="2B3DA119" w14:textId="7BCC668F" w:rsidR="00B11749" w:rsidRDefault="00B11749" w:rsidP="00B11749">
      <w:pPr>
        <w:spacing w:after="0" w:line="240" w:lineRule="auto"/>
        <w:jc w:val="center"/>
        <w:rPr>
          <w:rFonts w:eastAsia="Times New Roman" w:cstheme="minorHAnsi"/>
          <w:b/>
          <w:color w:val="000000"/>
          <w:sz w:val="24"/>
          <w:szCs w:val="24"/>
        </w:rPr>
      </w:pPr>
      <w:r>
        <w:rPr>
          <w:rFonts w:eastAsia="Times New Roman" w:cstheme="minorHAnsi"/>
          <w:b/>
          <w:color w:val="000000"/>
          <w:sz w:val="24"/>
          <w:szCs w:val="24"/>
        </w:rPr>
        <w:t xml:space="preserve">Avoiding Verbal Assault </w:t>
      </w:r>
    </w:p>
    <w:p w14:paraId="6B878584" w14:textId="065886E8" w:rsidR="00B11749" w:rsidRDefault="00B11749" w:rsidP="00B11749">
      <w:pPr>
        <w:spacing w:after="0" w:line="240" w:lineRule="auto"/>
        <w:jc w:val="center"/>
        <w:rPr>
          <w:rFonts w:eastAsia="Times New Roman" w:cstheme="minorHAnsi"/>
          <w:b/>
          <w:color w:val="000000"/>
          <w:sz w:val="24"/>
          <w:szCs w:val="24"/>
        </w:rPr>
      </w:pPr>
      <w:r>
        <w:rPr>
          <w:rFonts w:eastAsia="Times New Roman" w:cstheme="minorHAnsi"/>
          <w:b/>
          <w:color w:val="000000"/>
          <w:sz w:val="24"/>
          <w:szCs w:val="24"/>
        </w:rPr>
        <w:t>Correlations</w:t>
      </w:r>
    </w:p>
    <w:p w14:paraId="491A05AD" w14:textId="77777777" w:rsidR="00B11749" w:rsidRDefault="00B11749" w:rsidP="00B11749">
      <w:pPr>
        <w:spacing w:after="0" w:line="240" w:lineRule="auto"/>
        <w:jc w:val="center"/>
        <w:rPr>
          <w:rFonts w:eastAsia="Times New Roman" w:cstheme="minorHAnsi"/>
          <w:b/>
          <w:color w:val="000000"/>
          <w:sz w:val="24"/>
          <w:szCs w:val="24"/>
        </w:rPr>
      </w:pPr>
    </w:p>
    <w:p w14:paraId="0FB3849F" w14:textId="77777777" w:rsidR="00B11749" w:rsidRDefault="00B11749" w:rsidP="00B11749">
      <w:pPr>
        <w:spacing w:after="0" w:line="240" w:lineRule="auto"/>
        <w:rPr>
          <w:rFonts w:cstheme="minorHAnsi"/>
          <w:b/>
          <w:sz w:val="24"/>
          <w:szCs w:val="24"/>
        </w:rPr>
      </w:pPr>
      <w:r w:rsidRPr="002B50CD">
        <w:rPr>
          <w:rFonts w:cstheme="minorHAnsi"/>
          <w:b/>
          <w:sz w:val="24"/>
          <w:szCs w:val="24"/>
        </w:rPr>
        <w:t>Civics and Government</w:t>
      </w:r>
    </w:p>
    <w:p w14:paraId="2200B5FD" w14:textId="77777777" w:rsidR="00B11749" w:rsidRPr="002B50CD" w:rsidRDefault="00B11749" w:rsidP="00B11749">
      <w:pPr>
        <w:spacing w:after="0" w:line="240" w:lineRule="auto"/>
        <w:rPr>
          <w:rFonts w:cstheme="minorHAnsi"/>
          <w:sz w:val="24"/>
          <w:szCs w:val="24"/>
        </w:rPr>
      </w:pPr>
      <w:r w:rsidRPr="002B50CD">
        <w:rPr>
          <w:rFonts w:cstheme="minorHAnsi"/>
          <w:sz w:val="24"/>
          <w:szCs w:val="24"/>
        </w:rPr>
        <w:t>Explain the obligations and responsibilities of citizenship: obeying the law and voting.</w:t>
      </w:r>
      <w:r w:rsidRPr="002B50CD">
        <w:rPr>
          <w:rFonts w:cstheme="minorHAnsi"/>
          <w:sz w:val="24"/>
          <w:szCs w:val="24"/>
        </w:rPr>
        <w:br/>
        <w:t>(7-12 S3C4 PO4b-c)</w:t>
      </w:r>
    </w:p>
    <w:p w14:paraId="12A91AA3" w14:textId="77777777" w:rsidR="00B11749" w:rsidRDefault="00B11749" w:rsidP="00B11749">
      <w:pPr>
        <w:spacing w:line="240" w:lineRule="auto"/>
        <w:rPr>
          <w:rFonts w:cstheme="minorHAnsi"/>
          <w:b/>
          <w:sz w:val="24"/>
          <w:szCs w:val="24"/>
        </w:rPr>
      </w:pPr>
    </w:p>
    <w:p w14:paraId="1D16E703" w14:textId="77777777" w:rsidR="00B11749" w:rsidRPr="002B50CD" w:rsidRDefault="00B11749" w:rsidP="00B11749">
      <w:pPr>
        <w:spacing w:after="0" w:line="240" w:lineRule="auto"/>
        <w:rPr>
          <w:rFonts w:cstheme="minorHAnsi"/>
          <w:b/>
          <w:sz w:val="24"/>
          <w:szCs w:val="24"/>
        </w:rPr>
      </w:pPr>
      <w:r w:rsidRPr="002B50CD">
        <w:rPr>
          <w:rFonts w:cstheme="minorHAnsi"/>
          <w:b/>
          <w:sz w:val="24"/>
          <w:szCs w:val="24"/>
        </w:rPr>
        <w:t>Health</w:t>
      </w:r>
    </w:p>
    <w:p w14:paraId="1EC8C41E" w14:textId="77777777" w:rsidR="00B11749" w:rsidRPr="002B50CD" w:rsidRDefault="00B11749" w:rsidP="00B11749">
      <w:pPr>
        <w:spacing w:after="0" w:line="240" w:lineRule="auto"/>
        <w:rPr>
          <w:rFonts w:cstheme="minorHAnsi"/>
          <w:sz w:val="24"/>
          <w:szCs w:val="24"/>
        </w:rPr>
      </w:pPr>
      <w:r w:rsidRPr="002B50CD">
        <w:rPr>
          <w:rFonts w:cstheme="minorHAnsi"/>
          <w:sz w:val="24"/>
          <w:szCs w:val="24"/>
        </w:rPr>
        <w:t>Apply effective verbal and nonverbal communication skills to enhance health.</w:t>
      </w:r>
    </w:p>
    <w:p w14:paraId="17188878" w14:textId="77777777" w:rsidR="00B11749" w:rsidRPr="002B50CD" w:rsidRDefault="00B11749" w:rsidP="00B11749">
      <w:pPr>
        <w:spacing w:after="0" w:line="240" w:lineRule="auto"/>
        <w:rPr>
          <w:rFonts w:cstheme="minorHAnsi"/>
          <w:sz w:val="24"/>
          <w:szCs w:val="24"/>
        </w:rPr>
      </w:pPr>
      <w:r w:rsidRPr="002B50CD">
        <w:rPr>
          <w:rFonts w:cstheme="minorHAnsi"/>
          <w:sz w:val="24"/>
          <w:szCs w:val="24"/>
        </w:rPr>
        <w:t>(6-12 S4C1 PO1)</w:t>
      </w:r>
    </w:p>
    <w:p w14:paraId="2FDFAA20" w14:textId="77777777" w:rsidR="00B11749" w:rsidRPr="002B50CD" w:rsidRDefault="00B11749" w:rsidP="00B11749">
      <w:pPr>
        <w:spacing w:after="0" w:line="240" w:lineRule="auto"/>
        <w:rPr>
          <w:rFonts w:cstheme="minorHAnsi"/>
          <w:sz w:val="24"/>
          <w:szCs w:val="24"/>
        </w:rPr>
      </w:pPr>
      <w:r w:rsidRPr="002B50CD">
        <w:rPr>
          <w:rFonts w:cstheme="minorHAnsi"/>
          <w:sz w:val="24"/>
          <w:szCs w:val="24"/>
        </w:rPr>
        <w:t>Identify effective conflict management or resolution strategies Identify ways to ask for assistance to enhance the health of self and others.</w:t>
      </w:r>
    </w:p>
    <w:p w14:paraId="3CEB17E6" w14:textId="328E630B" w:rsidR="00B11749" w:rsidRDefault="00B11749" w:rsidP="00B11749">
      <w:pPr>
        <w:spacing w:line="240" w:lineRule="auto"/>
        <w:rPr>
          <w:rFonts w:cstheme="minorHAnsi"/>
          <w:sz w:val="24"/>
          <w:szCs w:val="24"/>
        </w:rPr>
      </w:pPr>
      <w:r w:rsidRPr="002B50CD">
        <w:rPr>
          <w:rFonts w:cstheme="minorHAnsi"/>
          <w:sz w:val="24"/>
          <w:szCs w:val="24"/>
        </w:rPr>
        <w:t>(6-8 S4C2 PO1)</w:t>
      </w:r>
    </w:p>
    <w:p w14:paraId="2FC95F63" w14:textId="77777777" w:rsidR="00B11749" w:rsidRPr="002B50CD" w:rsidRDefault="00B11749" w:rsidP="00B11749">
      <w:pPr>
        <w:spacing w:after="0" w:line="240" w:lineRule="auto"/>
        <w:rPr>
          <w:rFonts w:cstheme="minorHAnsi"/>
          <w:b/>
          <w:sz w:val="24"/>
          <w:szCs w:val="24"/>
        </w:rPr>
      </w:pPr>
      <w:r w:rsidRPr="002B50CD">
        <w:rPr>
          <w:rFonts w:cstheme="minorHAnsi"/>
          <w:b/>
          <w:sz w:val="24"/>
          <w:szCs w:val="24"/>
        </w:rPr>
        <w:t>Key Ideas and Details</w:t>
      </w:r>
    </w:p>
    <w:p w14:paraId="5B5D2E88" w14:textId="77777777" w:rsidR="00B11749" w:rsidRPr="002B50CD" w:rsidRDefault="00B11749" w:rsidP="00B11749">
      <w:pPr>
        <w:spacing w:after="0" w:line="240" w:lineRule="auto"/>
        <w:rPr>
          <w:rFonts w:cstheme="minorHAnsi"/>
          <w:sz w:val="24"/>
          <w:szCs w:val="24"/>
        </w:rPr>
      </w:pPr>
      <w:r w:rsidRPr="002B50CD">
        <w:rPr>
          <w:rFonts w:cstheme="minorHAnsi"/>
          <w:sz w:val="24"/>
          <w:szCs w:val="24"/>
        </w:rPr>
        <w:t>R.1 Read carefully to determine what the text says explicitly and to make logical inferences from it.</w:t>
      </w:r>
    </w:p>
    <w:p w14:paraId="00469B88" w14:textId="77777777" w:rsidR="00B11749" w:rsidRPr="002B50CD" w:rsidRDefault="00B11749" w:rsidP="00B11749">
      <w:pPr>
        <w:spacing w:after="0" w:line="240" w:lineRule="auto"/>
        <w:rPr>
          <w:rFonts w:cstheme="minorHAnsi"/>
          <w:sz w:val="24"/>
          <w:szCs w:val="24"/>
        </w:rPr>
      </w:pPr>
    </w:p>
    <w:p w14:paraId="151B7730" w14:textId="77777777" w:rsidR="00B11749" w:rsidRPr="002B50CD" w:rsidRDefault="00B11749" w:rsidP="00B11749">
      <w:pPr>
        <w:spacing w:after="0" w:line="240" w:lineRule="auto"/>
        <w:rPr>
          <w:rFonts w:cstheme="minorHAnsi"/>
          <w:b/>
          <w:sz w:val="24"/>
          <w:szCs w:val="24"/>
        </w:rPr>
      </w:pPr>
      <w:r w:rsidRPr="002B50CD">
        <w:rPr>
          <w:rFonts w:cstheme="minorHAnsi"/>
          <w:b/>
          <w:sz w:val="24"/>
          <w:szCs w:val="24"/>
        </w:rPr>
        <w:t>Integration of Knowledge and Ideas</w:t>
      </w:r>
    </w:p>
    <w:p w14:paraId="59B826F5" w14:textId="77777777" w:rsidR="00B11749" w:rsidRPr="002B50CD" w:rsidRDefault="00B11749" w:rsidP="00B11749">
      <w:pPr>
        <w:spacing w:after="0" w:line="240" w:lineRule="auto"/>
        <w:rPr>
          <w:rFonts w:cstheme="minorHAnsi"/>
          <w:sz w:val="24"/>
          <w:szCs w:val="24"/>
        </w:rPr>
      </w:pPr>
      <w:r w:rsidRPr="002B50CD">
        <w:rPr>
          <w:rFonts w:cstheme="minorHAnsi"/>
          <w:sz w:val="24"/>
          <w:szCs w:val="24"/>
        </w:rPr>
        <w:t>R.7 Integrate and evaluate content presented in diverse media and formats, including visually and quantitatively, as well as in words.</w:t>
      </w:r>
    </w:p>
    <w:p w14:paraId="08BB5987" w14:textId="77777777" w:rsidR="00B11749" w:rsidRPr="002B50CD" w:rsidRDefault="00B11749" w:rsidP="00B11749">
      <w:pPr>
        <w:spacing w:after="0" w:line="240" w:lineRule="auto"/>
        <w:rPr>
          <w:rFonts w:cstheme="minorHAnsi"/>
          <w:sz w:val="24"/>
          <w:szCs w:val="24"/>
        </w:rPr>
      </w:pPr>
      <w:r w:rsidRPr="002B50CD">
        <w:rPr>
          <w:rFonts w:cstheme="minorHAnsi"/>
          <w:sz w:val="24"/>
          <w:szCs w:val="24"/>
        </w:rPr>
        <w:t>R.8 Delineate and evaluate the argument and specific claims in a text, including the validity of the reasoning as well as the relevance and sufficiency of the evidence.</w:t>
      </w:r>
    </w:p>
    <w:p w14:paraId="0D3C2995" w14:textId="77777777" w:rsidR="00B11749" w:rsidRDefault="00B11749" w:rsidP="00B11749">
      <w:pPr>
        <w:spacing w:after="0" w:line="240" w:lineRule="auto"/>
        <w:rPr>
          <w:rFonts w:eastAsia="Times New Roman" w:cstheme="minorHAnsi"/>
          <w:b/>
          <w:color w:val="000000"/>
          <w:sz w:val="24"/>
          <w:szCs w:val="24"/>
        </w:rPr>
      </w:pPr>
    </w:p>
    <w:p w14:paraId="309A4AC4" w14:textId="77777777" w:rsidR="00B11749" w:rsidRPr="002B50CD" w:rsidRDefault="00B11749" w:rsidP="00B11749">
      <w:pPr>
        <w:spacing w:after="0" w:line="240" w:lineRule="auto"/>
        <w:rPr>
          <w:rFonts w:cstheme="minorHAnsi"/>
          <w:b/>
          <w:sz w:val="24"/>
          <w:szCs w:val="24"/>
        </w:rPr>
      </w:pPr>
      <w:r w:rsidRPr="002B50CD">
        <w:rPr>
          <w:rFonts w:cstheme="minorHAnsi"/>
          <w:b/>
          <w:sz w:val="24"/>
          <w:szCs w:val="24"/>
        </w:rPr>
        <w:t>Comprehension and Collaboration</w:t>
      </w:r>
    </w:p>
    <w:p w14:paraId="2A3317AC" w14:textId="77777777" w:rsidR="00B11749" w:rsidRPr="002B50CD" w:rsidRDefault="00B11749" w:rsidP="00B11749">
      <w:pPr>
        <w:spacing w:after="0" w:line="240" w:lineRule="auto"/>
        <w:rPr>
          <w:rFonts w:cstheme="minorHAnsi"/>
          <w:sz w:val="24"/>
          <w:szCs w:val="24"/>
        </w:rPr>
      </w:pPr>
      <w:r w:rsidRPr="002B50CD">
        <w:rPr>
          <w:rFonts w:cstheme="minorHAnsi"/>
          <w:sz w:val="24"/>
          <w:szCs w:val="24"/>
        </w:rPr>
        <w:t>SL.1 Prepare for and participate effectively in a range of conversations and collaborations with diverse partners, building on others’ ideas and expressing their own clearly and persuasively.</w:t>
      </w:r>
    </w:p>
    <w:p w14:paraId="051FEC7E" w14:textId="77777777" w:rsidR="00B11749" w:rsidRDefault="00B11749" w:rsidP="00B11749">
      <w:pPr>
        <w:spacing w:after="0" w:line="240" w:lineRule="auto"/>
        <w:rPr>
          <w:rFonts w:cstheme="minorHAnsi"/>
          <w:sz w:val="24"/>
          <w:szCs w:val="24"/>
        </w:rPr>
      </w:pPr>
      <w:r w:rsidRPr="002B50CD">
        <w:rPr>
          <w:rFonts w:cstheme="minorHAnsi"/>
          <w:sz w:val="24"/>
          <w:szCs w:val="24"/>
        </w:rPr>
        <w:t>SL.2 Integrate and evaluate information presented in diverse media and formats, including visually, quantitatively, and orally.</w:t>
      </w:r>
    </w:p>
    <w:p w14:paraId="0A7EA985" w14:textId="77777777" w:rsidR="00B11749" w:rsidRDefault="00B11749" w:rsidP="00B11749">
      <w:pPr>
        <w:spacing w:after="0" w:line="240" w:lineRule="auto"/>
        <w:rPr>
          <w:rFonts w:cstheme="minorHAnsi"/>
          <w:sz w:val="24"/>
          <w:szCs w:val="24"/>
        </w:rPr>
      </w:pPr>
    </w:p>
    <w:p w14:paraId="240C97F7" w14:textId="77777777" w:rsidR="00B11749" w:rsidRPr="002B50CD" w:rsidRDefault="00B11749" w:rsidP="00B11749">
      <w:pPr>
        <w:spacing w:after="0" w:line="240" w:lineRule="auto"/>
        <w:rPr>
          <w:rFonts w:cstheme="minorHAnsi"/>
          <w:b/>
          <w:sz w:val="24"/>
          <w:szCs w:val="24"/>
        </w:rPr>
      </w:pPr>
      <w:r w:rsidRPr="002B50CD">
        <w:rPr>
          <w:rFonts w:cstheme="minorHAnsi"/>
          <w:b/>
          <w:sz w:val="24"/>
          <w:szCs w:val="24"/>
        </w:rPr>
        <w:t>Presentation of Knowledge and Ideas</w:t>
      </w:r>
    </w:p>
    <w:p w14:paraId="122EA1DF" w14:textId="77777777" w:rsidR="00B11749" w:rsidRPr="002B50CD" w:rsidRDefault="00B11749" w:rsidP="00B11749">
      <w:pPr>
        <w:spacing w:after="0" w:line="240" w:lineRule="auto"/>
        <w:rPr>
          <w:rFonts w:cstheme="minorHAnsi"/>
          <w:sz w:val="24"/>
          <w:szCs w:val="24"/>
        </w:rPr>
      </w:pPr>
      <w:r w:rsidRPr="002B50CD">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3839FF86" w14:textId="77777777" w:rsidR="00B11749" w:rsidRPr="002B50CD" w:rsidRDefault="00B11749" w:rsidP="00B11749">
      <w:pPr>
        <w:spacing w:after="0" w:line="240" w:lineRule="auto"/>
        <w:rPr>
          <w:rFonts w:cstheme="minorHAnsi"/>
          <w:sz w:val="24"/>
          <w:szCs w:val="24"/>
        </w:rPr>
      </w:pPr>
    </w:p>
    <w:p w14:paraId="6C08A701" w14:textId="77777777" w:rsidR="00B11749" w:rsidRDefault="00B11749" w:rsidP="00B11749">
      <w:pPr>
        <w:spacing w:after="0" w:line="240" w:lineRule="auto"/>
        <w:jc w:val="center"/>
        <w:rPr>
          <w:rFonts w:eastAsia="Times New Roman" w:cstheme="minorHAnsi"/>
          <w:b/>
          <w:color w:val="000000"/>
          <w:sz w:val="24"/>
          <w:szCs w:val="24"/>
        </w:rPr>
      </w:pPr>
    </w:p>
    <w:p w14:paraId="22FBB505" w14:textId="2D5C4AC6" w:rsidR="00B11749" w:rsidRDefault="00B11749">
      <w:pPr>
        <w:rPr>
          <w:rFonts w:eastAsia="Times New Roman" w:cstheme="minorHAnsi"/>
          <w:b/>
          <w:color w:val="000000"/>
          <w:sz w:val="24"/>
          <w:szCs w:val="24"/>
        </w:rPr>
      </w:pPr>
      <w:r>
        <w:rPr>
          <w:rFonts w:eastAsia="Times New Roman" w:cstheme="minorHAnsi"/>
          <w:b/>
          <w:color w:val="000000"/>
          <w:sz w:val="24"/>
          <w:szCs w:val="24"/>
        </w:rPr>
        <w:br w:type="page"/>
      </w:r>
    </w:p>
    <w:p w14:paraId="48AD4C1F" w14:textId="77777777" w:rsidR="00B11749" w:rsidRDefault="00B11749" w:rsidP="00B11749">
      <w:pPr>
        <w:spacing w:after="0" w:line="240" w:lineRule="auto"/>
        <w:jc w:val="center"/>
        <w:rPr>
          <w:rFonts w:eastAsia="Times New Roman" w:cstheme="minorHAnsi"/>
          <w:b/>
          <w:color w:val="000000"/>
          <w:sz w:val="24"/>
          <w:szCs w:val="24"/>
        </w:rPr>
      </w:pPr>
    </w:p>
    <w:p w14:paraId="0F31AF43" w14:textId="0565C5DE" w:rsidR="00B11749" w:rsidRDefault="00B11749">
      <w:pPr>
        <w:rPr>
          <w:rFonts w:eastAsia="Calibri" w:cstheme="minorHAnsi"/>
          <w:b/>
          <w:bCs/>
          <w:sz w:val="24"/>
          <w:szCs w:val="24"/>
        </w:rPr>
      </w:pPr>
      <w:r>
        <w:rPr>
          <w:rFonts w:cstheme="minorHAnsi"/>
          <w:noProof/>
          <w:sz w:val="24"/>
          <w:szCs w:val="24"/>
        </w:rPr>
        <mc:AlternateContent>
          <mc:Choice Requires="wps">
            <w:drawing>
              <wp:anchor distT="0" distB="0" distL="114300" distR="114300" simplePos="0" relativeHeight="251659264" behindDoc="0" locked="0" layoutInCell="1" allowOverlap="1" wp14:anchorId="773F57A5" wp14:editId="198E01F1">
                <wp:simplePos x="0" y="0"/>
                <wp:positionH relativeFrom="margin">
                  <wp:align>left</wp:align>
                </wp:positionH>
                <wp:positionV relativeFrom="paragraph">
                  <wp:posOffset>19685</wp:posOffset>
                </wp:positionV>
                <wp:extent cx="6844030" cy="4153359"/>
                <wp:effectExtent l="0" t="0" r="13970" b="19050"/>
                <wp:wrapNone/>
                <wp:docPr id="2" name="Rectangle 2"/>
                <wp:cNvGraphicFramePr/>
                <a:graphic xmlns:a="http://schemas.openxmlformats.org/drawingml/2006/main">
                  <a:graphicData uri="http://schemas.microsoft.com/office/word/2010/wordprocessingShape">
                    <wps:wsp>
                      <wps:cNvSpPr/>
                      <wps:spPr>
                        <a:xfrm>
                          <a:off x="0" y="0"/>
                          <a:ext cx="6844030" cy="4153359"/>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88A1719" id="Rectangle 2" o:spid="_x0000_s1026" style="position:absolute;margin-left:0;margin-top:1.55pt;width:538.9pt;height:327.05pt;z-index:25165926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" fillcolor="white [3201]" strokecolor="black [3200]" strokeweight="2pt">
                <w10:wrap anchorx="margin"/>
              </v:rect>
            </w:pict>
          </mc:Fallback>
        </mc:AlternateContent>
      </w:r>
    </w:p>
    <w:p w14:paraId="18204814" w14:textId="4829C48A" w:rsidR="004F68C1" w:rsidRDefault="00B11749">
      <w:pPr>
        <w:rPr>
          <w:rFonts w:eastAsia="Calibri" w:cstheme="minorHAnsi"/>
          <w:b/>
          <w:bCs/>
          <w:sz w:val="24"/>
          <w:szCs w:val="24"/>
        </w:rPr>
      </w:pPr>
      <w:r>
        <w:rPr>
          <w:rFonts w:cstheme="minorHAnsi"/>
          <w:noProof/>
          <w:sz w:val="24"/>
          <w:szCs w:val="24"/>
        </w:rPr>
        <mc:AlternateContent>
          <mc:Choice Requires="wps">
            <w:drawing>
              <wp:anchor distT="0" distB="0" distL="114300" distR="114300" simplePos="0" relativeHeight="251662336" behindDoc="0" locked="0" layoutInCell="1" allowOverlap="1" wp14:anchorId="2A7547E9" wp14:editId="67346A0C">
                <wp:simplePos x="0" y="0"/>
                <wp:positionH relativeFrom="column">
                  <wp:posOffset>123825</wp:posOffset>
                </wp:positionH>
                <wp:positionV relativeFrom="paragraph">
                  <wp:posOffset>6350</wp:posOffset>
                </wp:positionV>
                <wp:extent cx="6581775" cy="3629025"/>
                <wp:effectExtent l="0" t="0" r="9525" b="9525"/>
                <wp:wrapNone/>
                <wp:docPr id="4" name="Text Box 4"/>
                <wp:cNvGraphicFramePr/>
                <a:graphic xmlns:a="http://schemas.openxmlformats.org/drawingml/2006/main">
                  <a:graphicData uri="http://schemas.microsoft.com/office/word/2010/wordprocessingShape">
                    <wps:wsp>
                      <wps:cNvSpPr txBox="1"/>
                      <wps:spPr>
                        <a:xfrm>
                          <a:off x="0" y="0"/>
                          <a:ext cx="6581775" cy="36290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9CA3102" w14:textId="77777777" w:rsidR="00FB7BC1" w:rsidRPr="00E179EC" w:rsidRDefault="00E179EC" w:rsidP="00FD4467">
                            <w:pPr>
                              <w:jc w:val="center"/>
                              <w:rPr>
                                <w:b/>
                                <w:sz w:val="200"/>
                                <w:szCs w:val="200"/>
                              </w:rPr>
                            </w:pPr>
                            <w:r w:rsidRPr="00E179EC">
                              <w:rPr>
                                <w:b/>
                                <w:sz w:val="200"/>
                                <w:szCs w:val="200"/>
                              </w:rPr>
                              <w:t>VERBAL ASSAULT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A7547E9" id="_x0000_t202" coordsize="21600,21600" o:spt="202" path="m,l,21600r21600,l21600,xe">
                <v:stroke joinstyle="miter"/>
                <v:path gradientshapeok="t" o:connecttype="rect"/>
              </v:shapetype>
              <v:shape id="Text Box 4" o:spid="_x0000_s1026" type="#_x0000_t202" style="position:absolute;margin-left:9.75pt;margin-top:.5pt;width:518.25pt;height:285.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" fillcolor="white [3201]" stroked="f" strokeweight=".5pt">
                <v:textbox>
                  <w:txbxContent>
                    <w:p w14:paraId="69CA3102" w14:textId="77777777" w:rsidR="00FB7BC1" w:rsidRPr="00E179EC" w:rsidRDefault="00E179EC" w:rsidP="00FD4467">
                      <w:pPr>
                        <w:jc w:val="center"/>
                        <w:rPr>
                          <w:b/>
                          <w:sz w:val="200"/>
                          <w:szCs w:val="200"/>
                        </w:rPr>
                      </w:pPr>
                      <w:r w:rsidRPr="00E179EC">
                        <w:rPr>
                          <w:b/>
                          <w:sz w:val="200"/>
                          <w:szCs w:val="200"/>
                        </w:rPr>
                        <w:t>VERBAL ASSAULT</w:t>
                      </w:r>
                    </w:p>
                  </w:txbxContent>
                </v:textbox>
              </v:shape>
            </w:pict>
          </mc:Fallback>
        </mc:AlternateContent>
      </w:r>
    </w:p>
    <w:p w14:paraId="001D6979" w14:textId="3F1BE58B" w:rsidR="00FB7BC1" w:rsidRPr="00FD4BDB" w:rsidRDefault="00FB7BC1" w:rsidP="00DD3CC7">
      <w:pPr>
        <w:jc w:val="center"/>
        <w:rPr>
          <w:rFonts w:cstheme="minorHAnsi"/>
          <w:sz w:val="24"/>
          <w:szCs w:val="24"/>
        </w:rPr>
      </w:pPr>
    </w:p>
    <w:p w14:paraId="0363E90E" w14:textId="77777777" w:rsidR="00FC36B0" w:rsidRPr="00FD4BDB" w:rsidRDefault="00FC36B0" w:rsidP="00DD3CC7">
      <w:pPr>
        <w:jc w:val="center"/>
        <w:rPr>
          <w:rFonts w:cstheme="minorHAnsi"/>
          <w:sz w:val="24"/>
          <w:szCs w:val="24"/>
        </w:rPr>
      </w:pPr>
    </w:p>
    <w:p w14:paraId="2AF06401" w14:textId="28B43063" w:rsidR="00DC7F18" w:rsidRPr="00FD4BDB" w:rsidRDefault="00B11749" w:rsidP="00FC36B0">
      <w:pPr>
        <w:rPr>
          <w:rFonts w:cstheme="minorHAnsi"/>
          <w:sz w:val="24"/>
          <w:szCs w:val="24"/>
        </w:rPr>
      </w:pPr>
      <w:r w:rsidRPr="00E179EC">
        <w:rPr>
          <w:rFonts w:cstheme="minorHAnsi"/>
          <w:noProof/>
          <w:sz w:val="24"/>
          <w:szCs w:val="24"/>
        </w:rPr>
        <mc:AlternateContent>
          <mc:Choice Requires="wps">
            <w:drawing>
              <wp:anchor distT="0" distB="0" distL="114300" distR="114300" simplePos="0" relativeHeight="251664384" behindDoc="0" locked="0" layoutInCell="1" allowOverlap="1" wp14:anchorId="5FEBAC15" wp14:editId="41BC9C7E">
                <wp:simplePos x="0" y="0"/>
                <wp:positionH relativeFrom="column">
                  <wp:posOffset>190500</wp:posOffset>
                </wp:positionH>
                <wp:positionV relativeFrom="paragraph">
                  <wp:posOffset>3583940</wp:posOffset>
                </wp:positionV>
                <wp:extent cx="6539230" cy="3771900"/>
                <wp:effectExtent l="0" t="0" r="13970" b="19050"/>
                <wp:wrapNone/>
                <wp:docPr id="5" name="Text Box 5"/>
                <wp:cNvGraphicFramePr/>
                <a:graphic xmlns:a="http://schemas.openxmlformats.org/drawingml/2006/main">
                  <a:graphicData uri="http://schemas.microsoft.com/office/word/2010/wordprocessingShape">
                    <wps:wsp>
                      <wps:cNvSpPr txBox="1"/>
                      <wps:spPr>
                        <a:xfrm>
                          <a:off x="0" y="0"/>
                          <a:ext cx="6539230" cy="3771900"/>
                        </a:xfrm>
                        <a:prstGeom prst="rect">
                          <a:avLst/>
                        </a:prstGeom>
                        <a:solidFill>
                          <a:sysClr val="window" lastClr="FFFFFF"/>
                        </a:solidFill>
                        <a:ln w="6350">
                          <a:solidFill>
                            <a:schemeClr val="bg1"/>
                          </a:solidFill>
                        </a:ln>
                        <a:effectLst/>
                      </wps:spPr>
                      <wps:txbx>
                        <w:txbxContent>
                          <w:p w14:paraId="4971DCB7" w14:textId="77777777" w:rsidR="00E179EC" w:rsidRPr="00E179EC" w:rsidRDefault="00E179EC" w:rsidP="00E179EC">
                            <w:pPr>
                              <w:jc w:val="center"/>
                              <w:rPr>
                                <w:b/>
                                <w:sz w:val="400"/>
                                <w:szCs w:val="400"/>
                              </w:rPr>
                            </w:pPr>
                            <w:r w:rsidRPr="00E179EC">
                              <w:rPr>
                                <w:b/>
                                <w:sz w:val="400"/>
                                <w:szCs w:val="400"/>
                              </w:rPr>
                              <w:t>NOT</w:t>
                            </w:r>
                          </w:p>
                          <w:p w14:paraId="302D3997" w14:textId="77777777" w:rsidR="00E179EC" w:rsidRDefault="00E179E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EBAC15" id="Text Box 5" o:spid="_x0000_s1027" type="#_x0000_t202" style="position:absolute;margin-left:15pt;margin-top:282.2pt;width:514.9pt;height:29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" fillcolor="window" strokecolor="white [3212]" strokeweight=".5pt">
                <v:textbox>
                  <w:txbxContent>
                    <w:p w14:paraId="4971DCB7" w14:textId="77777777" w:rsidR="00E179EC" w:rsidRPr="00E179EC" w:rsidRDefault="00E179EC" w:rsidP="00E179EC">
                      <w:pPr>
                        <w:jc w:val="center"/>
                        <w:rPr>
                          <w:b/>
                          <w:sz w:val="400"/>
                          <w:szCs w:val="400"/>
                        </w:rPr>
                      </w:pPr>
                      <w:r w:rsidRPr="00E179EC">
                        <w:rPr>
                          <w:b/>
                          <w:sz w:val="400"/>
                          <w:szCs w:val="400"/>
                        </w:rPr>
                        <w:t>NOT</w:t>
                      </w:r>
                    </w:p>
                    <w:p w14:paraId="302D3997" w14:textId="77777777" w:rsidR="00E179EC" w:rsidRDefault="00E179EC"/>
                  </w:txbxContent>
                </v:textbox>
              </v:shape>
            </w:pict>
          </mc:Fallback>
        </mc:AlternateContent>
      </w:r>
      <w:r>
        <w:rPr>
          <w:rFonts w:cstheme="minorHAnsi"/>
          <w:noProof/>
          <w:sz w:val="24"/>
          <w:szCs w:val="24"/>
        </w:rPr>
        <mc:AlternateContent>
          <mc:Choice Requires="wps">
            <w:drawing>
              <wp:anchor distT="0" distB="0" distL="114300" distR="114300" simplePos="0" relativeHeight="251661312" behindDoc="0" locked="0" layoutInCell="1" allowOverlap="1" wp14:anchorId="728F1399" wp14:editId="23B11AF0">
                <wp:simplePos x="0" y="0"/>
                <wp:positionH relativeFrom="margin">
                  <wp:align>right</wp:align>
                </wp:positionH>
                <wp:positionV relativeFrom="paragraph">
                  <wp:posOffset>3402965</wp:posOffset>
                </wp:positionV>
                <wp:extent cx="6853555" cy="4152900"/>
                <wp:effectExtent l="0" t="0" r="23495" b="19050"/>
                <wp:wrapNone/>
                <wp:docPr id="3" name="Rectangle 3"/>
                <wp:cNvGraphicFramePr/>
                <a:graphic xmlns:a="http://schemas.openxmlformats.org/drawingml/2006/main">
                  <a:graphicData uri="http://schemas.microsoft.com/office/word/2010/wordprocessingShape">
                    <wps:wsp>
                      <wps:cNvSpPr/>
                      <wps:spPr>
                        <a:xfrm>
                          <a:off x="0" y="0"/>
                          <a:ext cx="6853555" cy="415290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4203A5F" id="Rectangle 3" o:spid="_x0000_s1026" style="position:absolute;margin-left:488.45pt;margin-top:267.95pt;width:539.65pt;height:327pt;z-index:251661312;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" fillcolor="window" strokecolor="windowText" strokeweight="2pt">
                <w10:wrap anchorx="margin"/>
              </v:rect>
            </w:pict>
          </mc:Fallback>
        </mc:AlternateContent>
      </w:r>
    </w:p>
    <w:sectPr w:rsidR="00DC7F18" w:rsidRPr="00FD4BDB" w:rsidSect="00DD3CC7">
      <w:footerReference w:type="default" r:id="rId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EBAFB9" w14:textId="77777777" w:rsidR="00704FA6" w:rsidRDefault="00704FA6" w:rsidP="00DD3CC7">
      <w:pPr>
        <w:spacing w:after="0" w:line="240" w:lineRule="auto"/>
      </w:pPr>
      <w:r>
        <w:separator/>
      </w:r>
    </w:p>
  </w:endnote>
  <w:endnote w:type="continuationSeparator" w:id="0">
    <w:p w14:paraId="1C617A93" w14:textId="77777777" w:rsidR="00704FA6" w:rsidRDefault="00704FA6"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CEA535"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1A4892">
      <w:rPr>
        <w:rFonts w:asciiTheme="majorHAnsi" w:eastAsiaTheme="majorEastAsia" w:hAnsiTheme="majorHAnsi" w:cstheme="majorBidi"/>
      </w:rPr>
      <w:t xml:space="preserve">                      </w:t>
    </w:r>
    <w:r w:rsidR="001A4892" w:rsidRPr="001A4892">
      <w:rPr>
        <w:rFonts w:eastAsiaTheme="majorEastAsia" w:cstheme="minorHAnsi"/>
        <w:sz w:val="24"/>
        <w:szCs w:val="24"/>
      </w:rPr>
      <w:t xml:space="preserve"> November</w:t>
    </w:r>
    <w:r w:rsidR="001A4892">
      <w:rPr>
        <w:rFonts w:asciiTheme="majorHAnsi" w:eastAsiaTheme="majorEastAsia" w:hAnsiTheme="majorHAnsi" w:cstheme="majorBidi"/>
      </w:rPr>
      <w:t xml:space="preserve"> </w:t>
    </w:r>
    <w:r w:rsidR="001966A6">
      <w:rPr>
        <w:rFonts w:asciiTheme="majorHAnsi" w:eastAsiaTheme="majorEastAsia" w:hAnsiTheme="majorHAnsi" w:cstheme="majorBidi"/>
      </w:rPr>
      <w:t>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7652D5">
      <w:rPr>
        <w:rFonts w:eastAsiaTheme="minorEastAsia"/>
      </w:rPr>
      <w:fldChar w:fldCharType="begin"/>
    </w:r>
    <w:r>
      <w:instrText xml:space="preserve"> PAGE   \* MERGEFORMAT </w:instrText>
    </w:r>
    <w:r w:rsidR="007652D5">
      <w:rPr>
        <w:rFonts w:eastAsiaTheme="minorEastAsia"/>
      </w:rPr>
      <w:fldChar w:fldCharType="separate"/>
    </w:r>
    <w:r w:rsidR="00744D05" w:rsidRPr="00744D05">
      <w:rPr>
        <w:rFonts w:asciiTheme="majorHAnsi" w:eastAsiaTheme="majorEastAsia" w:hAnsiTheme="majorHAnsi" w:cstheme="majorBidi"/>
        <w:noProof/>
      </w:rPr>
      <w:t>5</w:t>
    </w:r>
    <w:r w:rsidR="007652D5">
      <w:rPr>
        <w:rFonts w:asciiTheme="majorHAnsi" w:eastAsiaTheme="majorEastAsia" w:hAnsiTheme="majorHAnsi" w:cstheme="majorBidi"/>
        <w:noProof/>
      </w:rPr>
      <w:fldChar w:fldCharType="end"/>
    </w:r>
  </w:p>
  <w:p w14:paraId="20A4C550"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84491F" w14:textId="77777777" w:rsidR="00704FA6" w:rsidRDefault="00704FA6" w:rsidP="00DD3CC7">
      <w:pPr>
        <w:spacing w:after="0" w:line="240" w:lineRule="auto"/>
      </w:pPr>
      <w:r>
        <w:separator/>
      </w:r>
    </w:p>
  </w:footnote>
  <w:footnote w:type="continuationSeparator" w:id="0">
    <w:p w14:paraId="778BE2A3" w14:textId="77777777" w:rsidR="00704FA6" w:rsidRDefault="00704FA6"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220835"/>
    <w:multiLevelType w:val="hybridMultilevel"/>
    <w:tmpl w:val="361AE9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AD7485"/>
    <w:multiLevelType w:val="hybridMultilevel"/>
    <w:tmpl w:val="B1965F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8B35D7"/>
    <w:multiLevelType w:val="multilevel"/>
    <w:tmpl w:val="94FE3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794EBA"/>
    <w:multiLevelType w:val="hybridMultilevel"/>
    <w:tmpl w:val="14C41F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2CA79B2"/>
    <w:multiLevelType w:val="hybridMultilevel"/>
    <w:tmpl w:val="F8988B5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411939"/>
    <w:multiLevelType w:val="multilevel"/>
    <w:tmpl w:val="B3683E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88904BB"/>
    <w:multiLevelType w:val="multilevel"/>
    <w:tmpl w:val="6F4087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88B4816"/>
    <w:multiLevelType w:val="multilevel"/>
    <w:tmpl w:val="9216D5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A0015D2"/>
    <w:multiLevelType w:val="multilevel"/>
    <w:tmpl w:val="7BDE8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23D35F2"/>
    <w:multiLevelType w:val="hybridMultilevel"/>
    <w:tmpl w:val="E0443B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5BF5482"/>
    <w:multiLevelType w:val="multilevel"/>
    <w:tmpl w:val="A906C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93E6DEF"/>
    <w:multiLevelType w:val="multilevel"/>
    <w:tmpl w:val="937A3F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49E5E84"/>
    <w:multiLevelType w:val="hybridMultilevel"/>
    <w:tmpl w:val="112C25D8"/>
    <w:lvl w:ilvl="0" w:tplc="A124686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408E593E"/>
    <w:multiLevelType w:val="hybridMultilevel"/>
    <w:tmpl w:val="B018FF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1646985"/>
    <w:multiLevelType w:val="hybridMultilevel"/>
    <w:tmpl w:val="E49A80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1E47B28"/>
    <w:multiLevelType w:val="multilevel"/>
    <w:tmpl w:val="17F09D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25C0B7D"/>
    <w:multiLevelType w:val="hybridMultilevel"/>
    <w:tmpl w:val="DA4E5F8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 w15:restartNumberingAfterBreak="0">
    <w:nsid w:val="44E078E1"/>
    <w:multiLevelType w:val="hybridMultilevel"/>
    <w:tmpl w:val="5D10C1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15:restartNumberingAfterBreak="0">
    <w:nsid w:val="54FC0AA2"/>
    <w:multiLevelType w:val="hybridMultilevel"/>
    <w:tmpl w:val="4C0A89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89C2D47"/>
    <w:multiLevelType w:val="hybridMultilevel"/>
    <w:tmpl w:val="839674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A470DED"/>
    <w:multiLevelType w:val="hybridMultilevel"/>
    <w:tmpl w:val="C2E8CD4C"/>
    <w:lvl w:ilvl="0" w:tplc="0409000F">
      <w:start w:val="1"/>
      <w:numFmt w:val="decimal"/>
      <w:lvlText w:val="%1."/>
      <w:lvlJc w:val="left"/>
      <w:pPr>
        <w:ind w:left="772" w:hanging="360"/>
      </w:pPr>
    </w:lvl>
    <w:lvl w:ilvl="1" w:tplc="04090019" w:tentative="1">
      <w:start w:val="1"/>
      <w:numFmt w:val="lowerLetter"/>
      <w:lvlText w:val="%2."/>
      <w:lvlJc w:val="left"/>
      <w:pPr>
        <w:ind w:left="1492" w:hanging="360"/>
      </w:pPr>
    </w:lvl>
    <w:lvl w:ilvl="2" w:tplc="0409001B" w:tentative="1">
      <w:start w:val="1"/>
      <w:numFmt w:val="lowerRoman"/>
      <w:lvlText w:val="%3."/>
      <w:lvlJc w:val="right"/>
      <w:pPr>
        <w:ind w:left="2212" w:hanging="180"/>
      </w:pPr>
    </w:lvl>
    <w:lvl w:ilvl="3" w:tplc="0409000F" w:tentative="1">
      <w:start w:val="1"/>
      <w:numFmt w:val="decimal"/>
      <w:lvlText w:val="%4."/>
      <w:lvlJc w:val="left"/>
      <w:pPr>
        <w:ind w:left="2932" w:hanging="360"/>
      </w:pPr>
    </w:lvl>
    <w:lvl w:ilvl="4" w:tplc="04090019" w:tentative="1">
      <w:start w:val="1"/>
      <w:numFmt w:val="lowerLetter"/>
      <w:lvlText w:val="%5."/>
      <w:lvlJc w:val="left"/>
      <w:pPr>
        <w:ind w:left="3652" w:hanging="360"/>
      </w:pPr>
    </w:lvl>
    <w:lvl w:ilvl="5" w:tplc="0409001B" w:tentative="1">
      <w:start w:val="1"/>
      <w:numFmt w:val="lowerRoman"/>
      <w:lvlText w:val="%6."/>
      <w:lvlJc w:val="right"/>
      <w:pPr>
        <w:ind w:left="4372" w:hanging="180"/>
      </w:pPr>
    </w:lvl>
    <w:lvl w:ilvl="6" w:tplc="0409000F" w:tentative="1">
      <w:start w:val="1"/>
      <w:numFmt w:val="decimal"/>
      <w:lvlText w:val="%7."/>
      <w:lvlJc w:val="left"/>
      <w:pPr>
        <w:ind w:left="5092" w:hanging="360"/>
      </w:pPr>
    </w:lvl>
    <w:lvl w:ilvl="7" w:tplc="04090019" w:tentative="1">
      <w:start w:val="1"/>
      <w:numFmt w:val="lowerLetter"/>
      <w:lvlText w:val="%8."/>
      <w:lvlJc w:val="left"/>
      <w:pPr>
        <w:ind w:left="5812" w:hanging="360"/>
      </w:pPr>
    </w:lvl>
    <w:lvl w:ilvl="8" w:tplc="0409001B" w:tentative="1">
      <w:start w:val="1"/>
      <w:numFmt w:val="lowerRoman"/>
      <w:lvlText w:val="%9."/>
      <w:lvlJc w:val="right"/>
      <w:pPr>
        <w:ind w:left="6532" w:hanging="180"/>
      </w:pPr>
    </w:lvl>
  </w:abstractNum>
  <w:abstractNum w:abstractNumId="23" w15:restartNumberingAfterBreak="0">
    <w:nsid w:val="5A500B39"/>
    <w:multiLevelType w:val="multilevel"/>
    <w:tmpl w:val="673E3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AA36045"/>
    <w:multiLevelType w:val="hybridMultilevel"/>
    <w:tmpl w:val="19A2B956"/>
    <w:lvl w:ilvl="0" w:tplc="C6CC359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46E188C"/>
    <w:multiLevelType w:val="multilevel"/>
    <w:tmpl w:val="EC4E0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A162EE5"/>
    <w:multiLevelType w:val="multilevel"/>
    <w:tmpl w:val="7696C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B3801F5"/>
    <w:multiLevelType w:val="hybridMultilevel"/>
    <w:tmpl w:val="93AA5F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79197915"/>
    <w:multiLevelType w:val="hybridMultilevel"/>
    <w:tmpl w:val="6194DE2C"/>
    <w:lvl w:ilvl="0" w:tplc="61DCA8B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7C0A70B4"/>
    <w:multiLevelType w:val="multilevel"/>
    <w:tmpl w:val="D3F04A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CDB2317"/>
    <w:multiLevelType w:val="hybridMultilevel"/>
    <w:tmpl w:val="4B20707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19"/>
  </w:num>
  <w:num w:numId="2">
    <w:abstractNumId w:val="13"/>
  </w:num>
  <w:num w:numId="3">
    <w:abstractNumId w:val="28"/>
  </w:num>
  <w:num w:numId="4">
    <w:abstractNumId w:val="30"/>
  </w:num>
  <w:num w:numId="5">
    <w:abstractNumId w:val="29"/>
  </w:num>
  <w:num w:numId="6">
    <w:abstractNumId w:val="6"/>
  </w:num>
  <w:num w:numId="7">
    <w:abstractNumId w:val="8"/>
  </w:num>
  <w:num w:numId="8">
    <w:abstractNumId w:val="26"/>
  </w:num>
  <w:num w:numId="9">
    <w:abstractNumId w:val="10"/>
  </w:num>
  <w:num w:numId="10">
    <w:abstractNumId w:val="5"/>
  </w:num>
  <w:num w:numId="11">
    <w:abstractNumId w:val="23"/>
  </w:num>
  <w:num w:numId="12">
    <w:abstractNumId w:val="7"/>
  </w:num>
  <w:num w:numId="13">
    <w:abstractNumId w:val="2"/>
  </w:num>
  <w:num w:numId="14">
    <w:abstractNumId w:val="25"/>
  </w:num>
  <w:num w:numId="15">
    <w:abstractNumId w:val="11"/>
  </w:num>
  <w:num w:numId="16">
    <w:abstractNumId w:val="16"/>
  </w:num>
  <w:num w:numId="17">
    <w:abstractNumId w:val="12"/>
  </w:num>
  <w:num w:numId="18">
    <w:abstractNumId w:val="31"/>
  </w:num>
  <w:num w:numId="19">
    <w:abstractNumId w:val="14"/>
  </w:num>
  <w:num w:numId="20">
    <w:abstractNumId w:val="9"/>
  </w:num>
  <w:num w:numId="21">
    <w:abstractNumId w:val="15"/>
  </w:num>
  <w:num w:numId="22">
    <w:abstractNumId w:val="20"/>
  </w:num>
  <w:num w:numId="23">
    <w:abstractNumId w:val="1"/>
  </w:num>
  <w:num w:numId="24">
    <w:abstractNumId w:val="3"/>
  </w:num>
  <w:num w:numId="25">
    <w:abstractNumId w:val="27"/>
  </w:num>
  <w:num w:numId="26">
    <w:abstractNumId w:val="0"/>
  </w:num>
  <w:num w:numId="27">
    <w:abstractNumId w:val="22"/>
  </w:num>
  <w:num w:numId="28">
    <w:abstractNumId w:val="24"/>
  </w:num>
  <w:num w:numId="29">
    <w:abstractNumId w:val="21"/>
  </w:num>
  <w:num w:numId="30">
    <w:abstractNumId w:val="4"/>
  </w:num>
  <w:num w:numId="31">
    <w:abstractNumId w:val="17"/>
  </w:num>
  <w:num w:numId="3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8"/>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0A16"/>
    <w:rsid w:val="0000449E"/>
    <w:rsid w:val="00015EAA"/>
    <w:rsid w:val="00032BD3"/>
    <w:rsid w:val="000941ED"/>
    <w:rsid w:val="000B4611"/>
    <w:rsid w:val="00164E70"/>
    <w:rsid w:val="001966A6"/>
    <w:rsid w:val="001A4892"/>
    <w:rsid w:val="001B57D3"/>
    <w:rsid w:val="001E6170"/>
    <w:rsid w:val="00211499"/>
    <w:rsid w:val="00231569"/>
    <w:rsid w:val="002D1667"/>
    <w:rsid w:val="00326AC7"/>
    <w:rsid w:val="003E4EE2"/>
    <w:rsid w:val="004C78EF"/>
    <w:rsid w:val="004E5EE9"/>
    <w:rsid w:val="004F68C1"/>
    <w:rsid w:val="00525B1D"/>
    <w:rsid w:val="00540A16"/>
    <w:rsid w:val="00545AC0"/>
    <w:rsid w:val="00577A3D"/>
    <w:rsid w:val="00580D73"/>
    <w:rsid w:val="005B5897"/>
    <w:rsid w:val="005C101B"/>
    <w:rsid w:val="005C6048"/>
    <w:rsid w:val="006855E7"/>
    <w:rsid w:val="00704FA6"/>
    <w:rsid w:val="00744D05"/>
    <w:rsid w:val="00746794"/>
    <w:rsid w:val="007652D5"/>
    <w:rsid w:val="007B6086"/>
    <w:rsid w:val="007D60DC"/>
    <w:rsid w:val="008C0EBB"/>
    <w:rsid w:val="008D5DB3"/>
    <w:rsid w:val="00A06E91"/>
    <w:rsid w:val="00A3338E"/>
    <w:rsid w:val="00A8139C"/>
    <w:rsid w:val="00A966C8"/>
    <w:rsid w:val="00AC429E"/>
    <w:rsid w:val="00B11749"/>
    <w:rsid w:val="00B46271"/>
    <w:rsid w:val="00B47FD5"/>
    <w:rsid w:val="00B67C69"/>
    <w:rsid w:val="00BA1AFE"/>
    <w:rsid w:val="00BF4E75"/>
    <w:rsid w:val="00CE4D40"/>
    <w:rsid w:val="00D3184D"/>
    <w:rsid w:val="00DC7F18"/>
    <w:rsid w:val="00DD3CC7"/>
    <w:rsid w:val="00DD73BD"/>
    <w:rsid w:val="00DD7A82"/>
    <w:rsid w:val="00DF5255"/>
    <w:rsid w:val="00E179EC"/>
    <w:rsid w:val="00E906F4"/>
    <w:rsid w:val="00EB10E8"/>
    <w:rsid w:val="00F048A8"/>
    <w:rsid w:val="00F64B64"/>
    <w:rsid w:val="00F71E1C"/>
    <w:rsid w:val="00FB4570"/>
    <w:rsid w:val="00FB7AB9"/>
    <w:rsid w:val="00FB7BC1"/>
    <w:rsid w:val="00FC36B0"/>
    <w:rsid w:val="00FD115E"/>
    <w:rsid w:val="00FD4467"/>
    <w:rsid w:val="00FD4B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AAFC83"/>
  <w15:docId w15:val="{AF47E535-FEE5-442C-AC34-A21B67DEB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E6170"/>
  </w:style>
  <w:style w:type="paragraph" w:styleId="Heading4">
    <w:name w:val="heading 4"/>
    <w:basedOn w:val="Normal"/>
    <w:link w:val="Heading4Char"/>
    <w:uiPriority w:val="9"/>
    <w:qFormat/>
    <w:rsid w:val="00032BD3"/>
    <w:pPr>
      <w:spacing w:after="0"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032BD3"/>
    <w:rPr>
      <w:rFonts w:ascii="Times New Roman" w:eastAsia="Times New Roman" w:hAnsi="Times New Roman" w:cs="Times New Roman"/>
      <w:b/>
      <w:bCs/>
      <w:sz w:val="24"/>
      <w:szCs w:val="24"/>
    </w:rPr>
  </w:style>
  <w:style w:type="character" w:styleId="Hyperlink">
    <w:name w:val="Hyperlink"/>
    <w:basedOn w:val="DefaultParagraphFont"/>
    <w:uiPriority w:val="99"/>
    <w:semiHidden/>
    <w:unhideWhenUsed/>
    <w:rsid w:val="00032BD3"/>
    <w:rPr>
      <w:strike w:val="0"/>
      <w:dstrike w:val="0"/>
      <w:color w:val="001BA0"/>
      <w:u w:val="none"/>
      <w:effect w:val="none"/>
    </w:rPr>
  </w:style>
  <w:style w:type="paragraph" w:styleId="ListParagraph">
    <w:name w:val="List Paragraph"/>
    <w:basedOn w:val="Normal"/>
    <w:uiPriority w:val="34"/>
    <w:qFormat/>
    <w:rsid w:val="00A3338E"/>
    <w:pPr>
      <w:ind w:left="720"/>
      <w:contextualSpacing/>
    </w:pPr>
  </w:style>
  <w:style w:type="character" w:styleId="Strong">
    <w:name w:val="Strong"/>
    <w:basedOn w:val="DefaultParagraphFont"/>
    <w:uiPriority w:val="22"/>
    <w:qFormat/>
    <w:rsid w:val="00A3338E"/>
    <w:rPr>
      <w:b/>
      <w:bCs/>
    </w:rPr>
  </w:style>
  <w:style w:type="character" w:customStyle="1" w:styleId="caps">
    <w:name w:val="caps"/>
    <w:basedOn w:val="DefaultParagraphFont"/>
    <w:rsid w:val="00A3338E"/>
  </w:style>
  <w:style w:type="character" w:styleId="CommentReference">
    <w:name w:val="annotation reference"/>
    <w:basedOn w:val="DefaultParagraphFont"/>
    <w:uiPriority w:val="99"/>
    <w:semiHidden/>
    <w:unhideWhenUsed/>
    <w:rsid w:val="00B47FD5"/>
    <w:rPr>
      <w:sz w:val="16"/>
      <w:szCs w:val="16"/>
    </w:rPr>
  </w:style>
  <w:style w:type="paragraph" w:styleId="CommentText">
    <w:name w:val="annotation text"/>
    <w:basedOn w:val="Normal"/>
    <w:link w:val="CommentTextChar"/>
    <w:uiPriority w:val="99"/>
    <w:semiHidden/>
    <w:unhideWhenUsed/>
    <w:rsid w:val="00B47FD5"/>
    <w:pPr>
      <w:spacing w:line="240" w:lineRule="auto"/>
    </w:pPr>
    <w:rPr>
      <w:sz w:val="20"/>
      <w:szCs w:val="20"/>
    </w:rPr>
  </w:style>
  <w:style w:type="character" w:customStyle="1" w:styleId="CommentTextChar">
    <w:name w:val="Comment Text Char"/>
    <w:basedOn w:val="DefaultParagraphFont"/>
    <w:link w:val="CommentText"/>
    <w:uiPriority w:val="99"/>
    <w:semiHidden/>
    <w:rsid w:val="00B47FD5"/>
    <w:rPr>
      <w:sz w:val="20"/>
      <w:szCs w:val="20"/>
    </w:rPr>
  </w:style>
  <w:style w:type="paragraph" w:styleId="CommentSubject">
    <w:name w:val="annotation subject"/>
    <w:basedOn w:val="CommentText"/>
    <w:next w:val="CommentText"/>
    <w:link w:val="CommentSubjectChar"/>
    <w:uiPriority w:val="99"/>
    <w:semiHidden/>
    <w:unhideWhenUsed/>
    <w:rsid w:val="00B47FD5"/>
    <w:rPr>
      <w:b/>
      <w:bCs/>
    </w:rPr>
  </w:style>
  <w:style w:type="character" w:customStyle="1" w:styleId="CommentSubjectChar">
    <w:name w:val="Comment Subject Char"/>
    <w:basedOn w:val="CommentTextChar"/>
    <w:link w:val="CommentSubject"/>
    <w:uiPriority w:val="99"/>
    <w:semiHidden/>
    <w:rsid w:val="00B47FD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752090">
      <w:bodyDiv w:val="1"/>
      <w:marLeft w:val="0"/>
      <w:marRight w:val="0"/>
      <w:marTop w:val="0"/>
      <w:marBottom w:val="0"/>
      <w:divBdr>
        <w:top w:val="none" w:sz="0" w:space="0" w:color="auto"/>
        <w:left w:val="none" w:sz="0" w:space="0" w:color="auto"/>
        <w:bottom w:val="none" w:sz="0" w:space="0" w:color="auto"/>
        <w:right w:val="none" w:sz="0" w:space="0" w:color="auto"/>
      </w:divBdr>
    </w:div>
    <w:div w:id="584342302">
      <w:bodyDiv w:val="1"/>
      <w:marLeft w:val="0"/>
      <w:marRight w:val="0"/>
      <w:marTop w:val="0"/>
      <w:marBottom w:val="0"/>
      <w:divBdr>
        <w:top w:val="none" w:sz="0" w:space="0" w:color="auto"/>
        <w:left w:val="none" w:sz="0" w:space="0" w:color="auto"/>
        <w:bottom w:val="none" w:sz="0" w:space="0" w:color="auto"/>
        <w:right w:val="none" w:sz="0" w:space="0" w:color="auto"/>
      </w:divBdr>
      <w:divsChild>
        <w:div w:id="1173835629">
          <w:marLeft w:val="0"/>
          <w:marRight w:val="0"/>
          <w:marTop w:val="0"/>
          <w:marBottom w:val="0"/>
          <w:divBdr>
            <w:top w:val="none" w:sz="0" w:space="0" w:color="auto"/>
            <w:left w:val="none" w:sz="0" w:space="0" w:color="auto"/>
            <w:bottom w:val="none" w:sz="0" w:space="0" w:color="auto"/>
            <w:right w:val="none" w:sz="0" w:space="0" w:color="auto"/>
          </w:divBdr>
          <w:divsChild>
            <w:div w:id="1811510869">
              <w:marLeft w:val="0"/>
              <w:marRight w:val="0"/>
              <w:marTop w:val="0"/>
              <w:marBottom w:val="0"/>
              <w:divBdr>
                <w:top w:val="none" w:sz="0" w:space="0" w:color="auto"/>
                <w:left w:val="none" w:sz="0" w:space="0" w:color="auto"/>
                <w:bottom w:val="none" w:sz="0" w:space="0" w:color="auto"/>
                <w:right w:val="none" w:sz="0" w:space="0" w:color="auto"/>
              </w:divBdr>
              <w:divsChild>
                <w:div w:id="959534719">
                  <w:marLeft w:val="0"/>
                  <w:marRight w:val="0"/>
                  <w:marTop w:val="0"/>
                  <w:marBottom w:val="0"/>
                  <w:divBdr>
                    <w:top w:val="none" w:sz="0" w:space="0" w:color="auto"/>
                    <w:left w:val="none" w:sz="0" w:space="0" w:color="auto"/>
                    <w:bottom w:val="none" w:sz="0" w:space="0" w:color="auto"/>
                    <w:right w:val="none" w:sz="0" w:space="0" w:color="auto"/>
                  </w:divBdr>
                  <w:divsChild>
                    <w:div w:id="532110948">
                      <w:marLeft w:val="0"/>
                      <w:marRight w:val="0"/>
                      <w:marTop w:val="0"/>
                      <w:marBottom w:val="0"/>
                      <w:divBdr>
                        <w:top w:val="none" w:sz="0" w:space="0" w:color="auto"/>
                        <w:left w:val="none" w:sz="0" w:space="0" w:color="auto"/>
                        <w:bottom w:val="none" w:sz="0" w:space="0" w:color="auto"/>
                        <w:right w:val="none" w:sz="0" w:space="0" w:color="auto"/>
                      </w:divBdr>
                      <w:divsChild>
                        <w:div w:id="2058774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8537594">
      <w:bodyDiv w:val="1"/>
      <w:marLeft w:val="0"/>
      <w:marRight w:val="0"/>
      <w:marTop w:val="0"/>
      <w:marBottom w:val="0"/>
      <w:divBdr>
        <w:top w:val="none" w:sz="0" w:space="0" w:color="auto"/>
        <w:left w:val="none" w:sz="0" w:space="0" w:color="auto"/>
        <w:bottom w:val="none" w:sz="0" w:space="0" w:color="auto"/>
        <w:right w:val="none" w:sz="0" w:space="0" w:color="auto"/>
      </w:divBdr>
    </w:div>
    <w:div w:id="1658728014">
      <w:bodyDiv w:val="1"/>
      <w:marLeft w:val="0"/>
      <w:marRight w:val="0"/>
      <w:marTop w:val="0"/>
      <w:marBottom w:val="0"/>
      <w:divBdr>
        <w:top w:val="none" w:sz="0" w:space="0" w:color="auto"/>
        <w:left w:val="none" w:sz="0" w:space="0" w:color="auto"/>
        <w:bottom w:val="none" w:sz="0" w:space="0" w:color="auto"/>
        <w:right w:val="none" w:sz="0" w:space="0" w:color="auto"/>
      </w:divBdr>
    </w:div>
    <w:div w:id="1914585139">
      <w:bodyDiv w:val="1"/>
      <w:marLeft w:val="0"/>
      <w:marRight w:val="0"/>
      <w:marTop w:val="0"/>
      <w:marBottom w:val="0"/>
      <w:divBdr>
        <w:top w:val="none" w:sz="0" w:space="0" w:color="auto"/>
        <w:left w:val="none" w:sz="0" w:space="0" w:color="auto"/>
        <w:bottom w:val="none" w:sz="0" w:space="0" w:color="auto"/>
        <w:right w:val="none" w:sz="0" w:space="0" w:color="auto"/>
      </w:divBdr>
      <w:divsChild>
        <w:div w:id="1048649329">
          <w:marLeft w:val="0"/>
          <w:marRight w:val="0"/>
          <w:marTop w:val="0"/>
          <w:marBottom w:val="0"/>
          <w:divBdr>
            <w:top w:val="none" w:sz="0" w:space="0" w:color="auto"/>
            <w:left w:val="none" w:sz="0" w:space="0" w:color="auto"/>
            <w:bottom w:val="none" w:sz="0" w:space="0" w:color="auto"/>
            <w:right w:val="none" w:sz="0" w:space="0" w:color="auto"/>
          </w:divBdr>
          <w:divsChild>
            <w:div w:id="1398091697">
              <w:marLeft w:val="0"/>
              <w:marRight w:val="0"/>
              <w:marTop w:val="0"/>
              <w:marBottom w:val="0"/>
              <w:divBdr>
                <w:top w:val="none" w:sz="0" w:space="0" w:color="auto"/>
                <w:left w:val="none" w:sz="0" w:space="0" w:color="auto"/>
                <w:bottom w:val="none" w:sz="0" w:space="0" w:color="auto"/>
                <w:right w:val="none" w:sz="0" w:space="0" w:color="auto"/>
              </w:divBdr>
              <w:divsChild>
                <w:div w:id="368604944">
                  <w:marLeft w:val="0"/>
                  <w:marRight w:val="0"/>
                  <w:marTop w:val="0"/>
                  <w:marBottom w:val="0"/>
                  <w:divBdr>
                    <w:top w:val="none" w:sz="0" w:space="0" w:color="auto"/>
                    <w:left w:val="none" w:sz="0" w:space="0" w:color="auto"/>
                    <w:bottom w:val="none" w:sz="0" w:space="0" w:color="auto"/>
                    <w:right w:val="none" w:sz="0" w:space="0" w:color="auto"/>
                  </w:divBdr>
                  <w:divsChild>
                    <w:div w:id="31880941">
                      <w:marLeft w:val="0"/>
                      <w:marRight w:val="0"/>
                      <w:marTop w:val="0"/>
                      <w:marBottom w:val="0"/>
                      <w:divBdr>
                        <w:top w:val="none" w:sz="0" w:space="0" w:color="auto"/>
                        <w:left w:val="none" w:sz="0" w:space="0" w:color="auto"/>
                        <w:bottom w:val="none" w:sz="0" w:space="0" w:color="auto"/>
                        <w:right w:val="none" w:sz="0" w:space="0" w:color="auto"/>
                      </w:divBdr>
                      <w:divsChild>
                        <w:div w:id="376899781">
                          <w:marLeft w:val="0"/>
                          <w:marRight w:val="0"/>
                          <w:marTop w:val="0"/>
                          <w:marBottom w:val="0"/>
                          <w:divBdr>
                            <w:top w:val="none" w:sz="0" w:space="0" w:color="auto"/>
                            <w:left w:val="none" w:sz="0" w:space="0" w:color="auto"/>
                            <w:bottom w:val="none" w:sz="0" w:space="0" w:color="auto"/>
                            <w:right w:val="none" w:sz="0" w:space="0" w:color="auto"/>
                          </w:divBdr>
                        </w:div>
                      </w:divsChild>
                    </w:div>
                    <w:div w:id="636178468">
                      <w:marLeft w:val="0"/>
                      <w:marRight w:val="0"/>
                      <w:marTop w:val="0"/>
                      <w:marBottom w:val="0"/>
                      <w:divBdr>
                        <w:top w:val="none" w:sz="0" w:space="0" w:color="auto"/>
                        <w:left w:val="none" w:sz="0" w:space="0" w:color="auto"/>
                        <w:bottom w:val="none" w:sz="0" w:space="0" w:color="auto"/>
                        <w:right w:val="none" w:sz="0" w:space="0" w:color="auto"/>
                      </w:divBdr>
                      <w:divsChild>
                        <w:div w:id="1613627640">
                          <w:marLeft w:val="0"/>
                          <w:marRight w:val="0"/>
                          <w:marTop w:val="0"/>
                          <w:marBottom w:val="0"/>
                          <w:divBdr>
                            <w:top w:val="none" w:sz="0" w:space="0" w:color="auto"/>
                            <w:left w:val="none" w:sz="0" w:space="0" w:color="auto"/>
                            <w:bottom w:val="none" w:sz="0" w:space="0" w:color="auto"/>
                            <w:right w:val="none" w:sz="0" w:space="0" w:color="auto"/>
                          </w:divBdr>
                          <w:divsChild>
                            <w:div w:id="512303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6192012">
                      <w:marLeft w:val="0"/>
                      <w:marRight w:val="0"/>
                      <w:marTop w:val="0"/>
                      <w:marBottom w:val="0"/>
                      <w:divBdr>
                        <w:top w:val="none" w:sz="0" w:space="0" w:color="auto"/>
                        <w:left w:val="none" w:sz="0" w:space="0" w:color="auto"/>
                        <w:bottom w:val="none" w:sz="0" w:space="0" w:color="auto"/>
                        <w:right w:val="none" w:sz="0" w:space="0" w:color="auto"/>
                      </w:divBdr>
                      <w:divsChild>
                        <w:div w:id="1288388914">
                          <w:marLeft w:val="0"/>
                          <w:marRight w:val="0"/>
                          <w:marTop w:val="0"/>
                          <w:marBottom w:val="0"/>
                          <w:divBdr>
                            <w:top w:val="none" w:sz="0" w:space="0" w:color="auto"/>
                            <w:left w:val="none" w:sz="0" w:space="0" w:color="auto"/>
                            <w:bottom w:val="none" w:sz="0" w:space="0" w:color="auto"/>
                            <w:right w:val="none" w:sz="0" w:space="0" w:color="auto"/>
                          </w:divBdr>
                          <w:divsChild>
                            <w:div w:id="951546450">
                              <w:marLeft w:val="0"/>
                              <w:marRight w:val="0"/>
                              <w:marTop w:val="0"/>
                              <w:marBottom w:val="0"/>
                              <w:divBdr>
                                <w:top w:val="none" w:sz="0" w:space="0" w:color="auto"/>
                                <w:left w:val="none" w:sz="0" w:space="0" w:color="auto"/>
                                <w:bottom w:val="none" w:sz="0" w:space="0" w:color="auto"/>
                                <w:right w:val="none" w:sz="0" w:space="0" w:color="auto"/>
                              </w:divBdr>
                              <w:divsChild>
                                <w:div w:id="445739474">
                                  <w:marLeft w:val="0"/>
                                  <w:marRight w:val="0"/>
                                  <w:marTop w:val="0"/>
                                  <w:marBottom w:val="0"/>
                                  <w:divBdr>
                                    <w:top w:val="none" w:sz="0" w:space="0" w:color="auto"/>
                                    <w:left w:val="none" w:sz="0" w:space="0" w:color="auto"/>
                                    <w:bottom w:val="none" w:sz="0" w:space="0" w:color="auto"/>
                                    <w:right w:val="none" w:sz="0" w:space="0" w:color="auto"/>
                                  </w:divBdr>
                                </w:div>
                                <w:div w:id="1994872666">
                                  <w:marLeft w:val="0"/>
                                  <w:marRight w:val="0"/>
                                  <w:marTop w:val="0"/>
                                  <w:marBottom w:val="0"/>
                                  <w:divBdr>
                                    <w:top w:val="none" w:sz="0" w:space="0" w:color="auto"/>
                                    <w:left w:val="none" w:sz="0" w:space="0" w:color="auto"/>
                                    <w:bottom w:val="none" w:sz="0" w:space="0" w:color="auto"/>
                                    <w:right w:val="none" w:sz="0" w:space="0" w:color="auto"/>
                                  </w:divBdr>
                                  <w:divsChild>
                                    <w:div w:id="360084758">
                                      <w:marLeft w:val="0"/>
                                      <w:marRight w:val="0"/>
                                      <w:marTop w:val="0"/>
                                      <w:marBottom w:val="0"/>
                                      <w:divBdr>
                                        <w:top w:val="none" w:sz="0" w:space="0" w:color="auto"/>
                                        <w:left w:val="none" w:sz="0" w:space="0" w:color="auto"/>
                                        <w:bottom w:val="none" w:sz="0" w:space="0" w:color="auto"/>
                                        <w:right w:val="none" w:sz="0" w:space="0" w:color="auto"/>
                                      </w:divBdr>
                                      <w:divsChild>
                                        <w:div w:id="894505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sprietsma\AppData\Local\Microsoft\Windows\Temporary%20Internet%20Files\Content.IE5\8ACTDMAO\SOC%20Lesson%20Pla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SOC Lesson Plan</Template>
  <TotalTime>51</TotalTime>
  <Pages>5</Pages>
  <Words>1292</Words>
  <Characters>7368</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8643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jsprietsma</dc:creator>
  <cp:lastModifiedBy>Diana Strouth</cp:lastModifiedBy>
  <cp:revision>12</cp:revision>
  <dcterms:created xsi:type="dcterms:W3CDTF">2018-10-05T20:29:00Z</dcterms:created>
  <dcterms:modified xsi:type="dcterms:W3CDTF">2018-11-07T19:43:00Z</dcterms:modified>
</cp:coreProperties>
</file>