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E36997" w:rsidRDefault="00DD3CC7" w:rsidP="00E36997">
      <w:pPr>
        <w:spacing w:line="240" w:lineRule="auto"/>
        <w:jc w:val="center"/>
        <w:rPr>
          <w:rFonts w:cstheme="minorHAnsi"/>
          <w:sz w:val="24"/>
          <w:szCs w:val="24"/>
        </w:rPr>
      </w:pPr>
      <w:r w:rsidRPr="00E36997">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E36997" w:rsidRDefault="00FF11D4" w:rsidP="00E36997">
      <w:pPr>
        <w:pBdr>
          <w:bottom w:val="single" w:sz="4" w:space="2" w:color="auto"/>
        </w:pBdr>
        <w:spacing w:after="0" w:line="240" w:lineRule="auto"/>
        <w:jc w:val="center"/>
        <w:rPr>
          <w:rFonts w:eastAsia="Calibri" w:cstheme="minorHAnsi"/>
          <w:sz w:val="24"/>
          <w:szCs w:val="24"/>
        </w:rPr>
      </w:pPr>
      <w:r w:rsidRPr="00E36997">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E36997" w:rsidRDefault="00DD3CC7" w:rsidP="00E36997">
      <w:pPr>
        <w:spacing w:after="0" w:line="240" w:lineRule="auto"/>
        <w:jc w:val="center"/>
        <w:rPr>
          <w:rFonts w:eastAsia="Calibri" w:cstheme="minorHAnsi"/>
          <w:b/>
          <w:bCs/>
          <w:sz w:val="24"/>
          <w:szCs w:val="24"/>
          <w:u w:val="single"/>
        </w:rPr>
      </w:pPr>
    </w:p>
    <w:p w14:paraId="4FDD2AE8" w14:textId="5C247F81" w:rsidR="00DD3CC7" w:rsidRPr="00E36997" w:rsidRDefault="00DC7F18" w:rsidP="00E36997">
      <w:pPr>
        <w:spacing w:after="0" w:line="240" w:lineRule="auto"/>
        <w:jc w:val="center"/>
        <w:rPr>
          <w:rFonts w:eastAsia="Calibri" w:cstheme="minorHAnsi"/>
          <w:b/>
          <w:bCs/>
          <w:sz w:val="24"/>
          <w:szCs w:val="24"/>
        </w:rPr>
      </w:pPr>
      <w:r w:rsidRPr="00E36997">
        <w:rPr>
          <w:rFonts w:eastAsia="Calibri" w:cstheme="minorHAnsi"/>
          <w:b/>
          <w:bCs/>
          <w:sz w:val="24"/>
          <w:szCs w:val="24"/>
        </w:rPr>
        <w:t>“</w:t>
      </w:r>
      <w:r w:rsidR="004D61CF" w:rsidRPr="00E36997">
        <w:rPr>
          <w:rFonts w:eastAsia="Calibri" w:cstheme="minorHAnsi"/>
          <w:b/>
          <w:bCs/>
          <w:sz w:val="24"/>
          <w:szCs w:val="24"/>
        </w:rPr>
        <w:t>Healthy Communications</w:t>
      </w:r>
      <w:r w:rsidRPr="00E36997">
        <w:rPr>
          <w:rFonts w:eastAsia="Calibri" w:cstheme="minorHAnsi"/>
          <w:b/>
          <w:bCs/>
          <w:sz w:val="24"/>
          <w:szCs w:val="24"/>
        </w:rPr>
        <w:t>”</w:t>
      </w:r>
      <w:r w:rsidR="00DD3CC7" w:rsidRPr="00E36997">
        <w:rPr>
          <w:rFonts w:eastAsia="Calibri" w:cstheme="minorHAnsi"/>
          <w:b/>
          <w:bCs/>
          <w:sz w:val="24"/>
          <w:szCs w:val="24"/>
        </w:rPr>
        <w:t xml:space="preserve"> Academy</w:t>
      </w:r>
    </w:p>
    <w:p w14:paraId="72C3E271" w14:textId="46B3B269" w:rsidR="00DD3CC7" w:rsidRPr="00E36997" w:rsidRDefault="00EB0D8E" w:rsidP="00E36997">
      <w:pPr>
        <w:spacing w:after="0" w:line="240" w:lineRule="auto"/>
        <w:jc w:val="center"/>
        <w:rPr>
          <w:rFonts w:eastAsia="Calibri" w:cstheme="minorHAnsi"/>
          <w:bCs/>
          <w:sz w:val="24"/>
          <w:szCs w:val="24"/>
        </w:rPr>
      </w:pPr>
      <w:r w:rsidRPr="00E36997">
        <w:rPr>
          <w:rFonts w:eastAsia="Calibri" w:cstheme="minorHAnsi"/>
          <w:bCs/>
          <w:sz w:val="24"/>
          <w:szCs w:val="24"/>
        </w:rPr>
        <w:t>(</w:t>
      </w:r>
      <w:r w:rsidR="00490FF2" w:rsidRPr="00E36997">
        <w:rPr>
          <w:rFonts w:eastAsia="Calibri" w:cstheme="minorHAnsi"/>
          <w:bCs/>
          <w:sz w:val="24"/>
          <w:szCs w:val="24"/>
        </w:rPr>
        <w:t>Middle/High School</w:t>
      </w:r>
      <w:r w:rsidRPr="00E36997">
        <w:rPr>
          <w:rFonts w:eastAsia="Calibri" w:cstheme="minorHAnsi"/>
          <w:bCs/>
          <w:sz w:val="24"/>
          <w:szCs w:val="24"/>
        </w:rPr>
        <w:t>)</w:t>
      </w:r>
    </w:p>
    <w:p w14:paraId="3ABE3AE6" w14:textId="6FD452A8" w:rsidR="00DD3CC7" w:rsidRPr="00E36997" w:rsidRDefault="00E27FBE" w:rsidP="00E36997">
      <w:pPr>
        <w:widowControl w:val="0"/>
        <w:autoSpaceDE w:val="0"/>
        <w:autoSpaceDN w:val="0"/>
        <w:adjustRightInd w:val="0"/>
        <w:spacing w:after="0" w:line="240" w:lineRule="auto"/>
        <w:ind w:left="1710" w:hanging="1710"/>
        <w:jc w:val="center"/>
        <w:rPr>
          <w:rFonts w:eastAsia="Calibri" w:cstheme="minorHAnsi"/>
          <w:b/>
          <w:bCs/>
          <w:sz w:val="24"/>
          <w:szCs w:val="24"/>
        </w:rPr>
      </w:pPr>
      <w:r w:rsidRPr="00E36997">
        <w:rPr>
          <w:rFonts w:eastAsia="Calibri" w:cstheme="minorHAnsi"/>
          <w:b/>
          <w:bCs/>
          <w:sz w:val="24"/>
          <w:szCs w:val="24"/>
        </w:rPr>
        <w:t>Tools for Resolving Conflicts</w:t>
      </w:r>
      <w:r w:rsidR="008E3FED" w:rsidRPr="00E36997">
        <w:rPr>
          <w:rFonts w:eastAsia="Calibri" w:cstheme="minorHAnsi"/>
          <w:b/>
          <w:bCs/>
          <w:sz w:val="24"/>
          <w:szCs w:val="24"/>
        </w:rPr>
        <w:t xml:space="preserve"> </w:t>
      </w:r>
      <w:r w:rsidR="00DC7F18" w:rsidRPr="00E36997">
        <w:rPr>
          <w:rFonts w:eastAsia="Calibri" w:cstheme="minorHAnsi"/>
          <w:b/>
          <w:bCs/>
          <w:sz w:val="24"/>
          <w:szCs w:val="24"/>
        </w:rPr>
        <w:t>Lesson Plan</w:t>
      </w:r>
    </w:p>
    <w:p w14:paraId="2EE66A5D" w14:textId="60A75910" w:rsidR="00205985" w:rsidRPr="00E36997" w:rsidRDefault="00E9344E" w:rsidP="00E36997">
      <w:pPr>
        <w:spacing w:after="0" w:line="240" w:lineRule="auto"/>
        <w:jc w:val="center"/>
        <w:rPr>
          <w:rFonts w:eastAsia="Calibri" w:cstheme="minorHAnsi"/>
          <w:bCs/>
          <w:i/>
          <w:sz w:val="24"/>
          <w:szCs w:val="24"/>
        </w:rPr>
      </w:pPr>
      <w:r w:rsidRPr="00E36997">
        <w:rPr>
          <w:rFonts w:eastAsia="Calibri" w:cstheme="minorHAnsi"/>
          <w:bCs/>
          <w:i/>
          <w:sz w:val="24"/>
          <w:szCs w:val="24"/>
        </w:rPr>
        <w:t>Please obtain administrator approval prior to implementing this lesson.</w:t>
      </w:r>
    </w:p>
    <w:p w14:paraId="588B3F56" w14:textId="77777777" w:rsidR="00160A11" w:rsidRPr="00E36997" w:rsidRDefault="00160A11" w:rsidP="00E36997">
      <w:pPr>
        <w:spacing w:after="0" w:line="240" w:lineRule="auto"/>
        <w:rPr>
          <w:rFonts w:eastAsia="Calibri" w:cstheme="minorHAnsi"/>
          <w:b/>
          <w:bCs/>
          <w:sz w:val="24"/>
          <w:szCs w:val="24"/>
        </w:rPr>
      </w:pPr>
    </w:p>
    <w:p w14:paraId="7109A001" w14:textId="1DE4B793" w:rsidR="00DD3CC7" w:rsidRPr="00E36997" w:rsidRDefault="00EB0D8E" w:rsidP="00E36997">
      <w:pPr>
        <w:spacing w:after="0" w:line="240" w:lineRule="auto"/>
        <w:rPr>
          <w:rFonts w:eastAsia="Calibri" w:cstheme="minorHAnsi"/>
          <w:b/>
          <w:bCs/>
          <w:sz w:val="24"/>
          <w:szCs w:val="24"/>
        </w:rPr>
      </w:pPr>
      <w:r w:rsidRPr="00E36997">
        <w:rPr>
          <w:rFonts w:eastAsia="Calibri" w:cstheme="minorHAnsi"/>
          <w:b/>
          <w:bCs/>
          <w:sz w:val="24"/>
          <w:szCs w:val="24"/>
        </w:rPr>
        <w:t>O</w:t>
      </w:r>
      <w:r w:rsidR="00DD3CC7" w:rsidRPr="00E36997">
        <w:rPr>
          <w:rFonts w:eastAsia="Calibri" w:cstheme="minorHAnsi"/>
          <w:b/>
          <w:bCs/>
          <w:sz w:val="24"/>
          <w:szCs w:val="24"/>
        </w:rPr>
        <w:t xml:space="preserve">bjectives: </w:t>
      </w:r>
      <w:r w:rsidR="00205985" w:rsidRPr="00E36997">
        <w:rPr>
          <w:rFonts w:eastAsia="Calibri" w:cstheme="minorHAnsi"/>
          <w:b/>
          <w:bCs/>
          <w:sz w:val="24"/>
          <w:szCs w:val="24"/>
        </w:rPr>
        <w:t>Students will…</w:t>
      </w:r>
    </w:p>
    <w:p w14:paraId="64AB6819" w14:textId="54BB0166" w:rsidR="0005737E" w:rsidRPr="00E36997" w:rsidRDefault="0005737E" w:rsidP="00E36997">
      <w:pPr>
        <w:pStyle w:val="ListParagraph"/>
        <w:numPr>
          <w:ilvl w:val="0"/>
          <w:numId w:val="39"/>
        </w:numPr>
        <w:spacing w:after="0" w:line="240" w:lineRule="auto"/>
        <w:rPr>
          <w:rFonts w:eastAsia="Calibri" w:cstheme="minorHAnsi"/>
          <w:sz w:val="24"/>
          <w:szCs w:val="24"/>
        </w:rPr>
      </w:pPr>
      <w:r w:rsidRPr="00E36997">
        <w:rPr>
          <w:rFonts w:eastAsia="Calibri" w:cstheme="minorHAnsi"/>
          <w:sz w:val="24"/>
          <w:szCs w:val="24"/>
        </w:rPr>
        <w:t>understand the difference between conflicts and bullying.</w:t>
      </w:r>
    </w:p>
    <w:p w14:paraId="1EC56DA9" w14:textId="6B49BD18" w:rsidR="0005737E" w:rsidRPr="00E36997" w:rsidRDefault="0005737E" w:rsidP="00E36997">
      <w:pPr>
        <w:pStyle w:val="ListParagraph"/>
        <w:numPr>
          <w:ilvl w:val="0"/>
          <w:numId w:val="39"/>
        </w:numPr>
        <w:spacing w:after="0" w:line="240" w:lineRule="auto"/>
        <w:rPr>
          <w:rFonts w:eastAsia="Calibri" w:cstheme="minorHAnsi"/>
          <w:sz w:val="24"/>
          <w:szCs w:val="24"/>
        </w:rPr>
      </w:pPr>
      <w:r w:rsidRPr="00E36997">
        <w:rPr>
          <w:rFonts w:eastAsia="Calibri" w:cstheme="minorHAnsi"/>
          <w:sz w:val="24"/>
          <w:szCs w:val="24"/>
        </w:rPr>
        <w:t xml:space="preserve">learn </w:t>
      </w:r>
      <w:r w:rsidR="00E27FBE" w:rsidRPr="00E36997">
        <w:rPr>
          <w:rFonts w:eastAsia="Calibri" w:cstheme="minorHAnsi"/>
          <w:sz w:val="24"/>
          <w:szCs w:val="24"/>
        </w:rPr>
        <w:t>communication tools for resolving conflicts.</w:t>
      </w:r>
    </w:p>
    <w:p w14:paraId="02B51700" w14:textId="1DB58568" w:rsidR="00304777" w:rsidRPr="00E36997" w:rsidRDefault="00E27FBE" w:rsidP="00E36997">
      <w:pPr>
        <w:pStyle w:val="ListParagraph"/>
        <w:numPr>
          <w:ilvl w:val="0"/>
          <w:numId w:val="39"/>
        </w:numPr>
        <w:spacing w:after="0" w:line="240" w:lineRule="auto"/>
        <w:rPr>
          <w:rFonts w:cstheme="minorHAnsi"/>
          <w:b/>
          <w:bCs/>
          <w:sz w:val="24"/>
          <w:szCs w:val="24"/>
        </w:rPr>
      </w:pPr>
      <w:r w:rsidRPr="00E36997">
        <w:rPr>
          <w:rFonts w:eastAsia="Calibri" w:cstheme="minorHAnsi"/>
          <w:sz w:val="24"/>
          <w:szCs w:val="24"/>
        </w:rPr>
        <w:t>practice choosing appropriate communication tool</w:t>
      </w:r>
      <w:r w:rsidR="005A4CC3" w:rsidRPr="00E36997">
        <w:rPr>
          <w:rFonts w:eastAsia="Calibri" w:cstheme="minorHAnsi"/>
          <w:sz w:val="24"/>
          <w:szCs w:val="24"/>
        </w:rPr>
        <w:t xml:space="preserve">s with </w:t>
      </w:r>
      <w:r w:rsidRPr="00E36997">
        <w:rPr>
          <w:rFonts w:eastAsia="Calibri" w:cstheme="minorHAnsi"/>
          <w:sz w:val="24"/>
          <w:szCs w:val="24"/>
        </w:rPr>
        <w:t>conflicts.</w:t>
      </w:r>
    </w:p>
    <w:p w14:paraId="36975E2A" w14:textId="77777777" w:rsidR="0005737E" w:rsidRPr="00E36997" w:rsidRDefault="0005737E" w:rsidP="00E36997">
      <w:pPr>
        <w:spacing w:after="0" w:line="240" w:lineRule="auto"/>
        <w:contextualSpacing/>
        <w:rPr>
          <w:rFonts w:cstheme="minorHAnsi"/>
          <w:b/>
          <w:bCs/>
          <w:sz w:val="24"/>
          <w:szCs w:val="24"/>
        </w:rPr>
      </w:pPr>
    </w:p>
    <w:p w14:paraId="6A266024" w14:textId="4DF67BC3" w:rsidR="002D52B2" w:rsidRPr="00E36997" w:rsidRDefault="002D52B2" w:rsidP="00E36997">
      <w:pPr>
        <w:spacing w:after="0" w:line="240" w:lineRule="auto"/>
        <w:contextualSpacing/>
        <w:rPr>
          <w:rFonts w:cstheme="minorHAnsi"/>
          <w:sz w:val="24"/>
          <w:szCs w:val="24"/>
        </w:rPr>
      </w:pPr>
      <w:r w:rsidRPr="00E36997">
        <w:rPr>
          <w:rFonts w:cstheme="minorHAnsi"/>
          <w:b/>
          <w:bCs/>
          <w:sz w:val="24"/>
          <w:szCs w:val="24"/>
        </w:rPr>
        <w:t>Protective Factor Developed:</w:t>
      </w:r>
      <w:r w:rsidRPr="00E36997">
        <w:rPr>
          <w:rFonts w:cstheme="minorHAnsi"/>
          <w:sz w:val="24"/>
          <w:szCs w:val="24"/>
        </w:rPr>
        <w:t xml:space="preserve"> </w:t>
      </w:r>
      <w:r w:rsidR="005A4CC3" w:rsidRPr="00E36997">
        <w:rPr>
          <w:rFonts w:cstheme="minorHAnsi"/>
          <w:sz w:val="24"/>
          <w:szCs w:val="24"/>
        </w:rPr>
        <w:t>Critical Reasoning Skills</w:t>
      </w:r>
    </w:p>
    <w:p w14:paraId="58F92C53" w14:textId="77777777" w:rsidR="002D52B2" w:rsidRPr="00E36997" w:rsidRDefault="002D52B2" w:rsidP="00E36997">
      <w:pPr>
        <w:spacing w:after="0" w:line="240" w:lineRule="auto"/>
        <w:rPr>
          <w:rFonts w:eastAsia="Calibri" w:cstheme="minorHAnsi"/>
          <w:b/>
          <w:bCs/>
          <w:sz w:val="24"/>
          <w:szCs w:val="24"/>
        </w:rPr>
      </w:pPr>
    </w:p>
    <w:p w14:paraId="265F74BF" w14:textId="77777777" w:rsidR="0005737E" w:rsidRPr="00E36997" w:rsidRDefault="00DD3CC7" w:rsidP="00E36997">
      <w:pPr>
        <w:spacing w:after="0" w:line="240" w:lineRule="auto"/>
        <w:rPr>
          <w:rFonts w:eastAsia="Calibri" w:cstheme="minorHAnsi"/>
          <w:b/>
          <w:bCs/>
          <w:sz w:val="24"/>
          <w:szCs w:val="24"/>
        </w:rPr>
      </w:pPr>
      <w:r w:rsidRPr="00E36997">
        <w:rPr>
          <w:rFonts w:eastAsia="Calibri" w:cstheme="minorHAnsi"/>
          <w:b/>
          <w:bCs/>
          <w:sz w:val="24"/>
          <w:szCs w:val="24"/>
        </w:rPr>
        <w:t>Materials</w:t>
      </w:r>
      <w:r w:rsidR="007E494E" w:rsidRPr="00E36997">
        <w:rPr>
          <w:rFonts w:eastAsia="Calibri" w:cstheme="minorHAnsi"/>
          <w:b/>
          <w:bCs/>
          <w:sz w:val="24"/>
          <w:szCs w:val="24"/>
        </w:rPr>
        <w:t xml:space="preserve">: </w:t>
      </w:r>
    </w:p>
    <w:p w14:paraId="5D497F91" w14:textId="7D14B854" w:rsidR="00E27FBE" w:rsidRPr="00E36997" w:rsidRDefault="00E27FBE" w:rsidP="00E36997">
      <w:pPr>
        <w:pStyle w:val="ListParagraph"/>
        <w:numPr>
          <w:ilvl w:val="0"/>
          <w:numId w:val="28"/>
        </w:numPr>
        <w:spacing w:after="0" w:line="240" w:lineRule="auto"/>
        <w:rPr>
          <w:rFonts w:eastAsia="Calibri" w:cstheme="minorHAnsi"/>
          <w:sz w:val="24"/>
          <w:szCs w:val="24"/>
        </w:rPr>
      </w:pPr>
      <w:r w:rsidRPr="00E36997">
        <w:rPr>
          <w:rFonts w:eastAsia="Calibri" w:cstheme="minorHAnsi"/>
          <w:sz w:val="24"/>
          <w:szCs w:val="24"/>
        </w:rPr>
        <w:t>Large poster paper and markers for each group</w:t>
      </w:r>
    </w:p>
    <w:p w14:paraId="0C6DA617" w14:textId="4B73538F" w:rsidR="0005737E" w:rsidRPr="00E36997" w:rsidRDefault="006301E6" w:rsidP="00E36997">
      <w:pPr>
        <w:pStyle w:val="ListParagraph"/>
        <w:numPr>
          <w:ilvl w:val="0"/>
          <w:numId w:val="28"/>
        </w:numPr>
        <w:spacing w:after="0" w:line="240" w:lineRule="auto"/>
        <w:rPr>
          <w:rFonts w:eastAsia="Calibri" w:cstheme="minorHAnsi"/>
          <w:sz w:val="24"/>
          <w:szCs w:val="24"/>
        </w:rPr>
      </w:pPr>
      <w:r w:rsidRPr="00E36997">
        <w:rPr>
          <w:rFonts w:eastAsia="Calibri" w:cstheme="minorHAnsi"/>
          <w:sz w:val="24"/>
          <w:szCs w:val="24"/>
        </w:rPr>
        <w:t xml:space="preserve">Video: “Bullying and Conflict-What’s the </w:t>
      </w:r>
      <w:r w:rsidR="00715BE9" w:rsidRPr="00E36997">
        <w:rPr>
          <w:rFonts w:eastAsia="Calibri" w:cstheme="minorHAnsi"/>
          <w:sz w:val="24"/>
          <w:szCs w:val="24"/>
        </w:rPr>
        <w:t>difference?</w:t>
      </w:r>
      <w:r w:rsidRPr="00E36997">
        <w:rPr>
          <w:rFonts w:eastAsia="Calibri" w:cstheme="minorHAnsi"/>
          <w:sz w:val="24"/>
          <w:szCs w:val="24"/>
        </w:rPr>
        <w:t xml:space="preserve"> </w:t>
      </w:r>
      <w:hyperlink r:id="rId12" w:history="1">
        <w:r w:rsidRPr="00E36997">
          <w:rPr>
            <w:rStyle w:val="Hyperlink"/>
            <w:rFonts w:eastAsia="Calibri" w:cstheme="minorHAnsi"/>
            <w:sz w:val="24"/>
            <w:szCs w:val="24"/>
          </w:rPr>
          <w:t>https://www.youtube.com/watch?v=mMmL1M</w:t>
        </w:r>
        <w:r w:rsidRPr="00E36997">
          <w:rPr>
            <w:rStyle w:val="Hyperlink"/>
            <w:rFonts w:eastAsia="Calibri" w:cstheme="minorHAnsi"/>
            <w:sz w:val="24"/>
            <w:szCs w:val="24"/>
          </w:rPr>
          <w:t>o</w:t>
        </w:r>
        <w:r w:rsidRPr="00E36997">
          <w:rPr>
            <w:rStyle w:val="Hyperlink"/>
            <w:rFonts w:eastAsia="Calibri" w:cstheme="minorHAnsi"/>
            <w:sz w:val="24"/>
            <w:szCs w:val="24"/>
          </w:rPr>
          <w:t>2SNI&amp;t=219s</w:t>
        </w:r>
      </w:hyperlink>
      <w:r w:rsidRPr="00E36997">
        <w:rPr>
          <w:rFonts w:eastAsia="Calibri" w:cstheme="minorHAnsi"/>
          <w:sz w:val="24"/>
          <w:szCs w:val="24"/>
        </w:rPr>
        <w:t xml:space="preserve"> </w:t>
      </w:r>
    </w:p>
    <w:p w14:paraId="00749BC4" w14:textId="04745F7F" w:rsidR="004028EC" w:rsidRPr="00E36997" w:rsidRDefault="004028EC" w:rsidP="00E36997">
      <w:pPr>
        <w:pStyle w:val="ListParagraph"/>
        <w:numPr>
          <w:ilvl w:val="0"/>
          <w:numId w:val="28"/>
        </w:numPr>
        <w:spacing w:after="0" w:line="240" w:lineRule="auto"/>
        <w:rPr>
          <w:rFonts w:eastAsia="Calibri" w:cstheme="minorHAnsi"/>
          <w:b/>
          <w:bCs/>
          <w:sz w:val="24"/>
          <w:szCs w:val="24"/>
        </w:rPr>
      </w:pPr>
      <w:r w:rsidRPr="00E36997">
        <w:rPr>
          <w:rFonts w:eastAsia="Calibri" w:cstheme="minorHAnsi"/>
          <w:sz w:val="24"/>
          <w:szCs w:val="24"/>
        </w:rPr>
        <w:t>Tools for Conflicts handout pg.</w:t>
      </w:r>
      <w:r w:rsidR="004B771B" w:rsidRPr="00E36997">
        <w:rPr>
          <w:rFonts w:eastAsia="Calibri" w:cstheme="minorHAnsi"/>
          <w:sz w:val="24"/>
          <w:szCs w:val="24"/>
        </w:rPr>
        <w:t xml:space="preserve"> </w:t>
      </w:r>
      <w:r w:rsidR="007A588F" w:rsidRPr="00E36997">
        <w:rPr>
          <w:rFonts w:eastAsia="Calibri" w:cstheme="minorHAnsi"/>
          <w:sz w:val="24"/>
          <w:szCs w:val="24"/>
        </w:rPr>
        <w:t>4</w:t>
      </w:r>
      <w:r w:rsidRPr="00E36997">
        <w:rPr>
          <w:rFonts w:eastAsia="Calibri" w:cstheme="minorHAnsi"/>
          <w:sz w:val="24"/>
          <w:szCs w:val="24"/>
        </w:rPr>
        <w:t xml:space="preserve"> </w:t>
      </w:r>
    </w:p>
    <w:p w14:paraId="26B47BC8" w14:textId="74FD65FE" w:rsidR="004B771B" w:rsidRPr="00E36997" w:rsidRDefault="004B771B" w:rsidP="00E36997">
      <w:pPr>
        <w:pStyle w:val="ListParagraph"/>
        <w:numPr>
          <w:ilvl w:val="0"/>
          <w:numId w:val="28"/>
        </w:numPr>
        <w:spacing w:after="0" w:line="240" w:lineRule="auto"/>
        <w:rPr>
          <w:rFonts w:eastAsia="Calibri" w:cstheme="minorHAnsi"/>
          <w:b/>
          <w:bCs/>
          <w:sz w:val="24"/>
          <w:szCs w:val="24"/>
        </w:rPr>
      </w:pPr>
      <w:r w:rsidRPr="00E36997">
        <w:rPr>
          <w:rFonts w:eastAsia="Calibri" w:cstheme="minorHAnsi"/>
          <w:sz w:val="24"/>
          <w:szCs w:val="24"/>
        </w:rPr>
        <w:t>Conflict Scenarios (pg.)</w:t>
      </w:r>
    </w:p>
    <w:p w14:paraId="0795A472" w14:textId="77777777" w:rsidR="004028EC" w:rsidRPr="00E36997" w:rsidRDefault="004028EC" w:rsidP="00E36997">
      <w:pPr>
        <w:pStyle w:val="ListParagraph"/>
        <w:spacing w:after="0" w:line="240" w:lineRule="auto"/>
        <w:rPr>
          <w:rFonts w:eastAsia="Calibri" w:cstheme="minorHAnsi"/>
          <w:b/>
          <w:bCs/>
          <w:sz w:val="24"/>
          <w:szCs w:val="24"/>
        </w:rPr>
      </w:pPr>
    </w:p>
    <w:p w14:paraId="7A4CB161" w14:textId="66059D68" w:rsidR="00DD3CC7" w:rsidRPr="00E36997" w:rsidRDefault="00DD3CC7" w:rsidP="00E36997">
      <w:pPr>
        <w:spacing w:after="0" w:line="240" w:lineRule="auto"/>
        <w:rPr>
          <w:rFonts w:eastAsia="Calibri" w:cstheme="minorHAnsi"/>
          <w:b/>
          <w:bCs/>
          <w:sz w:val="24"/>
          <w:szCs w:val="24"/>
        </w:rPr>
      </w:pPr>
      <w:r w:rsidRPr="00E36997">
        <w:rPr>
          <w:rFonts w:eastAsia="Calibri" w:cstheme="minorHAnsi"/>
          <w:b/>
          <w:bCs/>
          <w:sz w:val="24"/>
          <w:szCs w:val="24"/>
        </w:rPr>
        <w:t xml:space="preserve">Timeframe: </w:t>
      </w:r>
      <w:r w:rsidR="00755F0A" w:rsidRPr="00E36997">
        <w:rPr>
          <w:rFonts w:eastAsia="Calibri" w:cstheme="minorHAnsi"/>
          <w:bCs/>
          <w:sz w:val="24"/>
          <w:szCs w:val="24"/>
        </w:rPr>
        <w:t>5</w:t>
      </w:r>
      <w:r w:rsidR="00C347FB" w:rsidRPr="00E36997">
        <w:rPr>
          <w:rFonts w:eastAsia="Calibri" w:cstheme="minorHAnsi"/>
          <w:bCs/>
          <w:sz w:val="24"/>
          <w:szCs w:val="24"/>
        </w:rPr>
        <w:t>0</w:t>
      </w:r>
      <w:r w:rsidR="00FC36B0" w:rsidRPr="00E36997">
        <w:rPr>
          <w:rFonts w:eastAsia="Calibri" w:cstheme="minorHAnsi"/>
          <w:bCs/>
          <w:sz w:val="24"/>
          <w:szCs w:val="24"/>
        </w:rPr>
        <w:t xml:space="preserve"> Minutes</w:t>
      </w:r>
    </w:p>
    <w:p w14:paraId="6B3DCA26" w14:textId="77777777" w:rsidR="00DD3CC7" w:rsidRPr="00E36997" w:rsidRDefault="00DD3CC7" w:rsidP="00E36997">
      <w:pPr>
        <w:spacing w:after="0" w:line="240" w:lineRule="auto"/>
        <w:rPr>
          <w:rFonts w:eastAsia="Calibri" w:cstheme="minorHAnsi"/>
          <w:b/>
          <w:bCs/>
          <w:sz w:val="24"/>
          <w:szCs w:val="24"/>
        </w:rPr>
      </w:pPr>
    </w:p>
    <w:p w14:paraId="49BE11A4" w14:textId="77777777" w:rsidR="002F4051" w:rsidRPr="00E36997" w:rsidRDefault="002F4051" w:rsidP="00E36997">
      <w:pPr>
        <w:spacing w:after="0" w:line="240" w:lineRule="auto"/>
        <w:rPr>
          <w:rFonts w:eastAsia="Calibri" w:cstheme="minorHAnsi"/>
          <w:sz w:val="24"/>
          <w:szCs w:val="24"/>
        </w:rPr>
      </w:pPr>
      <w:r w:rsidRPr="00E36997">
        <w:rPr>
          <w:rFonts w:eastAsia="Calibri" w:cstheme="minorHAnsi"/>
          <w:b/>
          <w:sz w:val="24"/>
          <w:szCs w:val="24"/>
        </w:rPr>
        <w:t>Team Teaching:</w:t>
      </w:r>
      <w:r w:rsidRPr="00E36997">
        <w:rPr>
          <w:rFonts w:eastAsia="Calibri" w:cstheme="minorHAnsi"/>
          <w:sz w:val="24"/>
          <w:szCs w:val="24"/>
        </w:rPr>
        <w:t xml:space="preserve">  For effective implementation of Law Related Education (LRE), team teach with the classroom teacher by…</w:t>
      </w:r>
    </w:p>
    <w:p w14:paraId="1BB78D88" w14:textId="77777777" w:rsidR="002F4051" w:rsidRPr="00E36997" w:rsidRDefault="002F4051" w:rsidP="00E36997">
      <w:pPr>
        <w:numPr>
          <w:ilvl w:val="0"/>
          <w:numId w:val="11"/>
        </w:numPr>
        <w:spacing w:after="0" w:line="240" w:lineRule="auto"/>
        <w:rPr>
          <w:rFonts w:eastAsia="Calibri" w:cstheme="minorHAnsi"/>
          <w:sz w:val="24"/>
          <w:szCs w:val="24"/>
        </w:rPr>
      </w:pPr>
      <w:r w:rsidRPr="00E36997">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E36997" w:rsidRDefault="002F4051" w:rsidP="00E36997">
      <w:pPr>
        <w:numPr>
          <w:ilvl w:val="0"/>
          <w:numId w:val="11"/>
        </w:numPr>
        <w:spacing w:after="0" w:line="240" w:lineRule="auto"/>
        <w:rPr>
          <w:rFonts w:eastAsia="Calibri" w:cstheme="minorHAnsi"/>
          <w:sz w:val="24"/>
          <w:szCs w:val="24"/>
        </w:rPr>
      </w:pPr>
      <w:r w:rsidRPr="00E36997">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E36997" w:rsidRDefault="002F4051" w:rsidP="00E36997">
      <w:pPr>
        <w:numPr>
          <w:ilvl w:val="0"/>
          <w:numId w:val="11"/>
        </w:numPr>
        <w:pBdr>
          <w:top w:val="nil"/>
          <w:left w:val="nil"/>
          <w:bottom w:val="nil"/>
          <w:right w:val="nil"/>
          <w:between w:val="nil"/>
        </w:pBdr>
        <w:spacing w:after="0" w:line="240" w:lineRule="auto"/>
        <w:rPr>
          <w:rFonts w:eastAsia="Calibri" w:cstheme="minorHAnsi"/>
          <w:sz w:val="24"/>
          <w:szCs w:val="24"/>
        </w:rPr>
      </w:pPr>
      <w:r w:rsidRPr="00E36997">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F0619" w:rsidRPr="00E36997">
        <w:rPr>
          <w:rFonts w:eastAsia="Calibri" w:cstheme="minorHAnsi"/>
          <w:sz w:val="24"/>
          <w:szCs w:val="24"/>
        </w:rPr>
        <w:t>maintained more easily</w:t>
      </w:r>
      <w:r w:rsidRPr="00E36997">
        <w:rPr>
          <w:rFonts w:eastAsia="Calibri" w:cstheme="minorHAnsi"/>
          <w:sz w:val="24"/>
          <w:szCs w:val="24"/>
        </w:rPr>
        <w:t xml:space="preserve"> with different voices and personalities experienced throughout the lesson.</w:t>
      </w:r>
    </w:p>
    <w:p w14:paraId="07A11562" w14:textId="77777777" w:rsidR="002F4051" w:rsidRPr="00E36997" w:rsidRDefault="002F4051" w:rsidP="00E36997">
      <w:pPr>
        <w:spacing w:after="0" w:line="240" w:lineRule="auto"/>
        <w:rPr>
          <w:rFonts w:eastAsia="Calibri" w:cstheme="minorHAnsi"/>
          <w:b/>
          <w:bCs/>
          <w:sz w:val="24"/>
          <w:szCs w:val="24"/>
        </w:rPr>
      </w:pPr>
    </w:p>
    <w:p w14:paraId="1B7136B9" w14:textId="29B7A0CD" w:rsidR="00DE1AAE" w:rsidRPr="00E36997" w:rsidRDefault="00DE1AAE" w:rsidP="00E36997">
      <w:pPr>
        <w:spacing w:after="0" w:line="240" w:lineRule="auto"/>
        <w:rPr>
          <w:rFonts w:eastAsia="Calibri" w:cstheme="minorHAnsi"/>
          <w:b/>
          <w:bCs/>
          <w:sz w:val="24"/>
          <w:szCs w:val="24"/>
        </w:rPr>
      </w:pPr>
      <w:r w:rsidRPr="00E36997">
        <w:rPr>
          <w:rFonts w:eastAsia="Calibri" w:cstheme="minorHAnsi"/>
          <w:b/>
          <w:bCs/>
          <w:sz w:val="24"/>
          <w:szCs w:val="24"/>
        </w:rPr>
        <w:t xml:space="preserve">Activity: </w:t>
      </w:r>
    </w:p>
    <w:p w14:paraId="614D0C2E" w14:textId="12561018" w:rsidR="00DE1AAE" w:rsidRPr="00E36997" w:rsidRDefault="00DE1AAE"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bCs/>
          <w:sz w:val="24"/>
          <w:szCs w:val="24"/>
        </w:rPr>
        <w:t xml:space="preserve">Begin the activity by placing students into small groups of </w:t>
      </w:r>
      <w:r w:rsidR="00EC250E" w:rsidRPr="00E36997">
        <w:rPr>
          <w:rFonts w:eastAsia="Calibri" w:cstheme="minorHAnsi"/>
          <w:bCs/>
          <w:sz w:val="24"/>
          <w:szCs w:val="24"/>
        </w:rPr>
        <w:t>3 or 4</w:t>
      </w:r>
      <w:r w:rsidRPr="00E36997">
        <w:rPr>
          <w:rFonts w:eastAsia="Calibri" w:cstheme="minorHAnsi"/>
          <w:bCs/>
          <w:sz w:val="24"/>
          <w:szCs w:val="24"/>
        </w:rPr>
        <w:t xml:space="preserve"> students in each. </w:t>
      </w:r>
      <w:r w:rsidR="00E27FBE" w:rsidRPr="00E36997">
        <w:rPr>
          <w:rFonts w:eastAsia="Calibri" w:cstheme="minorHAnsi"/>
          <w:bCs/>
          <w:sz w:val="24"/>
          <w:szCs w:val="24"/>
        </w:rPr>
        <w:t xml:space="preserve">Provide </w:t>
      </w:r>
      <w:r w:rsidR="00E27FBE" w:rsidRPr="00E36997">
        <w:rPr>
          <w:rFonts w:eastAsia="Calibri" w:cstheme="minorHAnsi"/>
          <w:b/>
          <w:sz w:val="24"/>
          <w:szCs w:val="24"/>
        </w:rPr>
        <w:t>large poster paper and markers for each group</w:t>
      </w:r>
      <w:r w:rsidR="00E27FBE" w:rsidRPr="00E36997">
        <w:rPr>
          <w:rFonts w:eastAsia="Calibri" w:cstheme="minorHAnsi"/>
          <w:bCs/>
          <w:sz w:val="24"/>
          <w:szCs w:val="24"/>
        </w:rPr>
        <w:t>.</w:t>
      </w:r>
    </w:p>
    <w:p w14:paraId="6FF24C25" w14:textId="77777777" w:rsidR="006301E6" w:rsidRPr="00E36997" w:rsidRDefault="006301E6"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bCs/>
          <w:sz w:val="24"/>
          <w:szCs w:val="24"/>
        </w:rPr>
        <w:lastRenderedPageBreak/>
        <w:t xml:space="preserve">Introduce the title and explain that before students learn about tools for conflicts you want to make sure students understand that conflict resolution tools are not appropriate in bullying situations. </w:t>
      </w:r>
    </w:p>
    <w:p w14:paraId="0AB41FCB" w14:textId="6F16C325" w:rsidR="006301E6" w:rsidRPr="00E36997" w:rsidRDefault="006301E6"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bCs/>
          <w:sz w:val="24"/>
          <w:szCs w:val="24"/>
        </w:rPr>
        <w:t>Explain that they will see a video t</w:t>
      </w:r>
      <w:r w:rsidR="004028EC" w:rsidRPr="00E36997">
        <w:rPr>
          <w:rFonts w:eastAsia="Calibri" w:cstheme="minorHAnsi"/>
          <w:bCs/>
          <w:sz w:val="24"/>
          <w:szCs w:val="24"/>
        </w:rPr>
        <w:t>h</w:t>
      </w:r>
      <w:r w:rsidRPr="00E36997">
        <w:rPr>
          <w:rFonts w:eastAsia="Calibri" w:cstheme="minorHAnsi"/>
          <w:bCs/>
          <w:sz w:val="24"/>
          <w:szCs w:val="24"/>
        </w:rPr>
        <w:t xml:space="preserve">en illustrate the difference between bullying and conflicts. Show the </w:t>
      </w:r>
      <w:r w:rsidRPr="00E36997">
        <w:rPr>
          <w:rFonts w:eastAsia="Calibri" w:cstheme="minorHAnsi"/>
          <w:b/>
          <w:sz w:val="24"/>
          <w:szCs w:val="24"/>
        </w:rPr>
        <w:t>video: “Bullying and Conflict-What’s the difference?</w:t>
      </w:r>
      <w:r w:rsidR="00B73D28" w:rsidRPr="00E36997">
        <w:rPr>
          <w:rFonts w:eastAsia="Calibri" w:cstheme="minorHAnsi"/>
          <w:b/>
          <w:sz w:val="24"/>
          <w:szCs w:val="24"/>
        </w:rPr>
        <w:t>”</w:t>
      </w:r>
      <w:r w:rsidRPr="00E36997">
        <w:rPr>
          <w:rFonts w:eastAsia="Calibri" w:cstheme="minorHAnsi"/>
          <w:b/>
          <w:sz w:val="24"/>
          <w:szCs w:val="24"/>
        </w:rPr>
        <w:t>:</w:t>
      </w:r>
      <w:r w:rsidRPr="00E36997">
        <w:rPr>
          <w:rFonts w:eastAsia="Calibri" w:cstheme="minorHAnsi"/>
          <w:sz w:val="24"/>
          <w:szCs w:val="24"/>
        </w:rPr>
        <w:t xml:space="preserve"> </w:t>
      </w:r>
      <w:hyperlink r:id="rId13" w:history="1">
        <w:r w:rsidRPr="00E36997">
          <w:rPr>
            <w:rStyle w:val="Hyperlink"/>
            <w:rFonts w:eastAsia="Calibri" w:cstheme="minorHAnsi"/>
            <w:sz w:val="24"/>
            <w:szCs w:val="24"/>
          </w:rPr>
          <w:t>https://www.youtube.com/watch?v=mMmL1Mo2SNI&amp;t=219s</w:t>
        </w:r>
      </w:hyperlink>
    </w:p>
    <w:p w14:paraId="47096209" w14:textId="140D2F38" w:rsidR="006301E6" w:rsidRPr="00E36997" w:rsidRDefault="006301E6"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Now, instruct the groups to create their illustrations. They should include their definition of “Conflicts” and “Bullying”. </w:t>
      </w:r>
    </w:p>
    <w:p w14:paraId="1F2C5F6D" w14:textId="0319EE8C" w:rsidR="00606BFD" w:rsidRPr="00E36997" w:rsidRDefault="00606BFD" w:rsidP="00E36997">
      <w:pPr>
        <w:widowControl w:val="0"/>
        <w:autoSpaceDE w:val="0"/>
        <w:autoSpaceDN w:val="0"/>
        <w:adjustRightInd w:val="0"/>
        <w:spacing w:after="0" w:line="240" w:lineRule="auto"/>
        <w:rPr>
          <w:rFonts w:eastAsia="Calibri" w:cstheme="minorHAnsi"/>
          <w:sz w:val="24"/>
          <w:szCs w:val="24"/>
        </w:rPr>
      </w:pPr>
      <w:r w:rsidRPr="00E36997">
        <w:rPr>
          <w:rFonts w:eastAsia="Calibri" w:cstheme="minorHAnsi"/>
          <w:b/>
          <w:bCs/>
          <w:sz w:val="24"/>
          <w:szCs w:val="24"/>
        </w:rPr>
        <w:t>Bullying:</w:t>
      </w:r>
      <w:r w:rsidRPr="00E36997">
        <w:rPr>
          <w:rFonts w:eastAsia="Calibri" w:cstheme="minorHAnsi"/>
          <w:sz w:val="24"/>
          <w:szCs w:val="24"/>
        </w:rPr>
        <w:t xml:space="preserve"> “Bullying is unwanted, aggressive behavior among school aged children that involves a real or perceived power imbalance. The behavior is repeated, or has the potential to be repeated, over time.”</w:t>
      </w:r>
      <w:r w:rsidRPr="00E36997">
        <w:rPr>
          <w:rStyle w:val="FootnoteReference"/>
          <w:rFonts w:eastAsia="Calibri" w:cstheme="minorHAnsi"/>
          <w:sz w:val="24"/>
          <w:szCs w:val="24"/>
        </w:rPr>
        <w:footnoteReference w:id="2"/>
      </w:r>
    </w:p>
    <w:p w14:paraId="5CDB1EED" w14:textId="0B856C4F" w:rsidR="00606BFD" w:rsidRPr="00E36997" w:rsidRDefault="00606BFD" w:rsidP="00E36997">
      <w:pPr>
        <w:widowControl w:val="0"/>
        <w:autoSpaceDE w:val="0"/>
        <w:autoSpaceDN w:val="0"/>
        <w:adjustRightInd w:val="0"/>
        <w:spacing w:after="0" w:line="240" w:lineRule="auto"/>
        <w:rPr>
          <w:rFonts w:eastAsia="Calibri" w:cstheme="minorHAnsi"/>
          <w:sz w:val="24"/>
          <w:szCs w:val="24"/>
        </w:rPr>
      </w:pPr>
      <w:r w:rsidRPr="00E36997">
        <w:rPr>
          <w:rFonts w:eastAsia="Calibri" w:cstheme="minorHAnsi"/>
          <w:b/>
          <w:bCs/>
          <w:sz w:val="24"/>
          <w:szCs w:val="24"/>
        </w:rPr>
        <w:t>Conflict:</w:t>
      </w:r>
      <w:r w:rsidRPr="00E36997">
        <w:rPr>
          <w:rFonts w:eastAsia="Calibri" w:cstheme="minorHAnsi"/>
          <w:sz w:val="24"/>
          <w:szCs w:val="24"/>
        </w:rPr>
        <w:t xml:space="preserve"> </w:t>
      </w:r>
      <w:r w:rsidR="00F356DA" w:rsidRPr="00E36997">
        <w:rPr>
          <w:rFonts w:eastAsia="Calibri" w:cstheme="minorHAnsi"/>
          <w:sz w:val="24"/>
          <w:szCs w:val="24"/>
        </w:rPr>
        <w:t>“</w:t>
      </w:r>
      <w:r w:rsidR="0049362B" w:rsidRPr="00E36997">
        <w:rPr>
          <w:rFonts w:eastAsia="Calibri" w:cstheme="minorHAnsi"/>
          <w:sz w:val="24"/>
          <w:szCs w:val="24"/>
        </w:rPr>
        <w:t>Conflict is a disagreement or argument in which both sides express their views.”</w:t>
      </w:r>
      <w:r w:rsidR="0049362B" w:rsidRPr="00E36997">
        <w:rPr>
          <w:rStyle w:val="FootnoteReference"/>
          <w:rFonts w:eastAsia="Calibri" w:cstheme="minorHAnsi"/>
          <w:sz w:val="24"/>
          <w:szCs w:val="24"/>
        </w:rPr>
        <w:footnoteReference w:id="3"/>
      </w:r>
    </w:p>
    <w:p w14:paraId="3F605B67" w14:textId="47C334E8" w:rsidR="006301E6" w:rsidRPr="00E36997" w:rsidRDefault="006301E6"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The teacher and you should visit each group, checking for understanding. Call on each group to display their poster around the room and share their definitions.</w:t>
      </w:r>
    </w:p>
    <w:p w14:paraId="07544AB8" w14:textId="2194E08A" w:rsidR="006301E6"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Next, p</w:t>
      </w:r>
      <w:r w:rsidR="006301E6" w:rsidRPr="00E36997">
        <w:rPr>
          <w:rFonts w:eastAsia="Calibri" w:cstheme="minorHAnsi"/>
          <w:sz w:val="24"/>
          <w:szCs w:val="24"/>
        </w:rPr>
        <w:t xml:space="preserve">rovide each group with the </w:t>
      </w:r>
      <w:r w:rsidR="006301E6" w:rsidRPr="00E36997">
        <w:rPr>
          <w:rFonts w:eastAsia="Calibri" w:cstheme="minorHAnsi"/>
          <w:b/>
          <w:bCs/>
          <w:sz w:val="24"/>
          <w:szCs w:val="24"/>
        </w:rPr>
        <w:t>Tools for Conflicts handout</w:t>
      </w:r>
      <w:r w:rsidR="006301E6" w:rsidRPr="00E36997">
        <w:rPr>
          <w:rFonts w:eastAsia="Calibri" w:cstheme="minorHAnsi"/>
          <w:sz w:val="24"/>
          <w:szCs w:val="24"/>
        </w:rPr>
        <w:t xml:space="preserve"> (pg.</w:t>
      </w:r>
      <w:r w:rsidR="004B771B" w:rsidRPr="00E36997">
        <w:rPr>
          <w:rFonts w:eastAsia="Calibri" w:cstheme="minorHAnsi"/>
          <w:sz w:val="24"/>
          <w:szCs w:val="24"/>
        </w:rPr>
        <w:t xml:space="preserve"> 3</w:t>
      </w:r>
      <w:r w:rsidR="006301E6" w:rsidRPr="00E36997">
        <w:rPr>
          <w:rFonts w:eastAsia="Calibri" w:cstheme="minorHAnsi"/>
          <w:sz w:val="24"/>
          <w:szCs w:val="24"/>
        </w:rPr>
        <w:t>) containing examples of how to peacefully respond in conflicts. Instruct the groups to review the handout and add any examples of their own.</w:t>
      </w:r>
    </w:p>
    <w:p w14:paraId="32D99BD8" w14:textId="5A42B214" w:rsidR="006301E6" w:rsidRPr="00E36997" w:rsidRDefault="006301E6"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Call on groups to share any additional ideas they </w:t>
      </w:r>
      <w:r w:rsidR="00606BFD" w:rsidRPr="00E36997">
        <w:rPr>
          <w:rFonts w:eastAsia="Calibri" w:cstheme="minorHAnsi"/>
          <w:sz w:val="24"/>
          <w:szCs w:val="24"/>
        </w:rPr>
        <w:t>come</w:t>
      </w:r>
      <w:r w:rsidRPr="00E36997">
        <w:rPr>
          <w:rFonts w:eastAsia="Calibri" w:cstheme="minorHAnsi"/>
          <w:sz w:val="24"/>
          <w:szCs w:val="24"/>
        </w:rPr>
        <w:t xml:space="preserve"> up with. </w:t>
      </w:r>
    </w:p>
    <w:p w14:paraId="4BB68C18" w14:textId="7F802C07" w:rsidR="00CC6BDC"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Now, provide each group with the </w:t>
      </w:r>
      <w:r w:rsidRPr="00E36997">
        <w:rPr>
          <w:rFonts w:eastAsia="Calibri" w:cstheme="minorHAnsi"/>
          <w:b/>
          <w:bCs/>
          <w:sz w:val="24"/>
          <w:szCs w:val="24"/>
        </w:rPr>
        <w:t>Conflict Scenarios</w:t>
      </w:r>
      <w:r w:rsidRPr="00E36997">
        <w:rPr>
          <w:rFonts w:eastAsia="Calibri" w:cstheme="minorHAnsi"/>
          <w:sz w:val="24"/>
          <w:szCs w:val="24"/>
        </w:rPr>
        <w:t xml:space="preserve"> </w:t>
      </w:r>
      <w:r w:rsidRPr="00E36997">
        <w:rPr>
          <w:rFonts w:eastAsia="Calibri" w:cstheme="minorHAnsi"/>
          <w:b/>
          <w:bCs/>
          <w:sz w:val="24"/>
          <w:szCs w:val="24"/>
        </w:rPr>
        <w:t>(pg.</w:t>
      </w:r>
      <w:r w:rsidR="007A588F" w:rsidRPr="00E36997">
        <w:rPr>
          <w:rFonts w:eastAsia="Calibri" w:cstheme="minorHAnsi"/>
          <w:b/>
          <w:bCs/>
          <w:sz w:val="24"/>
          <w:szCs w:val="24"/>
        </w:rPr>
        <w:t xml:space="preserve"> 4</w:t>
      </w:r>
      <w:r w:rsidRPr="00E36997">
        <w:rPr>
          <w:rFonts w:eastAsia="Calibri" w:cstheme="minorHAnsi"/>
          <w:b/>
          <w:bCs/>
          <w:sz w:val="24"/>
          <w:szCs w:val="24"/>
        </w:rPr>
        <w:t>)</w:t>
      </w:r>
      <w:r w:rsidR="007A588F" w:rsidRPr="00E36997">
        <w:rPr>
          <w:rFonts w:eastAsia="Calibri" w:cstheme="minorHAnsi"/>
          <w:b/>
          <w:bCs/>
          <w:sz w:val="24"/>
          <w:szCs w:val="24"/>
        </w:rPr>
        <w:t>.</w:t>
      </w:r>
      <w:r w:rsidRPr="00E36997">
        <w:rPr>
          <w:rFonts w:eastAsia="Calibri" w:cstheme="minorHAnsi"/>
          <w:sz w:val="24"/>
          <w:szCs w:val="24"/>
        </w:rPr>
        <w:t xml:space="preserve"> Instruct the group to read each scenario and discuss which conflict resolution tool would best work in that situation and why. </w:t>
      </w:r>
    </w:p>
    <w:p w14:paraId="2C67934B" w14:textId="2B695E24" w:rsidR="00CC6BDC"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The teacher and you should visit each group checking for understanding and prom</w:t>
      </w:r>
      <w:r w:rsidR="00287F72" w:rsidRPr="00E36997">
        <w:rPr>
          <w:rFonts w:eastAsia="Calibri" w:cstheme="minorHAnsi"/>
          <w:sz w:val="24"/>
          <w:szCs w:val="24"/>
        </w:rPr>
        <w:t>oting</w:t>
      </w:r>
      <w:r w:rsidRPr="00E36997">
        <w:rPr>
          <w:rFonts w:eastAsia="Calibri" w:cstheme="minorHAnsi"/>
          <w:sz w:val="24"/>
          <w:szCs w:val="24"/>
        </w:rPr>
        <w:t xml:space="preserve"> critical thinking with questions on their choices. </w:t>
      </w:r>
    </w:p>
    <w:p w14:paraId="74695857" w14:textId="758EDE6F" w:rsidR="00CC6BDC"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Call on each group to share one scenario with the class and their reasons why. Ask the listening audience if they chose a different tool and why. </w:t>
      </w:r>
    </w:p>
    <w:p w14:paraId="04F84276" w14:textId="2794318F" w:rsidR="00CC6BDC"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Next, instruct the groups to discuss what could happen if they chose to do nothing in the scenario they reported out with. </w:t>
      </w:r>
    </w:p>
    <w:p w14:paraId="7B3E129D" w14:textId="3CA181F1" w:rsidR="00CC6BDC"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Call on each group to </w:t>
      </w:r>
      <w:r w:rsidR="00847E84" w:rsidRPr="00E36997">
        <w:rPr>
          <w:rFonts w:eastAsia="Calibri" w:cstheme="minorHAnsi"/>
          <w:sz w:val="24"/>
          <w:szCs w:val="24"/>
        </w:rPr>
        <w:t>report</w:t>
      </w:r>
      <w:r w:rsidRPr="00E36997">
        <w:rPr>
          <w:rFonts w:eastAsia="Calibri" w:cstheme="minorHAnsi"/>
          <w:sz w:val="24"/>
          <w:szCs w:val="24"/>
        </w:rPr>
        <w:t xml:space="preserve"> one consequence.</w:t>
      </w:r>
    </w:p>
    <w:p w14:paraId="0E9B3A11" w14:textId="7EEA63EF" w:rsidR="00CC6BDC" w:rsidRPr="00E36997" w:rsidRDefault="00CC6BD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Inform the students that some conflicts may become overwhelming or spin out of control. They may seem to be escalating into more aggressive actions such as angry words, yelling</w:t>
      </w:r>
      <w:r w:rsidR="004028EC" w:rsidRPr="00E36997">
        <w:rPr>
          <w:rFonts w:eastAsia="Calibri" w:cstheme="minorHAnsi"/>
          <w:sz w:val="24"/>
          <w:szCs w:val="24"/>
        </w:rPr>
        <w:t xml:space="preserve">, insulting, or </w:t>
      </w:r>
      <w:r w:rsidRPr="00E36997">
        <w:rPr>
          <w:rFonts w:eastAsia="Calibri" w:cstheme="minorHAnsi"/>
          <w:sz w:val="24"/>
          <w:szCs w:val="24"/>
        </w:rPr>
        <w:t>name-calling</w:t>
      </w:r>
      <w:r w:rsidR="004028EC" w:rsidRPr="00E36997">
        <w:rPr>
          <w:rFonts w:eastAsia="Calibri" w:cstheme="minorHAnsi"/>
          <w:sz w:val="24"/>
          <w:szCs w:val="24"/>
        </w:rPr>
        <w:t>. S</w:t>
      </w:r>
      <w:r w:rsidRPr="00E36997">
        <w:rPr>
          <w:rFonts w:eastAsia="Calibri" w:cstheme="minorHAnsi"/>
          <w:sz w:val="24"/>
          <w:szCs w:val="24"/>
        </w:rPr>
        <w:t xml:space="preserve">igns of </w:t>
      </w:r>
      <w:r w:rsidR="004028EC" w:rsidRPr="00E36997">
        <w:rPr>
          <w:rFonts w:eastAsia="Calibri" w:cstheme="minorHAnsi"/>
          <w:sz w:val="24"/>
          <w:szCs w:val="24"/>
        </w:rPr>
        <w:t>potential</w:t>
      </w:r>
      <w:r w:rsidRPr="00E36997">
        <w:rPr>
          <w:rFonts w:eastAsia="Calibri" w:cstheme="minorHAnsi"/>
          <w:sz w:val="24"/>
          <w:szCs w:val="24"/>
        </w:rPr>
        <w:t xml:space="preserve"> </w:t>
      </w:r>
      <w:r w:rsidR="004028EC" w:rsidRPr="00E36997">
        <w:rPr>
          <w:rFonts w:eastAsia="Calibri" w:cstheme="minorHAnsi"/>
          <w:sz w:val="24"/>
          <w:szCs w:val="24"/>
        </w:rPr>
        <w:t>physical</w:t>
      </w:r>
      <w:r w:rsidRPr="00E36997">
        <w:rPr>
          <w:rFonts w:eastAsia="Calibri" w:cstheme="minorHAnsi"/>
          <w:sz w:val="24"/>
          <w:szCs w:val="24"/>
        </w:rPr>
        <w:t xml:space="preserve"> aggression such as clenched fists</w:t>
      </w:r>
      <w:r w:rsidR="004028EC" w:rsidRPr="00E36997">
        <w:rPr>
          <w:rFonts w:eastAsia="Calibri" w:cstheme="minorHAnsi"/>
          <w:sz w:val="24"/>
          <w:szCs w:val="24"/>
        </w:rPr>
        <w:t xml:space="preserve">, invading personal space or even actual physical contact may happen when things get out of control. These behaviors should never be </w:t>
      </w:r>
      <w:r w:rsidR="0049362B" w:rsidRPr="00E36997">
        <w:rPr>
          <w:rFonts w:eastAsia="Calibri" w:cstheme="minorHAnsi"/>
          <w:sz w:val="24"/>
          <w:szCs w:val="24"/>
        </w:rPr>
        <w:t>tolerated,</w:t>
      </w:r>
      <w:r w:rsidR="00270082" w:rsidRPr="00E36997">
        <w:rPr>
          <w:rFonts w:eastAsia="Calibri" w:cstheme="minorHAnsi"/>
          <w:sz w:val="24"/>
          <w:szCs w:val="24"/>
        </w:rPr>
        <w:t xml:space="preserve"> and</w:t>
      </w:r>
      <w:r w:rsidR="00906AF9" w:rsidRPr="00E36997">
        <w:rPr>
          <w:rFonts w:eastAsia="Calibri" w:cstheme="minorHAnsi"/>
          <w:sz w:val="24"/>
          <w:szCs w:val="24"/>
        </w:rPr>
        <w:t xml:space="preserve"> they should stop the conversation before the conflict gets worse</w:t>
      </w:r>
      <w:r w:rsidR="004028EC" w:rsidRPr="00E36997">
        <w:rPr>
          <w:rFonts w:eastAsia="Calibri" w:cstheme="minorHAnsi"/>
          <w:sz w:val="24"/>
          <w:szCs w:val="24"/>
        </w:rPr>
        <w:t xml:space="preserve">. </w:t>
      </w:r>
    </w:p>
    <w:p w14:paraId="79668D00" w14:textId="7F3869D3" w:rsidR="007E375A" w:rsidRPr="00E36997" w:rsidRDefault="00CC1267"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Post</w:t>
      </w:r>
      <w:r w:rsidR="007E375A" w:rsidRPr="00E36997">
        <w:rPr>
          <w:rFonts w:eastAsia="Calibri" w:cstheme="minorHAnsi"/>
          <w:sz w:val="24"/>
          <w:szCs w:val="24"/>
        </w:rPr>
        <w:t xml:space="preserve"> the following laws</w:t>
      </w:r>
      <w:r w:rsidRPr="00E36997">
        <w:rPr>
          <w:rFonts w:eastAsia="Calibri" w:cstheme="minorHAnsi"/>
          <w:sz w:val="24"/>
          <w:szCs w:val="24"/>
        </w:rPr>
        <w:t xml:space="preserve"> for students to see</w:t>
      </w:r>
      <w:r w:rsidR="007E375A" w:rsidRPr="00E36997">
        <w:rPr>
          <w:rFonts w:eastAsia="Calibri" w:cstheme="minorHAnsi"/>
          <w:sz w:val="24"/>
          <w:szCs w:val="24"/>
        </w:rPr>
        <w:t xml:space="preserve">: </w:t>
      </w:r>
    </w:p>
    <w:p w14:paraId="02BBDEAB" w14:textId="7A23CB80" w:rsidR="00AC60E9" w:rsidRPr="00E36997" w:rsidRDefault="008E77D5" w:rsidP="00E36997">
      <w:pPr>
        <w:pStyle w:val="ListParagraph"/>
        <w:widowControl w:val="0"/>
        <w:numPr>
          <w:ilvl w:val="0"/>
          <w:numId w:val="45"/>
        </w:numPr>
        <w:autoSpaceDE w:val="0"/>
        <w:autoSpaceDN w:val="0"/>
        <w:adjustRightInd w:val="0"/>
        <w:spacing w:after="0" w:line="240" w:lineRule="auto"/>
        <w:rPr>
          <w:rFonts w:eastAsia="Calibri" w:cstheme="minorHAnsi"/>
          <w:b/>
          <w:bCs/>
          <w:sz w:val="24"/>
          <w:szCs w:val="24"/>
        </w:rPr>
      </w:pPr>
      <w:r w:rsidRPr="00E36997">
        <w:rPr>
          <w:rFonts w:eastAsia="Calibri" w:cstheme="minorHAnsi"/>
          <w:b/>
          <w:bCs/>
          <w:sz w:val="24"/>
          <w:szCs w:val="24"/>
        </w:rPr>
        <w:t>13-1202: Threatening or Intimidating</w:t>
      </w:r>
    </w:p>
    <w:p w14:paraId="4B6EE1E5" w14:textId="23831161" w:rsidR="00D53162" w:rsidRPr="00E36997" w:rsidRDefault="00D53162" w:rsidP="00E36997">
      <w:pPr>
        <w:pStyle w:val="ListParagraph"/>
        <w:widowControl w:val="0"/>
        <w:numPr>
          <w:ilvl w:val="0"/>
          <w:numId w:val="45"/>
        </w:numPr>
        <w:autoSpaceDE w:val="0"/>
        <w:autoSpaceDN w:val="0"/>
        <w:adjustRightInd w:val="0"/>
        <w:spacing w:after="0" w:line="240" w:lineRule="auto"/>
        <w:rPr>
          <w:rFonts w:eastAsia="Calibri" w:cstheme="minorHAnsi"/>
          <w:b/>
          <w:bCs/>
          <w:sz w:val="24"/>
          <w:szCs w:val="24"/>
        </w:rPr>
      </w:pPr>
      <w:r w:rsidRPr="00E36997">
        <w:rPr>
          <w:rFonts w:eastAsia="Calibri" w:cstheme="minorHAnsi"/>
          <w:b/>
          <w:bCs/>
          <w:sz w:val="24"/>
          <w:szCs w:val="24"/>
        </w:rPr>
        <w:t>13-1203: Assault</w:t>
      </w:r>
    </w:p>
    <w:p w14:paraId="56DE2EB1" w14:textId="2AD312B6" w:rsidR="00311BE5" w:rsidRPr="00E36997" w:rsidRDefault="00313C4C" w:rsidP="00E36997">
      <w:pPr>
        <w:pStyle w:val="ListParagraph"/>
        <w:widowControl w:val="0"/>
        <w:numPr>
          <w:ilvl w:val="0"/>
          <w:numId w:val="45"/>
        </w:numPr>
        <w:autoSpaceDE w:val="0"/>
        <w:autoSpaceDN w:val="0"/>
        <w:adjustRightInd w:val="0"/>
        <w:spacing w:after="0" w:line="240" w:lineRule="auto"/>
        <w:rPr>
          <w:rFonts w:eastAsia="Calibri" w:cstheme="minorHAnsi"/>
          <w:b/>
          <w:bCs/>
          <w:sz w:val="24"/>
          <w:szCs w:val="24"/>
        </w:rPr>
      </w:pPr>
      <w:r w:rsidRPr="00E36997">
        <w:rPr>
          <w:rFonts w:eastAsia="Calibri" w:cstheme="minorHAnsi"/>
          <w:b/>
          <w:bCs/>
          <w:sz w:val="24"/>
          <w:szCs w:val="24"/>
        </w:rPr>
        <w:t>13-2921: Harassment</w:t>
      </w:r>
    </w:p>
    <w:p w14:paraId="05EFEAE2" w14:textId="77777777" w:rsidR="00313C4C" w:rsidRPr="00E36997" w:rsidRDefault="00313C4C" w:rsidP="00E36997">
      <w:pPr>
        <w:pStyle w:val="ListParagraph"/>
        <w:widowControl w:val="0"/>
        <w:numPr>
          <w:ilvl w:val="0"/>
          <w:numId w:val="45"/>
        </w:numPr>
        <w:autoSpaceDE w:val="0"/>
        <w:autoSpaceDN w:val="0"/>
        <w:adjustRightInd w:val="0"/>
        <w:spacing w:after="0" w:line="240" w:lineRule="auto"/>
        <w:rPr>
          <w:rFonts w:eastAsia="Calibri" w:cstheme="minorHAnsi"/>
          <w:b/>
          <w:bCs/>
          <w:sz w:val="24"/>
          <w:szCs w:val="24"/>
        </w:rPr>
      </w:pPr>
      <w:r w:rsidRPr="00E36997">
        <w:rPr>
          <w:rFonts w:eastAsia="Calibri" w:cstheme="minorHAnsi"/>
          <w:b/>
          <w:bCs/>
          <w:sz w:val="24"/>
          <w:szCs w:val="24"/>
        </w:rPr>
        <w:t>13-2916: Use of Electronic Communication to Terrify, Intimidate, Threaten or Harass</w:t>
      </w:r>
    </w:p>
    <w:p w14:paraId="2F7EB55E" w14:textId="176F6624" w:rsidR="00F36D64" w:rsidRPr="00E36997" w:rsidRDefault="0024015E" w:rsidP="00E3699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Instruct the </w:t>
      </w:r>
      <w:r w:rsidR="00F36D64" w:rsidRPr="00E36997">
        <w:rPr>
          <w:rFonts w:eastAsia="Calibri" w:cstheme="minorHAnsi"/>
          <w:sz w:val="24"/>
          <w:szCs w:val="24"/>
        </w:rPr>
        <w:t>students</w:t>
      </w:r>
      <w:r w:rsidRPr="00E36997">
        <w:rPr>
          <w:rFonts w:eastAsia="Calibri" w:cstheme="minorHAnsi"/>
          <w:sz w:val="24"/>
          <w:szCs w:val="24"/>
        </w:rPr>
        <w:t xml:space="preserve"> to </w:t>
      </w:r>
      <w:r w:rsidR="0065063A" w:rsidRPr="00E36997">
        <w:rPr>
          <w:rFonts w:eastAsia="Calibri" w:cstheme="minorHAnsi"/>
          <w:sz w:val="24"/>
          <w:szCs w:val="24"/>
        </w:rPr>
        <w:t xml:space="preserve">listen to the following </w:t>
      </w:r>
      <w:r w:rsidR="00363711" w:rsidRPr="00E36997">
        <w:rPr>
          <w:rFonts w:eastAsia="Calibri" w:cstheme="minorHAnsi"/>
          <w:sz w:val="24"/>
          <w:szCs w:val="24"/>
        </w:rPr>
        <w:t xml:space="preserve">scenario and then </w:t>
      </w:r>
      <w:r w:rsidRPr="00E36997">
        <w:rPr>
          <w:rFonts w:eastAsia="Calibri" w:cstheme="minorHAnsi"/>
          <w:sz w:val="24"/>
          <w:szCs w:val="24"/>
        </w:rPr>
        <w:t xml:space="preserve">discuss </w:t>
      </w:r>
      <w:r w:rsidR="00F36D64" w:rsidRPr="00E36997">
        <w:rPr>
          <w:rFonts w:eastAsia="Calibri" w:cstheme="minorHAnsi"/>
          <w:sz w:val="24"/>
          <w:szCs w:val="24"/>
        </w:rPr>
        <w:t xml:space="preserve">with their groups </w:t>
      </w:r>
      <w:r w:rsidRPr="00E36997">
        <w:rPr>
          <w:rFonts w:eastAsia="Calibri" w:cstheme="minorHAnsi"/>
          <w:sz w:val="24"/>
          <w:szCs w:val="24"/>
        </w:rPr>
        <w:t>which law</w:t>
      </w:r>
      <w:r w:rsidR="1973C326" w:rsidRPr="00E36997">
        <w:rPr>
          <w:rFonts w:eastAsia="Calibri" w:cstheme="minorHAnsi"/>
          <w:sz w:val="24"/>
          <w:szCs w:val="24"/>
        </w:rPr>
        <w:t>(</w:t>
      </w:r>
      <w:r w:rsidRPr="00E36997">
        <w:rPr>
          <w:rFonts w:eastAsia="Calibri" w:cstheme="minorHAnsi"/>
          <w:sz w:val="24"/>
          <w:szCs w:val="24"/>
        </w:rPr>
        <w:t>s</w:t>
      </w:r>
      <w:r w:rsidR="5AD10D3B" w:rsidRPr="00E36997">
        <w:rPr>
          <w:rFonts w:eastAsia="Calibri" w:cstheme="minorHAnsi"/>
          <w:sz w:val="24"/>
          <w:szCs w:val="24"/>
        </w:rPr>
        <w:t>)</w:t>
      </w:r>
      <w:r w:rsidR="0065063A" w:rsidRPr="00E36997">
        <w:rPr>
          <w:rFonts w:eastAsia="Calibri" w:cstheme="minorHAnsi"/>
          <w:sz w:val="24"/>
          <w:szCs w:val="24"/>
        </w:rPr>
        <w:t xml:space="preserve"> </w:t>
      </w:r>
      <w:r w:rsidRPr="00E36997">
        <w:rPr>
          <w:rFonts w:eastAsia="Calibri" w:cstheme="minorHAnsi"/>
          <w:sz w:val="24"/>
          <w:szCs w:val="24"/>
        </w:rPr>
        <w:t xml:space="preserve">they think </w:t>
      </w:r>
      <w:r w:rsidR="00847E84" w:rsidRPr="00E36997">
        <w:rPr>
          <w:rFonts w:eastAsia="Calibri" w:cstheme="minorHAnsi"/>
          <w:sz w:val="24"/>
          <w:szCs w:val="24"/>
        </w:rPr>
        <w:t>were</w:t>
      </w:r>
      <w:r w:rsidRPr="00E36997">
        <w:rPr>
          <w:rFonts w:eastAsia="Calibri" w:cstheme="minorHAnsi"/>
          <w:sz w:val="24"/>
          <w:szCs w:val="24"/>
        </w:rPr>
        <w:t xml:space="preserve"> broken</w:t>
      </w:r>
      <w:r w:rsidR="00363711" w:rsidRPr="00E36997">
        <w:rPr>
          <w:rFonts w:eastAsia="Calibri" w:cstheme="minorHAnsi"/>
          <w:sz w:val="24"/>
          <w:szCs w:val="24"/>
        </w:rPr>
        <w:t xml:space="preserve">. </w:t>
      </w:r>
    </w:p>
    <w:p w14:paraId="430F03D7" w14:textId="0712BBE0" w:rsidR="00283445" w:rsidRPr="00E36997" w:rsidRDefault="00F36D64" w:rsidP="00E3699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Call on students</w:t>
      </w:r>
      <w:r w:rsidR="00363711" w:rsidRPr="00E36997">
        <w:rPr>
          <w:rFonts w:eastAsia="Calibri" w:cstheme="minorHAnsi"/>
          <w:sz w:val="24"/>
          <w:szCs w:val="24"/>
        </w:rPr>
        <w:t xml:space="preserve"> to respond </w:t>
      </w:r>
      <w:r w:rsidR="00B750E4" w:rsidRPr="00E36997">
        <w:rPr>
          <w:rFonts w:eastAsia="Calibri" w:cstheme="minorHAnsi"/>
          <w:sz w:val="24"/>
          <w:szCs w:val="24"/>
        </w:rPr>
        <w:t xml:space="preserve">by holding up </w:t>
      </w:r>
      <w:r w:rsidR="00CC1267" w:rsidRPr="00E36997">
        <w:rPr>
          <w:rFonts w:eastAsia="Calibri" w:cstheme="minorHAnsi"/>
          <w:sz w:val="24"/>
          <w:szCs w:val="24"/>
        </w:rPr>
        <w:t xml:space="preserve">the </w:t>
      </w:r>
      <w:r w:rsidR="00B750E4" w:rsidRPr="00E36997">
        <w:rPr>
          <w:rFonts w:eastAsia="Calibri" w:cstheme="minorHAnsi"/>
          <w:sz w:val="24"/>
          <w:szCs w:val="24"/>
        </w:rPr>
        <w:t>corresponding</w:t>
      </w:r>
      <w:r w:rsidR="00CC1267" w:rsidRPr="00E36997">
        <w:rPr>
          <w:rFonts w:eastAsia="Calibri" w:cstheme="minorHAnsi"/>
          <w:sz w:val="24"/>
          <w:szCs w:val="24"/>
        </w:rPr>
        <w:t xml:space="preserve"> number of digits </w:t>
      </w:r>
      <w:r w:rsidR="00B750E4" w:rsidRPr="00E36997">
        <w:rPr>
          <w:rFonts w:eastAsia="Calibri" w:cstheme="minorHAnsi"/>
          <w:sz w:val="24"/>
          <w:szCs w:val="24"/>
        </w:rPr>
        <w:t>to indicate</w:t>
      </w:r>
      <w:r w:rsidR="00CC1267" w:rsidRPr="00E36997">
        <w:rPr>
          <w:rFonts w:eastAsia="Calibri" w:cstheme="minorHAnsi"/>
          <w:sz w:val="24"/>
          <w:szCs w:val="24"/>
        </w:rPr>
        <w:t xml:space="preserve"> their choice. </w:t>
      </w:r>
      <w:r w:rsidR="00B750E4" w:rsidRPr="00E36997">
        <w:rPr>
          <w:rFonts w:eastAsia="Calibri" w:cstheme="minorHAnsi"/>
          <w:sz w:val="24"/>
          <w:szCs w:val="24"/>
        </w:rPr>
        <w:t xml:space="preserve">(See </w:t>
      </w:r>
      <w:r w:rsidR="000B6461" w:rsidRPr="00E36997">
        <w:rPr>
          <w:rFonts w:eastAsia="Calibri" w:cstheme="minorHAnsi"/>
          <w:sz w:val="24"/>
          <w:szCs w:val="24"/>
        </w:rPr>
        <w:t>parenthesis for correct law)</w:t>
      </w:r>
      <w:r w:rsidR="0065063A" w:rsidRPr="00E36997">
        <w:rPr>
          <w:rFonts w:eastAsia="Calibri" w:cstheme="minorHAnsi"/>
          <w:sz w:val="24"/>
          <w:szCs w:val="24"/>
        </w:rPr>
        <w:t xml:space="preserve"> </w:t>
      </w:r>
    </w:p>
    <w:p w14:paraId="5E9A61EF" w14:textId="04FAB03F" w:rsidR="006861E1" w:rsidRPr="00E36997" w:rsidRDefault="00B67B19" w:rsidP="00E36997">
      <w:pPr>
        <w:pStyle w:val="ListParagraph"/>
        <w:widowControl w:val="0"/>
        <w:numPr>
          <w:ilvl w:val="1"/>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You see a </w:t>
      </w:r>
      <w:r w:rsidR="00CC4021" w:rsidRPr="00E36997">
        <w:rPr>
          <w:rFonts w:eastAsia="Calibri" w:cstheme="minorHAnsi"/>
          <w:sz w:val="24"/>
          <w:szCs w:val="24"/>
        </w:rPr>
        <w:t>comment</w:t>
      </w:r>
      <w:r w:rsidRPr="00E36997">
        <w:rPr>
          <w:rFonts w:eastAsia="Calibri" w:cstheme="minorHAnsi"/>
          <w:sz w:val="24"/>
          <w:szCs w:val="24"/>
        </w:rPr>
        <w:t xml:space="preserve"> </w:t>
      </w:r>
      <w:r w:rsidR="00212B57" w:rsidRPr="00E36997">
        <w:rPr>
          <w:rFonts w:eastAsia="Calibri" w:cstheme="minorHAnsi"/>
          <w:sz w:val="24"/>
          <w:szCs w:val="24"/>
        </w:rPr>
        <w:t>posted on your social media feed</w:t>
      </w:r>
      <w:r w:rsidR="0A00C922" w:rsidRPr="00E36997">
        <w:rPr>
          <w:rFonts w:eastAsia="Calibri" w:cstheme="minorHAnsi"/>
          <w:sz w:val="24"/>
          <w:szCs w:val="24"/>
        </w:rPr>
        <w:t xml:space="preserve"> and</w:t>
      </w:r>
      <w:r w:rsidRPr="00E36997">
        <w:rPr>
          <w:rFonts w:eastAsia="Calibri" w:cstheme="minorHAnsi"/>
          <w:sz w:val="24"/>
          <w:szCs w:val="24"/>
        </w:rPr>
        <w:t xml:space="preserve"> you </w:t>
      </w:r>
      <w:r w:rsidR="00CC4021" w:rsidRPr="00E36997">
        <w:rPr>
          <w:rFonts w:eastAsia="Calibri" w:cstheme="minorHAnsi"/>
          <w:sz w:val="24"/>
          <w:szCs w:val="24"/>
        </w:rPr>
        <w:t>respond with you</w:t>
      </w:r>
      <w:r w:rsidR="19762116" w:rsidRPr="00E36997">
        <w:rPr>
          <w:rFonts w:eastAsia="Calibri" w:cstheme="minorHAnsi"/>
          <w:sz w:val="24"/>
          <w:szCs w:val="24"/>
        </w:rPr>
        <w:t>r</w:t>
      </w:r>
      <w:r w:rsidR="00CC4021" w:rsidRPr="00E36997">
        <w:rPr>
          <w:rFonts w:eastAsia="Calibri" w:cstheme="minorHAnsi"/>
          <w:sz w:val="24"/>
          <w:szCs w:val="24"/>
        </w:rPr>
        <w:t xml:space="preserve"> opinion. This goes back and forth between others with </w:t>
      </w:r>
      <w:r w:rsidR="006B26EB" w:rsidRPr="00E36997">
        <w:rPr>
          <w:rFonts w:eastAsia="Calibri" w:cstheme="minorHAnsi"/>
          <w:sz w:val="24"/>
          <w:szCs w:val="24"/>
        </w:rPr>
        <w:t xml:space="preserve">the </w:t>
      </w:r>
      <w:r w:rsidR="00212B57" w:rsidRPr="00E36997">
        <w:rPr>
          <w:rFonts w:eastAsia="Calibri" w:cstheme="minorHAnsi"/>
          <w:sz w:val="24"/>
          <w:szCs w:val="24"/>
        </w:rPr>
        <w:t xml:space="preserve">same and </w:t>
      </w:r>
      <w:r w:rsidR="00CC4021" w:rsidRPr="00E36997">
        <w:rPr>
          <w:rFonts w:eastAsia="Calibri" w:cstheme="minorHAnsi"/>
          <w:sz w:val="24"/>
          <w:szCs w:val="24"/>
        </w:rPr>
        <w:t>opposing opinions</w:t>
      </w:r>
      <w:r w:rsidR="00212B57" w:rsidRPr="00E36997">
        <w:rPr>
          <w:rFonts w:eastAsia="Calibri" w:cstheme="minorHAnsi"/>
          <w:sz w:val="24"/>
          <w:szCs w:val="24"/>
        </w:rPr>
        <w:t xml:space="preserve">. </w:t>
      </w:r>
      <w:r w:rsidR="00821D10" w:rsidRPr="00E36997">
        <w:rPr>
          <w:rFonts w:eastAsia="Calibri" w:cstheme="minorHAnsi"/>
          <w:sz w:val="24"/>
          <w:szCs w:val="24"/>
        </w:rPr>
        <w:t>T</w:t>
      </w:r>
      <w:r w:rsidR="00DF0655" w:rsidRPr="00E36997">
        <w:rPr>
          <w:rFonts w:eastAsia="Calibri" w:cstheme="minorHAnsi"/>
          <w:sz w:val="24"/>
          <w:szCs w:val="24"/>
        </w:rPr>
        <w:t>he</w:t>
      </w:r>
      <w:r w:rsidR="00821D10" w:rsidRPr="00E36997">
        <w:rPr>
          <w:rFonts w:eastAsia="Calibri" w:cstheme="minorHAnsi"/>
          <w:sz w:val="24"/>
          <w:szCs w:val="24"/>
        </w:rPr>
        <w:t>n</w:t>
      </w:r>
      <w:r w:rsidR="00187B03" w:rsidRPr="00E36997">
        <w:rPr>
          <w:rFonts w:eastAsia="Calibri" w:cstheme="minorHAnsi"/>
          <w:sz w:val="24"/>
          <w:szCs w:val="24"/>
        </w:rPr>
        <w:t xml:space="preserve">, </w:t>
      </w:r>
      <w:r w:rsidR="001043F7" w:rsidRPr="00E36997">
        <w:rPr>
          <w:rFonts w:eastAsia="Calibri" w:cstheme="minorHAnsi"/>
          <w:sz w:val="24"/>
          <w:szCs w:val="24"/>
        </w:rPr>
        <w:t xml:space="preserve">the opposing comments begin to get more rude and </w:t>
      </w:r>
      <w:r w:rsidR="00187B03" w:rsidRPr="00E36997">
        <w:rPr>
          <w:rFonts w:eastAsia="Calibri" w:cstheme="minorHAnsi"/>
          <w:sz w:val="24"/>
          <w:szCs w:val="24"/>
        </w:rPr>
        <w:t>hat</w:t>
      </w:r>
      <w:r w:rsidR="001043F7" w:rsidRPr="00E36997">
        <w:rPr>
          <w:rFonts w:eastAsia="Calibri" w:cstheme="minorHAnsi"/>
          <w:sz w:val="24"/>
          <w:szCs w:val="24"/>
        </w:rPr>
        <w:t>e</w:t>
      </w:r>
      <w:r w:rsidR="00187B03" w:rsidRPr="00E36997">
        <w:rPr>
          <w:rFonts w:eastAsia="Calibri" w:cstheme="minorHAnsi"/>
          <w:sz w:val="24"/>
          <w:szCs w:val="24"/>
        </w:rPr>
        <w:t>ful</w:t>
      </w:r>
      <w:r w:rsidR="001043F7" w:rsidRPr="00E36997">
        <w:rPr>
          <w:rFonts w:eastAsia="Calibri" w:cstheme="minorHAnsi"/>
          <w:sz w:val="24"/>
          <w:szCs w:val="24"/>
        </w:rPr>
        <w:t xml:space="preserve">. </w:t>
      </w:r>
      <w:r w:rsidR="008F7BF5" w:rsidRPr="00E36997">
        <w:rPr>
          <w:rFonts w:eastAsia="Calibri" w:cstheme="minorHAnsi"/>
          <w:sz w:val="24"/>
          <w:szCs w:val="24"/>
        </w:rPr>
        <w:t>The p</w:t>
      </w:r>
      <w:r w:rsidR="00187B03" w:rsidRPr="00E36997">
        <w:rPr>
          <w:rFonts w:eastAsia="Calibri" w:cstheme="minorHAnsi"/>
          <w:sz w:val="24"/>
          <w:szCs w:val="24"/>
        </w:rPr>
        <w:t>utdowns</w:t>
      </w:r>
      <w:r w:rsidR="002C0249" w:rsidRPr="00E36997">
        <w:rPr>
          <w:rFonts w:eastAsia="Calibri" w:cstheme="minorHAnsi"/>
          <w:sz w:val="24"/>
          <w:szCs w:val="24"/>
        </w:rPr>
        <w:t xml:space="preserve"> contain racial slurs</w:t>
      </w:r>
      <w:r w:rsidR="00EA15C4" w:rsidRPr="00E36997">
        <w:rPr>
          <w:rFonts w:eastAsia="Calibri" w:cstheme="minorHAnsi"/>
          <w:sz w:val="24"/>
          <w:szCs w:val="24"/>
        </w:rPr>
        <w:t xml:space="preserve"> and </w:t>
      </w:r>
      <w:r w:rsidR="007A3B8B" w:rsidRPr="00E36997">
        <w:rPr>
          <w:rFonts w:eastAsia="Calibri" w:cstheme="minorHAnsi"/>
          <w:sz w:val="24"/>
          <w:szCs w:val="24"/>
        </w:rPr>
        <w:t xml:space="preserve">other comments </w:t>
      </w:r>
      <w:r w:rsidR="00FF26CB" w:rsidRPr="00E36997">
        <w:rPr>
          <w:rFonts w:eastAsia="Calibri" w:cstheme="minorHAnsi"/>
          <w:sz w:val="24"/>
          <w:szCs w:val="24"/>
        </w:rPr>
        <w:t xml:space="preserve">contain </w:t>
      </w:r>
      <w:r w:rsidR="36F7512F" w:rsidRPr="00E36997">
        <w:rPr>
          <w:rFonts w:eastAsia="Calibri" w:cstheme="minorHAnsi"/>
          <w:sz w:val="24"/>
          <w:szCs w:val="24"/>
        </w:rPr>
        <w:t>threats</w:t>
      </w:r>
      <w:r w:rsidR="00FF26CB" w:rsidRPr="00E36997">
        <w:rPr>
          <w:rFonts w:eastAsia="Calibri" w:cstheme="minorHAnsi"/>
          <w:sz w:val="24"/>
          <w:szCs w:val="24"/>
        </w:rPr>
        <w:t xml:space="preserve"> of violence towards you.</w:t>
      </w:r>
      <w:r w:rsidR="008F7BF5" w:rsidRPr="00E36997">
        <w:rPr>
          <w:rFonts w:eastAsia="Calibri" w:cstheme="minorHAnsi"/>
          <w:sz w:val="24"/>
          <w:szCs w:val="24"/>
        </w:rPr>
        <w:t xml:space="preserve"> This continues until you decide to </w:t>
      </w:r>
      <w:r w:rsidR="008128D0" w:rsidRPr="00E36997">
        <w:rPr>
          <w:rFonts w:eastAsia="Calibri" w:cstheme="minorHAnsi"/>
          <w:sz w:val="24"/>
          <w:szCs w:val="24"/>
        </w:rPr>
        <w:t xml:space="preserve">block the sender and report it to the platform and to your </w:t>
      </w:r>
      <w:r w:rsidR="00847E84" w:rsidRPr="00E36997">
        <w:rPr>
          <w:rFonts w:eastAsia="Calibri" w:cstheme="minorHAnsi"/>
          <w:sz w:val="24"/>
          <w:szCs w:val="24"/>
        </w:rPr>
        <w:t>parents</w:t>
      </w:r>
      <w:r w:rsidR="008128D0" w:rsidRPr="00E36997">
        <w:rPr>
          <w:rFonts w:eastAsia="Calibri" w:cstheme="minorHAnsi"/>
          <w:sz w:val="24"/>
          <w:szCs w:val="24"/>
        </w:rPr>
        <w:t xml:space="preserve">. </w:t>
      </w:r>
      <w:r w:rsidR="009558D8" w:rsidRPr="00E36997">
        <w:rPr>
          <w:rFonts w:eastAsia="Calibri" w:cstheme="minorHAnsi"/>
          <w:sz w:val="24"/>
          <w:szCs w:val="24"/>
        </w:rPr>
        <w:t xml:space="preserve"> </w:t>
      </w:r>
      <w:r w:rsidR="00F74325" w:rsidRPr="00E36997">
        <w:rPr>
          <w:rFonts w:eastAsia="Calibri" w:cstheme="minorHAnsi"/>
          <w:b/>
          <w:bCs/>
          <w:sz w:val="24"/>
          <w:szCs w:val="24"/>
        </w:rPr>
        <w:t>(13-1916</w:t>
      </w:r>
      <w:r w:rsidR="00F74325" w:rsidRPr="00E36997">
        <w:rPr>
          <w:rFonts w:eastAsia="Calibri" w:cstheme="minorHAnsi"/>
          <w:sz w:val="24"/>
          <w:szCs w:val="24"/>
        </w:rPr>
        <w:t>)</w:t>
      </w:r>
    </w:p>
    <w:p w14:paraId="47CA3D64" w14:textId="171FC702" w:rsidR="00596FF9" w:rsidRPr="00E36997" w:rsidRDefault="003655ED" w:rsidP="00E36997">
      <w:pPr>
        <w:pStyle w:val="ListParagraph"/>
        <w:widowControl w:val="0"/>
        <w:numPr>
          <w:ilvl w:val="1"/>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You are arguing </w:t>
      </w:r>
      <w:r w:rsidR="00C245AB" w:rsidRPr="00E36997">
        <w:rPr>
          <w:rFonts w:eastAsia="Calibri" w:cstheme="minorHAnsi"/>
          <w:sz w:val="24"/>
          <w:szCs w:val="24"/>
        </w:rPr>
        <w:t xml:space="preserve">with another student </w:t>
      </w:r>
      <w:r w:rsidR="006A3BC0" w:rsidRPr="00E36997">
        <w:rPr>
          <w:rFonts w:eastAsia="Calibri" w:cstheme="minorHAnsi"/>
          <w:sz w:val="24"/>
          <w:szCs w:val="24"/>
        </w:rPr>
        <w:t xml:space="preserve">about </w:t>
      </w:r>
      <w:r w:rsidR="00F40BA0" w:rsidRPr="00E36997">
        <w:rPr>
          <w:rFonts w:eastAsia="Calibri" w:cstheme="minorHAnsi"/>
          <w:sz w:val="24"/>
          <w:szCs w:val="24"/>
        </w:rPr>
        <w:t>which music to play during lunch</w:t>
      </w:r>
      <w:r w:rsidR="00732969" w:rsidRPr="00E36997">
        <w:rPr>
          <w:rFonts w:eastAsia="Calibri" w:cstheme="minorHAnsi"/>
          <w:sz w:val="24"/>
          <w:szCs w:val="24"/>
        </w:rPr>
        <w:t xml:space="preserve">time in the </w:t>
      </w:r>
      <w:r w:rsidR="00732969" w:rsidRPr="00E36997">
        <w:rPr>
          <w:rFonts w:eastAsia="Calibri" w:cstheme="minorHAnsi"/>
          <w:sz w:val="24"/>
          <w:szCs w:val="24"/>
        </w:rPr>
        <w:lastRenderedPageBreak/>
        <w:t xml:space="preserve">cafeteria. </w:t>
      </w:r>
      <w:r w:rsidR="00095216" w:rsidRPr="00E36997">
        <w:rPr>
          <w:rFonts w:eastAsia="Calibri" w:cstheme="minorHAnsi"/>
          <w:sz w:val="24"/>
          <w:szCs w:val="24"/>
        </w:rPr>
        <w:t xml:space="preserve">You both start yelling at each other but </w:t>
      </w:r>
      <w:r w:rsidR="00546918" w:rsidRPr="00E36997">
        <w:rPr>
          <w:rFonts w:eastAsia="Calibri" w:cstheme="minorHAnsi"/>
          <w:sz w:val="24"/>
          <w:szCs w:val="24"/>
        </w:rPr>
        <w:t>t</w:t>
      </w:r>
      <w:r w:rsidR="00095216" w:rsidRPr="00E36997">
        <w:rPr>
          <w:rFonts w:eastAsia="Calibri" w:cstheme="minorHAnsi"/>
          <w:sz w:val="24"/>
          <w:szCs w:val="24"/>
        </w:rPr>
        <w:t>hen the other student walks over to hit you.</w:t>
      </w:r>
      <w:r w:rsidR="00596FF9" w:rsidRPr="00E36997">
        <w:rPr>
          <w:rFonts w:eastAsia="Calibri" w:cstheme="minorHAnsi"/>
          <w:sz w:val="24"/>
          <w:szCs w:val="24"/>
        </w:rPr>
        <w:t xml:space="preserve"> (</w:t>
      </w:r>
      <w:r w:rsidR="00596FF9" w:rsidRPr="00E36997">
        <w:rPr>
          <w:rFonts w:eastAsia="Calibri" w:cstheme="minorHAnsi"/>
          <w:b/>
          <w:bCs/>
          <w:sz w:val="24"/>
          <w:szCs w:val="24"/>
        </w:rPr>
        <w:t>13-1203)</w:t>
      </w:r>
    </w:p>
    <w:p w14:paraId="5A98270A" w14:textId="06410A5B" w:rsidR="00FF26CB" w:rsidRPr="00E36997" w:rsidRDefault="00F86613" w:rsidP="00E36997">
      <w:pPr>
        <w:pStyle w:val="ListParagraph"/>
        <w:widowControl w:val="0"/>
        <w:numPr>
          <w:ilvl w:val="1"/>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Your class gets to decide the annual field</w:t>
      </w:r>
      <w:r w:rsidR="00F23323" w:rsidRPr="00E36997">
        <w:rPr>
          <w:rFonts w:eastAsia="Calibri" w:cstheme="minorHAnsi"/>
          <w:sz w:val="24"/>
          <w:szCs w:val="24"/>
        </w:rPr>
        <w:t xml:space="preserve"> </w:t>
      </w:r>
      <w:r w:rsidRPr="00E36997">
        <w:rPr>
          <w:rFonts w:eastAsia="Calibri" w:cstheme="minorHAnsi"/>
          <w:sz w:val="24"/>
          <w:szCs w:val="24"/>
        </w:rPr>
        <w:t xml:space="preserve">trip destination. </w:t>
      </w:r>
      <w:r w:rsidR="003D0E84" w:rsidRPr="00E36997">
        <w:rPr>
          <w:rFonts w:eastAsia="Calibri" w:cstheme="minorHAnsi"/>
          <w:sz w:val="24"/>
          <w:szCs w:val="24"/>
        </w:rPr>
        <w:t xml:space="preserve">Several discussions have taken place during class. A few students who always hang out together </w:t>
      </w:r>
      <w:r w:rsidR="00CD7081" w:rsidRPr="00E36997">
        <w:rPr>
          <w:rFonts w:eastAsia="Calibri" w:cstheme="minorHAnsi"/>
          <w:sz w:val="24"/>
          <w:szCs w:val="24"/>
        </w:rPr>
        <w:t xml:space="preserve">want to go </w:t>
      </w:r>
      <w:r w:rsidR="006521BD" w:rsidRPr="00E36997">
        <w:rPr>
          <w:rFonts w:eastAsia="Calibri" w:cstheme="minorHAnsi"/>
          <w:sz w:val="24"/>
          <w:szCs w:val="24"/>
        </w:rPr>
        <w:t xml:space="preserve">to a theme park, </w:t>
      </w:r>
      <w:r w:rsidR="005774BD" w:rsidRPr="00E36997">
        <w:rPr>
          <w:rFonts w:eastAsia="Calibri" w:cstheme="minorHAnsi"/>
          <w:sz w:val="24"/>
          <w:szCs w:val="24"/>
        </w:rPr>
        <w:t xml:space="preserve">so they </w:t>
      </w:r>
      <w:r w:rsidR="001927E5" w:rsidRPr="00E36997">
        <w:rPr>
          <w:rFonts w:eastAsia="Calibri" w:cstheme="minorHAnsi"/>
          <w:sz w:val="24"/>
          <w:szCs w:val="24"/>
        </w:rPr>
        <w:t xml:space="preserve">start making comments to the opposition. </w:t>
      </w:r>
      <w:r w:rsidR="00680C40" w:rsidRPr="00E36997">
        <w:rPr>
          <w:rFonts w:eastAsia="Calibri" w:cstheme="minorHAnsi"/>
          <w:sz w:val="24"/>
          <w:szCs w:val="24"/>
        </w:rPr>
        <w:t xml:space="preserve">Soon the comments become more aggressive and </w:t>
      </w:r>
      <w:r w:rsidR="00BD78B5" w:rsidRPr="00E36997">
        <w:rPr>
          <w:rFonts w:eastAsia="Calibri" w:cstheme="minorHAnsi"/>
          <w:sz w:val="24"/>
          <w:szCs w:val="24"/>
        </w:rPr>
        <w:t xml:space="preserve">express violent acts towards anyone who does not vote for the </w:t>
      </w:r>
      <w:r w:rsidR="001725B4" w:rsidRPr="00E36997">
        <w:rPr>
          <w:rFonts w:eastAsia="Calibri" w:cstheme="minorHAnsi"/>
          <w:sz w:val="24"/>
          <w:szCs w:val="24"/>
        </w:rPr>
        <w:t>theme</w:t>
      </w:r>
      <w:r w:rsidR="00BD78B5" w:rsidRPr="00E36997">
        <w:rPr>
          <w:rFonts w:eastAsia="Calibri" w:cstheme="minorHAnsi"/>
          <w:sz w:val="24"/>
          <w:szCs w:val="24"/>
        </w:rPr>
        <w:t xml:space="preserve"> park.</w:t>
      </w:r>
      <w:r w:rsidR="00680C40" w:rsidRPr="00E36997">
        <w:rPr>
          <w:rFonts w:eastAsia="Calibri" w:cstheme="minorHAnsi"/>
          <w:sz w:val="24"/>
          <w:szCs w:val="24"/>
        </w:rPr>
        <w:t xml:space="preserve"> Students who originally voted for the water park are now voting for the theme park. </w:t>
      </w:r>
      <w:r w:rsidR="00680C40" w:rsidRPr="00E36997">
        <w:rPr>
          <w:rFonts w:eastAsia="Calibri" w:cstheme="minorHAnsi"/>
          <w:b/>
          <w:bCs/>
          <w:sz w:val="24"/>
          <w:szCs w:val="24"/>
        </w:rPr>
        <w:t>(13-1202</w:t>
      </w:r>
      <w:r w:rsidR="005774BD" w:rsidRPr="00E36997">
        <w:rPr>
          <w:rFonts w:eastAsia="Calibri" w:cstheme="minorHAnsi"/>
          <w:b/>
          <w:bCs/>
          <w:sz w:val="24"/>
          <w:szCs w:val="24"/>
        </w:rPr>
        <w:t>)</w:t>
      </w:r>
    </w:p>
    <w:p w14:paraId="546AA012" w14:textId="35C43BBC" w:rsidR="005774BD" w:rsidRPr="00E36997" w:rsidRDefault="00A86127" w:rsidP="00E36997">
      <w:pPr>
        <w:pStyle w:val="ListParagraph"/>
        <w:widowControl w:val="0"/>
        <w:numPr>
          <w:ilvl w:val="1"/>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A student is trying to get another student to </w:t>
      </w:r>
      <w:r w:rsidR="00EC7ED1" w:rsidRPr="00E36997">
        <w:rPr>
          <w:rFonts w:eastAsia="Calibri" w:cstheme="minorHAnsi"/>
          <w:sz w:val="24"/>
          <w:szCs w:val="24"/>
        </w:rPr>
        <w:t xml:space="preserve">hang out. </w:t>
      </w:r>
      <w:r w:rsidR="00E81B9D" w:rsidRPr="00E36997">
        <w:rPr>
          <w:rFonts w:eastAsia="Calibri" w:cstheme="minorHAnsi"/>
          <w:sz w:val="24"/>
          <w:szCs w:val="24"/>
        </w:rPr>
        <w:t xml:space="preserve">The one being </w:t>
      </w:r>
      <w:r w:rsidR="005010E9" w:rsidRPr="00E36997">
        <w:rPr>
          <w:rFonts w:eastAsia="Calibri" w:cstheme="minorHAnsi"/>
          <w:sz w:val="24"/>
          <w:szCs w:val="24"/>
        </w:rPr>
        <w:t>asked refuses</w:t>
      </w:r>
      <w:r w:rsidR="00E81B9D" w:rsidRPr="00E36997">
        <w:rPr>
          <w:rFonts w:eastAsia="Calibri" w:cstheme="minorHAnsi"/>
          <w:sz w:val="24"/>
          <w:szCs w:val="24"/>
        </w:rPr>
        <w:t xml:space="preserve"> politely. The other </w:t>
      </w:r>
      <w:r w:rsidR="005010E9" w:rsidRPr="00E36997">
        <w:rPr>
          <w:rFonts w:eastAsia="Calibri" w:cstheme="minorHAnsi"/>
          <w:sz w:val="24"/>
          <w:szCs w:val="24"/>
        </w:rPr>
        <w:t>student</w:t>
      </w:r>
      <w:r w:rsidR="00E81B9D" w:rsidRPr="00E36997">
        <w:rPr>
          <w:rFonts w:eastAsia="Calibri" w:cstheme="minorHAnsi"/>
          <w:sz w:val="24"/>
          <w:szCs w:val="24"/>
        </w:rPr>
        <w:t xml:space="preserve"> </w:t>
      </w:r>
      <w:r w:rsidR="00324964" w:rsidRPr="00E36997">
        <w:rPr>
          <w:rFonts w:eastAsia="Calibri" w:cstheme="minorHAnsi"/>
          <w:sz w:val="24"/>
          <w:szCs w:val="24"/>
        </w:rPr>
        <w:t>doesn’t</w:t>
      </w:r>
      <w:r w:rsidR="00E81B9D" w:rsidRPr="00E36997">
        <w:rPr>
          <w:rFonts w:eastAsia="Calibri" w:cstheme="minorHAnsi"/>
          <w:sz w:val="24"/>
          <w:szCs w:val="24"/>
        </w:rPr>
        <w:t xml:space="preserve"> give-up and </w:t>
      </w:r>
      <w:r w:rsidR="005010E9" w:rsidRPr="00E36997">
        <w:rPr>
          <w:rFonts w:eastAsia="Calibri" w:cstheme="minorHAnsi"/>
          <w:sz w:val="24"/>
          <w:szCs w:val="24"/>
        </w:rPr>
        <w:t xml:space="preserve">continues to catch the other </w:t>
      </w:r>
      <w:r w:rsidR="00324964" w:rsidRPr="00E36997">
        <w:rPr>
          <w:rFonts w:eastAsia="Calibri" w:cstheme="minorHAnsi"/>
          <w:sz w:val="24"/>
          <w:szCs w:val="24"/>
        </w:rPr>
        <w:t>student</w:t>
      </w:r>
      <w:r w:rsidR="005010E9" w:rsidRPr="00E36997">
        <w:rPr>
          <w:rFonts w:eastAsia="Calibri" w:cstheme="minorHAnsi"/>
          <w:sz w:val="24"/>
          <w:szCs w:val="24"/>
        </w:rPr>
        <w:t xml:space="preserve"> when they leave class</w:t>
      </w:r>
      <w:r w:rsidR="00324964" w:rsidRPr="00E36997">
        <w:rPr>
          <w:rFonts w:eastAsia="Calibri" w:cstheme="minorHAnsi"/>
          <w:sz w:val="24"/>
          <w:szCs w:val="24"/>
        </w:rPr>
        <w:t xml:space="preserve"> to try to convince the</w:t>
      </w:r>
      <w:r w:rsidR="00CD495A" w:rsidRPr="00E36997">
        <w:rPr>
          <w:rFonts w:eastAsia="Calibri" w:cstheme="minorHAnsi"/>
          <w:sz w:val="24"/>
          <w:szCs w:val="24"/>
        </w:rPr>
        <w:t>m</w:t>
      </w:r>
      <w:r w:rsidR="00324964" w:rsidRPr="00E36997">
        <w:rPr>
          <w:rFonts w:eastAsia="Calibri" w:cstheme="minorHAnsi"/>
          <w:sz w:val="24"/>
          <w:szCs w:val="24"/>
        </w:rPr>
        <w:t xml:space="preserve">. </w:t>
      </w:r>
      <w:r w:rsidR="005010E9" w:rsidRPr="00E36997">
        <w:rPr>
          <w:rFonts w:eastAsia="Calibri" w:cstheme="minorHAnsi"/>
          <w:sz w:val="24"/>
          <w:szCs w:val="24"/>
        </w:rPr>
        <w:t xml:space="preserve">They are leaving notes </w:t>
      </w:r>
      <w:r w:rsidR="00324964" w:rsidRPr="00E36997">
        <w:rPr>
          <w:rFonts w:eastAsia="Calibri" w:cstheme="minorHAnsi"/>
          <w:sz w:val="24"/>
          <w:szCs w:val="24"/>
        </w:rPr>
        <w:t xml:space="preserve">in </w:t>
      </w:r>
      <w:r w:rsidR="005010E9" w:rsidRPr="00E36997">
        <w:rPr>
          <w:rFonts w:eastAsia="Calibri" w:cstheme="minorHAnsi"/>
          <w:sz w:val="24"/>
          <w:szCs w:val="24"/>
        </w:rPr>
        <w:t xml:space="preserve">their </w:t>
      </w:r>
      <w:r w:rsidR="00CD495A" w:rsidRPr="00E36997">
        <w:rPr>
          <w:rFonts w:eastAsia="Calibri" w:cstheme="minorHAnsi"/>
          <w:sz w:val="24"/>
          <w:szCs w:val="24"/>
        </w:rPr>
        <w:t>backpack</w:t>
      </w:r>
      <w:r w:rsidR="005010E9" w:rsidRPr="00E36997">
        <w:rPr>
          <w:rFonts w:eastAsia="Calibri" w:cstheme="minorHAnsi"/>
          <w:sz w:val="24"/>
          <w:szCs w:val="24"/>
        </w:rPr>
        <w:t xml:space="preserve"> and getting others</w:t>
      </w:r>
      <w:r w:rsidR="00324964" w:rsidRPr="00E36997">
        <w:rPr>
          <w:rFonts w:eastAsia="Calibri" w:cstheme="minorHAnsi"/>
          <w:sz w:val="24"/>
          <w:szCs w:val="24"/>
        </w:rPr>
        <w:t xml:space="preserve"> to ask for them. </w:t>
      </w:r>
      <w:r w:rsidR="00CD495A" w:rsidRPr="00E36997">
        <w:rPr>
          <w:rFonts w:eastAsia="Calibri" w:cstheme="minorHAnsi"/>
          <w:sz w:val="24"/>
          <w:szCs w:val="24"/>
        </w:rPr>
        <w:t xml:space="preserve">The student keeps </w:t>
      </w:r>
      <w:r w:rsidR="00F94C17" w:rsidRPr="00E36997">
        <w:rPr>
          <w:rFonts w:eastAsia="Calibri" w:cstheme="minorHAnsi"/>
          <w:sz w:val="24"/>
          <w:szCs w:val="24"/>
        </w:rPr>
        <w:t>refusing</w:t>
      </w:r>
      <w:r w:rsidR="00CD495A" w:rsidRPr="00E36997">
        <w:rPr>
          <w:rFonts w:eastAsia="Calibri" w:cstheme="minorHAnsi"/>
          <w:sz w:val="24"/>
          <w:szCs w:val="24"/>
        </w:rPr>
        <w:t xml:space="preserve"> the </w:t>
      </w:r>
      <w:r w:rsidR="00F94C17" w:rsidRPr="00E36997">
        <w:rPr>
          <w:rFonts w:eastAsia="Calibri" w:cstheme="minorHAnsi"/>
          <w:sz w:val="24"/>
          <w:szCs w:val="24"/>
        </w:rPr>
        <w:t>invitation</w:t>
      </w:r>
      <w:r w:rsidR="00CD495A" w:rsidRPr="00E36997">
        <w:rPr>
          <w:rFonts w:eastAsia="Calibri" w:cstheme="minorHAnsi"/>
          <w:sz w:val="24"/>
          <w:szCs w:val="24"/>
        </w:rPr>
        <w:t xml:space="preserve"> and asks to be left alone. The attention continues </w:t>
      </w:r>
      <w:r w:rsidR="00485404" w:rsidRPr="00E36997">
        <w:rPr>
          <w:rFonts w:eastAsia="Calibri" w:cstheme="minorHAnsi"/>
          <w:sz w:val="24"/>
          <w:szCs w:val="24"/>
        </w:rPr>
        <w:t>with</w:t>
      </w:r>
      <w:r w:rsidR="00CD495A" w:rsidRPr="00E36997">
        <w:rPr>
          <w:rFonts w:eastAsia="Calibri" w:cstheme="minorHAnsi"/>
          <w:sz w:val="24"/>
          <w:szCs w:val="24"/>
        </w:rPr>
        <w:t xml:space="preserve"> </w:t>
      </w:r>
      <w:r w:rsidR="00F94C17" w:rsidRPr="00E36997">
        <w:rPr>
          <w:rFonts w:eastAsia="Calibri" w:cstheme="minorHAnsi"/>
          <w:sz w:val="24"/>
          <w:szCs w:val="24"/>
        </w:rPr>
        <w:t>text messages and posting o</w:t>
      </w:r>
      <w:r w:rsidR="6C097157" w:rsidRPr="00E36997">
        <w:rPr>
          <w:rFonts w:eastAsia="Calibri" w:cstheme="minorHAnsi"/>
          <w:sz w:val="24"/>
          <w:szCs w:val="24"/>
        </w:rPr>
        <w:t>n</w:t>
      </w:r>
      <w:r w:rsidR="00F94C17" w:rsidRPr="00E36997">
        <w:rPr>
          <w:rFonts w:eastAsia="Calibri" w:cstheme="minorHAnsi"/>
          <w:sz w:val="24"/>
          <w:szCs w:val="24"/>
        </w:rPr>
        <w:t xml:space="preserve"> social media trying to change their mind. </w:t>
      </w:r>
      <w:r w:rsidR="00485404" w:rsidRPr="00E36997">
        <w:rPr>
          <w:rFonts w:eastAsia="Calibri" w:cstheme="minorHAnsi"/>
          <w:sz w:val="24"/>
          <w:szCs w:val="24"/>
        </w:rPr>
        <w:t xml:space="preserve">Now the comments are getting </w:t>
      </w:r>
      <w:r w:rsidR="00643A77" w:rsidRPr="00E36997">
        <w:rPr>
          <w:rFonts w:eastAsia="Calibri" w:cstheme="minorHAnsi"/>
          <w:sz w:val="24"/>
          <w:szCs w:val="24"/>
        </w:rPr>
        <w:t xml:space="preserve">frightening with promises of never </w:t>
      </w:r>
      <w:r w:rsidR="00B661C1" w:rsidRPr="00E36997">
        <w:rPr>
          <w:rFonts w:eastAsia="Calibri" w:cstheme="minorHAnsi"/>
          <w:sz w:val="24"/>
          <w:szCs w:val="24"/>
        </w:rPr>
        <w:t>stopping or</w:t>
      </w:r>
      <w:r w:rsidR="00643A77" w:rsidRPr="00E36997">
        <w:rPr>
          <w:rFonts w:eastAsia="Calibri" w:cstheme="minorHAnsi"/>
          <w:sz w:val="24"/>
          <w:szCs w:val="24"/>
        </w:rPr>
        <w:t xml:space="preserve"> will harm anyone th</w:t>
      </w:r>
      <w:r w:rsidR="00B661C1" w:rsidRPr="00E36997">
        <w:rPr>
          <w:rFonts w:eastAsia="Calibri" w:cstheme="minorHAnsi"/>
          <w:sz w:val="24"/>
          <w:szCs w:val="24"/>
        </w:rPr>
        <w:t xml:space="preserve">at comes between them. </w:t>
      </w:r>
      <w:r w:rsidR="00B661C1" w:rsidRPr="00E36997">
        <w:rPr>
          <w:rFonts w:eastAsia="Calibri" w:cstheme="minorHAnsi"/>
          <w:b/>
          <w:bCs/>
          <w:sz w:val="24"/>
          <w:szCs w:val="24"/>
        </w:rPr>
        <w:t>(13-2921)</w:t>
      </w:r>
    </w:p>
    <w:p w14:paraId="257D6965" w14:textId="4D153E97" w:rsidR="004028EC" w:rsidRPr="00E36997" w:rsidRDefault="004028E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Instruct the groups to discuss what safe actions they could take when conflicts turn aggressive. Call on each group to report out one option.</w:t>
      </w:r>
    </w:p>
    <w:p w14:paraId="751ECD12" w14:textId="2E30DE36" w:rsidR="004028EC" w:rsidRPr="00E36997" w:rsidRDefault="004028EC" w:rsidP="00E36997">
      <w:pPr>
        <w:widowControl w:val="0"/>
        <w:autoSpaceDE w:val="0"/>
        <w:autoSpaceDN w:val="0"/>
        <w:adjustRightInd w:val="0"/>
        <w:spacing w:after="0" w:line="240" w:lineRule="auto"/>
        <w:rPr>
          <w:rFonts w:eastAsia="Calibri" w:cstheme="minorHAnsi"/>
          <w:sz w:val="24"/>
          <w:szCs w:val="24"/>
        </w:rPr>
      </w:pPr>
      <w:r w:rsidRPr="00E36997">
        <w:rPr>
          <w:rFonts w:eastAsia="Calibri" w:cstheme="minorHAnsi"/>
          <w:b/>
          <w:bCs/>
          <w:sz w:val="24"/>
          <w:szCs w:val="24"/>
        </w:rPr>
        <w:t>Possible Responses:</w:t>
      </w:r>
      <w:r w:rsidRPr="00E36997">
        <w:rPr>
          <w:rFonts w:eastAsia="Calibri" w:cstheme="minorHAnsi"/>
          <w:sz w:val="24"/>
          <w:szCs w:val="24"/>
        </w:rPr>
        <w:t xml:space="preserve"> stay calm, suggest ending the discussion, talking about something else, or returning to it later, leave the area, get help, ask for a trusted adult to mediate, etc.</w:t>
      </w:r>
    </w:p>
    <w:p w14:paraId="038ABE11" w14:textId="19C73A01" w:rsidR="004028EC" w:rsidRPr="00E36997" w:rsidRDefault="004028EC" w:rsidP="00E36997">
      <w:pPr>
        <w:widowControl w:val="0"/>
        <w:numPr>
          <w:ilvl w:val="0"/>
          <w:numId w:val="3"/>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To debrief the lesson, write the following statements on the board and instruct the groups to complete each statement. Call one each group to share one of their completed statements. </w:t>
      </w:r>
    </w:p>
    <w:p w14:paraId="39E67F6E" w14:textId="5D122766" w:rsidR="004028EC" w:rsidRPr="00E36997" w:rsidRDefault="004028EC" w:rsidP="00E36997">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One difference between bullying and conflicts is…</w:t>
      </w:r>
    </w:p>
    <w:p w14:paraId="2E0E5A21" w14:textId="309A761A" w:rsidR="004028EC" w:rsidRPr="00E36997" w:rsidRDefault="004028EC" w:rsidP="00E36997">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I can see using ____________________as a conflict resolution tool.</w:t>
      </w:r>
    </w:p>
    <w:p w14:paraId="30B186E2" w14:textId="361372DE" w:rsidR="004028EC" w:rsidRPr="00E36997" w:rsidRDefault="004028EC" w:rsidP="00E36997">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I think it is important to resolve conflicts whenever possible because…</w:t>
      </w:r>
    </w:p>
    <w:p w14:paraId="0E30DBF3" w14:textId="77777777" w:rsidR="004028EC" w:rsidRPr="00E36997" w:rsidRDefault="004028EC" w:rsidP="00E36997">
      <w:pPr>
        <w:widowControl w:val="0"/>
        <w:autoSpaceDE w:val="0"/>
        <w:autoSpaceDN w:val="0"/>
        <w:adjustRightInd w:val="0"/>
        <w:spacing w:after="0" w:line="240" w:lineRule="auto"/>
        <w:rPr>
          <w:rFonts w:eastAsia="Calibri" w:cstheme="minorHAnsi"/>
          <w:sz w:val="24"/>
          <w:szCs w:val="24"/>
        </w:rPr>
      </w:pPr>
    </w:p>
    <w:p w14:paraId="12BBB933" w14:textId="31DB203C" w:rsidR="004028EC" w:rsidRPr="00E36997" w:rsidRDefault="004028EC" w:rsidP="00E36997">
      <w:pPr>
        <w:spacing w:line="240" w:lineRule="auto"/>
        <w:rPr>
          <w:rFonts w:eastAsia="Calibri" w:cstheme="minorHAnsi"/>
          <w:b/>
          <w:bCs/>
          <w:sz w:val="24"/>
          <w:szCs w:val="24"/>
        </w:rPr>
      </w:pPr>
      <w:r w:rsidRPr="00E36997">
        <w:rPr>
          <w:rFonts w:eastAsia="Calibri" w:cstheme="minorHAnsi"/>
          <w:b/>
          <w:bCs/>
          <w:sz w:val="24"/>
          <w:szCs w:val="24"/>
        </w:rPr>
        <w:br w:type="page"/>
      </w:r>
    </w:p>
    <w:p w14:paraId="7A3A8A70" w14:textId="77777777" w:rsidR="004028EC" w:rsidRPr="00E36997" w:rsidRDefault="004028EC" w:rsidP="00E36997">
      <w:pPr>
        <w:spacing w:line="240" w:lineRule="auto"/>
        <w:jc w:val="center"/>
        <w:rPr>
          <w:rFonts w:cstheme="minorHAnsi"/>
          <w:sz w:val="24"/>
          <w:szCs w:val="24"/>
        </w:rPr>
      </w:pPr>
      <w:r w:rsidRPr="00E36997">
        <w:rPr>
          <w:rFonts w:cstheme="minorHAnsi"/>
          <w:b/>
          <w:noProof/>
          <w:sz w:val="24"/>
          <w:szCs w:val="24"/>
        </w:rPr>
        <w:lastRenderedPageBreak/>
        <w:drawing>
          <wp:inline distT="0" distB="0" distL="0" distR="0" wp14:anchorId="195FABFE" wp14:editId="0655E6B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DDE0DA" w14:textId="77777777" w:rsidR="004028EC" w:rsidRPr="00E36997" w:rsidRDefault="004028EC" w:rsidP="00E36997">
      <w:pPr>
        <w:pBdr>
          <w:bottom w:val="single" w:sz="4" w:space="2" w:color="auto"/>
        </w:pBdr>
        <w:spacing w:after="0" w:line="240" w:lineRule="auto"/>
        <w:jc w:val="center"/>
        <w:rPr>
          <w:rFonts w:eastAsia="Calibri" w:cstheme="minorHAnsi"/>
          <w:sz w:val="24"/>
          <w:szCs w:val="24"/>
        </w:rPr>
      </w:pPr>
      <w:r w:rsidRPr="00E36997">
        <w:rPr>
          <w:rFonts w:eastAsia="Calibri" w:cstheme="minorHAnsi"/>
          <w:sz w:val="24"/>
          <w:szCs w:val="24"/>
        </w:rPr>
        <w:t>The Law-Related Education Academy is sponsored by the Arizona Foundation for Legal Services &amp; Education with funding made possible by the Arizona Department of Education.</w:t>
      </w:r>
    </w:p>
    <w:p w14:paraId="0507CFE9" w14:textId="77777777" w:rsidR="004028EC" w:rsidRPr="00E36997" w:rsidRDefault="004028EC" w:rsidP="00E36997">
      <w:pPr>
        <w:spacing w:after="0" w:line="240" w:lineRule="auto"/>
        <w:jc w:val="center"/>
        <w:rPr>
          <w:rFonts w:eastAsia="Calibri" w:cstheme="minorHAnsi"/>
          <w:b/>
          <w:bCs/>
          <w:sz w:val="24"/>
          <w:szCs w:val="24"/>
          <w:u w:val="single"/>
        </w:rPr>
      </w:pPr>
    </w:p>
    <w:p w14:paraId="17BFC06A" w14:textId="77777777" w:rsidR="004028EC" w:rsidRPr="00E36997" w:rsidRDefault="004028EC" w:rsidP="00E36997">
      <w:pPr>
        <w:spacing w:after="0" w:line="240" w:lineRule="auto"/>
        <w:jc w:val="center"/>
        <w:rPr>
          <w:rFonts w:eastAsia="Calibri" w:cstheme="minorHAnsi"/>
          <w:b/>
          <w:bCs/>
          <w:sz w:val="24"/>
          <w:szCs w:val="24"/>
        </w:rPr>
      </w:pPr>
      <w:r w:rsidRPr="00E36997">
        <w:rPr>
          <w:rFonts w:eastAsia="Calibri" w:cstheme="minorHAnsi"/>
          <w:b/>
          <w:bCs/>
          <w:sz w:val="24"/>
          <w:szCs w:val="24"/>
        </w:rPr>
        <w:t>“Healthy Communications” Academy</w:t>
      </w:r>
    </w:p>
    <w:p w14:paraId="324560C6" w14:textId="77777777" w:rsidR="004028EC" w:rsidRPr="00E36997" w:rsidRDefault="004028EC" w:rsidP="00E36997">
      <w:pPr>
        <w:spacing w:after="0" w:line="240" w:lineRule="auto"/>
        <w:jc w:val="center"/>
        <w:rPr>
          <w:rFonts w:eastAsia="Calibri" w:cstheme="minorHAnsi"/>
          <w:bCs/>
          <w:sz w:val="24"/>
          <w:szCs w:val="24"/>
        </w:rPr>
      </w:pPr>
      <w:r w:rsidRPr="00E36997">
        <w:rPr>
          <w:rFonts w:eastAsia="Calibri" w:cstheme="minorHAnsi"/>
          <w:bCs/>
          <w:sz w:val="24"/>
          <w:szCs w:val="24"/>
        </w:rPr>
        <w:t>(Middle/High School)</w:t>
      </w:r>
    </w:p>
    <w:p w14:paraId="2A9E6399" w14:textId="4E4C34A1" w:rsidR="004028EC" w:rsidRPr="00E36997" w:rsidRDefault="004028EC" w:rsidP="00E36997">
      <w:pPr>
        <w:widowControl w:val="0"/>
        <w:autoSpaceDE w:val="0"/>
        <w:autoSpaceDN w:val="0"/>
        <w:adjustRightInd w:val="0"/>
        <w:spacing w:after="0" w:line="240" w:lineRule="auto"/>
        <w:ind w:left="1710" w:hanging="1710"/>
        <w:jc w:val="center"/>
        <w:rPr>
          <w:rFonts w:eastAsia="Calibri" w:cstheme="minorHAnsi"/>
          <w:b/>
          <w:bCs/>
          <w:sz w:val="24"/>
          <w:szCs w:val="24"/>
        </w:rPr>
      </w:pPr>
      <w:r w:rsidRPr="00E36997">
        <w:rPr>
          <w:rFonts w:eastAsia="Calibri" w:cstheme="minorHAnsi"/>
          <w:b/>
          <w:bCs/>
          <w:sz w:val="24"/>
          <w:szCs w:val="24"/>
        </w:rPr>
        <w:t xml:space="preserve">Tools for Resolving Conflicts </w:t>
      </w:r>
    </w:p>
    <w:p w14:paraId="5C8BE691" w14:textId="7EE4E35A" w:rsidR="004B771B" w:rsidRPr="00E36997" w:rsidRDefault="004B771B" w:rsidP="00E36997">
      <w:pPr>
        <w:widowControl w:val="0"/>
        <w:autoSpaceDE w:val="0"/>
        <w:autoSpaceDN w:val="0"/>
        <w:adjustRightInd w:val="0"/>
        <w:spacing w:after="0" w:line="240" w:lineRule="auto"/>
        <w:ind w:left="1710" w:hanging="1710"/>
        <w:jc w:val="center"/>
        <w:rPr>
          <w:rFonts w:eastAsia="Calibri" w:cstheme="minorHAnsi"/>
          <w:b/>
          <w:bCs/>
          <w:sz w:val="24"/>
          <w:szCs w:val="24"/>
        </w:rPr>
      </w:pPr>
      <w:r w:rsidRPr="00E36997">
        <w:rPr>
          <w:rFonts w:eastAsia="Calibri" w:cstheme="minorHAnsi"/>
          <w:b/>
          <w:bCs/>
          <w:sz w:val="24"/>
          <w:szCs w:val="24"/>
        </w:rPr>
        <w:t>Tools for Conflicts</w:t>
      </w:r>
    </w:p>
    <w:p w14:paraId="2DF2E54A" w14:textId="486EF71B" w:rsidR="004B771B" w:rsidRPr="00E36997" w:rsidRDefault="004B771B" w:rsidP="00E36997">
      <w:pPr>
        <w:widowControl w:val="0"/>
        <w:autoSpaceDE w:val="0"/>
        <w:autoSpaceDN w:val="0"/>
        <w:adjustRightInd w:val="0"/>
        <w:spacing w:after="0" w:line="240" w:lineRule="auto"/>
        <w:ind w:left="1710" w:hanging="1710"/>
        <w:jc w:val="center"/>
        <w:rPr>
          <w:rFonts w:eastAsia="Calibri" w:cstheme="minorHAnsi"/>
          <w:b/>
          <w:bCs/>
          <w:sz w:val="24"/>
          <w:szCs w:val="24"/>
        </w:rPr>
      </w:pPr>
      <w:r w:rsidRPr="00E36997">
        <w:rPr>
          <w:rFonts w:eastAsia="Calibri" w:cstheme="minorHAnsi"/>
          <w:b/>
          <w:bCs/>
          <w:sz w:val="24"/>
          <w:szCs w:val="24"/>
        </w:rPr>
        <w:t>Handout</w:t>
      </w:r>
    </w:p>
    <w:p w14:paraId="640A9661" w14:textId="77777777" w:rsidR="004B771B" w:rsidRPr="00E36997" w:rsidRDefault="004B771B" w:rsidP="00E36997">
      <w:pPr>
        <w:widowControl w:val="0"/>
        <w:autoSpaceDE w:val="0"/>
        <w:autoSpaceDN w:val="0"/>
        <w:adjustRightInd w:val="0"/>
        <w:spacing w:after="0" w:line="240" w:lineRule="auto"/>
        <w:ind w:left="1710" w:hanging="1710"/>
        <w:jc w:val="center"/>
        <w:rPr>
          <w:rFonts w:eastAsia="Calibri" w:cstheme="minorHAnsi"/>
          <w:b/>
          <w:bCs/>
          <w:sz w:val="24"/>
          <w:szCs w:val="24"/>
        </w:rPr>
      </w:pPr>
    </w:p>
    <w:p w14:paraId="2B853B47" w14:textId="313FD9FA" w:rsidR="004B771B" w:rsidRPr="00E36997" w:rsidRDefault="004B771B" w:rsidP="00E36997">
      <w:pPr>
        <w:widowControl w:val="0"/>
        <w:autoSpaceDE w:val="0"/>
        <w:autoSpaceDN w:val="0"/>
        <w:adjustRightInd w:val="0"/>
        <w:spacing w:after="0" w:line="240" w:lineRule="auto"/>
        <w:ind w:left="1710" w:hanging="1710"/>
        <w:rPr>
          <w:rFonts w:eastAsia="Calibri" w:cstheme="minorHAnsi"/>
          <w:b/>
          <w:bCs/>
          <w:sz w:val="24"/>
          <w:szCs w:val="24"/>
        </w:rPr>
      </w:pPr>
    </w:p>
    <w:p w14:paraId="799A14B9" w14:textId="59EBD775"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Take Turns</w:t>
      </w:r>
    </w:p>
    <w:p w14:paraId="47B591CC" w14:textId="1085F9C5"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Share</w:t>
      </w:r>
    </w:p>
    <w:p w14:paraId="7ECBBFB9" w14:textId="3C1AD41B"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Apologize</w:t>
      </w:r>
    </w:p>
    <w:p w14:paraId="10C8C5C5" w14:textId="1EBB97B3"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Listen </w:t>
      </w:r>
      <w:r w:rsidR="00BA1033" w:rsidRPr="00E36997">
        <w:rPr>
          <w:rFonts w:eastAsia="Calibri" w:cstheme="minorHAnsi"/>
          <w:sz w:val="24"/>
          <w:szCs w:val="24"/>
        </w:rPr>
        <w:t xml:space="preserve">to their perspective without thinking of a response while they’re </w:t>
      </w:r>
      <w:proofErr w:type="gramStart"/>
      <w:r w:rsidR="00BA1033" w:rsidRPr="00E36997">
        <w:rPr>
          <w:rFonts w:eastAsia="Calibri" w:cstheme="minorHAnsi"/>
          <w:sz w:val="24"/>
          <w:szCs w:val="24"/>
        </w:rPr>
        <w:t>talking</w:t>
      </w:r>
      <w:proofErr w:type="gramEnd"/>
    </w:p>
    <w:p w14:paraId="332BE60B" w14:textId="627346A8"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Repeat what they said</w:t>
      </w:r>
      <w:r w:rsidR="00BA1033" w:rsidRPr="00E36997">
        <w:rPr>
          <w:rFonts w:eastAsia="Calibri" w:cstheme="minorHAnsi"/>
          <w:sz w:val="24"/>
          <w:szCs w:val="24"/>
        </w:rPr>
        <w:t xml:space="preserve"> to make sure you understand </w:t>
      </w:r>
      <w:proofErr w:type="gramStart"/>
      <w:r w:rsidR="00BA1033" w:rsidRPr="00E36997">
        <w:rPr>
          <w:rFonts w:eastAsia="Calibri" w:cstheme="minorHAnsi"/>
          <w:sz w:val="24"/>
          <w:szCs w:val="24"/>
        </w:rPr>
        <w:t>it</w:t>
      </w:r>
      <w:proofErr w:type="gramEnd"/>
    </w:p>
    <w:p w14:paraId="0A388A7B" w14:textId="6644A1C8"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Think before you speak or </w:t>
      </w:r>
      <w:proofErr w:type="gramStart"/>
      <w:r w:rsidRPr="00E36997">
        <w:rPr>
          <w:rFonts w:eastAsia="Calibri" w:cstheme="minorHAnsi"/>
          <w:sz w:val="24"/>
          <w:szCs w:val="24"/>
        </w:rPr>
        <w:t>respond</w:t>
      </w:r>
      <w:proofErr w:type="gramEnd"/>
    </w:p>
    <w:p w14:paraId="71FF6333" w14:textId="1E59D14A"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Ignore it and walk </w:t>
      </w:r>
      <w:proofErr w:type="gramStart"/>
      <w:r w:rsidRPr="00E36997">
        <w:rPr>
          <w:rFonts w:eastAsia="Calibri" w:cstheme="minorHAnsi"/>
          <w:sz w:val="24"/>
          <w:szCs w:val="24"/>
        </w:rPr>
        <w:t>away</w:t>
      </w:r>
      <w:proofErr w:type="gramEnd"/>
    </w:p>
    <w:p w14:paraId="40F746B3" w14:textId="0C8B3FAA"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Ask them to explain </w:t>
      </w:r>
      <w:proofErr w:type="gramStart"/>
      <w:r w:rsidRPr="00E36997">
        <w:rPr>
          <w:rFonts w:eastAsia="Calibri" w:cstheme="minorHAnsi"/>
          <w:sz w:val="24"/>
          <w:szCs w:val="24"/>
        </w:rPr>
        <w:t>further</w:t>
      </w:r>
      <w:proofErr w:type="gramEnd"/>
    </w:p>
    <w:p w14:paraId="551609F0" w14:textId="78AA1A80"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Make a </w:t>
      </w:r>
      <w:proofErr w:type="gramStart"/>
      <w:r w:rsidRPr="00E36997">
        <w:rPr>
          <w:rFonts w:eastAsia="Calibri" w:cstheme="minorHAnsi"/>
          <w:sz w:val="24"/>
          <w:szCs w:val="24"/>
        </w:rPr>
        <w:t>request</w:t>
      </w:r>
      <w:proofErr w:type="gramEnd"/>
    </w:p>
    <w:p w14:paraId="30C795C4" w14:textId="341F098D"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Suggest a </w:t>
      </w:r>
      <w:proofErr w:type="gramStart"/>
      <w:r w:rsidRPr="00E36997">
        <w:rPr>
          <w:rFonts w:eastAsia="Calibri" w:cstheme="minorHAnsi"/>
          <w:sz w:val="24"/>
          <w:szCs w:val="24"/>
        </w:rPr>
        <w:t>compromise</w:t>
      </w:r>
      <w:proofErr w:type="gramEnd"/>
    </w:p>
    <w:p w14:paraId="25BE22FE" w14:textId="53AE309D"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Explain how you feel and what you need f</w:t>
      </w:r>
      <w:r w:rsidR="00287F72" w:rsidRPr="00E36997">
        <w:rPr>
          <w:rFonts w:eastAsia="Calibri" w:cstheme="minorHAnsi"/>
          <w:sz w:val="24"/>
          <w:szCs w:val="24"/>
        </w:rPr>
        <w:t>ro</w:t>
      </w:r>
      <w:r w:rsidRPr="00E36997">
        <w:rPr>
          <w:rFonts w:eastAsia="Calibri" w:cstheme="minorHAnsi"/>
          <w:sz w:val="24"/>
          <w:szCs w:val="24"/>
        </w:rPr>
        <w:t xml:space="preserve">m </w:t>
      </w:r>
      <w:proofErr w:type="gramStart"/>
      <w:r w:rsidRPr="00E36997">
        <w:rPr>
          <w:rFonts w:eastAsia="Calibri" w:cstheme="minorHAnsi"/>
          <w:sz w:val="24"/>
          <w:szCs w:val="24"/>
        </w:rPr>
        <w:t>them</w:t>
      </w:r>
      <w:proofErr w:type="gramEnd"/>
    </w:p>
    <w:p w14:paraId="72853078" w14:textId="6D3502C6"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Take responsibility for your </w:t>
      </w:r>
      <w:proofErr w:type="gramStart"/>
      <w:r w:rsidRPr="00E36997">
        <w:rPr>
          <w:rFonts w:eastAsia="Calibri" w:cstheme="minorHAnsi"/>
          <w:sz w:val="24"/>
          <w:szCs w:val="24"/>
        </w:rPr>
        <w:t>part</w:t>
      </w:r>
      <w:proofErr w:type="gramEnd"/>
    </w:p>
    <w:p w14:paraId="4A078A79" w14:textId="25B84FF5"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Agree to </w:t>
      </w:r>
      <w:proofErr w:type="gramStart"/>
      <w:r w:rsidRPr="00E36997">
        <w:rPr>
          <w:rFonts w:eastAsia="Calibri" w:cstheme="minorHAnsi"/>
          <w:sz w:val="24"/>
          <w:szCs w:val="24"/>
        </w:rPr>
        <w:t>disagree</w:t>
      </w:r>
      <w:proofErr w:type="gramEnd"/>
    </w:p>
    <w:p w14:paraId="48C166DF" w14:textId="0A84A341"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Ask a 3</w:t>
      </w:r>
      <w:r w:rsidRPr="00E36997">
        <w:rPr>
          <w:rFonts w:eastAsia="Calibri" w:cstheme="minorHAnsi"/>
          <w:sz w:val="24"/>
          <w:szCs w:val="24"/>
          <w:vertAlign w:val="superscript"/>
        </w:rPr>
        <w:t>rd</w:t>
      </w:r>
      <w:r w:rsidRPr="00E36997">
        <w:rPr>
          <w:rFonts w:eastAsia="Calibri" w:cstheme="minorHAnsi"/>
          <w:sz w:val="24"/>
          <w:szCs w:val="24"/>
        </w:rPr>
        <w:t xml:space="preserve"> person to be present</w:t>
      </w:r>
      <w:r w:rsidR="008C41D2" w:rsidRPr="00E36997">
        <w:rPr>
          <w:rFonts w:eastAsia="Calibri" w:cstheme="minorHAnsi"/>
          <w:sz w:val="24"/>
          <w:szCs w:val="24"/>
        </w:rPr>
        <w:t xml:space="preserve"> as a </w:t>
      </w:r>
      <w:proofErr w:type="gramStart"/>
      <w:r w:rsidR="008C41D2" w:rsidRPr="00E36997">
        <w:rPr>
          <w:rFonts w:eastAsia="Calibri" w:cstheme="minorHAnsi"/>
          <w:sz w:val="24"/>
          <w:szCs w:val="24"/>
        </w:rPr>
        <w:t>mediator</w:t>
      </w:r>
      <w:proofErr w:type="gramEnd"/>
    </w:p>
    <w:p w14:paraId="7378FF36" w14:textId="1DE8A0AC"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Plan to </w:t>
      </w:r>
      <w:proofErr w:type="gramStart"/>
      <w:r w:rsidRPr="00E36997">
        <w:rPr>
          <w:rFonts w:eastAsia="Calibri" w:cstheme="minorHAnsi"/>
          <w:sz w:val="24"/>
          <w:szCs w:val="24"/>
        </w:rPr>
        <w:t>collaborate</w:t>
      </w:r>
      <w:proofErr w:type="gramEnd"/>
    </w:p>
    <w:p w14:paraId="123C78A9" w14:textId="2D9A7B7A"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Stay </w:t>
      </w:r>
      <w:proofErr w:type="gramStart"/>
      <w:r w:rsidRPr="00E36997">
        <w:rPr>
          <w:rFonts w:eastAsia="Calibri" w:cstheme="minorHAnsi"/>
          <w:sz w:val="24"/>
          <w:szCs w:val="24"/>
        </w:rPr>
        <w:t>calm</w:t>
      </w:r>
      <w:proofErr w:type="gramEnd"/>
    </w:p>
    <w:p w14:paraId="1A7FC7B9" w14:textId="6564E825"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Relax your </w:t>
      </w:r>
      <w:proofErr w:type="gramStart"/>
      <w:r w:rsidRPr="00E36997">
        <w:rPr>
          <w:rFonts w:eastAsia="Calibri" w:cstheme="minorHAnsi"/>
          <w:sz w:val="24"/>
          <w:szCs w:val="24"/>
        </w:rPr>
        <w:t>body</w:t>
      </w:r>
      <w:proofErr w:type="gramEnd"/>
      <w:r w:rsidRPr="00E36997">
        <w:rPr>
          <w:rFonts w:eastAsia="Calibri" w:cstheme="minorHAnsi"/>
          <w:sz w:val="24"/>
          <w:szCs w:val="24"/>
        </w:rPr>
        <w:t xml:space="preserve"> </w:t>
      </w:r>
    </w:p>
    <w:p w14:paraId="6B2ABEBD" w14:textId="6D025D25"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State the part you agree with or what you </w:t>
      </w:r>
      <w:proofErr w:type="gramStart"/>
      <w:r w:rsidRPr="00E36997">
        <w:rPr>
          <w:rFonts w:eastAsia="Calibri" w:cstheme="minorHAnsi"/>
          <w:sz w:val="24"/>
          <w:szCs w:val="24"/>
        </w:rPr>
        <w:t>like</w:t>
      </w:r>
      <w:proofErr w:type="gramEnd"/>
    </w:p>
    <w:p w14:paraId="0EBC564C" w14:textId="0E575BF1" w:rsidR="004B771B" w:rsidRPr="00E36997" w:rsidRDefault="004B771B"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Share your </w:t>
      </w:r>
      <w:proofErr w:type="gramStart"/>
      <w:r w:rsidRPr="00E36997">
        <w:rPr>
          <w:rFonts w:eastAsia="Calibri" w:cstheme="minorHAnsi"/>
          <w:sz w:val="24"/>
          <w:szCs w:val="24"/>
        </w:rPr>
        <w:t>source</w:t>
      </w:r>
      <w:proofErr w:type="gramEnd"/>
    </w:p>
    <w:p w14:paraId="488969DA" w14:textId="126BFADF" w:rsidR="00BA1033" w:rsidRPr="00E36997" w:rsidRDefault="00BA1033" w:rsidP="00E36997">
      <w:pPr>
        <w:pStyle w:val="ListParagraph"/>
        <w:widowControl w:val="0"/>
        <w:numPr>
          <w:ilvl w:val="0"/>
          <w:numId w:val="42"/>
        </w:numPr>
        <w:autoSpaceDE w:val="0"/>
        <w:autoSpaceDN w:val="0"/>
        <w:adjustRightInd w:val="0"/>
        <w:spacing w:after="0" w:line="240" w:lineRule="auto"/>
        <w:rPr>
          <w:rFonts w:eastAsia="Calibri" w:cstheme="minorHAnsi"/>
          <w:sz w:val="24"/>
          <w:szCs w:val="24"/>
        </w:rPr>
      </w:pPr>
      <w:r w:rsidRPr="00E36997">
        <w:rPr>
          <w:rFonts w:eastAsia="Calibri" w:cstheme="minorHAnsi"/>
          <w:sz w:val="24"/>
          <w:szCs w:val="24"/>
        </w:rPr>
        <w:t xml:space="preserve">Leave the conversation and return when emotions are </w:t>
      </w:r>
      <w:proofErr w:type="gramStart"/>
      <w:r w:rsidRPr="00E36997">
        <w:rPr>
          <w:rFonts w:eastAsia="Calibri" w:cstheme="minorHAnsi"/>
          <w:sz w:val="24"/>
          <w:szCs w:val="24"/>
        </w:rPr>
        <w:t>calmer</w:t>
      </w:r>
      <w:proofErr w:type="gramEnd"/>
    </w:p>
    <w:p w14:paraId="2F4305CC" w14:textId="77777777" w:rsidR="004B771B" w:rsidRPr="00E36997" w:rsidRDefault="004B771B" w:rsidP="00E36997">
      <w:pPr>
        <w:pStyle w:val="ListParagraph"/>
        <w:widowControl w:val="0"/>
        <w:autoSpaceDE w:val="0"/>
        <w:autoSpaceDN w:val="0"/>
        <w:adjustRightInd w:val="0"/>
        <w:spacing w:after="0" w:line="240" w:lineRule="auto"/>
        <w:ind w:left="360"/>
        <w:rPr>
          <w:rFonts w:eastAsia="Calibri" w:cstheme="minorHAnsi"/>
          <w:b/>
          <w:bCs/>
          <w:sz w:val="24"/>
          <w:szCs w:val="24"/>
        </w:rPr>
      </w:pPr>
    </w:p>
    <w:p w14:paraId="3E706E0C" w14:textId="5D37A7BB" w:rsidR="00B04D41" w:rsidRPr="00E36997" w:rsidRDefault="004B771B" w:rsidP="00E36997">
      <w:pPr>
        <w:spacing w:after="0" w:line="240" w:lineRule="auto"/>
        <w:rPr>
          <w:rFonts w:eastAsia="Calibri" w:cstheme="minorHAnsi"/>
          <w:b/>
          <w:bCs/>
          <w:sz w:val="24"/>
          <w:szCs w:val="24"/>
        </w:rPr>
      </w:pPr>
      <w:r w:rsidRPr="00E36997">
        <w:rPr>
          <w:rFonts w:eastAsia="Calibri" w:cstheme="minorHAnsi"/>
          <w:b/>
          <w:bCs/>
          <w:sz w:val="24"/>
          <w:szCs w:val="24"/>
        </w:rPr>
        <w:t>Other examples?</w:t>
      </w:r>
    </w:p>
    <w:p w14:paraId="3B2AA23A" w14:textId="6D9E571F" w:rsidR="004B771B" w:rsidRPr="00E36997" w:rsidRDefault="004B771B" w:rsidP="00E36997">
      <w:pPr>
        <w:spacing w:after="0" w:line="240" w:lineRule="auto"/>
        <w:rPr>
          <w:rFonts w:eastAsia="Calibri" w:cstheme="minorHAnsi"/>
          <w:b/>
          <w:bCs/>
          <w:sz w:val="24"/>
          <w:szCs w:val="24"/>
        </w:rPr>
      </w:pPr>
    </w:p>
    <w:p w14:paraId="6E81281C" w14:textId="6BECB115" w:rsidR="004B771B" w:rsidRPr="00E36997" w:rsidRDefault="004B771B" w:rsidP="00E36997">
      <w:pPr>
        <w:spacing w:line="240" w:lineRule="auto"/>
        <w:rPr>
          <w:rFonts w:eastAsia="Calibri" w:cstheme="minorHAnsi"/>
          <w:b/>
          <w:bCs/>
          <w:sz w:val="24"/>
          <w:szCs w:val="24"/>
        </w:rPr>
      </w:pPr>
      <w:r w:rsidRPr="00E36997">
        <w:rPr>
          <w:rFonts w:eastAsia="Calibri" w:cstheme="minorHAnsi"/>
          <w:b/>
          <w:bCs/>
          <w:sz w:val="24"/>
          <w:szCs w:val="24"/>
        </w:rPr>
        <w:br w:type="page"/>
      </w:r>
    </w:p>
    <w:p w14:paraId="5BD357C0" w14:textId="77777777" w:rsidR="004B771B" w:rsidRPr="00E36997" w:rsidRDefault="004B771B" w:rsidP="00E36997">
      <w:pPr>
        <w:spacing w:line="240" w:lineRule="auto"/>
        <w:jc w:val="center"/>
        <w:rPr>
          <w:rFonts w:cstheme="minorHAnsi"/>
          <w:sz w:val="24"/>
          <w:szCs w:val="24"/>
        </w:rPr>
      </w:pPr>
      <w:r w:rsidRPr="00E36997">
        <w:rPr>
          <w:rFonts w:cstheme="minorHAnsi"/>
          <w:b/>
          <w:noProof/>
          <w:sz w:val="24"/>
          <w:szCs w:val="24"/>
        </w:rPr>
        <w:lastRenderedPageBreak/>
        <w:drawing>
          <wp:inline distT="0" distB="0" distL="0" distR="0" wp14:anchorId="38185BDA" wp14:editId="19889D7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DA502B" w14:textId="77777777" w:rsidR="004B771B" w:rsidRPr="00E36997" w:rsidRDefault="004B771B" w:rsidP="00E36997">
      <w:pPr>
        <w:pBdr>
          <w:bottom w:val="single" w:sz="4" w:space="2" w:color="auto"/>
        </w:pBdr>
        <w:spacing w:after="0" w:line="240" w:lineRule="auto"/>
        <w:jc w:val="center"/>
        <w:rPr>
          <w:rFonts w:eastAsia="Calibri" w:cstheme="minorHAnsi"/>
          <w:sz w:val="24"/>
          <w:szCs w:val="24"/>
        </w:rPr>
      </w:pPr>
      <w:r w:rsidRPr="00E36997">
        <w:rPr>
          <w:rFonts w:eastAsia="Calibri" w:cstheme="minorHAnsi"/>
          <w:sz w:val="24"/>
          <w:szCs w:val="24"/>
        </w:rPr>
        <w:t>The Law-Related Education Academy is sponsored by the Arizona Foundation for Legal Services &amp; Education with funding made possible by the Arizona Department of Education.</w:t>
      </w:r>
    </w:p>
    <w:p w14:paraId="33425F48" w14:textId="77777777" w:rsidR="004B771B" w:rsidRPr="00E36997" w:rsidRDefault="004B771B" w:rsidP="00E36997">
      <w:pPr>
        <w:spacing w:after="0" w:line="240" w:lineRule="auto"/>
        <w:jc w:val="center"/>
        <w:rPr>
          <w:rFonts w:eastAsia="Calibri" w:cstheme="minorHAnsi"/>
          <w:b/>
          <w:bCs/>
          <w:sz w:val="24"/>
          <w:szCs w:val="24"/>
          <w:u w:val="single"/>
        </w:rPr>
      </w:pPr>
    </w:p>
    <w:p w14:paraId="144E28F2" w14:textId="77777777" w:rsidR="004B771B" w:rsidRPr="00E36997" w:rsidRDefault="004B771B" w:rsidP="00E36997">
      <w:pPr>
        <w:spacing w:after="0" w:line="240" w:lineRule="auto"/>
        <w:jc w:val="center"/>
        <w:rPr>
          <w:rFonts w:eastAsia="Calibri" w:cstheme="minorHAnsi"/>
          <w:b/>
          <w:bCs/>
          <w:sz w:val="24"/>
          <w:szCs w:val="24"/>
        </w:rPr>
      </w:pPr>
      <w:r w:rsidRPr="00E36997">
        <w:rPr>
          <w:rFonts w:eastAsia="Calibri" w:cstheme="minorHAnsi"/>
          <w:b/>
          <w:bCs/>
          <w:sz w:val="24"/>
          <w:szCs w:val="24"/>
        </w:rPr>
        <w:t>“Healthy Communications” Academy</w:t>
      </w:r>
    </w:p>
    <w:p w14:paraId="158592F3" w14:textId="77777777" w:rsidR="004B771B" w:rsidRPr="00E36997" w:rsidRDefault="004B771B" w:rsidP="00E36997">
      <w:pPr>
        <w:spacing w:after="0" w:line="240" w:lineRule="auto"/>
        <w:jc w:val="center"/>
        <w:rPr>
          <w:rFonts w:eastAsia="Calibri" w:cstheme="minorHAnsi"/>
          <w:bCs/>
          <w:sz w:val="24"/>
          <w:szCs w:val="24"/>
        </w:rPr>
      </w:pPr>
      <w:r w:rsidRPr="00E36997">
        <w:rPr>
          <w:rFonts w:eastAsia="Calibri" w:cstheme="minorHAnsi"/>
          <w:bCs/>
          <w:sz w:val="24"/>
          <w:szCs w:val="24"/>
        </w:rPr>
        <w:t>(Middle/High School)</w:t>
      </w:r>
    </w:p>
    <w:p w14:paraId="725256A8" w14:textId="290E1EA6" w:rsidR="004B771B" w:rsidRPr="00E36997" w:rsidRDefault="004B771B" w:rsidP="00E36997">
      <w:pPr>
        <w:spacing w:after="0" w:line="240" w:lineRule="auto"/>
        <w:jc w:val="center"/>
        <w:rPr>
          <w:rFonts w:eastAsia="Calibri" w:cstheme="minorHAnsi"/>
          <w:b/>
          <w:bCs/>
          <w:sz w:val="24"/>
          <w:szCs w:val="24"/>
        </w:rPr>
      </w:pPr>
      <w:r w:rsidRPr="00E36997">
        <w:rPr>
          <w:rFonts w:eastAsia="Calibri" w:cstheme="minorHAnsi"/>
          <w:b/>
          <w:bCs/>
          <w:sz w:val="24"/>
          <w:szCs w:val="24"/>
        </w:rPr>
        <w:t>Tools for Resolving Conflicts</w:t>
      </w:r>
    </w:p>
    <w:p w14:paraId="1DBA8B2B" w14:textId="66439380" w:rsidR="004B771B" w:rsidRPr="00E36997" w:rsidRDefault="004B771B" w:rsidP="00E36997">
      <w:pPr>
        <w:spacing w:after="0" w:line="240" w:lineRule="auto"/>
        <w:jc w:val="center"/>
        <w:rPr>
          <w:rFonts w:eastAsia="Calibri" w:cstheme="minorHAnsi"/>
          <w:b/>
          <w:bCs/>
          <w:sz w:val="24"/>
          <w:szCs w:val="24"/>
        </w:rPr>
      </w:pPr>
      <w:r w:rsidRPr="00E36997">
        <w:rPr>
          <w:rFonts w:eastAsia="Calibri" w:cstheme="minorHAnsi"/>
          <w:b/>
          <w:bCs/>
          <w:sz w:val="24"/>
          <w:szCs w:val="24"/>
        </w:rPr>
        <w:t>Conflict Scenarios</w:t>
      </w:r>
    </w:p>
    <w:p w14:paraId="497E7AE1" w14:textId="143CDA5D" w:rsidR="00533F69" w:rsidRPr="00E36997" w:rsidRDefault="00533F69" w:rsidP="00E36997">
      <w:pPr>
        <w:spacing w:after="0" w:line="240" w:lineRule="auto"/>
        <w:jc w:val="center"/>
        <w:rPr>
          <w:rFonts w:eastAsia="Calibri" w:cstheme="minorHAnsi"/>
          <w:b/>
          <w:bCs/>
          <w:sz w:val="24"/>
          <w:szCs w:val="24"/>
        </w:rPr>
      </w:pPr>
    </w:p>
    <w:p w14:paraId="59257225" w14:textId="6B410BA5" w:rsidR="00533F69" w:rsidRPr="00E36997" w:rsidRDefault="00533F69" w:rsidP="00E36997">
      <w:pPr>
        <w:widowControl w:val="0"/>
        <w:autoSpaceDE w:val="0"/>
        <w:autoSpaceDN w:val="0"/>
        <w:adjustRightInd w:val="0"/>
        <w:spacing w:after="0" w:line="240" w:lineRule="auto"/>
        <w:rPr>
          <w:rFonts w:eastAsia="Calibri" w:cstheme="minorHAnsi"/>
          <w:sz w:val="24"/>
          <w:szCs w:val="24"/>
        </w:rPr>
      </w:pPr>
      <w:r w:rsidRPr="00E36997">
        <w:rPr>
          <w:rFonts w:eastAsia="Calibri" w:cstheme="minorHAnsi"/>
          <w:b/>
          <w:bCs/>
          <w:sz w:val="24"/>
          <w:szCs w:val="24"/>
        </w:rPr>
        <w:t>Directions:</w:t>
      </w:r>
      <w:r w:rsidRPr="00E36997">
        <w:rPr>
          <w:rFonts w:eastAsia="Calibri" w:cstheme="minorHAnsi"/>
          <w:sz w:val="24"/>
          <w:szCs w:val="24"/>
        </w:rPr>
        <w:t xml:space="preserve"> Take turns reading each scenario and choosing a Conflict Resolution Tool that would work best in that situation. Add your reasons why.  </w:t>
      </w:r>
    </w:p>
    <w:p w14:paraId="7D91E657" w14:textId="77777777" w:rsidR="00533F69" w:rsidRPr="00E36997" w:rsidRDefault="00533F69" w:rsidP="00E36997">
      <w:pPr>
        <w:spacing w:after="0" w:line="240" w:lineRule="auto"/>
        <w:rPr>
          <w:rFonts w:eastAsia="Calibri" w:cstheme="minorHAnsi"/>
          <w:b/>
          <w:bCs/>
          <w:sz w:val="24"/>
          <w:szCs w:val="24"/>
        </w:rPr>
      </w:pPr>
    </w:p>
    <w:p w14:paraId="75FC9963" w14:textId="67222A34" w:rsidR="004B771B" w:rsidRPr="00E36997" w:rsidRDefault="004B771B" w:rsidP="00E36997">
      <w:pPr>
        <w:spacing w:after="0" w:line="240" w:lineRule="auto"/>
        <w:jc w:val="center"/>
        <w:rPr>
          <w:rFonts w:eastAsia="Calibri" w:cstheme="minorHAnsi"/>
          <w:b/>
          <w:bCs/>
          <w:sz w:val="24"/>
          <w:szCs w:val="24"/>
        </w:rPr>
      </w:pPr>
    </w:p>
    <w:p w14:paraId="24BA0D3F" w14:textId="5AB14B49" w:rsidR="004B771B"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The student behind you keeps kicking your chair.</w:t>
      </w:r>
    </w:p>
    <w:p w14:paraId="5EA20935" w14:textId="161744F6"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 xml:space="preserve">Your teacher lowers your grade for lack of </w:t>
      </w:r>
      <w:r w:rsidR="0039078F" w:rsidRPr="00E36997">
        <w:rPr>
          <w:rFonts w:eastAsia="Calibri" w:cstheme="minorHAnsi"/>
          <w:sz w:val="24"/>
          <w:szCs w:val="24"/>
        </w:rPr>
        <w:t>homework,</w:t>
      </w:r>
      <w:r w:rsidRPr="00E36997">
        <w:rPr>
          <w:rFonts w:eastAsia="Calibri" w:cstheme="minorHAnsi"/>
          <w:sz w:val="24"/>
          <w:szCs w:val="24"/>
        </w:rPr>
        <w:t xml:space="preserve"> and you think she isn’t being fair.</w:t>
      </w:r>
    </w:p>
    <w:p w14:paraId="7A964434" w14:textId="411BC469"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Another student keeps taking your phone when you are not looking</w:t>
      </w:r>
      <w:r w:rsidR="00D26905" w:rsidRPr="00E36997">
        <w:rPr>
          <w:rFonts w:eastAsia="Calibri" w:cstheme="minorHAnsi"/>
          <w:sz w:val="24"/>
          <w:szCs w:val="24"/>
        </w:rPr>
        <w:t>.</w:t>
      </w:r>
    </w:p>
    <w:p w14:paraId="43EA4AFF" w14:textId="0FDA8E25"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A student in your class calls you by a nickname you don’t like.</w:t>
      </w:r>
    </w:p>
    <w:p w14:paraId="03BD5C29" w14:textId="2AA3933A"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You argue with a peer over whether the ball is out of bounds.</w:t>
      </w:r>
    </w:p>
    <w:p w14:paraId="6053E9BE" w14:textId="5C9D5653"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 xml:space="preserve">Your friend keeps ganging up on you in a group video game you are new </w:t>
      </w:r>
      <w:r w:rsidR="009B447F" w:rsidRPr="00E36997">
        <w:rPr>
          <w:rFonts w:eastAsia="Calibri" w:cstheme="minorHAnsi"/>
          <w:sz w:val="24"/>
          <w:szCs w:val="24"/>
        </w:rPr>
        <w:t>to</w:t>
      </w:r>
      <w:r w:rsidRPr="00E36997">
        <w:rPr>
          <w:rFonts w:eastAsia="Calibri" w:cstheme="minorHAnsi"/>
          <w:sz w:val="24"/>
          <w:szCs w:val="24"/>
        </w:rPr>
        <w:t>.</w:t>
      </w:r>
    </w:p>
    <w:p w14:paraId="522A8A7D" w14:textId="5E31F2C7"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You and your friend disagree about a political issue you are seeing on snapchat.</w:t>
      </w:r>
    </w:p>
    <w:p w14:paraId="488797D0" w14:textId="78F37037" w:rsidR="00533F69" w:rsidRPr="00E36997" w:rsidRDefault="00533F69" w:rsidP="00E36997">
      <w:pPr>
        <w:pStyle w:val="ListParagraph"/>
        <w:numPr>
          <w:ilvl w:val="0"/>
          <w:numId w:val="43"/>
        </w:numPr>
        <w:spacing w:after="0" w:line="240" w:lineRule="auto"/>
        <w:rPr>
          <w:rFonts w:eastAsia="Calibri" w:cstheme="minorHAnsi"/>
          <w:sz w:val="24"/>
          <w:szCs w:val="24"/>
        </w:rPr>
      </w:pPr>
      <w:r w:rsidRPr="00E36997">
        <w:rPr>
          <w:rFonts w:eastAsia="Calibri" w:cstheme="minorHAnsi"/>
          <w:sz w:val="24"/>
          <w:szCs w:val="24"/>
        </w:rPr>
        <w:t xml:space="preserve">You are upset that your friend is spending </w:t>
      </w:r>
      <w:r w:rsidR="005A4CC3" w:rsidRPr="00E36997">
        <w:rPr>
          <w:rFonts w:eastAsia="Calibri" w:cstheme="minorHAnsi"/>
          <w:sz w:val="24"/>
          <w:szCs w:val="24"/>
        </w:rPr>
        <w:t>more time</w:t>
      </w:r>
      <w:r w:rsidRPr="00E36997">
        <w:rPr>
          <w:rFonts w:eastAsia="Calibri" w:cstheme="minorHAnsi"/>
          <w:sz w:val="24"/>
          <w:szCs w:val="24"/>
        </w:rPr>
        <w:t xml:space="preserve"> with his </w:t>
      </w:r>
      <w:r w:rsidR="005A4CC3" w:rsidRPr="00E36997">
        <w:rPr>
          <w:rFonts w:eastAsia="Calibri" w:cstheme="minorHAnsi"/>
          <w:sz w:val="24"/>
          <w:szCs w:val="24"/>
        </w:rPr>
        <w:t>team</w:t>
      </w:r>
      <w:r w:rsidRPr="00E36997">
        <w:rPr>
          <w:rFonts w:eastAsia="Calibri" w:cstheme="minorHAnsi"/>
          <w:sz w:val="24"/>
          <w:szCs w:val="24"/>
        </w:rPr>
        <w:t xml:space="preserve"> than you.</w:t>
      </w:r>
    </w:p>
    <w:p w14:paraId="5CFB0544" w14:textId="00BC7DCA" w:rsidR="00866DE3" w:rsidRPr="00E36997" w:rsidRDefault="00866DE3" w:rsidP="00E36997">
      <w:pPr>
        <w:spacing w:line="240" w:lineRule="auto"/>
        <w:rPr>
          <w:rFonts w:eastAsia="Calibri" w:cstheme="minorHAnsi"/>
          <w:b/>
          <w:bCs/>
          <w:sz w:val="24"/>
          <w:szCs w:val="24"/>
        </w:rPr>
      </w:pPr>
      <w:r w:rsidRPr="00E36997">
        <w:rPr>
          <w:rFonts w:eastAsia="Calibri" w:cstheme="minorHAnsi"/>
          <w:b/>
          <w:bCs/>
          <w:sz w:val="24"/>
          <w:szCs w:val="24"/>
        </w:rPr>
        <w:br w:type="page"/>
      </w:r>
    </w:p>
    <w:p w14:paraId="57D01E64" w14:textId="77777777" w:rsidR="00866DE3" w:rsidRPr="00E36997" w:rsidRDefault="00866DE3" w:rsidP="00E36997">
      <w:pPr>
        <w:spacing w:line="240" w:lineRule="auto"/>
        <w:jc w:val="center"/>
        <w:rPr>
          <w:rFonts w:cstheme="minorHAnsi"/>
          <w:sz w:val="24"/>
          <w:szCs w:val="24"/>
        </w:rPr>
      </w:pPr>
      <w:r w:rsidRPr="00E36997">
        <w:rPr>
          <w:rFonts w:cstheme="minorHAnsi"/>
          <w:b/>
          <w:noProof/>
          <w:sz w:val="24"/>
          <w:szCs w:val="24"/>
        </w:rPr>
        <w:lastRenderedPageBreak/>
        <w:drawing>
          <wp:inline distT="0" distB="0" distL="0" distR="0" wp14:anchorId="4821AB28" wp14:editId="4EB0068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2ABE30" w14:textId="77777777" w:rsidR="00866DE3" w:rsidRPr="00E36997" w:rsidRDefault="00866DE3" w:rsidP="00E36997">
      <w:pPr>
        <w:pBdr>
          <w:bottom w:val="single" w:sz="4" w:space="2" w:color="auto"/>
        </w:pBdr>
        <w:spacing w:after="0" w:line="240" w:lineRule="auto"/>
        <w:jc w:val="center"/>
        <w:rPr>
          <w:rFonts w:eastAsia="Calibri" w:cstheme="minorHAnsi"/>
          <w:sz w:val="24"/>
          <w:szCs w:val="24"/>
        </w:rPr>
      </w:pPr>
      <w:r w:rsidRPr="00E36997">
        <w:rPr>
          <w:rFonts w:eastAsia="Calibri" w:cstheme="minorHAnsi"/>
          <w:sz w:val="24"/>
          <w:szCs w:val="24"/>
        </w:rPr>
        <w:t>The Law-Related Education Academy is sponsored by the Arizona Foundation for Legal Services &amp; Education with funding made possible by the Arizona Department of Education.</w:t>
      </w:r>
    </w:p>
    <w:p w14:paraId="10CF2BCE" w14:textId="77777777" w:rsidR="00866DE3" w:rsidRPr="00E36997" w:rsidRDefault="00866DE3" w:rsidP="00E36997">
      <w:pPr>
        <w:spacing w:after="0" w:line="240" w:lineRule="auto"/>
        <w:jc w:val="center"/>
        <w:rPr>
          <w:rFonts w:eastAsia="Calibri" w:cstheme="minorHAnsi"/>
          <w:b/>
          <w:bCs/>
          <w:sz w:val="24"/>
          <w:szCs w:val="24"/>
          <w:u w:val="single"/>
        </w:rPr>
      </w:pPr>
    </w:p>
    <w:p w14:paraId="76D034AE" w14:textId="77777777" w:rsidR="00866DE3" w:rsidRPr="00E36997" w:rsidRDefault="00866DE3" w:rsidP="00E36997">
      <w:pPr>
        <w:spacing w:after="0" w:line="240" w:lineRule="auto"/>
        <w:jc w:val="center"/>
        <w:rPr>
          <w:rFonts w:eastAsia="Calibri" w:cstheme="minorHAnsi"/>
          <w:b/>
          <w:bCs/>
          <w:sz w:val="24"/>
          <w:szCs w:val="24"/>
        </w:rPr>
      </w:pPr>
      <w:r w:rsidRPr="00E36997">
        <w:rPr>
          <w:rFonts w:eastAsia="Calibri" w:cstheme="minorHAnsi"/>
          <w:b/>
          <w:bCs/>
          <w:sz w:val="24"/>
          <w:szCs w:val="24"/>
        </w:rPr>
        <w:t>“Healthy Communications” Academy</w:t>
      </w:r>
    </w:p>
    <w:p w14:paraId="2C81F5EB" w14:textId="77777777" w:rsidR="00866DE3" w:rsidRPr="00E36997" w:rsidRDefault="00866DE3" w:rsidP="00E36997">
      <w:pPr>
        <w:spacing w:after="0" w:line="240" w:lineRule="auto"/>
        <w:jc w:val="center"/>
        <w:rPr>
          <w:rFonts w:eastAsia="Calibri" w:cstheme="minorHAnsi"/>
          <w:bCs/>
          <w:sz w:val="24"/>
          <w:szCs w:val="24"/>
        </w:rPr>
      </w:pPr>
      <w:r w:rsidRPr="00E36997">
        <w:rPr>
          <w:rFonts w:eastAsia="Calibri" w:cstheme="minorHAnsi"/>
          <w:bCs/>
          <w:sz w:val="24"/>
          <w:szCs w:val="24"/>
        </w:rPr>
        <w:t>(Middle/High School)</w:t>
      </w:r>
    </w:p>
    <w:p w14:paraId="10C3F1D8" w14:textId="77777777" w:rsidR="00866DE3" w:rsidRPr="00E36997" w:rsidRDefault="00866DE3" w:rsidP="00E36997">
      <w:pPr>
        <w:spacing w:after="0" w:line="240" w:lineRule="auto"/>
        <w:jc w:val="center"/>
        <w:rPr>
          <w:rFonts w:eastAsia="Calibri" w:cstheme="minorHAnsi"/>
          <w:b/>
          <w:bCs/>
          <w:sz w:val="24"/>
          <w:szCs w:val="24"/>
        </w:rPr>
      </w:pPr>
      <w:r w:rsidRPr="00E36997">
        <w:rPr>
          <w:rFonts w:eastAsia="Calibri" w:cstheme="minorHAnsi"/>
          <w:b/>
          <w:bCs/>
          <w:sz w:val="24"/>
          <w:szCs w:val="24"/>
        </w:rPr>
        <w:t>Tools for Resolving Conflicts</w:t>
      </w:r>
    </w:p>
    <w:p w14:paraId="5A325412" w14:textId="7D3DF3F3" w:rsidR="004B771B" w:rsidRPr="00E36997" w:rsidRDefault="00866DE3" w:rsidP="00E36997">
      <w:pPr>
        <w:spacing w:after="0" w:line="240" w:lineRule="auto"/>
        <w:jc w:val="center"/>
        <w:rPr>
          <w:rFonts w:eastAsia="Calibri" w:cstheme="minorHAnsi"/>
          <w:b/>
          <w:bCs/>
          <w:sz w:val="24"/>
          <w:szCs w:val="24"/>
        </w:rPr>
      </w:pPr>
      <w:r w:rsidRPr="00E36997">
        <w:rPr>
          <w:rFonts w:eastAsia="Calibri" w:cstheme="minorHAnsi"/>
          <w:b/>
          <w:bCs/>
          <w:sz w:val="24"/>
          <w:szCs w:val="24"/>
        </w:rPr>
        <w:t>Correlations</w:t>
      </w:r>
    </w:p>
    <w:p w14:paraId="00AC657D" w14:textId="77777777" w:rsidR="00866DE3" w:rsidRPr="00E36997" w:rsidRDefault="00866DE3" w:rsidP="00E36997">
      <w:pPr>
        <w:spacing w:after="0" w:line="240" w:lineRule="auto"/>
        <w:rPr>
          <w:rFonts w:cstheme="minorHAnsi"/>
          <w:b/>
          <w:sz w:val="24"/>
          <w:szCs w:val="24"/>
        </w:rPr>
      </w:pPr>
      <w:r w:rsidRPr="00E36997">
        <w:rPr>
          <w:rFonts w:cstheme="minorHAnsi"/>
          <w:b/>
          <w:sz w:val="24"/>
          <w:szCs w:val="24"/>
        </w:rPr>
        <w:t>Civics and Government</w:t>
      </w:r>
    </w:p>
    <w:p w14:paraId="70BE1146" w14:textId="05F204BC" w:rsidR="00866DE3" w:rsidRPr="00E36997" w:rsidRDefault="00866DE3" w:rsidP="00E36997">
      <w:pPr>
        <w:spacing w:after="0" w:line="240" w:lineRule="auto"/>
        <w:rPr>
          <w:rFonts w:cstheme="minorHAnsi"/>
          <w:sz w:val="24"/>
          <w:szCs w:val="24"/>
        </w:rPr>
      </w:pPr>
      <w:r w:rsidRPr="00E36997">
        <w:rPr>
          <w:rFonts w:cstheme="minorHAnsi"/>
          <w:sz w:val="24"/>
          <w:szCs w:val="24"/>
        </w:rPr>
        <w:t>Explain the obligations and responsibilities of citizenship: obeying the law.</w:t>
      </w:r>
      <w:r w:rsidRPr="00E36997">
        <w:rPr>
          <w:rFonts w:cstheme="minorHAnsi"/>
          <w:sz w:val="24"/>
          <w:szCs w:val="24"/>
        </w:rPr>
        <w:br/>
        <w:t>(7-12 S3C4 PO4b-c)</w:t>
      </w:r>
    </w:p>
    <w:p w14:paraId="4CC4ABC9" w14:textId="0E9EA491" w:rsidR="00866DE3" w:rsidRPr="00E36997" w:rsidRDefault="00866DE3" w:rsidP="00E36997">
      <w:pPr>
        <w:spacing w:after="0" w:line="240" w:lineRule="auto"/>
        <w:rPr>
          <w:rFonts w:eastAsia="Calibri" w:cstheme="minorHAnsi"/>
          <w:b/>
          <w:bCs/>
          <w:sz w:val="24"/>
          <w:szCs w:val="24"/>
        </w:rPr>
      </w:pPr>
    </w:p>
    <w:p w14:paraId="0A26715A" w14:textId="77777777" w:rsidR="00866DE3" w:rsidRPr="00E36997" w:rsidRDefault="00866DE3" w:rsidP="00E36997">
      <w:pPr>
        <w:spacing w:after="0" w:line="240" w:lineRule="auto"/>
        <w:rPr>
          <w:rFonts w:cstheme="minorHAnsi"/>
          <w:b/>
          <w:sz w:val="24"/>
          <w:szCs w:val="24"/>
        </w:rPr>
      </w:pPr>
      <w:r w:rsidRPr="00E36997">
        <w:rPr>
          <w:rFonts w:cstheme="minorHAnsi"/>
          <w:b/>
          <w:sz w:val="24"/>
          <w:szCs w:val="24"/>
        </w:rPr>
        <w:t>Key Ideas and Details</w:t>
      </w:r>
    </w:p>
    <w:p w14:paraId="7FD72EEE" w14:textId="77777777" w:rsidR="00866DE3" w:rsidRPr="00E36997" w:rsidRDefault="00866DE3" w:rsidP="00E36997">
      <w:pPr>
        <w:spacing w:after="0" w:line="240" w:lineRule="auto"/>
        <w:rPr>
          <w:rFonts w:cstheme="minorHAnsi"/>
          <w:sz w:val="24"/>
          <w:szCs w:val="24"/>
        </w:rPr>
      </w:pPr>
      <w:r w:rsidRPr="00E36997">
        <w:rPr>
          <w:rFonts w:cstheme="minorHAnsi"/>
          <w:sz w:val="24"/>
          <w:szCs w:val="24"/>
        </w:rPr>
        <w:t>R.1 Read carefully to determine what the text says explicitly and to make logical inferences from it.</w:t>
      </w:r>
    </w:p>
    <w:p w14:paraId="771C0CDD" w14:textId="77777777" w:rsidR="00866DE3" w:rsidRPr="00E36997" w:rsidRDefault="00866DE3" w:rsidP="00E36997">
      <w:pPr>
        <w:spacing w:after="0" w:line="240" w:lineRule="auto"/>
        <w:rPr>
          <w:rFonts w:eastAsia="Calibri" w:cstheme="minorHAnsi"/>
          <w:b/>
          <w:bCs/>
          <w:sz w:val="24"/>
          <w:szCs w:val="24"/>
        </w:rPr>
      </w:pPr>
    </w:p>
    <w:p w14:paraId="7DFF1A44" w14:textId="77777777" w:rsidR="00866DE3" w:rsidRPr="00E36997" w:rsidRDefault="00866DE3" w:rsidP="00E36997">
      <w:pPr>
        <w:spacing w:after="0" w:line="240" w:lineRule="auto"/>
        <w:rPr>
          <w:rFonts w:eastAsia="Calibri" w:cstheme="minorHAnsi"/>
          <w:b/>
          <w:sz w:val="24"/>
          <w:szCs w:val="24"/>
        </w:rPr>
      </w:pPr>
      <w:r w:rsidRPr="00E36997">
        <w:rPr>
          <w:rFonts w:eastAsia="Calibri" w:cstheme="minorHAnsi"/>
          <w:b/>
          <w:sz w:val="24"/>
          <w:szCs w:val="24"/>
        </w:rPr>
        <w:t>Production and Distribution of Writing</w:t>
      </w:r>
    </w:p>
    <w:p w14:paraId="3E9F9E69" w14:textId="77777777" w:rsidR="00866DE3" w:rsidRPr="00E36997" w:rsidRDefault="00866DE3" w:rsidP="00E36997">
      <w:pPr>
        <w:spacing w:after="0" w:line="240" w:lineRule="auto"/>
        <w:rPr>
          <w:rFonts w:cstheme="minorHAnsi"/>
          <w:sz w:val="24"/>
          <w:szCs w:val="24"/>
        </w:rPr>
      </w:pPr>
      <w:r w:rsidRPr="00E36997">
        <w:rPr>
          <w:rFonts w:cstheme="minorHAnsi"/>
          <w:sz w:val="24"/>
          <w:szCs w:val="24"/>
        </w:rPr>
        <w:t xml:space="preserve">Produce clear and coherent writing in which the development, organization, and style are appropriate to task, purpose, and audience. </w:t>
      </w:r>
    </w:p>
    <w:p w14:paraId="0C8CF7CB" w14:textId="37CB1BB0" w:rsidR="00866DE3" w:rsidRPr="00E36997" w:rsidRDefault="00866DE3" w:rsidP="00E36997">
      <w:pPr>
        <w:spacing w:after="0" w:line="240" w:lineRule="auto"/>
        <w:rPr>
          <w:rFonts w:cstheme="minorHAnsi"/>
          <w:sz w:val="24"/>
          <w:szCs w:val="24"/>
        </w:rPr>
      </w:pPr>
      <w:r w:rsidRPr="00E36997">
        <w:rPr>
          <w:rFonts w:cstheme="minorHAnsi"/>
          <w:sz w:val="24"/>
          <w:szCs w:val="24"/>
        </w:rPr>
        <w:t>(6‐12</w:t>
      </w:r>
      <w:r w:rsidR="00E36997" w:rsidRPr="00E36997">
        <w:rPr>
          <w:rFonts w:cstheme="minorHAnsi"/>
          <w:sz w:val="24"/>
          <w:szCs w:val="24"/>
        </w:rPr>
        <w:t xml:space="preserve"> </w:t>
      </w:r>
      <w:r w:rsidRPr="00E36997">
        <w:rPr>
          <w:rFonts w:cstheme="minorHAnsi"/>
          <w:sz w:val="24"/>
          <w:szCs w:val="24"/>
        </w:rPr>
        <w:t>WHST.4)</w:t>
      </w:r>
    </w:p>
    <w:p w14:paraId="62CB835F" w14:textId="123F2B3D" w:rsidR="00866DE3" w:rsidRPr="00E36997" w:rsidRDefault="00866DE3" w:rsidP="00E36997">
      <w:pPr>
        <w:spacing w:after="0" w:line="240" w:lineRule="auto"/>
        <w:rPr>
          <w:rFonts w:eastAsia="Calibri" w:cstheme="minorHAnsi"/>
          <w:b/>
          <w:bCs/>
          <w:sz w:val="24"/>
          <w:szCs w:val="24"/>
        </w:rPr>
      </w:pPr>
    </w:p>
    <w:p w14:paraId="3CD18BD1" w14:textId="77777777" w:rsidR="00866DE3" w:rsidRPr="00E36997" w:rsidRDefault="00866DE3" w:rsidP="00E36997">
      <w:pPr>
        <w:spacing w:after="0" w:line="240" w:lineRule="auto"/>
        <w:rPr>
          <w:rFonts w:cstheme="minorHAnsi"/>
          <w:b/>
          <w:sz w:val="24"/>
          <w:szCs w:val="24"/>
        </w:rPr>
      </w:pPr>
      <w:r w:rsidRPr="00E36997">
        <w:rPr>
          <w:rFonts w:cstheme="minorHAnsi"/>
          <w:b/>
          <w:sz w:val="24"/>
          <w:szCs w:val="24"/>
        </w:rPr>
        <w:t>Comprehension and Collaboration</w:t>
      </w:r>
    </w:p>
    <w:p w14:paraId="4DEDA36C" w14:textId="77777777" w:rsidR="00866DE3" w:rsidRPr="00E36997" w:rsidRDefault="00866DE3" w:rsidP="00E36997">
      <w:pPr>
        <w:spacing w:after="0" w:line="240" w:lineRule="auto"/>
        <w:rPr>
          <w:rFonts w:cstheme="minorHAnsi"/>
          <w:sz w:val="24"/>
          <w:szCs w:val="24"/>
        </w:rPr>
      </w:pPr>
      <w:r w:rsidRPr="00E36997">
        <w:rPr>
          <w:rFonts w:cstheme="minorHAnsi"/>
          <w:sz w:val="24"/>
          <w:szCs w:val="24"/>
        </w:rPr>
        <w:t>SL.1 Prepare for and participate effectively in a range of conversations and collaborations with diverse partners, building on others’ ideas and expressing their own clearly and persuasively.</w:t>
      </w:r>
    </w:p>
    <w:p w14:paraId="358FFD8F" w14:textId="77777777" w:rsidR="00866DE3" w:rsidRPr="00E36997" w:rsidRDefault="00866DE3" w:rsidP="00E36997">
      <w:pPr>
        <w:spacing w:after="0" w:line="240" w:lineRule="auto"/>
        <w:rPr>
          <w:rFonts w:cstheme="minorHAnsi"/>
          <w:b/>
          <w:sz w:val="24"/>
          <w:szCs w:val="24"/>
        </w:rPr>
      </w:pPr>
    </w:p>
    <w:p w14:paraId="6FFF228D" w14:textId="77777777" w:rsidR="00866DE3" w:rsidRPr="00E36997" w:rsidRDefault="00866DE3" w:rsidP="00E36997">
      <w:pPr>
        <w:spacing w:after="0" w:line="240" w:lineRule="auto"/>
        <w:rPr>
          <w:rFonts w:cstheme="minorHAnsi"/>
          <w:b/>
          <w:sz w:val="24"/>
          <w:szCs w:val="24"/>
        </w:rPr>
      </w:pPr>
      <w:r w:rsidRPr="00E36997">
        <w:rPr>
          <w:rFonts w:cstheme="minorHAnsi"/>
          <w:b/>
          <w:sz w:val="24"/>
          <w:szCs w:val="24"/>
        </w:rPr>
        <w:t>Presentation of Knowledge and Ideas</w:t>
      </w:r>
    </w:p>
    <w:p w14:paraId="29DD76A2" w14:textId="77777777" w:rsidR="00866DE3" w:rsidRPr="00E36997" w:rsidRDefault="00866DE3" w:rsidP="00E36997">
      <w:pPr>
        <w:spacing w:after="0" w:line="240" w:lineRule="auto"/>
        <w:rPr>
          <w:rFonts w:cstheme="minorHAnsi"/>
          <w:sz w:val="24"/>
          <w:szCs w:val="24"/>
        </w:rPr>
      </w:pPr>
      <w:r w:rsidRPr="00E36997">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C6A8087" w14:textId="38C1D730" w:rsidR="00866DE3" w:rsidRPr="00E36997" w:rsidRDefault="00866DE3" w:rsidP="00E36997">
      <w:pPr>
        <w:spacing w:after="0" w:line="240" w:lineRule="auto"/>
        <w:rPr>
          <w:rFonts w:eastAsia="Calibri" w:cstheme="minorHAnsi"/>
          <w:b/>
          <w:bCs/>
          <w:sz w:val="24"/>
          <w:szCs w:val="24"/>
        </w:rPr>
      </w:pPr>
    </w:p>
    <w:p w14:paraId="78074616" w14:textId="77777777" w:rsidR="00866DE3" w:rsidRPr="00E36997" w:rsidRDefault="00866DE3" w:rsidP="00E36997">
      <w:pPr>
        <w:spacing w:after="0" w:line="240" w:lineRule="auto"/>
        <w:rPr>
          <w:rFonts w:cstheme="minorHAnsi"/>
          <w:b/>
          <w:sz w:val="24"/>
          <w:szCs w:val="24"/>
        </w:rPr>
      </w:pPr>
      <w:r w:rsidRPr="00E36997">
        <w:rPr>
          <w:rFonts w:cstheme="minorHAnsi"/>
          <w:b/>
          <w:sz w:val="24"/>
          <w:szCs w:val="24"/>
        </w:rPr>
        <w:t>Health</w:t>
      </w:r>
    </w:p>
    <w:p w14:paraId="7E8CB35E" w14:textId="050686AE" w:rsidR="00866DE3" w:rsidRPr="00E36997" w:rsidRDefault="00866DE3" w:rsidP="00E36997">
      <w:pPr>
        <w:spacing w:after="0" w:line="240" w:lineRule="auto"/>
        <w:rPr>
          <w:rFonts w:cstheme="minorHAnsi"/>
          <w:sz w:val="24"/>
          <w:szCs w:val="24"/>
        </w:rPr>
      </w:pPr>
      <w:r w:rsidRPr="00E36997">
        <w:rPr>
          <w:rFonts w:cstheme="minorHAnsi"/>
          <w:sz w:val="24"/>
          <w:szCs w:val="24"/>
        </w:rPr>
        <w:t>Identify effective conflict management or resolution strategies Identify ways to ask for assistance to enhance the health of self and others.</w:t>
      </w:r>
    </w:p>
    <w:p w14:paraId="76CA2524" w14:textId="77777777" w:rsidR="00866DE3" w:rsidRPr="00E36997" w:rsidRDefault="00866DE3" w:rsidP="00E36997">
      <w:pPr>
        <w:spacing w:after="0" w:line="240" w:lineRule="auto"/>
        <w:rPr>
          <w:rFonts w:cstheme="minorHAnsi"/>
          <w:sz w:val="24"/>
          <w:szCs w:val="24"/>
        </w:rPr>
      </w:pPr>
      <w:r w:rsidRPr="00E36997">
        <w:rPr>
          <w:rFonts w:cstheme="minorHAnsi"/>
          <w:sz w:val="24"/>
          <w:szCs w:val="24"/>
        </w:rPr>
        <w:t>(6-8 S4C2 PO1)</w:t>
      </w:r>
    </w:p>
    <w:p w14:paraId="7F691D0F" w14:textId="00F86EE9" w:rsidR="00866DE3" w:rsidRPr="00E36997" w:rsidRDefault="00866DE3" w:rsidP="00E36997">
      <w:pPr>
        <w:spacing w:after="0" w:line="240" w:lineRule="auto"/>
        <w:rPr>
          <w:rFonts w:eastAsia="Calibri" w:cstheme="minorHAnsi"/>
          <w:b/>
          <w:bCs/>
          <w:sz w:val="24"/>
          <w:szCs w:val="24"/>
        </w:rPr>
      </w:pPr>
    </w:p>
    <w:p w14:paraId="4BE0B3D3" w14:textId="77777777" w:rsidR="00866DE3" w:rsidRPr="00E36997" w:rsidRDefault="00866DE3" w:rsidP="00E36997">
      <w:pPr>
        <w:spacing w:after="0" w:line="240" w:lineRule="auto"/>
        <w:rPr>
          <w:rFonts w:cstheme="minorHAnsi"/>
          <w:b/>
          <w:sz w:val="24"/>
          <w:szCs w:val="24"/>
        </w:rPr>
      </w:pPr>
      <w:r w:rsidRPr="00E36997">
        <w:rPr>
          <w:rFonts w:cstheme="minorHAnsi"/>
          <w:b/>
          <w:sz w:val="24"/>
          <w:szCs w:val="24"/>
        </w:rPr>
        <w:t>Visual Art</w:t>
      </w:r>
    </w:p>
    <w:p w14:paraId="065F8A5C" w14:textId="77777777" w:rsidR="00866DE3" w:rsidRPr="00E36997" w:rsidRDefault="00866DE3" w:rsidP="00E36997">
      <w:pPr>
        <w:spacing w:after="0" w:line="240" w:lineRule="auto"/>
        <w:rPr>
          <w:rFonts w:eastAsia="Times New Roman" w:cstheme="minorHAnsi"/>
          <w:sz w:val="24"/>
          <w:szCs w:val="24"/>
        </w:rPr>
      </w:pPr>
      <w:r w:rsidRPr="00E36997">
        <w:rPr>
          <w:rFonts w:eastAsia="Times New Roman" w:cstheme="minorHAnsi"/>
          <w:sz w:val="24"/>
          <w:szCs w:val="24"/>
        </w:rPr>
        <w:t>Explain purposeful use of subject matter, symbols, and/or themes in his or her own artwork.</w:t>
      </w:r>
    </w:p>
    <w:p w14:paraId="1A4BA3B2" w14:textId="77777777" w:rsidR="00866DE3" w:rsidRPr="00E36997" w:rsidRDefault="00866DE3" w:rsidP="00E36997">
      <w:pPr>
        <w:spacing w:after="0" w:line="240" w:lineRule="auto"/>
        <w:rPr>
          <w:rFonts w:eastAsia="Times New Roman" w:cstheme="minorHAnsi"/>
          <w:sz w:val="24"/>
          <w:szCs w:val="24"/>
        </w:rPr>
      </w:pPr>
      <w:r w:rsidRPr="00E36997">
        <w:rPr>
          <w:rFonts w:cstheme="minorHAnsi"/>
          <w:sz w:val="24"/>
          <w:szCs w:val="24"/>
        </w:rPr>
        <w:t>(</w:t>
      </w:r>
      <w:r w:rsidRPr="00E36997">
        <w:rPr>
          <w:rFonts w:eastAsia="Times New Roman" w:cstheme="minorHAnsi"/>
          <w:sz w:val="24"/>
          <w:szCs w:val="24"/>
        </w:rPr>
        <w:t>S1C4PO 201)</w:t>
      </w:r>
    </w:p>
    <w:p w14:paraId="6CB89676" w14:textId="1E842746" w:rsidR="00866DE3" w:rsidRPr="00E36997" w:rsidRDefault="00866DE3" w:rsidP="00E36997">
      <w:pPr>
        <w:spacing w:after="0" w:line="240" w:lineRule="auto"/>
        <w:rPr>
          <w:rFonts w:cstheme="minorHAnsi"/>
          <w:sz w:val="24"/>
          <w:szCs w:val="24"/>
        </w:rPr>
      </w:pPr>
      <w:r w:rsidRPr="00E36997">
        <w:rPr>
          <w:rFonts w:cstheme="minorHAnsi"/>
          <w:sz w:val="24"/>
          <w:szCs w:val="24"/>
        </w:rPr>
        <w:t>Create artwork that communicates substantive meanings or achieves intended purposes (e.g., cultural, political, personal, spiritual, and commercial).</w:t>
      </w:r>
    </w:p>
    <w:p w14:paraId="00711313" w14:textId="77777777" w:rsidR="00866DE3" w:rsidRPr="00E36997" w:rsidRDefault="00866DE3" w:rsidP="00E36997">
      <w:pPr>
        <w:spacing w:after="0" w:line="240" w:lineRule="auto"/>
        <w:rPr>
          <w:rFonts w:cstheme="minorHAnsi"/>
          <w:sz w:val="24"/>
          <w:szCs w:val="24"/>
        </w:rPr>
      </w:pPr>
      <w:r w:rsidRPr="00E36997">
        <w:rPr>
          <w:rFonts w:cstheme="minorHAnsi"/>
          <w:sz w:val="24"/>
          <w:szCs w:val="24"/>
        </w:rPr>
        <w:t>S1C4PO 302</w:t>
      </w:r>
    </w:p>
    <w:p w14:paraId="55C39966" w14:textId="77777777" w:rsidR="00866DE3" w:rsidRPr="00E36997" w:rsidRDefault="00866DE3" w:rsidP="00E36997">
      <w:pPr>
        <w:spacing w:after="0" w:line="240" w:lineRule="auto"/>
        <w:rPr>
          <w:rFonts w:eastAsia="Calibri" w:cstheme="minorHAnsi"/>
          <w:b/>
          <w:bCs/>
          <w:sz w:val="24"/>
          <w:szCs w:val="24"/>
        </w:rPr>
      </w:pPr>
    </w:p>
    <w:sectPr w:rsidR="00866DE3" w:rsidRPr="00E36997" w:rsidSect="00DE1AAE">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EBAC93B"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494E">
      <w:rPr>
        <w:rFonts w:eastAsiaTheme="majorEastAsia" w:cstheme="minorHAnsi"/>
        <w:sz w:val="24"/>
        <w:szCs w:val="24"/>
      </w:rPr>
      <w:t xml:space="preserve">March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 w:id="2">
    <w:p w14:paraId="14E12D7B" w14:textId="4A951D36" w:rsidR="00606BFD" w:rsidRDefault="00606BFD">
      <w:pPr>
        <w:pStyle w:val="FootnoteText"/>
      </w:pPr>
      <w:r>
        <w:rPr>
          <w:rStyle w:val="FootnoteReference"/>
        </w:rPr>
        <w:footnoteRef/>
      </w:r>
      <w:r>
        <w:t xml:space="preserve"> </w:t>
      </w:r>
      <w:hyperlink r:id="rId1" w:history="1">
        <w:r w:rsidRPr="009E67C1">
          <w:rPr>
            <w:rStyle w:val="Hyperlink"/>
          </w:rPr>
          <w:t>https://www.stopbullying.gov/bullying/what-is-bullying</w:t>
        </w:r>
      </w:hyperlink>
      <w:r>
        <w:t xml:space="preserve"> </w:t>
      </w:r>
    </w:p>
  </w:footnote>
  <w:footnote w:id="3">
    <w:p w14:paraId="1898B997" w14:textId="26F78D46" w:rsidR="0049362B" w:rsidRDefault="0049362B">
      <w:pPr>
        <w:pStyle w:val="FootnoteText"/>
      </w:pPr>
      <w:r>
        <w:rPr>
          <w:rStyle w:val="FootnoteReference"/>
        </w:rPr>
        <w:footnoteRef/>
      </w:r>
      <w:r>
        <w:t xml:space="preserve"> </w:t>
      </w:r>
      <w:hyperlink r:id="rId2" w:history="1">
        <w:r w:rsidRPr="00700638">
          <w:rPr>
            <w:rStyle w:val="Hyperlink"/>
          </w:rPr>
          <w:t>https://www.pacer.org/bullying/info/questions-answered/conflict-vs-bullying.asp</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794B65"/>
    <w:multiLevelType w:val="hybridMultilevel"/>
    <w:tmpl w:val="2F288F22"/>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6B5622"/>
    <w:multiLevelType w:val="hybridMultilevel"/>
    <w:tmpl w:val="C4F43758"/>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13D7D4A"/>
    <w:multiLevelType w:val="hybridMultilevel"/>
    <w:tmpl w:val="9C9A2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8B6A00"/>
    <w:multiLevelType w:val="hybridMultilevel"/>
    <w:tmpl w:val="C3564924"/>
    <w:lvl w:ilvl="0" w:tplc="7EA0657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B5314E"/>
    <w:multiLevelType w:val="hybridMultilevel"/>
    <w:tmpl w:val="6E30C5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115615A"/>
    <w:multiLevelType w:val="hybridMultilevel"/>
    <w:tmpl w:val="2B467B1E"/>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7000A6"/>
    <w:multiLevelType w:val="hybridMultilevel"/>
    <w:tmpl w:val="09D6A3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2D4A95"/>
    <w:multiLevelType w:val="hybridMultilevel"/>
    <w:tmpl w:val="F5D20D3C"/>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0E7ECB"/>
    <w:multiLevelType w:val="hybridMultilevel"/>
    <w:tmpl w:val="1C0C5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213638"/>
    <w:multiLevelType w:val="hybridMultilevel"/>
    <w:tmpl w:val="8F2C0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577AAE"/>
    <w:multiLevelType w:val="hybridMultilevel"/>
    <w:tmpl w:val="5EA0B8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B2E1E2D"/>
    <w:multiLevelType w:val="hybridMultilevel"/>
    <w:tmpl w:val="D77661F6"/>
    <w:lvl w:ilvl="0" w:tplc="2A4401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415ACB"/>
    <w:multiLevelType w:val="hybridMultilevel"/>
    <w:tmpl w:val="313C335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5633B0"/>
    <w:multiLevelType w:val="hybridMultilevel"/>
    <w:tmpl w:val="1B3AF4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B81515"/>
    <w:multiLevelType w:val="hybridMultilevel"/>
    <w:tmpl w:val="0766465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251279F"/>
    <w:multiLevelType w:val="hybridMultilevel"/>
    <w:tmpl w:val="CC546B96"/>
    <w:lvl w:ilvl="0" w:tplc="FBAED5F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E116DBC"/>
    <w:multiLevelType w:val="hybridMultilevel"/>
    <w:tmpl w:val="15302D4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EC53FF"/>
    <w:multiLevelType w:val="hybridMultilevel"/>
    <w:tmpl w:val="4AC62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6A02F6"/>
    <w:multiLevelType w:val="hybridMultilevel"/>
    <w:tmpl w:val="DF6CD718"/>
    <w:lvl w:ilvl="0" w:tplc="04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691C2D8E"/>
    <w:multiLevelType w:val="hybridMultilevel"/>
    <w:tmpl w:val="C44AF316"/>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FD041B"/>
    <w:multiLevelType w:val="hybridMultilevel"/>
    <w:tmpl w:val="39C83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D9C5176"/>
    <w:multiLevelType w:val="multilevel"/>
    <w:tmpl w:val="D82EF0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0930995"/>
    <w:multiLevelType w:val="hybridMultilevel"/>
    <w:tmpl w:val="99CCD28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1" w15:restartNumberingAfterBreak="0">
    <w:nsid w:val="78005949"/>
    <w:multiLevelType w:val="hybridMultilevel"/>
    <w:tmpl w:val="3582434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8647552"/>
    <w:multiLevelType w:val="hybridMultilevel"/>
    <w:tmpl w:val="313C335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7F732AD6"/>
    <w:multiLevelType w:val="hybridMultilevel"/>
    <w:tmpl w:val="FE664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4453888">
    <w:abstractNumId w:val="27"/>
  </w:num>
  <w:num w:numId="2" w16cid:durableId="1345598185">
    <w:abstractNumId w:val="19"/>
  </w:num>
  <w:num w:numId="3" w16cid:durableId="843592318">
    <w:abstractNumId w:val="41"/>
  </w:num>
  <w:num w:numId="4" w16cid:durableId="1486125867">
    <w:abstractNumId w:val="2"/>
  </w:num>
  <w:num w:numId="5" w16cid:durableId="2010206926">
    <w:abstractNumId w:val="31"/>
  </w:num>
  <w:num w:numId="6" w16cid:durableId="1425568478">
    <w:abstractNumId w:val="25"/>
  </w:num>
  <w:num w:numId="7" w16cid:durableId="265042014">
    <w:abstractNumId w:val="7"/>
  </w:num>
  <w:num w:numId="8" w16cid:durableId="2133815192">
    <w:abstractNumId w:val="10"/>
  </w:num>
  <w:num w:numId="9" w16cid:durableId="512384444">
    <w:abstractNumId w:val="11"/>
  </w:num>
  <w:num w:numId="10" w16cid:durableId="302776394">
    <w:abstractNumId w:val="20"/>
  </w:num>
  <w:num w:numId="11" w16cid:durableId="307980689">
    <w:abstractNumId w:val="43"/>
  </w:num>
  <w:num w:numId="12" w16cid:durableId="1750544709">
    <w:abstractNumId w:val="33"/>
  </w:num>
  <w:num w:numId="13" w16cid:durableId="219293783">
    <w:abstractNumId w:val="29"/>
  </w:num>
  <w:num w:numId="14" w16cid:durableId="1916554064">
    <w:abstractNumId w:val="3"/>
  </w:num>
  <w:num w:numId="15" w16cid:durableId="558638107">
    <w:abstractNumId w:val="35"/>
  </w:num>
  <w:num w:numId="16" w16cid:durableId="509032057">
    <w:abstractNumId w:val="0"/>
  </w:num>
  <w:num w:numId="17" w16cid:durableId="1746219410">
    <w:abstractNumId w:val="24"/>
  </w:num>
  <w:num w:numId="18" w16cid:durableId="203559819">
    <w:abstractNumId w:val="6"/>
  </w:num>
  <w:num w:numId="19" w16cid:durableId="469900748">
    <w:abstractNumId w:val="32"/>
  </w:num>
  <w:num w:numId="20" w16cid:durableId="1341201898">
    <w:abstractNumId w:val="22"/>
  </w:num>
  <w:num w:numId="21" w16cid:durableId="1133333762">
    <w:abstractNumId w:val="4"/>
  </w:num>
  <w:num w:numId="22" w16cid:durableId="567232683">
    <w:abstractNumId w:val="44"/>
  </w:num>
  <w:num w:numId="23" w16cid:durableId="100953122">
    <w:abstractNumId w:val="18"/>
  </w:num>
  <w:num w:numId="24" w16cid:durableId="266087571">
    <w:abstractNumId w:val="26"/>
  </w:num>
  <w:num w:numId="25" w16cid:durableId="1270239284">
    <w:abstractNumId w:val="8"/>
  </w:num>
  <w:num w:numId="26" w16cid:durableId="1094284675">
    <w:abstractNumId w:val="38"/>
  </w:num>
  <w:num w:numId="27" w16cid:durableId="992754572">
    <w:abstractNumId w:val="40"/>
  </w:num>
  <w:num w:numId="28" w16cid:durableId="1574781933">
    <w:abstractNumId w:val="14"/>
  </w:num>
  <w:num w:numId="29" w16cid:durableId="1649092407">
    <w:abstractNumId w:val="16"/>
  </w:num>
  <w:num w:numId="30" w16cid:durableId="1429816080">
    <w:abstractNumId w:val="5"/>
  </w:num>
  <w:num w:numId="31" w16cid:durableId="1117988184">
    <w:abstractNumId w:val="39"/>
  </w:num>
  <w:num w:numId="32" w16cid:durableId="1561748763">
    <w:abstractNumId w:val="9"/>
  </w:num>
  <w:num w:numId="33" w16cid:durableId="1750343869">
    <w:abstractNumId w:val="17"/>
  </w:num>
  <w:num w:numId="34" w16cid:durableId="331838708">
    <w:abstractNumId w:val="42"/>
  </w:num>
  <w:num w:numId="35" w16cid:durableId="310795833">
    <w:abstractNumId w:val="1"/>
  </w:num>
  <w:num w:numId="36" w16cid:durableId="1965772936">
    <w:abstractNumId w:val="15"/>
  </w:num>
  <w:num w:numId="37" w16cid:durableId="1800613314">
    <w:abstractNumId w:val="13"/>
  </w:num>
  <w:num w:numId="38" w16cid:durableId="185674887">
    <w:abstractNumId w:val="37"/>
  </w:num>
  <w:num w:numId="39" w16cid:durableId="574170967">
    <w:abstractNumId w:val="34"/>
  </w:num>
  <w:num w:numId="40" w16cid:durableId="1080519492">
    <w:abstractNumId w:val="30"/>
  </w:num>
  <w:num w:numId="41" w16cid:durableId="2140563469">
    <w:abstractNumId w:val="12"/>
  </w:num>
  <w:num w:numId="42" w16cid:durableId="1166626547">
    <w:abstractNumId w:val="36"/>
  </w:num>
  <w:num w:numId="43" w16cid:durableId="1810170574">
    <w:abstractNumId w:val="28"/>
  </w:num>
  <w:num w:numId="44" w16cid:durableId="1818952534">
    <w:abstractNumId w:val="21"/>
  </w:num>
  <w:num w:numId="45" w16cid:durableId="67319211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10C71"/>
    <w:rsid w:val="00010E45"/>
    <w:rsid w:val="00014D32"/>
    <w:rsid w:val="00016A77"/>
    <w:rsid w:val="000220C4"/>
    <w:rsid w:val="0002223D"/>
    <w:rsid w:val="0002376E"/>
    <w:rsid w:val="0002425B"/>
    <w:rsid w:val="000243D2"/>
    <w:rsid w:val="000359D9"/>
    <w:rsid w:val="00040FED"/>
    <w:rsid w:val="00045C4F"/>
    <w:rsid w:val="00046DDE"/>
    <w:rsid w:val="0005737E"/>
    <w:rsid w:val="00065EE6"/>
    <w:rsid w:val="00066695"/>
    <w:rsid w:val="00073638"/>
    <w:rsid w:val="00074F3A"/>
    <w:rsid w:val="0007527A"/>
    <w:rsid w:val="00080E29"/>
    <w:rsid w:val="000846A6"/>
    <w:rsid w:val="000903D5"/>
    <w:rsid w:val="00091560"/>
    <w:rsid w:val="00095216"/>
    <w:rsid w:val="000A75F2"/>
    <w:rsid w:val="000B52C2"/>
    <w:rsid w:val="000B6461"/>
    <w:rsid w:val="000C2FB9"/>
    <w:rsid w:val="000C446F"/>
    <w:rsid w:val="000D09AB"/>
    <w:rsid w:val="000D345C"/>
    <w:rsid w:val="000D3634"/>
    <w:rsid w:val="000D5C59"/>
    <w:rsid w:val="000E6E6D"/>
    <w:rsid w:val="000E6EB7"/>
    <w:rsid w:val="000F102E"/>
    <w:rsid w:val="000F1C65"/>
    <w:rsid w:val="000F4A67"/>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5985"/>
    <w:rsid w:val="00211499"/>
    <w:rsid w:val="00212B57"/>
    <w:rsid w:val="0021555B"/>
    <w:rsid w:val="00217E03"/>
    <w:rsid w:val="002204CB"/>
    <w:rsid w:val="00226D26"/>
    <w:rsid w:val="002314CB"/>
    <w:rsid w:val="002323F1"/>
    <w:rsid w:val="0024015E"/>
    <w:rsid w:val="0024508F"/>
    <w:rsid w:val="002455E1"/>
    <w:rsid w:val="00247293"/>
    <w:rsid w:val="00253D0A"/>
    <w:rsid w:val="00256688"/>
    <w:rsid w:val="00257117"/>
    <w:rsid w:val="00257488"/>
    <w:rsid w:val="00267BA5"/>
    <w:rsid w:val="00270082"/>
    <w:rsid w:val="00271C10"/>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52B2"/>
    <w:rsid w:val="002D58C9"/>
    <w:rsid w:val="002F4051"/>
    <w:rsid w:val="002F4EFB"/>
    <w:rsid w:val="002F74E3"/>
    <w:rsid w:val="00300D5F"/>
    <w:rsid w:val="00302DDA"/>
    <w:rsid w:val="0030306E"/>
    <w:rsid w:val="00304777"/>
    <w:rsid w:val="00311836"/>
    <w:rsid w:val="00311BE5"/>
    <w:rsid w:val="003129F3"/>
    <w:rsid w:val="00313C4C"/>
    <w:rsid w:val="00324964"/>
    <w:rsid w:val="0032685E"/>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9078F"/>
    <w:rsid w:val="003909D8"/>
    <w:rsid w:val="00391C14"/>
    <w:rsid w:val="00394ED6"/>
    <w:rsid w:val="003C1E53"/>
    <w:rsid w:val="003D0E84"/>
    <w:rsid w:val="003D15D9"/>
    <w:rsid w:val="003E7E2D"/>
    <w:rsid w:val="003F36E4"/>
    <w:rsid w:val="00400703"/>
    <w:rsid w:val="0040220F"/>
    <w:rsid w:val="004028EC"/>
    <w:rsid w:val="00403C8C"/>
    <w:rsid w:val="0040678C"/>
    <w:rsid w:val="00407C2B"/>
    <w:rsid w:val="00411F00"/>
    <w:rsid w:val="00412D98"/>
    <w:rsid w:val="004138AC"/>
    <w:rsid w:val="004141ED"/>
    <w:rsid w:val="00414E7F"/>
    <w:rsid w:val="00421F82"/>
    <w:rsid w:val="004231F0"/>
    <w:rsid w:val="0043231A"/>
    <w:rsid w:val="004409AB"/>
    <w:rsid w:val="00441985"/>
    <w:rsid w:val="00446B2C"/>
    <w:rsid w:val="00447F51"/>
    <w:rsid w:val="00450E21"/>
    <w:rsid w:val="00451634"/>
    <w:rsid w:val="004518FC"/>
    <w:rsid w:val="004519CF"/>
    <w:rsid w:val="004552CF"/>
    <w:rsid w:val="004579F8"/>
    <w:rsid w:val="00463B86"/>
    <w:rsid w:val="00475BC6"/>
    <w:rsid w:val="00482313"/>
    <w:rsid w:val="0048232E"/>
    <w:rsid w:val="00484486"/>
    <w:rsid w:val="004852D5"/>
    <w:rsid w:val="00485404"/>
    <w:rsid w:val="00486189"/>
    <w:rsid w:val="00490FF2"/>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FF9"/>
    <w:rsid w:val="005A376A"/>
    <w:rsid w:val="005A4CC3"/>
    <w:rsid w:val="005C29D3"/>
    <w:rsid w:val="005D5D72"/>
    <w:rsid w:val="005D7128"/>
    <w:rsid w:val="005E5390"/>
    <w:rsid w:val="005E62F4"/>
    <w:rsid w:val="005F1405"/>
    <w:rsid w:val="005F1760"/>
    <w:rsid w:val="005F64CE"/>
    <w:rsid w:val="00602916"/>
    <w:rsid w:val="006046EB"/>
    <w:rsid w:val="00606BFD"/>
    <w:rsid w:val="0061107A"/>
    <w:rsid w:val="00613078"/>
    <w:rsid w:val="0062679B"/>
    <w:rsid w:val="00627053"/>
    <w:rsid w:val="006301E6"/>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C06E4"/>
    <w:rsid w:val="006C6DA3"/>
    <w:rsid w:val="006D27C9"/>
    <w:rsid w:val="006E1861"/>
    <w:rsid w:val="006F45CD"/>
    <w:rsid w:val="00702EF8"/>
    <w:rsid w:val="0070308F"/>
    <w:rsid w:val="00712589"/>
    <w:rsid w:val="0071411F"/>
    <w:rsid w:val="00715BE9"/>
    <w:rsid w:val="007168CB"/>
    <w:rsid w:val="00716B84"/>
    <w:rsid w:val="0071712E"/>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63835"/>
    <w:rsid w:val="00864C80"/>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A01395"/>
    <w:rsid w:val="00A022CE"/>
    <w:rsid w:val="00A0364C"/>
    <w:rsid w:val="00A1186D"/>
    <w:rsid w:val="00A11FD8"/>
    <w:rsid w:val="00A1490D"/>
    <w:rsid w:val="00A16AEC"/>
    <w:rsid w:val="00A22993"/>
    <w:rsid w:val="00A23983"/>
    <w:rsid w:val="00A4117C"/>
    <w:rsid w:val="00A425D1"/>
    <w:rsid w:val="00A4346E"/>
    <w:rsid w:val="00A44C66"/>
    <w:rsid w:val="00A50B87"/>
    <w:rsid w:val="00A52D3C"/>
    <w:rsid w:val="00A567E2"/>
    <w:rsid w:val="00A56880"/>
    <w:rsid w:val="00A5798A"/>
    <w:rsid w:val="00A6454B"/>
    <w:rsid w:val="00A74FE7"/>
    <w:rsid w:val="00A7501E"/>
    <w:rsid w:val="00A75CC4"/>
    <w:rsid w:val="00A7655A"/>
    <w:rsid w:val="00A769CC"/>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4D41"/>
    <w:rsid w:val="00B07D71"/>
    <w:rsid w:val="00B125D4"/>
    <w:rsid w:val="00B12631"/>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642F"/>
    <w:rsid w:val="00C91A67"/>
    <w:rsid w:val="00CA21FA"/>
    <w:rsid w:val="00CB0177"/>
    <w:rsid w:val="00CB3581"/>
    <w:rsid w:val="00CC1267"/>
    <w:rsid w:val="00CC301B"/>
    <w:rsid w:val="00CC4021"/>
    <w:rsid w:val="00CC4E0C"/>
    <w:rsid w:val="00CC679C"/>
    <w:rsid w:val="00CC6BDC"/>
    <w:rsid w:val="00CD0F19"/>
    <w:rsid w:val="00CD378C"/>
    <w:rsid w:val="00CD495A"/>
    <w:rsid w:val="00CD7081"/>
    <w:rsid w:val="00CE05EC"/>
    <w:rsid w:val="00CE416E"/>
    <w:rsid w:val="00CF18D1"/>
    <w:rsid w:val="00CF20B7"/>
    <w:rsid w:val="00CF6C20"/>
    <w:rsid w:val="00CF6F52"/>
    <w:rsid w:val="00D00206"/>
    <w:rsid w:val="00D04301"/>
    <w:rsid w:val="00D065FD"/>
    <w:rsid w:val="00D06DB1"/>
    <w:rsid w:val="00D10985"/>
    <w:rsid w:val="00D1383D"/>
    <w:rsid w:val="00D26905"/>
    <w:rsid w:val="00D31651"/>
    <w:rsid w:val="00D32C21"/>
    <w:rsid w:val="00D350E9"/>
    <w:rsid w:val="00D41DE7"/>
    <w:rsid w:val="00D468D3"/>
    <w:rsid w:val="00D4709E"/>
    <w:rsid w:val="00D514F3"/>
    <w:rsid w:val="00D51F26"/>
    <w:rsid w:val="00D53162"/>
    <w:rsid w:val="00D556D5"/>
    <w:rsid w:val="00D5782F"/>
    <w:rsid w:val="00D6283E"/>
    <w:rsid w:val="00D6505C"/>
    <w:rsid w:val="00D67316"/>
    <w:rsid w:val="00D679D0"/>
    <w:rsid w:val="00D74054"/>
    <w:rsid w:val="00D76E45"/>
    <w:rsid w:val="00D80374"/>
    <w:rsid w:val="00D833C0"/>
    <w:rsid w:val="00D86B28"/>
    <w:rsid w:val="00D95427"/>
    <w:rsid w:val="00DA7E98"/>
    <w:rsid w:val="00DB356F"/>
    <w:rsid w:val="00DC0544"/>
    <w:rsid w:val="00DC4ACB"/>
    <w:rsid w:val="00DC53EC"/>
    <w:rsid w:val="00DC7F18"/>
    <w:rsid w:val="00DD3CC7"/>
    <w:rsid w:val="00DD759F"/>
    <w:rsid w:val="00DE1AAE"/>
    <w:rsid w:val="00DE24A9"/>
    <w:rsid w:val="00DE2D09"/>
    <w:rsid w:val="00DF0655"/>
    <w:rsid w:val="00DF2927"/>
    <w:rsid w:val="00E00A0D"/>
    <w:rsid w:val="00E05354"/>
    <w:rsid w:val="00E14C47"/>
    <w:rsid w:val="00E233B9"/>
    <w:rsid w:val="00E234BC"/>
    <w:rsid w:val="00E26288"/>
    <w:rsid w:val="00E2633D"/>
    <w:rsid w:val="00E2775F"/>
    <w:rsid w:val="00E27FBE"/>
    <w:rsid w:val="00E30D45"/>
    <w:rsid w:val="00E340B5"/>
    <w:rsid w:val="00E34BA2"/>
    <w:rsid w:val="00E35E15"/>
    <w:rsid w:val="00E36997"/>
    <w:rsid w:val="00E37720"/>
    <w:rsid w:val="00E47808"/>
    <w:rsid w:val="00E555BF"/>
    <w:rsid w:val="00E6227F"/>
    <w:rsid w:val="00E81B9D"/>
    <w:rsid w:val="00E842CC"/>
    <w:rsid w:val="00E8540B"/>
    <w:rsid w:val="00E91B59"/>
    <w:rsid w:val="00E92CD8"/>
    <w:rsid w:val="00E9344E"/>
    <w:rsid w:val="00E962DD"/>
    <w:rsid w:val="00EA15C4"/>
    <w:rsid w:val="00EA2D82"/>
    <w:rsid w:val="00EA37F0"/>
    <w:rsid w:val="00EB0D8E"/>
    <w:rsid w:val="00EB72AE"/>
    <w:rsid w:val="00EC250E"/>
    <w:rsid w:val="00EC4A84"/>
    <w:rsid w:val="00EC676C"/>
    <w:rsid w:val="00EC7ED1"/>
    <w:rsid w:val="00ED020E"/>
    <w:rsid w:val="00ED7CFE"/>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6613"/>
    <w:rsid w:val="00F86FD8"/>
    <w:rsid w:val="00F917C3"/>
    <w:rsid w:val="00F94670"/>
    <w:rsid w:val="00F94C17"/>
    <w:rsid w:val="00FA5418"/>
    <w:rsid w:val="00FA75B5"/>
    <w:rsid w:val="00FB4520"/>
    <w:rsid w:val="00FC36B0"/>
    <w:rsid w:val="00FC7817"/>
    <w:rsid w:val="00FD115E"/>
    <w:rsid w:val="00FD2BDA"/>
    <w:rsid w:val="00FD4DA0"/>
    <w:rsid w:val="00FD6615"/>
    <w:rsid w:val="00FD6D55"/>
    <w:rsid w:val="00FD755B"/>
    <w:rsid w:val="00FE4761"/>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mMmL1Mo2SNI&amp;t=219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mMmL1Mo2SNI&amp;t=219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pacer.org/bullying/info/questions-answered/conflict-vs-bullying.asp" TargetMode="External"/><Relationship Id="rId1" Type="http://schemas.openxmlformats.org/officeDocument/2006/relationships/hyperlink" Target="https://www.stopbullying.gov/bullying/what-is-bully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46</TotalTime>
  <Pages>6</Pages>
  <Words>1647</Words>
  <Characters>9393</Characters>
  <Application>Microsoft Office Word</Application>
  <DocSecurity>0</DocSecurity>
  <Lines>78</Lines>
  <Paragraphs>22</Paragraphs>
  <ScaleCrop>false</ScaleCrop>
  <Company>Arizona Bar Foundation</Company>
  <LinksUpToDate>false</LinksUpToDate>
  <CharactersWithSpaces>11018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550</cp:revision>
  <dcterms:created xsi:type="dcterms:W3CDTF">2022-08-17T17:38:00Z</dcterms:created>
  <dcterms:modified xsi:type="dcterms:W3CDTF">2023-04-28T00:46:00Z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