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B724D6" w:rsidRPr="00343E94" w:rsidRDefault="00DD3CC7" w:rsidP="00343E94">
      <w:pPr>
        <w:spacing w:line="240" w:lineRule="auto"/>
        <w:jc w:val="center"/>
        <w:rPr>
          <w:rFonts w:cstheme="minorHAnsi"/>
          <w:sz w:val="24"/>
          <w:szCs w:val="24"/>
        </w:rPr>
      </w:pPr>
      <w:r w:rsidRPr="00343E94">
        <w:rPr>
          <w:rFonts w:cstheme="minorHAnsi"/>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BF9397" w14:textId="77777777" w:rsidR="00FF11D4" w:rsidRPr="00343E94" w:rsidRDefault="00FF11D4" w:rsidP="00343E94">
      <w:pPr>
        <w:pBdr>
          <w:bottom w:val="single" w:sz="4" w:space="2" w:color="auto"/>
        </w:pBdr>
        <w:spacing w:after="0" w:line="240" w:lineRule="auto"/>
        <w:jc w:val="center"/>
        <w:rPr>
          <w:rFonts w:eastAsia="Calibri" w:cstheme="minorHAnsi"/>
          <w:sz w:val="24"/>
          <w:szCs w:val="24"/>
        </w:rPr>
      </w:pPr>
      <w:r w:rsidRPr="00343E94">
        <w:rPr>
          <w:rFonts w:eastAsia="Calibri" w:cstheme="minorHAnsi"/>
          <w:sz w:val="24"/>
          <w:szCs w:val="24"/>
        </w:rPr>
        <w:t>The Law-Related Education Academy is sponsored by the Arizona Foundation for Legal Services &amp; Education with funding made possible by the Arizona Department of Education.</w:t>
      </w:r>
    </w:p>
    <w:p w14:paraId="5F3A04F6" w14:textId="77777777" w:rsidR="00DD3CC7" w:rsidRPr="00343E94" w:rsidRDefault="00DD3CC7" w:rsidP="00343E94">
      <w:pPr>
        <w:spacing w:after="0" w:line="240" w:lineRule="auto"/>
        <w:jc w:val="center"/>
        <w:rPr>
          <w:rFonts w:eastAsia="Calibri" w:cstheme="minorHAnsi"/>
          <w:b/>
          <w:bCs/>
          <w:sz w:val="24"/>
          <w:szCs w:val="24"/>
          <w:u w:val="single"/>
        </w:rPr>
      </w:pPr>
    </w:p>
    <w:p w14:paraId="4FDD2AE8" w14:textId="5C247F81" w:rsidR="00DD3CC7" w:rsidRPr="00343E94" w:rsidRDefault="00DC7F18" w:rsidP="00343E94">
      <w:pPr>
        <w:spacing w:after="0" w:line="240" w:lineRule="auto"/>
        <w:jc w:val="center"/>
        <w:rPr>
          <w:rFonts w:eastAsia="Calibri" w:cstheme="minorHAnsi"/>
          <w:b/>
          <w:bCs/>
          <w:sz w:val="24"/>
          <w:szCs w:val="24"/>
        </w:rPr>
      </w:pPr>
      <w:r w:rsidRPr="00343E94">
        <w:rPr>
          <w:rFonts w:eastAsia="Calibri" w:cstheme="minorHAnsi"/>
          <w:b/>
          <w:bCs/>
          <w:sz w:val="24"/>
          <w:szCs w:val="24"/>
        </w:rPr>
        <w:t>“</w:t>
      </w:r>
      <w:r w:rsidR="004D61CF" w:rsidRPr="00343E94">
        <w:rPr>
          <w:rFonts w:eastAsia="Calibri" w:cstheme="minorHAnsi"/>
          <w:b/>
          <w:bCs/>
          <w:sz w:val="24"/>
          <w:szCs w:val="24"/>
        </w:rPr>
        <w:t>Healthy Communications</w:t>
      </w:r>
      <w:r w:rsidRPr="00343E94">
        <w:rPr>
          <w:rFonts w:eastAsia="Calibri" w:cstheme="minorHAnsi"/>
          <w:b/>
          <w:bCs/>
          <w:sz w:val="24"/>
          <w:szCs w:val="24"/>
        </w:rPr>
        <w:t>”</w:t>
      </w:r>
      <w:r w:rsidR="00DD3CC7" w:rsidRPr="00343E94">
        <w:rPr>
          <w:rFonts w:eastAsia="Calibri" w:cstheme="minorHAnsi"/>
          <w:b/>
          <w:bCs/>
          <w:sz w:val="24"/>
          <w:szCs w:val="24"/>
        </w:rPr>
        <w:t xml:space="preserve"> Academy</w:t>
      </w:r>
    </w:p>
    <w:p w14:paraId="72C3E271" w14:textId="46B3B269" w:rsidR="00DD3CC7" w:rsidRPr="00343E94" w:rsidRDefault="00EB0D8E" w:rsidP="00343E94">
      <w:pPr>
        <w:spacing w:after="0" w:line="240" w:lineRule="auto"/>
        <w:jc w:val="center"/>
        <w:rPr>
          <w:rFonts w:eastAsia="Calibri" w:cstheme="minorHAnsi"/>
          <w:bCs/>
          <w:sz w:val="24"/>
          <w:szCs w:val="24"/>
        </w:rPr>
      </w:pPr>
      <w:r w:rsidRPr="00343E94">
        <w:rPr>
          <w:rFonts w:eastAsia="Calibri" w:cstheme="minorHAnsi"/>
          <w:bCs/>
          <w:sz w:val="24"/>
          <w:szCs w:val="24"/>
        </w:rPr>
        <w:t>(</w:t>
      </w:r>
      <w:r w:rsidR="00490FF2" w:rsidRPr="00343E94">
        <w:rPr>
          <w:rFonts w:eastAsia="Calibri" w:cstheme="minorHAnsi"/>
          <w:bCs/>
          <w:sz w:val="24"/>
          <w:szCs w:val="24"/>
        </w:rPr>
        <w:t>Middle/High School</w:t>
      </w:r>
      <w:r w:rsidRPr="00343E94">
        <w:rPr>
          <w:rFonts w:eastAsia="Calibri" w:cstheme="minorHAnsi"/>
          <w:bCs/>
          <w:sz w:val="24"/>
          <w:szCs w:val="24"/>
        </w:rPr>
        <w:t>)</w:t>
      </w:r>
    </w:p>
    <w:p w14:paraId="3ABE3AE6" w14:textId="559A2DA6" w:rsidR="00DD3CC7" w:rsidRPr="00343E94" w:rsidRDefault="00E636C5" w:rsidP="00343E94">
      <w:pPr>
        <w:widowControl w:val="0"/>
        <w:autoSpaceDE w:val="0"/>
        <w:autoSpaceDN w:val="0"/>
        <w:adjustRightInd w:val="0"/>
        <w:spacing w:after="0" w:line="240" w:lineRule="auto"/>
        <w:ind w:left="1710" w:hanging="1710"/>
        <w:jc w:val="center"/>
        <w:rPr>
          <w:rFonts w:eastAsia="Calibri" w:cstheme="minorHAnsi"/>
          <w:b/>
          <w:bCs/>
          <w:sz w:val="24"/>
          <w:szCs w:val="24"/>
        </w:rPr>
      </w:pPr>
      <w:r w:rsidRPr="00343E94">
        <w:rPr>
          <w:rFonts w:eastAsia="Calibri" w:cstheme="minorHAnsi"/>
          <w:b/>
          <w:bCs/>
          <w:sz w:val="24"/>
          <w:szCs w:val="24"/>
        </w:rPr>
        <w:t>No Time for Hate</w:t>
      </w:r>
      <w:r w:rsidR="008E3FED" w:rsidRPr="00343E94">
        <w:rPr>
          <w:rFonts w:eastAsia="Calibri" w:cstheme="minorHAnsi"/>
          <w:b/>
          <w:bCs/>
          <w:sz w:val="24"/>
          <w:szCs w:val="24"/>
        </w:rPr>
        <w:t xml:space="preserve"> </w:t>
      </w:r>
      <w:r w:rsidR="00DC7F18" w:rsidRPr="00343E94">
        <w:rPr>
          <w:rFonts w:eastAsia="Calibri" w:cstheme="minorHAnsi"/>
          <w:b/>
          <w:bCs/>
          <w:sz w:val="24"/>
          <w:szCs w:val="24"/>
        </w:rPr>
        <w:t>Lesson Plan</w:t>
      </w:r>
    </w:p>
    <w:p w14:paraId="2EE66A5D" w14:textId="60A75910" w:rsidR="00205985" w:rsidRPr="00343E94" w:rsidRDefault="00E9344E" w:rsidP="00343E94">
      <w:pPr>
        <w:spacing w:after="0" w:line="240" w:lineRule="auto"/>
        <w:jc w:val="center"/>
        <w:rPr>
          <w:rFonts w:eastAsia="Calibri" w:cstheme="minorHAnsi"/>
          <w:bCs/>
          <w:i/>
          <w:sz w:val="24"/>
          <w:szCs w:val="24"/>
        </w:rPr>
      </w:pPr>
      <w:r w:rsidRPr="00343E94">
        <w:rPr>
          <w:rFonts w:eastAsia="Calibri" w:cstheme="minorHAnsi"/>
          <w:bCs/>
          <w:i/>
          <w:sz w:val="24"/>
          <w:szCs w:val="24"/>
        </w:rPr>
        <w:t>Please obtain administrator approval prior to implementing this lesson.</w:t>
      </w:r>
    </w:p>
    <w:p w14:paraId="588B3F56" w14:textId="77777777" w:rsidR="00160A11" w:rsidRPr="00343E94" w:rsidRDefault="00160A11" w:rsidP="00343E94">
      <w:pPr>
        <w:spacing w:after="0" w:line="240" w:lineRule="auto"/>
        <w:rPr>
          <w:rFonts w:eastAsia="Calibri" w:cstheme="minorHAnsi"/>
          <w:b/>
          <w:bCs/>
          <w:sz w:val="24"/>
          <w:szCs w:val="24"/>
        </w:rPr>
      </w:pPr>
    </w:p>
    <w:p w14:paraId="7109A001" w14:textId="1DE4B793" w:rsidR="00DD3CC7" w:rsidRPr="00343E94" w:rsidRDefault="00EB0D8E" w:rsidP="00343E94">
      <w:pPr>
        <w:spacing w:after="0" w:line="240" w:lineRule="auto"/>
        <w:rPr>
          <w:rFonts w:eastAsia="Calibri" w:cstheme="minorHAnsi"/>
          <w:b/>
          <w:bCs/>
          <w:sz w:val="24"/>
          <w:szCs w:val="24"/>
        </w:rPr>
      </w:pPr>
      <w:r w:rsidRPr="00343E94">
        <w:rPr>
          <w:rFonts w:eastAsia="Calibri" w:cstheme="minorHAnsi"/>
          <w:b/>
          <w:bCs/>
          <w:sz w:val="24"/>
          <w:szCs w:val="24"/>
        </w:rPr>
        <w:t>O</w:t>
      </w:r>
      <w:r w:rsidR="00DD3CC7" w:rsidRPr="00343E94">
        <w:rPr>
          <w:rFonts w:eastAsia="Calibri" w:cstheme="minorHAnsi"/>
          <w:b/>
          <w:bCs/>
          <w:sz w:val="24"/>
          <w:szCs w:val="24"/>
        </w:rPr>
        <w:t xml:space="preserve">bjectives: </w:t>
      </w:r>
      <w:r w:rsidR="00205985" w:rsidRPr="00343E94">
        <w:rPr>
          <w:rFonts w:eastAsia="Calibri" w:cstheme="minorHAnsi"/>
          <w:b/>
          <w:bCs/>
          <w:sz w:val="24"/>
          <w:szCs w:val="24"/>
        </w:rPr>
        <w:t>Students will…</w:t>
      </w:r>
    </w:p>
    <w:p w14:paraId="13CDF166" w14:textId="5E3CB0F4" w:rsidR="00E636C5" w:rsidRPr="00343E94" w:rsidRDefault="00E636C5" w:rsidP="00343E94">
      <w:pPr>
        <w:pStyle w:val="ListParagraph"/>
        <w:numPr>
          <w:ilvl w:val="0"/>
          <w:numId w:val="45"/>
        </w:numPr>
        <w:spacing w:after="0" w:line="240" w:lineRule="auto"/>
        <w:rPr>
          <w:rFonts w:eastAsia="Calibri" w:cstheme="minorHAnsi"/>
          <w:sz w:val="24"/>
          <w:szCs w:val="24"/>
        </w:rPr>
      </w:pPr>
      <w:r w:rsidRPr="00343E94">
        <w:rPr>
          <w:rFonts w:eastAsia="Calibri" w:cstheme="minorHAnsi"/>
          <w:sz w:val="24"/>
          <w:szCs w:val="24"/>
        </w:rPr>
        <w:t xml:space="preserve">understand </w:t>
      </w:r>
      <w:r w:rsidR="004E7181" w:rsidRPr="00343E94">
        <w:rPr>
          <w:rFonts w:eastAsia="Calibri" w:cstheme="minorHAnsi"/>
          <w:sz w:val="24"/>
          <w:szCs w:val="24"/>
        </w:rPr>
        <w:t xml:space="preserve">what </w:t>
      </w:r>
      <w:r w:rsidRPr="00343E94">
        <w:rPr>
          <w:rFonts w:eastAsia="Calibri" w:cstheme="minorHAnsi"/>
          <w:sz w:val="24"/>
          <w:szCs w:val="24"/>
        </w:rPr>
        <w:t xml:space="preserve">"Hate </w:t>
      </w:r>
      <w:r w:rsidR="004E7181" w:rsidRPr="00343E94">
        <w:rPr>
          <w:rFonts w:eastAsia="Calibri" w:cstheme="minorHAnsi"/>
          <w:sz w:val="24"/>
          <w:szCs w:val="24"/>
        </w:rPr>
        <w:t>Speech”</w:t>
      </w:r>
      <w:r w:rsidR="005906FB" w:rsidRPr="00343E94">
        <w:rPr>
          <w:rFonts w:eastAsia="Calibri" w:cstheme="minorHAnsi"/>
          <w:sz w:val="24"/>
          <w:szCs w:val="24"/>
        </w:rPr>
        <w:t xml:space="preserve"> is.</w:t>
      </w:r>
      <w:r w:rsidRPr="00343E94">
        <w:rPr>
          <w:rFonts w:eastAsia="Calibri" w:cstheme="minorHAnsi"/>
          <w:sz w:val="24"/>
          <w:szCs w:val="24"/>
        </w:rPr>
        <w:t xml:space="preserve"> </w:t>
      </w:r>
    </w:p>
    <w:p w14:paraId="5EB28722" w14:textId="5CCDBC9A" w:rsidR="00E636C5" w:rsidRPr="00343E94" w:rsidRDefault="00E636C5" w:rsidP="00343E94">
      <w:pPr>
        <w:pStyle w:val="ListParagraph"/>
        <w:numPr>
          <w:ilvl w:val="0"/>
          <w:numId w:val="45"/>
        </w:numPr>
        <w:spacing w:after="0" w:line="240" w:lineRule="auto"/>
        <w:rPr>
          <w:rFonts w:eastAsia="Calibri" w:cstheme="minorHAnsi"/>
          <w:sz w:val="24"/>
          <w:szCs w:val="24"/>
        </w:rPr>
      </w:pPr>
      <w:r w:rsidRPr="00343E94">
        <w:rPr>
          <w:rFonts w:eastAsia="Calibri" w:cstheme="minorHAnsi"/>
          <w:sz w:val="24"/>
          <w:szCs w:val="24"/>
        </w:rPr>
        <w:t xml:space="preserve">learn </w:t>
      </w:r>
      <w:r w:rsidR="004E7181" w:rsidRPr="00343E94">
        <w:rPr>
          <w:rFonts w:eastAsia="Calibri" w:cstheme="minorHAnsi"/>
          <w:sz w:val="24"/>
          <w:szCs w:val="24"/>
        </w:rPr>
        <w:t xml:space="preserve">the difference between </w:t>
      </w:r>
      <w:r w:rsidR="00734BE5" w:rsidRPr="00343E94">
        <w:rPr>
          <w:rFonts w:eastAsia="Calibri" w:cstheme="minorHAnsi"/>
          <w:sz w:val="24"/>
          <w:szCs w:val="24"/>
        </w:rPr>
        <w:t xml:space="preserve">healthy </w:t>
      </w:r>
      <w:r w:rsidR="004E7181" w:rsidRPr="00343E94">
        <w:rPr>
          <w:rFonts w:eastAsia="Calibri" w:cstheme="minorHAnsi"/>
          <w:sz w:val="24"/>
          <w:szCs w:val="24"/>
        </w:rPr>
        <w:t xml:space="preserve">speech and </w:t>
      </w:r>
      <w:r w:rsidR="00734BE5" w:rsidRPr="00343E94">
        <w:rPr>
          <w:rFonts w:eastAsia="Calibri" w:cstheme="minorHAnsi"/>
          <w:sz w:val="24"/>
          <w:szCs w:val="24"/>
        </w:rPr>
        <w:t xml:space="preserve">unhealthy </w:t>
      </w:r>
      <w:r w:rsidR="004E7181" w:rsidRPr="00343E94">
        <w:rPr>
          <w:rFonts w:eastAsia="Calibri" w:cstheme="minorHAnsi"/>
          <w:sz w:val="24"/>
          <w:szCs w:val="24"/>
        </w:rPr>
        <w:t>speech</w:t>
      </w:r>
      <w:r w:rsidRPr="00343E94">
        <w:rPr>
          <w:rFonts w:eastAsia="Calibri" w:cstheme="minorHAnsi"/>
          <w:sz w:val="24"/>
          <w:szCs w:val="24"/>
        </w:rPr>
        <w:t>.</w:t>
      </w:r>
    </w:p>
    <w:p w14:paraId="36975E2A" w14:textId="661B7B69" w:rsidR="0005737E" w:rsidRPr="00343E94" w:rsidRDefault="00E636C5" w:rsidP="00343E94">
      <w:pPr>
        <w:pStyle w:val="ListParagraph"/>
        <w:numPr>
          <w:ilvl w:val="0"/>
          <w:numId w:val="45"/>
        </w:numPr>
        <w:spacing w:after="0" w:line="240" w:lineRule="auto"/>
        <w:rPr>
          <w:rFonts w:cstheme="minorHAnsi"/>
          <w:b/>
          <w:bCs/>
          <w:sz w:val="24"/>
          <w:szCs w:val="24"/>
        </w:rPr>
      </w:pPr>
      <w:r w:rsidRPr="00343E94">
        <w:rPr>
          <w:rFonts w:eastAsia="Calibri" w:cstheme="minorHAnsi"/>
          <w:sz w:val="24"/>
          <w:szCs w:val="24"/>
        </w:rPr>
        <w:t xml:space="preserve">apply </w:t>
      </w:r>
      <w:r w:rsidR="004E7181" w:rsidRPr="00343E94">
        <w:rPr>
          <w:rFonts w:eastAsia="Calibri" w:cstheme="minorHAnsi"/>
          <w:sz w:val="24"/>
          <w:szCs w:val="24"/>
        </w:rPr>
        <w:t>alternative communication to Hate Speech.</w:t>
      </w:r>
    </w:p>
    <w:p w14:paraId="4691B1AE" w14:textId="77777777" w:rsidR="00E636C5" w:rsidRPr="00343E94" w:rsidRDefault="00E636C5" w:rsidP="00343E94">
      <w:pPr>
        <w:spacing w:after="0" w:line="240" w:lineRule="auto"/>
        <w:contextualSpacing/>
        <w:rPr>
          <w:rFonts w:cstheme="minorHAnsi"/>
          <w:b/>
          <w:bCs/>
          <w:sz w:val="24"/>
          <w:szCs w:val="24"/>
        </w:rPr>
      </w:pPr>
    </w:p>
    <w:p w14:paraId="6A266024" w14:textId="11B5769E" w:rsidR="002D52B2" w:rsidRPr="00343E94" w:rsidRDefault="002D52B2" w:rsidP="00343E94">
      <w:pPr>
        <w:spacing w:after="0" w:line="240" w:lineRule="auto"/>
        <w:contextualSpacing/>
        <w:rPr>
          <w:rFonts w:cstheme="minorHAnsi"/>
          <w:sz w:val="24"/>
          <w:szCs w:val="24"/>
        </w:rPr>
      </w:pPr>
      <w:r w:rsidRPr="00343E94">
        <w:rPr>
          <w:rFonts w:cstheme="minorHAnsi"/>
          <w:b/>
          <w:bCs/>
          <w:sz w:val="24"/>
          <w:szCs w:val="24"/>
        </w:rPr>
        <w:t>Protective Factor Developed:</w:t>
      </w:r>
      <w:r w:rsidRPr="00343E94">
        <w:rPr>
          <w:rFonts w:cstheme="minorHAnsi"/>
          <w:sz w:val="24"/>
          <w:szCs w:val="24"/>
        </w:rPr>
        <w:t xml:space="preserve"> </w:t>
      </w:r>
      <w:r w:rsidR="00CC7BDC" w:rsidRPr="00343E94">
        <w:rPr>
          <w:rFonts w:cstheme="minorHAnsi"/>
          <w:sz w:val="24"/>
          <w:szCs w:val="24"/>
        </w:rPr>
        <w:t xml:space="preserve">Empathy for </w:t>
      </w:r>
      <w:proofErr w:type="gramStart"/>
      <w:r w:rsidR="00CC7BDC" w:rsidRPr="00343E94">
        <w:rPr>
          <w:rFonts w:cstheme="minorHAnsi"/>
          <w:sz w:val="24"/>
          <w:szCs w:val="24"/>
        </w:rPr>
        <w:t>others</w:t>
      </w:r>
      <w:proofErr w:type="gramEnd"/>
    </w:p>
    <w:p w14:paraId="58F92C53" w14:textId="77777777" w:rsidR="002D52B2" w:rsidRPr="00343E94" w:rsidRDefault="002D52B2" w:rsidP="00343E94">
      <w:pPr>
        <w:spacing w:after="0" w:line="240" w:lineRule="auto"/>
        <w:rPr>
          <w:rFonts w:eastAsia="Calibri" w:cstheme="minorHAnsi"/>
          <w:b/>
          <w:bCs/>
          <w:sz w:val="24"/>
          <w:szCs w:val="24"/>
        </w:rPr>
      </w:pPr>
    </w:p>
    <w:p w14:paraId="265F74BF" w14:textId="77777777" w:rsidR="0005737E" w:rsidRPr="00343E94" w:rsidRDefault="00DD3CC7" w:rsidP="00343E94">
      <w:pPr>
        <w:spacing w:after="0" w:line="240" w:lineRule="auto"/>
        <w:rPr>
          <w:rFonts w:eastAsia="Calibri" w:cstheme="minorHAnsi"/>
          <w:b/>
          <w:bCs/>
          <w:sz w:val="24"/>
          <w:szCs w:val="24"/>
        </w:rPr>
      </w:pPr>
      <w:r w:rsidRPr="00343E94">
        <w:rPr>
          <w:rFonts w:eastAsia="Calibri" w:cstheme="minorHAnsi"/>
          <w:b/>
          <w:bCs/>
          <w:sz w:val="24"/>
          <w:szCs w:val="24"/>
        </w:rPr>
        <w:t>Materials</w:t>
      </w:r>
      <w:r w:rsidR="007E494E" w:rsidRPr="00343E94">
        <w:rPr>
          <w:rFonts w:eastAsia="Calibri" w:cstheme="minorHAnsi"/>
          <w:b/>
          <w:bCs/>
          <w:sz w:val="24"/>
          <w:szCs w:val="24"/>
        </w:rPr>
        <w:t xml:space="preserve">: </w:t>
      </w:r>
    </w:p>
    <w:p w14:paraId="0795A472" w14:textId="703A26BE" w:rsidR="004028EC" w:rsidRPr="00343E94" w:rsidRDefault="0015372A" w:rsidP="00343E94">
      <w:pPr>
        <w:pStyle w:val="ListParagraph"/>
        <w:numPr>
          <w:ilvl w:val="0"/>
          <w:numId w:val="46"/>
        </w:numPr>
        <w:spacing w:after="0" w:line="240" w:lineRule="auto"/>
        <w:rPr>
          <w:rFonts w:eastAsia="Calibri" w:cstheme="minorHAnsi"/>
          <w:b/>
          <w:bCs/>
          <w:sz w:val="24"/>
          <w:szCs w:val="24"/>
        </w:rPr>
      </w:pPr>
      <w:r w:rsidRPr="00343E94">
        <w:rPr>
          <w:rFonts w:eastAsia="Calibri" w:cstheme="minorHAnsi"/>
          <w:sz w:val="24"/>
          <w:szCs w:val="24"/>
        </w:rPr>
        <w:t>Terms and Definitions Matching Cards see slides</w:t>
      </w:r>
      <w:r w:rsidR="00C6563B" w:rsidRPr="00343E94">
        <w:rPr>
          <w:rFonts w:eastAsia="Calibri" w:cstheme="minorHAnsi"/>
          <w:sz w:val="24"/>
          <w:szCs w:val="24"/>
        </w:rPr>
        <w:t xml:space="preserve"> </w:t>
      </w:r>
      <w:r w:rsidR="003C5175" w:rsidRPr="00343E94">
        <w:rPr>
          <w:rFonts w:eastAsia="Calibri" w:cstheme="minorHAnsi"/>
          <w:sz w:val="24"/>
          <w:szCs w:val="24"/>
        </w:rPr>
        <w:t>1-3</w:t>
      </w:r>
    </w:p>
    <w:p w14:paraId="156DF144" w14:textId="0BCA4193" w:rsidR="002722BC" w:rsidRPr="00343E94" w:rsidRDefault="002722BC" w:rsidP="00343E94">
      <w:pPr>
        <w:pStyle w:val="ListParagraph"/>
        <w:numPr>
          <w:ilvl w:val="0"/>
          <w:numId w:val="46"/>
        </w:numPr>
        <w:spacing w:after="0" w:line="240" w:lineRule="auto"/>
        <w:rPr>
          <w:rFonts w:eastAsia="Calibri" w:cstheme="minorHAnsi"/>
          <w:b/>
          <w:bCs/>
          <w:sz w:val="24"/>
          <w:szCs w:val="24"/>
        </w:rPr>
      </w:pPr>
      <w:r w:rsidRPr="00343E94">
        <w:rPr>
          <w:rFonts w:eastAsia="Calibri" w:cstheme="minorHAnsi"/>
          <w:sz w:val="24"/>
          <w:szCs w:val="24"/>
        </w:rPr>
        <w:t>Key pg. 3</w:t>
      </w:r>
    </w:p>
    <w:p w14:paraId="762A3B88" w14:textId="47E18A81" w:rsidR="00C6563B" w:rsidRPr="00343E94" w:rsidRDefault="00C6563B" w:rsidP="00343E94">
      <w:pPr>
        <w:pStyle w:val="ListParagraph"/>
        <w:numPr>
          <w:ilvl w:val="0"/>
          <w:numId w:val="46"/>
        </w:numPr>
        <w:spacing w:after="0" w:line="240" w:lineRule="auto"/>
        <w:rPr>
          <w:rFonts w:eastAsia="Calibri" w:cstheme="minorHAnsi"/>
          <w:b/>
          <w:bCs/>
          <w:sz w:val="24"/>
          <w:szCs w:val="24"/>
        </w:rPr>
      </w:pPr>
      <w:r w:rsidRPr="00343E94">
        <w:rPr>
          <w:rFonts w:eastAsia="Calibri" w:cstheme="minorHAnsi"/>
          <w:bCs/>
          <w:sz w:val="24"/>
          <w:szCs w:val="24"/>
        </w:rPr>
        <w:t xml:space="preserve">Signs, </w:t>
      </w:r>
      <w:r w:rsidRPr="00343E94">
        <w:rPr>
          <w:rFonts w:eastAsia="Calibri" w:cstheme="minorHAnsi"/>
          <w:b/>
          <w:sz w:val="24"/>
          <w:szCs w:val="24"/>
        </w:rPr>
        <w:t>“</w:t>
      </w:r>
      <w:r w:rsidR="00734BE5" w:rsidRPr="00343E94">
        <w:rPr>
          <w:rFonts w:eastAsia="Calibri" w:cstheme="minorHAnsi"/>
          <w:b/>
          <w:sz w:val="24"/>
          <w:szCs w:val="24"/>
        </w:rPr>
        <w:t xml:space="preserve">HEALTHY </w:t>
      </w:r>
      <w:r w:rsidRPr="00343E94">
        <w:rPr>
          <w:rFonts w:eastAsia="Calibri" w:cstheme="minorHAnsi"/>
          <w:b/>
          <w:sz w:val="24"/>
          <w:szCs w:val="24"/>
        </w:rPr>
        <w:t>SPEECH</w:t>
      </w:r>
      <w:r w:rsidRPr="00343E94">
        <w:rPr>
          <w:rFonts w:eastAsia="Calibri" w:cstheme="minorHAnsi"/>
          <w:bCs/>
          <w:sz w:val="24"/>
          <w:szCs w:val="24"/>
        </w:rPr>
        <w:t xml:space="preserve">” and </w:t>
      </w:r>
      <w:r w:rsidRPr="00343E94">
        <w:rPr>
          <w:rFonts w:eastAsia="Calibri" w:cstheme="minorHAnsi"/>
          <w:b/>
          <w:sz w:val="24"/>
          <w:szCs w:val="24"/>
        </w:rPr>
        <w:t>“</w:t>
      </w:r>
      <w:r w:rsidR="00734BE5" w:rsidRPr="00343E94">
        <w:rPr>
          <w:rFonts w:eastAsia="Calibri" w:cstheme="minorHAnsi"/>
          <w:b/>
          <w:sz w:val="24"/>
          <w:szCs w:val="24"/>
        </w:rPr>
        <w:t xml:space="preserve">UNHEALTHY </w:t>
      </w:r>
      <w:r w:rsidRPr="00343E94">
        <w:rPr>
          <w:rFonts w:eastAsia="Calibri" w:cstheme="minorHAnsi"/>
          <w:b/>
          <w:sz w:val="24"/>
          <w:szCs w:val="24"/>
        </w:rPr>
        <w:t xml:space="preserve">SPEECH” </w:t>
      </w:r>
      <w:r w:rsidRPr="00343E94">
        <w:rPr>
          <w:rFonts w:eastAsia="Calibri" w:cstheme="minorHAnsi"/>
          <w:bCs/>
          <w:sz w:val="24"/>
          <w:szCs w:val="24"/>
        </w:rPr>
        <w:t>see slide</w:t>
      </w:r>
      <w:r w:rsidR="00FB5557" w:rsidRPr="00343E94">
        <w:rPr>
          <w:rFonts w:eastAsia="Calibri" w:cstheme="minorHAnsi"/>
          <w:bCs/>
          <w:sz w:val="24"/>
          <w:szCs w:val="24"/>
        </w:rPr>
        <w:t xml:space="preserve"> </w:t>
      </w:r>
      <w:proofErr w:type="gramStart"/>
      <w:r w:rsidR="00FB5557" w:rsidRPr="00343E94">
        <w:rPr>
          <w:rFonts w:eastAsia="Calibri" w:cstheme="minorHAnsi"/>
          <w:bCs/>
          <w:sz w:val="24"/>
          <w:szCs w:val="24"/>
        </w:rPr>
        <w:t>4</w:t>
      </w:r>
      <w:proofErr w:type="gramEnd"/>
    </w:p>
    <w:p w14:paraId="1295D9C3" w14:textId="77777777" w:rsidR="0015372A" w:rsidRPr="00343E94" w:rsidRDefault="0015372A" w:rsidP="00343E94">
      <w:pPr>
        <w:spacing w:after="0" w:line="240" w:lineRule="auto"/>
        <w:rPr>
          <w:rFonts w:eastAsia="Calibri" w:cstheme="minorHAnsi"/>
          <w:b/>
          <w:bCs/>
          <w:sz w:val="24"/>
          <w:szCs w:val="24"/>
        </w:rPr>
      </w:pPr>
    </w:p>
    <w:p w14:paraId="7A4CB161" w14:textId="060F434F" w:rsidR="00DD3CC7" w:rsidRPr="00343E94" w:rsidRDefault="00DD3CC7" w:rsidP="00343E94">
      <w:pPr>
        <w:spacing w:after="0" w:line="240" w:lineRule="auto"/>
        <w:rPr>
          <w:rFonts w:eastAsia="Calibri" w:cstheme="minorHAnsi"/>
          <w:b/>
          <w:bCs/>
          <w:sz w:val="24"/>
          <w:szCs w:val="24"/>
        </w:rPr>
      </w:pPr>
      <w:r w:rsidRPr="00343E94">
        <w:rPr>
          <w:rFonts w:eastAsia="Calibri" w:cstheme="minorHAnsi"/>
          <w:b/>
          <w:bCs/>
          <w:sz w:val="24"/>
          <w:szCs w:val="24"/>
        </w:rPr>
        <w:t xml:space="preserve">Timeframe: </w:t>
      </w:r>
      <w:r w:rsidR="00755F0A" w:rsidRPr="00343E94">
        <w:rPr>
          <w:rFonts w:eastAsia="Calibri" w:cstheme="minorHAnsi"/>
          <w:bCs/>
          <w:sz w:val="24"/>
          <w:szCs w:val="24"/>
        </w:rPr>
        <w:t>5</w:t>
      </w:r>
      <w:r w:rsidR="00C347FB" w:rsidRPr="00343E94">
        <w:rPr>
          <w:rFonts w:eastAsia="Calibri" w:cstheme="minorHAnsi"/>
          <w:bCs/>
          <w:sz w:val="24"/>
          <w:szCs w:val="24"/>
        </w:rPr>
        <w:t>0</w:t>
      </w:r>
      <w:r w:rsidR="00FC36B0" w:rsidRPr="00343E94">
        <w:rPr>
          <w:rFonts w:eastAsia="Calibri" w:cstheme="minorHAnsi"/>
          <w:bCs/>
          <w:sz w:val="24"/>
          <w:szCs w:val="24"/>
        </w:rPr>
        <w:t xml:space="preserve"> Minutes</w:t>
      </w:r>
    </w:p>
    <w:p w14:paraId="6B3DCA26" w14:textId="77777777" w:rsidR="00DD3CC7" w:rsidRPr="00343E94" w:rsidRDefault="00DD3CC7" w:rsidP="00343E94">
      <w:pPr>
        <w:spacing w:after="0" w:line="240" w:lineRule="auto"/>
        <w:rPr>
          <w:rFonts w:eastAsia="Calibri" w:cstheme="minorHAnsi"/>
          <w:b/>
          <w:bCs/>
          <w:sz w:val="24"/>
          <w:szCs w:val="24"/>
        </w:rPr>
      </w:pPr>
    </w:p>
    <w:p w14:paraId="49BE11A4" w14:textId="77777777" w:rsidR="002F4051" w:rsidRPr="00343E94" w:rsidRDefault="002F4051" w:rsidP="00343E94">
      <w:pPr>
        <w:spacing w:after="0" w:line="240" w:lineRule="auto"/>
        <w:rPr>
          <w:rFonts w:eastAsia="Calibri" w:cstheme="minorHAnsi"/>
          <w:sz w:val="24"/>
          <w:szCs w:val="24"/>
        </w:rPr>
      </w:pPr>
      <w:r w:rsidRPr="00343E94">
        <w:rPr>
          <w:rFonts w:eastAsia="Calibri" w:cstheme="minorHAnsi"/>
          <w:b/>
          <w:sz w:val="24"/>
          <w:szCs w:val="24"/>
        </w:rPr>
        <w:t>Team Teaching:</w:t>
      </w:r>
      <w:r w:rsidRPr="00343E94">
        <w:rPr>
          <w:rFonts w:eastAsia="Calibri" w:cstheme="minorHAnsi"/>
          <w:sz w:val="24"/>
          <w:szCs w:val="24"/>
        </w:rPr>
        <w:t xml:space="preserve">  For effective implementation of Law Related Education (LRE), team teach with the classroom teacher by…</w:t>
      </w:r>
    </w:p>
    <w:p w14:paraId="1BB78D88" w14:textId="77777777" w:rsidR="002F4051" w:rsidRPr="00343E94" w:rsidRDefault="002F4051" w:rsidP="00343E94">
      <w:pPr>
        <w:numPr>
          <w:ilvl w:val="0"/>
          <w:numId w:val="11"/>
        </w:numPr>
        <w:spacing w:after="0" w:line="240" w:lineRule="auto"/>
        <w:rPr>
          <w:rFonts w:eastAsia="Calibri" w:cstheme="minorHAnsi"/>
          <w:sz w:val="24"/>
          <w:szCs w:val="24"/>
        </w:rPr>
      </w:pPr>
      <w:r w:rsidRPr="00343E94">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BBD62C9" w14:textId="77777777" w:rsidR="002F4051" w:rsidRPr="00343E94" w:rsidRDefault="002F4051" w:rsidP="00343E94">
      <w:pPr>
        <w:numPr>
          <w:ilvl w:val="0"/>
          <w:numId w:val="11"/>
        </w:numPr>
        <w:spacing w:after="0" w:line="240" w:lineRule="auto"/>
        <w:rPr>
          <w:rFonts w:eastAsia="Calibri" w:cstheme="minorHAnsi"/>
          <w:sz w:val="24"/>
          <w:szCs w:val="24"/>
        </w:rPr>
      </w:pPr>
      <w:r w:rsidRPr="00343E94">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B83A4B1" w14:textId="50F662A0" w:rsidR="002F4051" w:rsidRPr="00343E94" w:rsidRDefault="002F4051" w:rsidP="00343E94">
      <w:pPr>
        <w:numPr>
          <w:ilvl w:val="0"/>
          <w:numId w:val="11"/>
        </w:numPr>
        <w:pBdr>
          <w:top w:val="nil"/>
          <w:left w:val="nil"/>
          <w:bottom w:val="nil"/>
          <w:right w:val="nil"/>
          <w:between w:val="nil"/>
        </w:pBdr>
        <w:spacing w:after="0" w:line="240" w:lineRule="auto"/>
        <w:rPr>
          <w:rFonts w:eastAsia="Calibri" w:cstheme="minorHAnsi"/>
          <w:sz w:val="24"/>
          <w:szCs w:val="24"/>
        </w:rPr>
      </w:pPr>
      <w:r w:rsidRPr="00343E94">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EF0619" w:rsidRPr="00343E94">
        <w:rPr>
          <w:rFonts w:eastAsia="Calibri" w:cstheme="minorHAnsi"/>
          <w:sz w:val="24"/>
          <w:szCs w:val="24"/>
        </w:rPr>
        <w:t>maintained more easily</w:t>
      </w:r>
      <w:r w:rsidRPr="00343E94">
        <w:rPr>
          <w:rFonts w:eastAsia="Calibri" w:cstheme="minorHAnsi"/>
          <w:sz w:val="24"/>
          <w:szCs w:val="24"/>
        </w:rPr>
        <w:t xml:space="preserve"> with different voices and personalities experienced throughout the lesson.</w:t>
      </w:r>
    </w:p>
    <w:p w14:paraId="07A11562" w14:textId="77777777" w:rsidR="002F4051" w:rsidRPr="00343E94" w:rsidRDefault="002F4051" w:rsidP="00343E94">
      <w:pPr>
        <w:spacing w:after="0" w:line="240" w:lineRule="auto"/>
        <w:rPr>
          <w:rFonts w:eastAsia="Calibri" w:cstheme="minorHAnsi"/>
          <w:b/>
          <w:bCs/>
          <w:sz w:val="24"/>
          <w:szCs w:val="24"/>
        </w:rPr>
      </w:pPr>
    </w:p>
    <w:p w14:paraId="1B7136B9" w14:textId="29B7A0CD" w:rsidR="00DE1AAE" w:rsidRPr="00343E94" w:rsidRDefault="00DE1AAE" w:rsidP="00343E94">
      <w:pPr>
        <w:spacing w:after="0" w:line="240" w:lineRule="auto"/>
        <w:rPr>
          <w:rFonts w:eastAsia="Calibri" w:cstheme="minorHAnsi"/>
          <w:b/>
          <w:bCs/>
          <w:sz w:val="24"/>
          <w:szCs w:val="24"/>
        </w:rPr>
      </w:pPr>
      <w:r w:rsidRPr="00343E94">
        <w:rPr>
          <w:rFonts w:eastAsia="Calibri" w:cstheme="minorHAnsi"/>
          <w:b/>
          <w:bCs/>
          <w:sz w:val="24"/>
          <w:szCs w:val="24"/>
        </w:rPr>
        <w:t xml:space="preserve">Activity: </w:t>
      </w:r>
    </w:p>
    <w:p w14:paraId="6CBEEDFF" w14:textId="0BE17B6E" w:rsidR="004E7181" w:rsidRPr="00343E94" w:rsidRDefault="00AB26FE" w:rsidP="00343E9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343E94">
        <w:rPr>
          <w:rFonts w:eastAsia="Calibri" w:cstheme="minorHAnsi"/>
          <w:sz w:val="24"/>
          <w:szCs w:val="24"/>
        </w:rPr>
        <w:t xml:space="preserve">Explain that this lesson will focus on what is </w:t>
      </w:r>
      <w:r w:rsidR="007140BC" w:rsidRPr="00343E94">
        <w:rPr>
          <w:rFonts w:eastAsia="Calibri" w:cstheme="minorHAnsi"/>
          <w:sz w:val="24"/>
          <w:szCs w:val="24"/>
        </w:rPr>
        <w:t>“</w:t>
      </w:r>
      <w:r w:rsidRPr="00343E94">
        <w:rPr>
          <w:rFonts w:eastAsia="Calibri" w:cstheme="minorHAnsi"/>
          <w:sz w:val="24"/>
          <w:szCs w:val="24"/>
        </w:rPr>
        <w:t>Hate Speech</w:t>
      </w:r>
      <w:r w:rsidR="007140BC" w:rsidRPr="00343E94">
        <w:rPr>
          <w:rFonts w:eastAsia="Calibri" w:cstheme="minorHAnsi"/>
          <w:sz w:val="24"/>
          <w:szCs w:val="24"/>
        </w:rPr>
        <w:t>”</w:t>
      </w:r>
      <w:r w:rsidRPr="00343E94">
        <w:rPr>
          <w:rFonts w:eastAsia="Calibri" w:cstheme="minorHAnsi"/>
          <w:sz w:val="24"/>
          <w:szCs w:val="24"/>
        </w:rPr>
        <w:t>.</w:t>
      </w:r>
      <w:r w:rsidR="00F420AB" w:rsidRPr="00343E94">
        <w:rPr>
          <w:rFonts w:eastAsia="Calibri" w:cstheme="minorHAnsi"/>
          <w:sz w:val="24"/>
          <w:szCs w:val="24"/>
        </w:rPr>
        <w:t xml:space="preserve"> </w:t>
      </w:r>
      <w:r w:rsidR="000533DA" w:rsidRPr="00343E94">
        <w:rPr>
          <w:rFonts w:eastAsia="Calibri" w:cstheme="minorHAnsi"/>
          <w:sz w:val="24"/>
          <w:szCs w:val="24"/>
        </w:rPr>
        <w:t xml:space="preserve">Share the following definition from the </w:t>
      </w:r>
      <w:r w:rsidR="005F36D8" w:rsidRPr="00343E94">
        <w:rPr>
          <w:rFonts w:eastAsia="Calibri" w:cstheme="minorHAnsi"/>
          <w:sz w:val="24"/>
          <w:szCs w:val="24"/>
        </w:rPr>
        <w:t>United Nations</w:t>
      </w:r>
      <w:r w:rsidR="000533DA" w:rsidRPr="00343E94">
        <w:rPr>
          <w:rFonts w:eastAsia="Calibri" w:cstheme="minorHAnsi"/>
          <w:sz w:val="24"/>
          <w:szCs w:val="24"/>
        </w:rPr>
        <w:t xml:space="preserve">, </w:t>
      </w:r>
      <w:r w:rsidR="005F36D8" w:rsidRPr="00343E94">
        <w:rPr>
          <w:rFonts w:eastAsia="Calibri" w:cstheme="minorHAnsi"/>
          <w:sz w:val="24"/>
          <w:szCs w:val="24"/>
        </w:rPr>
        <w:t xml:space="preserve">“hate speech” refers to offensive discourse targeting a </w:t>
      </w:r>
      <w:r w:rsidR="00734BE5" w:rsidRPr="00343E94">
        <w:rPr>
          <w:rFonts w:eastAsia="Calibri" w:cstheme="minorHAnsi"/>
          <w:sz w:val="24"/>
          <w:szCs w:val="24"/>
        </w:rPr>
        <w:t>group,</w:t>
      </w:r>
      <w:r w:rsidR="005F36D8" w:rsidRPr="00343E94">
        <w:rPr>
          <w:rFonts w:eastAsia="Calibri" w:cstheme="minorHAnsi"/>
          <w:sz w:val="24"/>
          <w:szCs w:val="24"/>
        </w:rPr>
        <w:t xml:space="preserve"> or an individual based </w:t>
      </w:r>
      <w:r w:rsidR="005F36D8" w:rsidRPr="00343E94">
        <w:rPr>
          <w:rFonts w:eastAsia="Calibri" w:cstheme="minorHAnsi"/>
          <w:sz w:val="24"/>
          <w:szCs w:val="24"/>
        </w:rPr>
        <w:lastRenderedPageBreak/>
        <w:t xml:space="preserve">on inherent characteristics (such as race, </w:t>
      </w:r>
      <w:r w:rsidR="00734BE5" w:rsidRPr="00343E94">
        <w:rPr>
          <w:rFonts w:eastAsia="Calibri" w:cstheme="minorHAnsi"/>
          <w:sz w:val="24"/>
          <w:szCs w:val="24"/>
        </w:rPr>
        <w:t>religion,</w:t>
      </w:r>
      <w:r w:rsidR="005F36D8" w:rsidRPr="00343E94">
        <w:rPr>
          <w:rFonts w:eastAsia="Calibri" w:cstheme="minorHAnsi"/>
          <w:sz w:val="24"/>
          <w:szCs w:val="24"/>
        </w:rPr>
        <w:t xml:space="preserve"> or gender) and that may threaten social peace.</w:t>
      </w:r>
      <w:r w:rsidR="003F4762" w:rsidRPr="00343E94">
        <w:rPr>
          <w:rStyle w:val="FootnoteReference"/>
          <w:rFonts w:eastAsia="Calibri" w:cstheme="minorHAnsi"/>
          <w:sz w:val="24"/>
          <w:szCs w:val="24"/>
        </w:rPr>
        <w:footnoteReference w:id="2"/>
      </w:r>
      <w:r w:rsidR="0042254B" w:rsidRPr="00343E94">
        <w:rPr>
          <w:rFonts w:eastAsia="Calibri" w:cstheme="minorHAnsi"/>
          <w:sz w:val="24"/>
          <w:szCs w:val="24"/>
        </w:rPr>
        <w:t xml:space="preserve"> </w:t>
      </w:r>
      <w:r w:rsidR="003F4762" w:rsidRPr="00343E94">
        <w:rPr>
          <w:rFonts w:eastAsia="Calibri" w:cstheme="minorHAnsi"/>
          <w:sz w:val="24"/>
          <w:szCs w:val="24"/>
        </w:rPr>
        <w:t xml:space="preserve"> </w:t>
      </w:r>
    </w:p>
    <w:p w14:paraId="0744F70D" w14:textId="1F7206D7" w:rsidR="005B14F2" w:rsidRPr="00343E94" w:rsidRDefault="005B14F2" w:rsidP="00343E9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343E94">
        <w:rPr>
          <w:rFonts w:eastAsia="Calibri" w:cstheme="minorHAnsi"/>
          <w:sz w:val="24"/>
          <w:szCs w:val="24"/>
        </w:rPr>
        <w:t xml:space="preserve">Inform students that in Arizona “Hate Crimes” are acts of violence such as threats and intimidation, assaults, or vandalism that are motivated by hate against race, color, religion, national origin, sexual orientation, gender, gender identity or disability. </w:t>
      </w:r>
      <w:r w:rsidRPr="00343E94">
        <w:rPr>
          <w:rFonts w:eastAsia="Calibri" w:cstheme="minorHAnsi"/>
          <w:b/>
          <w:bCs/>
          <w:sz w:val="24"/>
          <w:szCs w:val="24"/>
        </w:rPr>
        <w:t>(See 13-701D)</w:t>
      </w:r>
      <w:r w:rsidRPr="00343E94">
        <w:rPr>
          <w:rFonts w:eastAsia="Calibri" w:cstheme="minorHAnsi"/>
          <w:sz w:val="24"/>
          <w:szCs w:val="24"/>
        </w:rPr>
        <w:t xml:space="preserve">. </w:t>
      </w:r>
    </w:p>
    <w:p w14:paraId="15397592" w14:textId="0014FB4F" w:rsidR="00C9295E" w:rsidRPr="00343E94" w:rsidRDefault="00BF053D" w:rsidP="00343E94">
      <w:pPr>
        <w:widowControl w:val="0"/>
        <w:numPr>
          <w:ilvl w:val="0"/>
          <w:numId w:val="3"/>
        </w:numPr>
        <w:autoSpaceDE w:val="0"/>
        <w:autoSpaceDN w:val="0"/>
        <w:adjustRightInd w:val="0"/>
        <w:spacing w:after="0" w:line="240" w:lineRule="auto"/>
        <w:rPr>
          <w:rFonts w:eastAsia="Calibri" w:cstheme="minorHAnsi"/>
          <w:sz w:val="24"/>
          <w:szCs w:val="24"/>
        </w:rPr>
      </w:pPr>
      <w:r w:rsidRPr="00343E94">
        <w:rPr>
          <w:rFonts w:eastAsia="Calibri" w:cstheme="minorHAnsi"/>
          <w:sz w:val="24"/>
          <w:szCs w:val="24"/>
        </w:rPr>
        <w:t xml:space="preserve">Instruct the groups to </w:t>
      </w:r>
      <w:r w:rsidR="00C311BD" w:rsidRPr="00343E94">
        <w:rPr>
          <w:rFonts w:eastAsia="Calibri" w:cstheme="minorHAnsi"/>
          <w:sz w:val="24"/>
          <w:szCs w:val="24"/>
        </w:rPr>
        <w:t>discuss, based on th</w:t>
      </w:r>
      <w:r w:rsidR="00756ED9" w:rsidRPr="00343E94">
        <w:rPr>
          <w:rFonts w:eastAsia="Calibri" w:cstheme="minorHAnsi"/>
          <w:sz w:val="24"/>
          <w:szCs w:val="24"/>
        </w:rPr>
        <w:t>e</w:t>
      </w:r>
      <w:r w:rsidR="00C311BD" w:rsidRPr="00343E94">
        <w:rPr>
          <w:rFonts w:eastAsia="Calibri" w:cstheme="minorHAnsi"/>
          <w:sz w:val="24"/>
          <w:szCs w:val="24"/>
        </w:rPr>
        <w:t xml:space="preserve"> definition </w:t>
      </w:r>
      <w:r w:rsidR="003D5899" w:rsidRPr="00343E94">
        <w:rPr>
          <w:rFonts w:eastAsia="Calibri" w:cstheme="minorHAnsi"/>
          <w:sz w:val="24"/>
          <w:szCs w:val="24"/>
        </w:rPr>
        <w:t>o</w:t>
      </w:r>
      <w:r w:rsidR="00462BCE" w:rsidRPr="00343E94">
        <w:rPr>
          <w:rFonts w:eastAsia="Calibri" w:cstheme="minorHAnsi"/>
          <w:sz w:val="24"/>
          <w:szCs w:val="24"/>
        </w:rPr>
        <w:t>f</w:t>
      </w:r>
      <w:r w:rsidR="003D5899" w:rsidRPr="00343E94">
        <w:rPr>
          <w:rFonts w:eastAsia="Calibri" w:cstheme="minorHAnsi"/>
          <w:sz w:val="24"/>
          <w:szCs w:val="24"/>
        </w:rPr>
        <w:t xml:space="preserve"> hate speech and the </w:t>
      </w:r>
      <w:r w:rsidR="003E4F45" w:rsidRPr="00343E94">
        <w:rPr>
          <w:rFonts w:eastAsia="Calibri" w:cstheme="minorHAnsi"/>
          <w:sz w:val="24"/>
          <w:szCs w:val="24"/>
        </w:rPr>
        <w:t xml:space="preserve">Arizona </w:t>
      </w:r>
      <w:r w:rsidR="003D5899" w:rsidRPr="00343E94">
        <w:rPr>
          <w:rFonts w:eastAsia="Calibri" w:cstheme="minorHAnsi"/>
          <w:sz w:val="24"/>
          <w:szCs w:val="24"/>
        </w:rPr>
        <w:t xml:space="preserve">law on hate crimes, </w:t>
      </w:r>
      <w:r w:rsidR="00C311BD" w:rsidRPr="00343E94">
        <w:rPr>
          <w:rFonts w:eastAsia="Calibri" w:cstheme="minorHAnsi"/>
          <w:sz w:val="24"/>
          <w:szCs w:val="24"/>
        </w:rPr>
        <w:t xml:space="preserve">if they think “Hate Speech is healthy or unhealthy </w:t>
      </w:r>
      <w:r w:rsidR="00A411EF" w:rsidRPr="00343E94">
        <w:rPr>
          <w:rFonts w:eastAsia="Calibri" w:cstheme="minorHAnsi"/>
          <w:sz w:val="24"/>
          <w:szCs w:val="24"/>
        </w:rPr>
        <w:t>when expressing yourself through speech</w:t>
      </w:r>
      <w:r w:rsidR="00E832C0" w:rsidRPr="00343E94">
        <w:rPr>
          <w:rFonts w:eastAsia="Calibri" w:cstheme="minorHAnsi"/>
          <w:sz w:val="24"/>
          <w:szCs w:val="24"/>
        </w:rPr>
        <w:t xml:space="preserve">; Why? Or </w:t>
      </w:r>
      <w:proofErr w:type="gramStart"/>
      <w:r w:rsidR="00E832C0" w:rsidRPr="00343E94">
        <w:rPr>
          <w:rFonts w:eastAsia="Calibri" w:cstheme="minorHAnsi"/>
          <w:sz w:val="24"/>
          <w:szCs w:val="24"/>
        </w:rPr>
        <w:t>Why</w:t>
      </w:r>
      <w:proofErr w:type="gramEnd"/>
      <w:r w:rsidR="00E832C0" w:rsidRPr="00343E94">
        <w:rPr>
          <w:rFonts w:eastAsia="Calibri" w:cstheme="minorHAnsi"/>
          <w:sz w:val="24"/>
          <w:szCs w:val="24"/>
        </w:rPr>
        <w:t xml:space="preserve"> not?</w:t>
      </w:r>
    </w:p>
    <w:p w14:paraId="4B3132E3" w14:textId="2398A7AF" w:rsidR="00E832C0" w:rsidRPr="00343E94" w:rsidRDefault="00E832C0" w:rsidP="00343E94">
      <w:pPr>
        <w:widowControl w:val="0"/>
        <w:numPr>
          <w:ilvl w:val="0"/>
          <w:numId w:val="3"/>
        </w:numPr>
        <w:autoSpaceDE w:val="0"/>
        <w:autoSpaceDN w:val="0"/>
        <w:adjustRightInd w:val="0"/>
        <w:spacing w:after="0" w:line="240" w:lineRule="auto"/>
        <w:rPr>
          <w:rFonts w:eastAsia="Calibri" w:cstheme="minorHAnsi"/>
          <w:sz w:val="24"/>
          <w:szCs w:val="24"/>
        </w:rPr>
      </w:pPr>
      <w:r w:rsidRPr="00343E94">
        <w:rPr>
          <w:rFonts w:eastAsia="Calibri" w:cstheme="minorHAnsi"/>
          <w:sz w:val="24"/>
          <w:szCs w:val="24"/>
        </w:rPr>
        <w:t xml:space="preserve">The teacher and you should </w:t>
      </w:r>
      <w:r w:rsidR="00356623" w:rsidRPr="00343E94">
        <w:rPr>
          <w:rFonts w:eastAsia="Calibri" w:cstheme="minorHAnsi"/>
          <w:sz w:val="24"/>
          <w:szCs w:val="24"/>
        </w:rPr>
        <w:t>visit each group and shar</w:t>
      </w:r>
      <w:r w:rsidR="003D5899" w:rsidRPr="00343E94">
        <w:rPr>
          <w:rFonts w:eastAsia="Calibri" w:cstheme="minorHAnsi"/>
          <w:sz w:val="24"/>
          <w:szCs w:val="24"/>
        </w:rPr>
        <w:t>e</w:t>
      </w:r>
      <w:r w:rsidR="00356623" w:rsidRPr="00343E94">
        <w:rPr>
          <w:rFonts w:eastAsia="Calibri" w:cstheme="minorHAnsi"/>
          <w:sz w:val="24"/>
          <w:szCs w:val="24"/>
        </w:rPr>
        <w:t xml:space="preserve"> in the discussion. </w:t>
      </w:r>
      <w:r w:rsidR="003D5899" w:rsidRPr="00343E94">
        <w:rPr>
          <w:rFonts w:eastAsia="Calibri" w:cstheme="minorHAnsi"/>
          <w:sz w:val="24"/>
          <w:szCs w:val="24"/>
        </w:rPr>
        <w:t>Then call</w:t>
      </w:r>
      <w:r w:rsidR="002C7A8F" w:rsidRPr="00343E94">
        <w:rPr>
          <w:rFonts w:eastAsia="Calibri" w:cstheme="minorHAnsi"/>
          <w:sz w:val="24"/>
          <w:szCs w:val="24"/>
        </w:rPr>
        <w:t xml:space="preserve"> on groups to share a comment or two from their group’s discussion. </w:t>
      </w:r>
    </w:p>
    <w:p w14:paraId="002F6A8D" w14:textId="2950D5EE" w:rsidR="00B87C0C" w:rsidRPr="00343E94" w:rsidRDefault="00B87C0C" w:rsidP="00343E94">
      <w:pPr>
        <w:widowControl w:val="0"/>
        <w:numPr>
          <w:ilvl w:val="0"/>
          <w:numId w:val="3"/>
        </w:numPr>
        <w:autoSpaceDE w:val="0"/>
        <w:autoSpaceDN w:val="0"/>
        <w:adjustRightInd w:val="0"/>
        <w:spacing w:after="0" w:line="240" w:lineRule="auto"/>
        <w:rPr>
          <w:rFonts w:eastAsia="Calibri" w:cstheme="minorHAnsi"/>
          <w:sz w:val="24"/>
          <w:szCs w:val="24"/>
        </w:rPr>
      </w:pPr>
      <w:r w:rsidRPr="00343E94">
        <w:rPr>
          <w:rFonts w:eastAsia="Calibri" w:cstheme="minorHAnsi"/>
          <w:sz w:val="24"/>
          <w:szCs w:val="24"/>
        </w:rPr>
        <w:t>Inform students th</w:t>
      </w:r>
      <w:r w:rsidR="00642C45" w:rsidRPr="00343E94">
        <w:rPr>
          <w:rFonts w:eastAsia="Calibri" w:cstheme="minorHAnsi"/>
          <w:sz w:val="24"/>
          <w:szCs w:val="24"/>
        </w:rPr>
        <w:t>a</w:t>
      </w:r>
      <w:r w:rsidRPr="00343E94">
        <w:rPr>
          <w:rFonts w:eastAsia="Calibri" w:cstheme="minorHAnsi"/>
          <w:sz w:val="24"/>
          <w:szCs w:val="24"/>
        </w:rPr>
        <w:t xml:space="preserve">t the next activity will educate them on </w:t>
      </w:r>
      <w:r w:rsidR="00C76A47" w:rsidRPr="00343E94">
        <w:rPr>
          <w:rFonts w:eastAsia="Calibri" w:cstheme="minorHAnsi"/>
          <w:sz w:val="24"/>
          <w:szCs w:val="24"/>
        </w:rPr>
        <w:t xml:space="preserve">terms that are used when talking about hate speech. </w:t>
      </w:r>
    </w:p>
    <w:p w14:paraId="4147F5DE" w14:textId="20E4AF8D" w:rsidR="004E7181" w:rsidRPr="00343E94" w:rsidRDefault="00AB26FE" w:rsidP="00343E94">
      <w:pPr>
        <w:widowControl w:val="0"/>
        <w:numPr>
          <w:ilvl w:val="0"/>
          <w:numId w:val="3"/>
        </w:numPr>
        <w:autoSpaceDE w:val="0"/>
        <w:autoSpaceDN w:val="0"/>
        <w:adjustRightInd w:val="0"/>
        <w:spacing w:after="0" w:line="240" w:lineRule="auto"/>
        <w:rPr>
          <w:rFonts w:eastAsia="Calibri" w:cstheme="minorHAnsi"/>
          <w:sz w:val="24"/>
          <w:szCs w:val="24"/>
        </w:rPr>
      </w:pPr>
      <w:r w:rsidRPr="00343E94">
        <w:rPr>
          <w:rFonts w:eastAsia="Calibri" w:cstheme="minorHAnsi"/>
          <w:sz w:val="24"/>
          <w:szCs w:val="24"/>
        </w:rPr>
        <w:t xml:space="preserve">Provide each student with one side of the </w:t>
      </w:r>
      <w:r w:rsidRPr="00343E94">
        <w:rPr>
          <w:rFonts w:eastAsia="Calibri" w:cstheme="minorHAnsi"/>
          <w:b/>
          <w:bCs/>
          <w:sz w:val="24"/>
          <w:szCs w:val="24"/>
        </w:rPr>
        <w:t>Terms and Definitions Matching Cards</w:t>
      </w:r>
      <w:r w:rsidRPr="00343E94">
        <w:rPr>
          <w:rFonts w:eastAsia="Calibri" w:cstheme="minorHAnsi"/>
          <w:sz w:val="24"/>
          <w:szCs w:val="24"/>
        </w:rPr>
        <w:t xml:space="preserve"> </w:t>
      </w:r>
      <w:r w:rsidRPr="00343E94">
        <w:rPr>
          <w:rFonts w:eastAsia="Calibri" w:cstheme="minorHAnsi"/>
          <w:b/>
          <w:bCs/>
          <w:sz w:val="24"/>
          <w:szCs w:val="24"/>
        </w:rPr>
        <w:t>(see slides</w:t>
      </w:r>
      <w:r w:rsidR="003C5175" w:rsidRPr="00343E94">
        <w:rPr>
          <w:rFonts w:eastAsia="Calibri" w:cstheme="minorHAnsi"/>
          <w:b/>
          <w:bCs/>
          <w:sz w:val="24"/>
          <w:szCs w:val="24"/>
        </w:rPr>
        <w:t xml:space="preserve"> 1-3</w:t>
      </w:r>
      <w:r w:rsidRPr="00343E94">
        <w:rPr>
          <w:rFonts w:eastAsia="Calibri" w:cstheme="minorHAnsi"/>
          <w:b/>
          <w:bCs/>
          <w:sz w:val="24"/>
          <w:szCs w:val="24"/>
        </w:rPr>
        <w:t>).</w:t>
      </w:r>
      <w:r w:rsidRPr="00343E94">
        <w:rPr>
          <w:rFonts w:eastAsia="Calibri" w:cstheme="minorHAnsi"/>
          <w:sz w:val="24"/>
          <w:szCs w:val="24"/>
        </w:rPr>
        <w:t xml:space="preserve"> Instruct the students to move around the room to find their match. Definitions will have clues to match their terms. More than one student may have the same term and definitions, but students should only find one partner to match cards with. </w:t>
      </w:r>
    </w:p>
    <w:p w14:paraId="66DA2F51" w14:textId="2EB98161" w:rsidR="00AB26FE" w:rsidRPr="00343E94" w:rsidRDefault="00AB26FE" w:rsidP="00343E94">
      <w:pPr>
        <w:widowControl w:val="0"/>
        <w:numPr>
          <w:ilvl w:val="0"/>
          <w:numId w:val="3"/>
        </w:numPr>
        <w:autoSpaceDE w:val="0"/>
        <w:autoSpaceDN w:val="0"/>
        <w:adjustRightInd w:val="0"/>
        <w:spacing w:after="0" w:line="240" w:lineRule="auto"/>
        <w:rPr>
          <w:rFonts w:eastAsia="Calibri" w:cstheme="minorHAnsi"/>
          <w:sz w:val="24"/>
          <w:szCs w:val="24"/>
        </w:rPr>
      </w:pPr>
      <w:r w:rsidRPr="00343E94">
        <w:rPr>
          <w:rFonts w:eastAsia="Calibri" w:cstheme="minorHAnsi"/>
          <w:sz w:val="24"/>
          <w:szCs w:val="24"/>
        </w:rPr>
        <w:t xml:space="preserve">Students who find their match should stand together until you call time. The teacher and you should assist students in finding their matches. Then, call on each partnership to read their matching term and definition. </w:t>
      </w:r>
      <w:r w:rsidR="00BC5A86" w:rsidRPr="00343E94">
        <w:rPr>
          <w:rFonts w:eastAsia="Calibri" w:cstheme="minorHAnsi"/>
          <w:b/>
          <w:bCs/>
          <w:sz w:val="24"/>
          <w:szCs w:val="24"/>
        </w:rPr>
        <w:t xml:space="preserve">(See Key pg. </w:t>
      </w:r>
      <w:r w:rsidR="002722BC" w:rsidRPr="00343E94">
        <w:rPr>
          <w:rFonts w:eastAsia="Calibri" w:cstheme="minorHAnsi"/>
          <w:b/>
          <w:bCs/>
          <w:sz w:val="24"/>
          <w:szCs w:val="24"/>
        </w:rPr>
        <w:t>3)</w:t>
      </w:r>
    </w:p>
    <w:p w14:paraId="36072E7D" w14:textId="573209AC" w:rsidR="004E7181" w:rsidRPr="00343E94" w:rsidRDefault="0015372A" w:rsidP="00343E94">
      <w:pPr>
        <w:widowControl w:val="0"/>
        <w:numPr>
          <w:ilvl w:val="0"/>
          <w:numId w:val="3"/>
        </w:numPr>
        <w:autoSpaceDE w:val="0"/>
        <w:autoSpaceDN w:val="0"/>
        <w:adjustRightInd w:val="0"/>
        <w:spacing w:after="0" w:line="240" w:lineRule="auto"/>
        <w:rPr>
          <w:rFonts w:eastAsia="Calibri" w:cstheme="minorHAnsi"/>
          <w:sz w:val="24"/>
          <w:szCs w:val="24"/>
        </w:rPr>
      </w:pPr>
      <w:r w:rsidRPr="00343E94">
        <w:rPr>
          <w:rFonts w:eastAsia="Calibri" w:cstheme="minorHAnsi"/>
          <w:bCs/>
          <w:sz w:val="24"/>
          <w:szCs w:val="24"/>
        </w:rPr>
        <w:t>Next, post the following two signs</w:t>
      </w:r>
      <w:r w:rsidR="0007644E" w:rsidRPr="00343E94">
        <w:rPr>
          <w:rFonts w:eastAsia="Calibri" w:cstheme="minorHAnsi"/>
          <w:bCs/>
          <w:sz w:val="24"/>
          <w:szCs w:val="24"/>
        </w:rPr>
        <w:t xml:space="preserve">, </w:t>
      </w:r>
      <w:r w:rsidR="0007644E" w:rsidRPr="00343E94">
        <w:rPr>
          <w:rFonts w:eastAsia="Calibri" w:cstheme="minorHAnsi"/>
          <w:b/>
          <w:sz w:val="24"/>
          <w:szCs w:val="24"/>
        </w:rPr>
        <w:t>“</w:t>
      </w:r>
      <w:r w:rsidR="00BC056A" w:rsidRPr="00343E94">
        <w:rPr>
          <w:rFonts w:eastAsia="Calibri" w:cstheme="minorHAnsi"/>
          <w:b/>
          <w:sz w:val="24"/>
          <w:szCs w:val="24"/>
        </w:rPr>
        <w:t xml:space="preserve">HEALTHY </w:t>
      </w:r>
      <w:r w:rsidR="0007644E" w:rsidRPr="00343E94">
        <w:rPr>
          <w:rFonts w:eastAsia="Calibri" w:cstheme="minorHAnsi"/>
          <w:b/>
          <w:sz w:val="24"/>
          <w:szCs w:val="24"/>
        </w:rPr>
        <w:t>SPEECH</w:t>
      </w:r>
      <w:r w:rsidR="0007644E" w:rsidRPr="00343E94">
        <w:rPr>
          <w:rFonts w:eastAsia="Calibri" w:cstheme="minorHAnsi"/>
          <w:bCs/>
          <w:sz w:val="24"/>
          <w:szCs w:val="24"/>
        </w:rPr>
        <w:t xml:space="preserve">” and </w:t>
      </w:r>
      <w:r w:rsidR="0007644E" w:rsidRPr="00343E94">
        <w:rPr>
          <w:rFonts w:eastAsia="Calibri" w:cstheme="minorHAnsi"/>
          <w:b/>
          <w:sz w:val="24"/>
          <w:szCs w:val="24"/>
        </w:rPr>
        <w:t>“</w:t>
      </w:r>
      <w:r w:rsidR="00BC056A" w:rsidRPr="00343E94">
        <w:rPr>
          <w:rFonts w:eastAsia="Calibri" w:cstheme="minorHAnsi"/>
          <w:b/>
          <w:sz w:val="24"/>
          <w:szCs w:val="24"/>
        </w:rPr>
        <w:t xml:space="preserve">UNHEALTHY </w:t>
      </w:r>
      <w:r w:rsidR="0007644E" w:rsidRPr="00343E94">
        <w:rPr>
          <w:rFonts w:eastAsia="Calibri" w:cstheme="minorHAnsi"/>
          <w:b/>
          <w:sz w:val="24"/>
          <w:szCs w:val="24"/>
        </w:rPr>
        <w:t>SPEECH”</w:t>
      </w:r>
      <w:r w:rsidRPr="00343E94">
        <w:rPr>
          <w:rFonts w:eastAsia="Calibri" w:cstheme="minorHAnsi"/>
          <w:bCs/>
          <w:sz w:val="24"/>
          <w:szCs w:val="24"/>
        </w:rPr>
        <w:t xml:space="preserve"> </w:t>
      </w:r>
      <w:r w:rsidR="00376109" w:rsidRPr="00343E94">
        <w:rPr>
          <w:rFonts w:eastAsia="Calibri" w:cstheme="minorHAnsi"/>
          <w:b/>
          <w:sz w:val="24"/>
          <w:szCs w:val="24"/>
        </w:rPr>
        <w:t>(Slide 4)</w:t>
      </w:r>
      <w:r w:rsidR="00376109" w:rsidRPr="00343E94">
        <w:rPr>
          <w:rFonts w:eastAsia="Calibri" w:cstheme="minorHAnsi"/>
          <w:bCs/>
          <w:sz w:val="24"/>
          <w:szCs w:val="24"/>
        </w:rPr>
        <w:t xml:space="preserve"> </w:t>
      </w:r>
      <w:r w:rsidRPr="00343E94">
        <w:rPr>
          <w:rFonts w:eastAsia="Calibri" w:cstheme="minorHAnsi"/>
          <w:bCs/>
          <w:sz w:val="24"/>
          <w:szCs w:val="24"/>
        </w:rPr>
        <w:t xml:space="preserve">on opposite sides of the room. Inform students that this next activity will provide practice with </w:t>
      </w:r>
      <w:r w:rsidR="00D71596" w:rsidRPr="00343E94">
        <w:rPr>
          <w:rFonts w:eastAsia="Calibri" w:cstheme="minorHAnsi"/>
          <w:bCs/>
          <w:sz w:val="24"/>
          <w:szCs w:val="24"/>
        </w:rPr>
        <w:t>determining</w:t>
      </w:r>
      <w:r w:rsidRPr="00343E94">
        <w:rPr>
          <w:rFonts w:eastAsia="Calibri" w:cstheme="minorHAnsi"/>
          <w:bCs/>
          <w:sz w:val="24"/>
          <w:szCs w:val="24"/>
        </w:rPr>
        <w:t xml:space="preserve"> examples of speech as either </w:t>
      </w:r>
      <w:r w:rsidR="00C9295E" w:rsidRPr="00343E94">
        <w:rPr>
          <w:rFonts w:eastAsia="Calibri" w:cstheme="minorHAnsi"/>
          <w:bCs/>
          <w:sz w:val="24"/>
          <w:szCs w:val="24"/>
        </w:rPr>
        <w:t>healthy or unhealthy</w:t>
      </w:r>
      <w:proofErr w:type="gramStart"/>
      <w:r w:rsidR="00C9295E" w:rsidRPr="00343E94">
        <w:rPr>
          <w:rFonts w:eastAsia="Calibri" w:cstheme="minorHAnsi"/>
          <w:bCs/>
          <w:sz w:val="24"/>
          <w:szCs w:val="24"/>
        </w:rPr>
        <w:t xml:space="preserve">. </w:t>
      </w:r>
      <w:r w:rsidRPr="00343E94">
        <w:rPr>
          <w:rFonts w:eastAsia="Calibri" w:cstheme="minorHAnsi"/>
          <w:bCs/>
          <w:sz w:val="24"/>
          <w:szCs w:val="24"/>
        </w:rPr>
        <w:t>.</w:t>
      </w:r>
      <w:proofErr w:type="gramEnd"/>
      <w:r w:rsidR="004E7181" w:rsidRPr="00343E94">
        <w:rPr>
          <w:rFonts w:eastAsia="Calibri" w:cstheme="minorHAnsi"/>
          <w:bCs/>
          <w:sz w:val="24"/>
          <w:szCs w:val="24"/>
        </w:rPr>
        <w:t xml:space="preserve"> </w:t>
      </w:r>
    </w:p>
    <w:p w14:paraId="63332AD5" w14:textId="18C1977D" w:rsidR="0015372A" w:rsidRPr="00343E94" w:rsidRDefault="0015372A" w:rsidP="00343E94">
      <w:pPr>
        <w:widowControl w:val="0"/>
        <w:numPr>
          <w:ilvl w:val="0"/>
          <w:numId w:val="3"/>
        </w:numPr>
        <w:autoSpaceDE w:val="0"/>
        <w:autoSpaceDN w:val="0"/>
        <w:adjustRightInd w:val="0"/>
        <w:spacing w:after="0" w:line="240" w:lineRule="auto"/>
        <w:rPr>
          <w:rFonts w:eastAsia="Calibri" w:cstheme="minorHAnsi"/>
          <w:sz w:val="24"/>
          <w:szCs w:val="24"/>
        </w:rPr>
      </w:pPr>
      <w:r w:rsidRPr="00343E94">
        <w:rPr>
          <w:rFonts w:eastAsia="Calibri" w:cstheme="minorHAnsi"/>
          <w:bCs/>
          <w:sz w:val="24"/>
          <w:szCs w:val="24"/>
        </w:rPr>
        <w:t xml:space="preserve">Instruct students to listen while you read the example then stand along a continuum between the two signs to indicate their degree of choice. </w:t>
      </w:r>
      <w:r w:rsidR="00430CE0" w:rsidRPr="00343E94">
        <w:rPr>
          <w:rFonts w:eastAsia="Calibri" w:cstheme="minorHAnsi"/>
          <w:bCs/>
          <w:sz w:val="24"/>
          <w:szCs w:val="24"/>
        </w:rPr>
        <w:t>Ask a few students at different degrees to explain their choice and what, if any</w:t>
      </w:r>
      <w:r w:rsidR="00D71596" w:rsidRPr="00343E94">
        <w:rPr>
          <w:rFonts w:eastAsia="Calibri" w:cstheme="minorHAnsi"/>
          <w:bCs/>
          <w:sz w:val="24"/>
          <w:szCs w:val="24"/>
        </w:rPr>
        <w:t>,</w:t>
      </w:r>
      <w:r w:rsidR="00430CE0" w:rsidRPr="00343E94">
        <w:rPr>
          <w:rFonts w:eastAsia="Calibri" w:cstheme="minorHAnsi"/>
          <w:bCs/>
          <w:sz w:val="24"/>
          <w:szCs w:val="24"/>
        </w:rPr>
        <w:t xml:space="preserve"> </w:t>
      </w:r>
      <w:r w:rsidR="00343E94" w:rsidRPr="00343E94">
        <w:rPr>
          <w:rFonts w:eastAsia="Calibri" w:cstheme="minorHAnsi"/>
          <w:bCs/>
          <w:sz w:val="24"/>
          <w:szCs w:val="24"/>
        </w:rPr>
        <w:t>terms</w:t>
      </w:r>
      <w:r w:rsidR="00430CE0" w:rsidRPr="00343E94">
        <w:rPr>
          <w:rFonts w:eastAsia="Calibri" w:cstheme="minorHAnsi"/>
          <w:bCs/>
          <w:sz w:val="24"/>
          <w:szCs w:val="24"/>
        </w:rPr>
        <w:t xml:space="preserve"> may apply</w:t>
      </w:r>
      <w:r w:rsidR="00A91159" w:rsidRPr="00343E94">
        <w:rPr>
          <w:rFonts w:eastAsia="Calibri" w:cstheme="minorHAnsi"/>
          <w:bCs/>
          <w:sz w:val="24"/>
          <w:szCs w:val="24"/>
        </w:rPr>
        <w:t>.</w:t>
      </w:r>
      <w:r w:rsidR="00D71596" w:rsidRPr="00343E94">
        <w:rPr>
          <w:rFonts w:eastAsia="Calibri" w:cstheme="minorHAnsi"/>
          <w:bCs/>
          <w:sz w:val="24"/>
          <w:szCs w:val="24"/>
        </w:rPr>
        <w:t xml:space="preserve"> </w:t>
      </w:r>
      <w:r w:rsidR="00D71596" w:rsidRPr="00343E94">
        <w:rPr>
          <w:rFonts w:eastAsia="Calibri" w:cstheme="minorHAnsi"/>
          <w:b/>
          <w:sz w:val="24"/>
          <w:szCs w:val="24"/>
        </w:rPr>
        <w:t>(See parenthesis for suggested term.)</w:t>
      </w:r>
    </w:p>
    <w:p w14:paraId="297635EB" w14:textId="610BE97A" w:rsidR="00C6563B" w:rsidRPr="00343E94" w:rsidRDefault="00AF5995" w:rsidP="00343E94">
      <w:pPr>
        <w:pStyle w:val="ListParagraph"/>
        <w:widowControl w:val="0"/>
        <w:numPr>
          <w:ilvl w:val="0"/>
          <w:numId w:val="48"/>
        </w:numPr>
        <w:autoSpaceDE w:val="0"/>
        <w:autoSpaceDN w:val="0"/>
        <w:adjustRightInd w:val="0"/>
        <w:spacing w:after="0" w:line="240" w:lineRule="auto"/>
        <w:rPr>
          <w:rFonts w:eastAsia="Calibri" w:cstheme="minorHAnsi"/>
          <w:sz w:val="24"/>
          <w:szCs w:val="24"/>
        </w:rPr>
      </w:pPr>
      <w:r w:rsidRPr="00343E94">
        <w:rPr>
          <w:rFonts w:eastAsia="Calibri" w:cstheme="minorHAnsi"/>
          <w:sz w:val="24"/>
          <w:szCs w:val="24"/>
        </w:rPr>
        <w:t xml:space="preserve">“Girls can’t do math.” </w:t>
      </w:r>
      <w:r w:rsidRPr="00343E94">
        <w:rPr>
          <w:rFonts w:eastAsia="Calibri" w:cstheme="minorHAnsi"/>
          <w:b/>
          <w:bCs/>
          <w:sz w:val="24"/>
          <w:szCs w:val="24"/>
        </w:rPr>
        <w:t>(Stereotype</w:t>
      </w:r>
      <w:r w:rsidRPr="00343E94">
        <w:rPr>
          <w:rFonts w:eastAsia="Calibri" w:cstheme="minorHAnsi"/>
          <w:sz w:val="24"/>
          <w:szCs w:val="24"/>
        </w:rPr>
        <w:t>)</w:t>
      </w:r>
    </w:p>
    <w:p w14:paraId="138553CB" w14:textId="62C20ECB" w:rsidR="00AF5995" w:rsidRPr="00343E94" w:rsidRDefault="00AF5995" w:rsidP="00343E94">
      <w:pPr>
        <w:pStyle w:val="ListParagraph"/>
        <w:widowControl w:val="0"/>
        <w:numPr>
          <w:ilvl w:val="0"/>
          <w:numId w:val="48"/>
        </w:numPr>
        <w:autoSpaceDE w:val="0"/>
        <w:autoSpaceDN w:val="0"/>
        <w:adjustRightInd w:val="0"/>
        <w:spacing w:after="0" w:line="240" w:lineRule="auto"/>
        <w:rPr>
          <w:rFonts w:eastAsia="Calibri" w:cstheme="minorHAnsi"/>
          <w:sz w:val="24"/>
          <w:szCs w:val="24"/>
        </w:rPr>
      </w:pPr>
      <w:r w:rsidRPr="00343E94">
        <w:rPr>
          <w:rFonts w:eastAsia="Calibri" w:cstheme="minorHAnsi"/>
          <w:sz w:val="24"/>
          <w:szCs w:val="24"/>
        </w:rPr>
        <w:t>“Students do not need cell phones at school. They are there to learn</w:t>
      </w:r>
      <w:r w:rsidR="005906FB" w:rsidRPr="00343E94">
        <w:rPr>
          <w:rFonts w:eastAsia="Calibri" w:cstheme="minorHAnsi"/>
          <w:sz w:val="24"/>
          <w:szCs w:val="24"/>
        </w:rPr>
        <w:t>,</w:t>
      </w:r>
      <w:r w:rsidRPr="00343E94">
        <w:rPr>
          <w:rFonts w:eastAsia="Calibri" w:cstheme="minorHAnsi"/>
          <w:sz w:val="24"/>
          <w:szCs w:val="24"/>
        </w:rPr>
        <w:t xml:space="preserve"> not socialize.”</w:t>
      </w:r>
      <w:r w:rsidR="000D0893" w:rsidRPr="00343E94">
        <w:rPr>
          <w:rFonts w:eastAsia="Calibri" w:cstheme="minorHAnsi"/>
          <w:sz w:val="24"/>
          <w:szCs w:val="24"/>
        </w:rPr>
        <w:t xml:space="preserve"> </w:t>
      </w:r>
    </w:p>
    <w:p w14:paraId="70891295" w14:textId="49BE5A63" w:rsidR="00AF5995" w:rsidRPr="00343E94" w:rsidRDefault="000D0893" w:rsidP="00343E94">
      <w:pPr>
        <w:pStyle w:val="ListParagraph"/>
        <w:widowControl w:val="0"/>
        <w:numPr>
          <w:ilvl w:val="0"/>
          <w:numId w:val="48"/>
        </w:numPr>
        <w:autoSpaceDE w:val="0"/>
        <w:autoSpaceDN w:val="0"/>
        <w:adjustRightInd w:val="0"/>
        <w:spacing w:after="0" w:line="240" w:lineRule="auto"/>
        <w:rPr>
          <w:rFonts w:eastAsia="Calibri" w:cstheme="minorHAnsi"/>
          <w:sz w:val="24"/>
          <w:szCs w:val="24"/>
        </w:rPr>
      </w:pPr>
      <w:r w:rsidRPr="00343E94">
        <w:rPr>
          <w:rFonts w:eastAsia="Calibri" w:cstheme="minorHAnsi"/>
          <w:sz w:val="24"/>
          <w:szCs w:val="24"/>
        </w:rPr>
        <w:t xml:space="preserve">“They are purple, don’t sit with them.” </w:t>
      </w:r>
      <w:r w:rsidRPr="00343E94">
        <w:rPr>
          <w:rFonts w:eastAsia="Calibri" w:cstheme="minorHAnsi"/>
          <w:b/>
          <w:bCs/>
          <w:sz w:val="24"/>
          <w:szCs w:val="24"/>
        </w:rPr>
        <w:t>(Racist)</w:t>
      </w:r>
    </w:p>
    <w:p w14:paraId="3A5F1C54" w14:textId="269E5D3C" w:rsidR="000D0893" w:rsidRPr="00343E94" w:rsidRDefault="000D0893" w:rsidP="00343E94">
      <w:pPr>
        <w:pStyle w:val="ListParagraph"/>
        <w:widowControl w:val="0"/>
        <w:numPr>
          <w:ilvl w:val="0"/>
          <w:numId w:val="48"/>
        </w:numPr>
        <w:autoSpaceDE w:val="0"/>
        <w:autoSpaceDN w:val="0"/>
        <w:adjustRightInd w:val="0"/>
        <w:spacing w:after="0" w:line="240" w:lineRule="auto"/>
        <w:rPr>
          <w:rFonts w:eastAsia="Calibri" w:cstheme="minorHAnsi"/>
          <w:sz w:val="24"/>
          <w:szCs w:val="24"/>
        </w:rPr>
      </w:pPr>
      <w:r w:rsidRPr="00343E94">
        <w:rPr>
          <w:rFonts w:eastAsia="Calibri" w:cstheme="minorHAnsi"/>
          <w:sz w:val="24"/>
          <w:szCs w:val="24"/>
        </w:rPr>
        <w:t xml:space="preserve">“I </w:t>
      </w:r>
      <w:r w:rsidR="00E72C75" w:rsidRPr="00343E94">
        <w:rPr>
          <w:rFonts w:eastAsia="Calibri" w:cstheme="minorHAnsi"/>
          <w:sz w:val="24"/>
          <w:szCs w:val="24"/>
        </w:rPr>
        <w:t>don’t trust those</w:t>
      </w:r>
      <w:r w:rsidRPr="00343E94">
        <w:rPr>
          <w:rFonts w:eastAsia="Calibri" w:cstheme="minorHAnsi"/>
          <w:sz w:val="24"/>
          <w:szCs w:val="24"/>
        </w:rPr>
        <w:t xml:space="preserve"> students who practice that religion.</w:t>
      </w:r>
      <w:r w:rsidR="00E72C75" w:rsidRPr="00343E94">
        <w:rPr>
          <w:rFonts w:eastAsia="Calibri" w:cstheme="minorHAnsi"/>
          <w:sz w:val="24"/>
          <w:szCs w:val="24"/>
        </w:rPr>
        <w:t xml:space="preserve"> Let’s keep teasing them until they stay away</w:t>
      </w:r>
      <w:r w:rsidRPr="00343E94">
        <w:rPr>
          <w:rFonts w:eastAsia="Calibri" w:cstheme="minorHAnsi"/>
          <w:sz w:val="24"/>
          <w:szCs w:val="24"/>
        </w:rPr>
        <w:t>”</w:t>
      </w:r>
      <w:r w:rsidR="00E72C75" w:rsidRPr="00343E94">
        <w:rPr>
          <w:rFonts w:eastAsia="Calibri" w:cstheme="minorHAnsi"/>
          <w:sz w:val="24"/>
          <w:szCs w:val="24"/>
        </w:rPr>
        <w:t xml:space="preserve"> </w:t>
      </w:r>
      <w:r w:rsidR="00E72C75" w:rsidRPr="00343E94">
        <w:rPr>
          <w:rFonts w:eastAsia="Calibri" w:cstheme="minorHAnsi"/>
          <w:b/>
          <w:bCs/>
          <w:sz w:val="24"/>
          <w:szCs w:val="24"/>
        </w:rPr>
        <w:t>(Discriminatory)</w:t>
      </w:r>
    </w:p>
    <w:p w14:paraId="2A295E73" w14:textId="7FA8B4D3" w:rsidR="00E72C75" w:rsidRPr="00343E94" w:rsidRDefault="00E72C75" w:rsidP="00343E94">
      <w:pPr>
        <w:pStyle w:val="ListParagraph"/>
        <w:widowControl w:val="0"/>
        <w:numPr>
          <w:ilvl w:val="0"/>
          <w:numId w:val="48"/>
        </w:numPr>
        <w:autoSpaceDE w:val="0"/>
        <w:autoSpaceDN w:val="0"/>
        <w:adjustRightInd w:val="0"/>
        <w:spacing w:after="0" w:line="240" w:lineRule="auto"/>
        <w:rPr>
          <w:rFonts w:eastAsia="Calibri" w:cstheme="minorHAnsi"/>
          <w:sz w:val="24"/>
          <w:szCs w:val="24"/>
        </w:rPr>
      </w:pPr>
      <w:r w:rsidRPr="00343E94">
        <w:rPr>
          <w:rFonts w:eastAsia="Calibri" w:cstheme="minorHAnsi"/>
          <w:sz w:val="24"/>
          <w:szCs w:val="24"/>
        </w:rPr>
        <w:t>“I think what you are saying is rude.”</w:t>
      </w:r>
    </w:p>
    <w:p w14:paraId="66759129" w14:textId="0F407CBF" w:rsidR="00E72C75" w:rsidRPr="00343E94" w:rsidRDefault="00E72C75" w:rsidP="00343E94">
      <w:pPr>
        <w:pStyle w:val="ListParagraph"/>
        <w:widowControl w:val="0"/>
        <w:numPr>
          <w:ilvl w:val="0"/>
          <w:numId w:val="48"/>
        </w:numPr>
        <w:autoSpaceDE w:val="0"/>
        <w:autoSpaceDN w:val="0"/>
        <w:adjustRightInd w:val="0"/>
        <w:spacing w:after="0" w:line="240" w:lineRule="auto"/>
        <w:rPr>
          <w:rFonts w:eastAsia="Calibri" w:cstheme="minorHAnsi"/>
          <w:b/>
          <w:bCs/>
          <w:sz w:val="24"/>
          <w:szCs w:val="24"/>
        </w:rPr>
      </w:pPr>
      <w:r w:rsidRPr="00343E94">
        <w:rPr>
          <w:rFonts w:eastAsia="Calibri" w:cstheme="minorHAnsi"/>
          <w:sz w:val="24"/>
          <w:szCs w:val="24"/>
        </w:rPr>
        <w:t xml:space="preserve">“You are just </w:t>
      </w:r>
      <w:r w:rsidR="00C6052B" w:rsidRPr="00343E94">
        <w:rPr>
          <w:rFonts w:eastAsia="Calibri" w:cstheme="minorHAnsi"/>
          <w:sz w:val="24"/>
          <w:szCs w:val="24"/>
        </w:rPr>
        <w:t>being a wimp</w:t>
      </w:r>
      <w:r w:rsidR="001B0C9C" w:rsidRPr="00343E94">
        <w:rPr>
          <w:rFonts w:eastAsia="Calibri" w:cstheme="minorHAnsi"/>
          <w:sz w:val="24"/>
          <w:szCs w:val="24"/>
        </w:rPr>
        <w:t>;</w:t>
      </w:r>
      <w:r w:rsidRPr="00343E94">
        <w:rPr>
          <w:rFonts w:eastAsia="Calibri" w:cstheme="minorHAnsi"/>
          <w:sz w:val="24"/>
          <w:szCs w:val="24"/>
        </w:rPr>
        <w:t xml:space="preserve"> someone should </w:t>
      </w:r>
      <w:r w:rsidR="00C6052B" w:rsidRPr="00343E94">
        <w:rPr>
          <w:rFonts w:eastAsia="Calibri" w:cstheme="minorHAnsi"/>
          <w:sz w:val="24"/>
          <w:szCs w:val="24"/>
        </w:rPr>
        <w:t>be</w:t>
      </w:r>
      <w:r w:rsidR="00E803C0" w:rsidRPr="00343E94">
        <w:rPr>
          <w:rFonts w:eastAsia="Calibri" w:cstheme="minorHAnsi"/>
          <w:sz w:val="24"/>
          <w:szCs w:val="24"/>
        </w:rPr>
        <w:t>a</w:t>
      </w:r>
      <w:r w:rsidR="00C6052B" w:rsidRPr="00343E94">
        <w:rPr>
          <w:rFonts w:eastAsia="Calibri" w:cstheme="minorHAnsi"/>
          <w:sz w:val="24"/>
          <w:szCs w:val="24"/>
        </w:rPr>
        <w:t>t some sense into you</w:t>
      </w:r>
      <w:r w:rsidRPr="00343E94">
        <w:rPr>
          <w:rFonts w:eastAsia="Calibri" w:cstheme="minorHAnsi"/>
          <w:sz w:val="24"/>
          <w:szCs w:val="24"/>
        </w:rPr>
        <w:t xml:space="preserve">.” </w:t>
      </w:r>
      <w:r w:rsidRPr="00343E94">
        <w:rPr>
          <w:rFonts w:eastAsia="Calibri" w:cstheme="minorHAnsi"/>
          <w:b/>
          <w:bCs/>
          <w:sz w:val="24"/>
          <w:szCs w:val="24"/>
        </w:rPr>
        <w:t>(</w:t>
      </w:r>
      <w:r w:rsidR="003C5E2A" w:rsidRPr="00343E94">
        <w:rPr>
          <w:rFonts w:eastAsia="Calibri" w:cstheme="minorHAnsi"/>
          <w:b/>
          <w:bCs/>
          <w:sz w:val="24"/>
          <w:szCs w:val="24"/>
        </w:rPr>
        <w:t>T</w:t>
      </w:r>
      <w:r w:rsidR="001B0C9C" w:rsidRPr="00343E94">
        <w:rPr>
          <w:rFonts w:eastAsia="Calibri" w:cstheme="minorHAnsi"/>
          <w:b/>
          <w:bCs/>
          <w:sz w:val="24"/>
          <w:szCs w:val="24"/>
        </w:rPr>
        <w:t xml:space="preserve">hreat or </w:t>
      </w:r>
      <w:r w:rsidR="003C5E2A" w:rsidRPr="00343E94">
        <w:rPr>
          <w:rFonts w:eastAsia="Calibri" w:cstheme="minorHAnsi"/>
          <w:b/>
          <w:bCs/>
          <w:sz w:val="24"/>
          <w:szCs w:val="24"/>
        </w:rPr>
        <w:t>I</w:t>
      </w:r>
      <w:r w:rsidR="001B0C9C" w:rsidRPr="00343E94">
        <w:rPr>
          <w:rFonts w:eastAsia="Calibri" w:cstheme="minorHAnsi"/>
          <w:b/>
          <w:bCs/>
          <w:sz w:val="24"/>
          <w:szCs w:val="24"/>
        </w:rPr>
        <w:t>ntimidation)</w:t>
      </w:r>
    </w:p>
    <w:p w14:paraId="56145347" w14:textId="30E933AF" w:rsidR="001B0C9C" w:rsidRPr="00343E94" w:rsidRDefault="001B0C9C" w:rsidP="00343E94">
      <w:pPr>
        <w:pStyle w:val="ListParagraph"/>
        <w:widowControl w:val="0"/>
        <w:numPr>
          <w:ilvl w:val="0"/>
          <w:numId w:val="48"/>
        </w:numPr>
        <w:autoSpaceDE w:val="0"/>
        <w:autoSpaceDN w:val="0"/>
        <w:adjustRightInd w:val="0"/>
        <w:spacing w:after="0" w:line="240" w:lineRule="auto"/>
        <w:rPr>
          <w:rFonts w:eastAsia="Calibri" w:cstheme="minorHAnsi"/>
          <w:sz w:val="24"/>
          <w:szCs w:val="24"/>
        </w:rPr>
      </w:pPr>
      <w:r w:rsidRPr="00343E94">
        <w:rPr>
          <w:rFonts w:eastAsia="Calibri" w:cstheme="minorHAnsi"/>
          <w:sz w:val="24"/>
          <w:szCs w:val="24"/>
        </w:rPr>
        <w:t>“I’m wearing my shirt backwards tomorrow for group pictures in protest</w:t>
      </w:r>
      <w:r w:rsidR="00831820" w:rsidRPr="00343E94">
        <w:rPr>
          <w:rFonts w:eastAsia="Calibri" w:cstheme="minorHAnsi"/>
          <w:sz w:val="24"/>
          <w:szCs w:val="24"/>
        </w:rPr>
        <w:t>.</w:t>
      </w:r>
      <w:r w:rsidRPr="00343E94">
        <w:rPr>
          <w:rFonts w:eastAsia="Calibri" w:cstheme="minorHAnsi"/>
          <w:sz w:val="24"/>
          <w:szCs w:val="24"/>
        </w:rPr>
        <w:t xml:space="preserve">” </w:t>
      </w:r>
    </w:p>
    <w:p w14:paraId="713A149D" w14:textId="42F9B0C9" w:rsidR="001B0C9C" w:rsidRPr="00343E94" w:rsidRDefault="001B0C9C" w:rsidP="00343E94">
      <w:pPr>
        <w:pStyle w:val="ListParagraph"/>
        <w:widowControl w:val="0"/>
        <w:numPr>
          <w:ilvl w:val="0"/>
          <w:numId w:val="48"/>
        </w:numPr>
        <w:autoSpaceDE w:val="0"/>
        <w:autoSpaceDN w:val="0"/>
        <w:adjustRightInd w:val="0"/>
        <w:spacing w:after="0" w:line="240" w:lineRule="auto"/>
        <w:rPr>
          <w:rFonts w:eastAsia="Calibri" w:cstheme="minorHAnsi"/>
          <w:sz w:val="24"/>
          <w:szCs w:val="24"/>
        </w:rPr>
      </w:pPr>
      <w:r w:rsidRPr="00343E94">
        <w:rPr>
          <w:rFonts w:eastAsia="Calibri" w:cstheme="minorHAnsi"/>
          <w:sz w:val="24"/>
          <w:szCs w:val="24"/>
        </w:rPr>
        <w:t xml:space="preserve">“I heard she is known for stealing class funds so don’t vote for her.” </w:t>
      </w:r>
      <w:r w:rsidRPr="00343E94">
        <w:rPr>
          <w:rFonts w:eastAsia="Calibri" w:cstheme="minorHAnsi"/>
          <w:b/>
          <w:bCs/>
          <w:sz w:val="24"/>
          <w:szCs w:val="24"/>
        </w:rPr>
        <w:t>(Defamation)</w:t>
      </w:r>
    </w:p>
    <w:p w14:paraId="690D1E6F" w14:textId="7AC82CE7" w:rsidR="0015372A" w:rsidRPr="00343E94" w:rsidRDefault="0015372A" w:rsidP="00343E94">
      <w:pPr>
        <w:widowControl w:val="0"/>
        <w:numPr>
          <w:ilvl w:val="0"/>
          <w:numId w:val="3"/>
        </w:numPr>
        <w:autoSpaceDE w:val="0"/>
        <w:autoSpaceDN w:val="0"/>
        <w:adjustRightInd w:val="0"/>
        <w:spacing w:after="0" w:line="240" w:lineRule="auto"/>
        <w:rPr>
          <w:rFonts w:eastAsia="Calibri" w:cstheme="minorHAnsi"/>
          <w:sz w:val="24"/>
          <w:szCs w:val="24"/>
        </w:rPr>
      </w:pPr>
      <w:r w:rsidRPr="00343E94">
        <w:rPr>
          <w:rFonts w:eastAsia="Calibri" w:cstheme="minorHAnsi"/>
          <w:bCs/>
          <w:sz w:val="24"/>
          <w:szCs w:val="24"/>
        </w:rPr>
        <w:t>Instruct students to return to their group seating and discuss how hate speech can affect communications</w:t>
      </w:r>
      <w:r w:rsidR="00CC7BDC" w:rsidRPr="00343E94">
        <w:rPr>
          <w:rFonts w:eastAsia="Calibri" w:cstheme="minorHAnsi"/>
          <w:bCs/>
          <w:sz w:val="24"/>
          <w:szCs w:val="24"/>
        </w:rPr>
        <w:t xml:space="preserve"> and what could they do if they are in the presence of someone using hate speech either online, in person or other communications.</w:t>
      </w:r>
    </w:p>
    <w:p w14:paraId="7224FD22" w14:textId="10BCFACB" w:rsidR="0015372A" w:rsidRPr="00343E94" w:rsidRDefault="0015372A" w:rsidP="00343E94">
      <w:pPr>
        <w:widowControl w:val="0"/>
        <w:numPr>
          <w:ilvl w:val="0"/>
          <w:numId w:val="3"/>
        </w:numPr>
        <w:autoSpaceDE w:val="0"/>
        <w:autoSpaceDN w:val="0"/>
        <w:adjustRightInd w:val="0"/>
        <w:spacing w:after="0" w:line="240" w:lineRule="auto"/>
        <w:rPr>
          <w:rFonts w:eastAsia="Calibri" w:cstheme="minorHAnsi"/>
          <w:sz w:val="24"/>
          <w:szCs w:val="24"/>
        </w:rPr>
      </w:pPr>
      <w:r w:rsidRPr="00343E94">
        <w:rPr>
          <w:rFonts w:eastAsia="Calibri" w:cstheme="minorHAnsi"/>
          <w:bCs/>
          <w:sz w:val="24"/>
          <w:szCs w:val="24"/>
        </w:rPr>
        <w:t>Call on each group to share one response.</w:t>
      </w:r>
    </w:p>
    <w:p w14:paraId="3CEDFB6A" w14:textId="08EF0CCD" w:rsidR="00CC7BDC" w:rsidRPr="00343E94" w:rsidRDefault="00CC7BDC" w:rsidP="00343E94">
      <w:pPr>
        <w:widowControl w:val="0"/>
        <w:autoSpaceDE w:val="0"/>
        <w:autoSpaceDN w:val="0"/>
        <w:adjustRightInd w:val="0"/>
        <w:spacing w:after="0" w:line="240" w:lineRule="auto"/>
        <w:rPr>
          <w:rFonts w:eastAsia="Calibri" w:cstheme="minorHAnsi"/>
          <w:bCs/>
          <w:sz w:val="24"/>
          <w:szCs w:val="24"/>
        </w:rPr>
      </w:pPr>
      <w:r w:rsidRPr="00343E94">
        <w:rPr>
          <w:rFonts w:eastAsia="Calibri" w:cstheme="minorHAnsi"/>
          <w:b/>
          <w:sz w:val="24"/>
          <w:szCs w:val="24"/>
        </w:rPr>
        <w:t xml:space="preserve">Possible Responses: </w:t>
      </w:r>
      <w:r w:rsidRPr="00343E94">
        <w:rPr>
          <w:rFonts w:eastAsia="Calibri" w:cstheme="minorHAnsi"/>
          <w:bCs/>
          <w:sz w:val="24"/>
          <w:szCs w:val="24"/>
        </w:rPr>
        <w:t xml:space="preserve">Speak up and denounce hate speech, counter it with positive statements, walk away, take the person being targeted with you, report it, block, and delete online, etc. </w:t>
      </w:r>
    </w:p>
    <w:p w14:paraId="74C679B9" w14:textId="5A6DB4FF" w:rsidR="004100F2" w:rsidRPr="00343E94" w:rsidRDefault="004100F2" w:rsidP="00343E94">
      <w:pPr>
        <w:widowControl w:val="0"/>
        <w:numPr>
          <w:ilvl w:val="0"/>
          <w:numId w:val="3"/>
        </w:numPr>
        <w:autoSpaceDE w:val="0"/>
        <w:autoSpaceDN w:val="0"/>
        <w:adjustRightInd w:val="0"/>
        <w:spacing w:after="0" w:line="240" w:lineRule="auto"/>
        <w:rPr>
          <w:rFonts w:eastAsia="Calibri" w:cstheme="minorHAnsi"/>
          <w:sz w:val="24"/>
          <w:szCs w:val="24"/>
        </w:rPr>
      </w:pPr>
      <w:r w:rsidRPr="00343E94">
        <w:rPr>
          <w:rFonts w:eastAsia="Calibri" w:cstheme="minorHAnsi"/>
          <w:sz w:val="24"/>
          <w:szCs w:val="24"/>
        </w:rPr>
        <w:t>Explain that</w:t>
      </w:r>
      <w:r w:rsidR="00D07D4E" w:rsidRPr="00343E94">
        <w:rPr>
          <w:rFonts w:eastAsia="Calibri" w:cstheme="minorHAnsi"/>
          <w:sz w:val="24"/>
          <w:szCs w:val="24"/>
        </w:rPr>
        <w:t xml:space="preserve"> </w:t>
      </w:r>
      <w:r w:rsidR="009777FD" w:rsidRPr="00343E94">
        <w:rPr>
          <w:rFonts w:eastAsia="Calibri" w:cstheme="minorHAnsi"/>
          <w:sz w:val="24"/>
          <w:szCs w:val="24"/>
        </w:rPr>
        <w:t>“Hate Speech” is protected by the 1st Amendment</w:t>
      </w:r>
      <w:r w:rsidR="00A26257" w:rsidRPr="00343E94">
        <w:rPr>
          <w:rFonts w:eastAsia="Calibri" w:cstheme="minorHAnsi"/>
          <w:sz w:val="24"/>
          <w:szCs w:val="24"/>
        </w:rPr>
        <w:t>. However, s</w:t>
      </w:r>
      <w:r w:rsidR="005B68E0" w:rsidRPr="00343E94">
        <w:rPr>
          <w:rFonts w:eastAsia="Calibri" w:cstheme="minorHAnsi"/>
          <w:sz w:val="24"/>
          <w:szCs w:val="24"/>
        </w:rPr>
        <w:t xml:space="preserve">chools may restrict Freedom of Speech that disrupts the learning environment. Students may be disciplined for conduct or speech that violates </w:t>
      </w:r>
      <w:r w:rsidR="00A26257" w:rsidRPr="00343E94">
        <w:rPr>
          <w:rFonts w:eastAsia="Calibri" w:cstheme="minorHAnsi"/>
          <w:sz w:val="24"/>
          <w:szCs w:val="24"/>
        </w:rPr>
        <w:t>the student</w:t>
      </w:r>
      <w:r w:rsidR="005B68E0" w:rsidRPr="00343E94">
        <w:rPr>
          <w:rFonts w:eastAsia="Calibri" w:cstheme="minorHAnsi"/>
          <w:sz w:val="24"/>
          <w:szCs w:val="24"/>
        </w:rPr>
        <w:t xml:space="preserve"> code of conduct. (See school handbook</w:t>
      </w:r>
      <w:r w:rsidR="004D635B" w:rsidRPr="00343E94">
        <w:rPr>
          <w:rFonts w:eastAsia="Calibri" w:cstheme="minorHAnsi"/>
          <w:sz w:val="24"/>
          <w:szCs w:val="24"/>
        </w:rPr>
        <w:t>)</w:t>
      </w:r>
      <w:r w:rsidR="005B68E0" w:rsidRPr="00343E94" w:rsidDel="005B14F2">
        <w:rPr>
          <w:rFonts w:eastAsia="Calibri" w:cstheme="minorHAnsi"/>
          <w:sz w:val="24"/>
          <w:szCs w:val="24"/>
        </w:rPr>
        <w:t xml:space="preserve"> </w:t>
      </w:r>
    </w:p>
    <w:p w14:paraId="63649044" w14:textId="61B4EBC9" w:rsidR="0015372A" w:rsidRPr="00343E94" w:rsidRDefault="0015372A" w:rsidP="00343E94">
      <w:pPr>
        <w:widowControl w:val="0"/>
        <w:numPr>
          <w:ilvl w:val="0"/>
          <w:numId w:val="3"/>
        </w:numPr>
        <w:autoSpaceDE w:val="0"/>
        <w:autoSpaceDN w:val="0"/>
        <w:adjustRightInd w:val="0"/>
        <w:spacing w:after="0" w:line="240" w:lineRule="auto"/>
        <w:rPr>
          <w:rFonts w:eastAsia="Calibri" w:cstheme="minorHAnsi"/>
          <w:sz w:val="24"/>
          <w:szCs w:val="24"/>
        </w:rPr>
      </w:pPr>
      <w:r w:rsidRPr="00343E94">
        <w:rPr>
          <w:rFonts w:eastAsia="Calibri" w:cstheme="minorHAnsi"/>
          <w:sz w:val="24"/>
          <w:szCs w:val="24"/>
        </w:rPr>
        <w:t xml:space="preserve">Debrief the lesson by instructing groups to discuss one thing new they learned in today’s lesson. </w:t>
      </w:r>
    </w:p>
    <w:p w14:paraId="7BA4470A" w14:textId="6736F079" w:rsidR="0015372A" w:rsidRPr="00343E94" w:rsidRDefault="0015372A" w:rsidP="00343E94">
      <w:pPr>
        <w:widowControl w:val="0"/>
        <w:numPr>
          <w:ilvl w:val="0"/>
          <w:numId w:val="3"/>
        </w:numPr>
        <w:autoSpaceDE w:val="0"/>
        <w:autoSpaceDN w:val="0"/>
        <w:adjustRightInd w:val="0"/>
        <w:spacing w:after="0" w:line="240" w:lineRule="auto"/>
        <w:rPr>
          <w:rFonts w:eastAsia="Calibri" w:cstheme="minorHAnsi"/>
          <w:bCs/>
          <w:sz w:val="24"/>
          <w:szCs w:val="24"/>
        </w:rPr>
      </w:pPr>
      <w:r w:rsidRPr="00343E94">
        <w:rPr>
          <w:rFonts w:eastAsia="Calibri" w:cstheme="minorHAnsi"/>
          <w:sz w:val="24"/>
          <w:szCs w:val="24"/>
        </w:rPr>
        <w:t xml:space="preserve">Call on students to volunteer to share something new they learned. </w:t>
      </w:r>
    </w:p>
    <w:p w14:paraId="6B6CC897" w14:textId="47583F64" w:rsidR="0015372A" w:rsidRPr="00343E94" w:rsidRDefault="0015372A" w:rsidP="00343E94">
      <w:pPr>
        <w:widowControl w:val="0"/>
        <w:autoSpaceDE w:val="0"/>
        <w:autoSpaceDN w:val="0"/>
        <w:adjustRightInd w:val="0"/>
        <w:spacing w:after="0" w:line="240" w:lineRule="auto"/>
        <w:rPr>
          <w:rFonts w:eastAsia="Calibri" w:cstheme="minorHAnsi"/>
          <w:bCs/>
          <w:sz w:val="24"/>
          <w:szCs w:val="24"/>
        </w:rPr>
      </w:pPr>
    </w:p>
    <w:p w14:paraId="19CE53A7" w14:textId="54B7830F" w:rsidR="003C4525" w:rsidRPr="00343E94" w:rsidRDefault="0015372A" w:rsidP="00343E94">
      <w:pPr>
        <w:spacing w:line="240" w:lineRule="auto"/>
        <w:jc w:val="center"/>
        <w:rPr>
          <w:rFonts w:cstheme="minorHAnsi"/>
          <w:sz w:val="24"/>
          <w:szCs w:val="24"/>
        </w:rPr>
      </w:pPr>
      <w:r w:rsidRPr="00343E94">
        <w:rPr>
          <w:rFonts w:eastAsia="Calibri" w:cstheme="minorHAnsi"/>
          <w:bCs/>
          <w:sz w:val="24"/>
          <w:szCs w:val="24"/>
        </w:rPr>
        <w:br w:type="page"/>
      </w:r>
      <w:r w:rsidR="003C4525" w:rsidRPr="00343E94">
        <w:rPr>
          <w:rFonts w:cstheme="minorHAnsi"/>
          <w:b/>
          <w:noProof/>
          <w:sz w:val="24"/>
          <w:szCs w:val="24"/>
        </w:rPr>
        <w:lastRenderedPageBreak/>
        <w:drawing>
          <wp:inline distT="0" distB="0" distL="0" distR="0" wp14:anchorId="53214923" wp14:editId="3EFFA57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B6BFEAB" w14:textId="77777777" w:rsidR="003C4525" w:rsidRPr="00343E94" w:rsidRDefault="003C4525" w:rsidP="00343E94">
      <w:pPr>
        <w:pBdr>
          <w:bottom w:val="single" w:sz="4" w:space="2" w:color="auto"/>
        </w:pBdr>
        <w:spacing w:after="0" w:line="240" w:lineRule="auto"/>
        <w:jc w:val="center"/>
        <w:rPr>
          <w:rFonts w:eastAsia="Calibri" w:cstheme="minorHAnsi"/>
          <w:sz w:val="24"/>
          <w:szCs w:val="24"/>
        </w:rPr>
      </w:pPr>
      <w:r w:rsidRPr="00343E94">
        <w:rPr>
          <w:rFonts w:eastAsia="Calibri" w:cstheme="minorHAnsi"/>
          <w:sz w:val="24"/>
          <w:szCs w:val="24"/>
        </w:rPr>
        <w:t>The Law-Related Education Academy is sponsored by the Arizona Foundation for Legal Services &amp; Education with funding made possible by the Arizona Department of Education.</w:t>
      </w:r>
    </w:p>
    <w:p w14:paraId="1915A729" w14:textId="77777777" w:rsidR="003C4525" w:rsidRPr="00343E94" w:rsidRDefault="003C4525" w:rsidP="00343E94">
      <w:pPr>
        <w:spacing w:after="0" w:line="240" w:lineRule="auto"/>
        <w:jc w:val="center"/>
        <w:rPr>
          <w:rFonts w:eastAsia="Calibri" w:cstheme="minorHAnsi"/>
          <w:b/>
          <w:bCs/>
          <w:sz w:val="24"/>
          <w:szCs w:val="24"/>
          <w:u w:val="single"/>
        </w:rPr>
      </w:pPr>
    </w:p>
    <w:p w14:paraId="6EBA9CD8" w14:textId="77777777" w:rsidR="003C4525" w:rsidRPr="00343E94" w:rsidRDefault="003C4525" w:rsidP="00343E94">
      <w:pPr>
        <w:spacing w:after="0" w:line="240" w:lineRule="auto"/>
        <w:jc w:val="center"/>
        <w:rPr>
          <w:rFonts w:eastAsia="Calibri" w:cstheme="minorHAnsi"/>
          <w:b/>
          <w:bCs/>
          <w:sz w:val="24"/>
          <w:szCs w:val="24"/>
        </w:rPr>
      </w:pPr>
      <w:r w:rsidRPr="00343E94">
        <w:rPr>
          <w:rFonts w:eastAsia="Calibri" w:cstheme="minorHAnsi"/>
          <w:b/>
          <w:bCs/>
          <w:sz w:val="24"/>
          <w:szCs w:val="24"/>
        </w:rPr>
        <w:t>“Healthy Communications” Academy</w:t>
      </w:r>
    </w:p>
    <w:p w14:paraId="081FF937" w14:textId="77777777" w:rsidR="003C4525" w:rsidRPr="00343E94" w:rsidRDefault="003C4525" w:rsidP="00343E94">
      <w:pPr>
        <w:spacing w:after="0" w:line="240" w:lineRule="auto"/>
        <w:jc w:val="center"/>
        <w:rPr>
          <w:rFonts w:eastAsia="Calibri" w:cstheme="minorHAnsi"/>
          <w:bCs/>
          <w:sz w:val="24"/>
          <w:szCs w:val="24"/>
        </w:rPr>
      </w:pPr>
      <w:r w:rsidRPr="00343E94">
        <w:rPr>
          <w:rFonts w:eastAsia="Calibri" w:cstheme="minorHAnsi"/>
          <w:bCs/>
          <w:sz w:val="24"/>
          <w:szCs w:val="24"/>
        </w:rPr>
        <w:t>(Middle/High School)</w:t>
      </w:r>
    </w:p>
    <w:p w14:paraId="4DA87870" w14:textId="111CDCF6" w:rsidR="003C4525" w:rsidRPr="00343E94" w:rsidRDefault="003C4525" w:rsidP="00343E94">
      <w:pPr>
        <w:widowControl w:val="0"/>
        <w:autoSpaceDE w:val="0"/>
        <w:autoSpaceDN w:val="0"/>
        <w:adjustRightInd w:val="0"/>
        <w:spacing w:after="0" w:line="240" w:lineRule="auto"/>
        <w:ind w:left="1710" w:hanging="1710"/>
        <w:jc w:val="center"/>
        <w:rPr>
          <w:rFonts w:eastAsia="Calibri" w:cstheme="minorHAnsi"/>
          <w:b/>
          <w:bCs/>
          <w:sz w:val="24"/>
          <w:szCs w:val="24"/>
        </w:rPr>
      </w:pPr>
      <w:r w:rsidRPr="00343E94">
        <w:rPr>
          <w:rFonts w:eastAsia="Calibri" w:cstheme="minorHAnsi"/>
          <w:b/>
          <w:bCs/>
          <w:sz w:val="24"/>
          <w:szCs w:val="24"/>
        </w:rPr>
        <w:t xml:space="preserve">No Time for Hate </w:t>
      </w:r>
    </w:p>
    <w:p w14:paraId="3B9A4582" w14:textId="2E06071D" w:rsidR="003C4525" w:rsidRPr="00343E94" w:rsidRDefault="003C4525" w:rsidP="00343E94">
      <w:pPr>
        <w:widowControl w:val="0"/>
        <w:autoSpaceDE w:val="0"/>
        <w:autoSpaceDN w:val="0"/>
        <w:adjustRightInd w:val="0"/>
        <w:spacing w:after="0" w:line="240" w:lineRule="auto"/>
        <w:ind w:left="1710" w:hanging="1710"/>
        <w:jc w:val="center"/>
        <w:rPr>
          <w:rFonts w:eastAsia="Calibri" w:cstheme="minorHAnsi"/>
          <w:b/>
          <w:bCs/>
          <w:sz w:val="24"/>
          <w:szCs w:val="24"/>
        </w:rPr>
      </w:pPr>
      <w:r w:rsidRPr="00343E94">
        <w:rPr>
          <w:rFonts w:eastAsia="Calibri" w:cstheme="minorHAnsi"/>
          <w:b/>
          <w:bCs/>
          <w:sz w:val="24"/>
          <w:szCs w:val="24"/>
        </w:rPr>
        <w:t>Key</w:t>
      </w:r>
    </w:p>
    <w:p w14:paraId="384FFA70" w14:textId="6F475EF2" w:rsidR="007140BC" w:rsidRPr="00343E94" w:rsidRDefault="007140BC" w:rsidP="00343E94">
      <w:pPr>
        <w:widowControl w:val="0"/>
        <w:autoSpaceDE w:val="0"/>
        <w:autoSpaceDN w:val="0"/>
        <w:adjustRightInd w:val="0"/>
        <w:spacing w:after="0" w:line="240" w:lineRule="auto"/>
        <w:rPr>
          <w:rFonts w:eastAsia="Calibri" w:cstheme="minorHAnsi"/>
          <w:sz w:val="24"/>
          <w:szCs w:val="24"/>
        </w:rPr>
      </w:pPr>
    </w:p>
    <w:p w14:paraId="4B13EB4D" w14:textId="77777777" w:rsidR="00C6563B" w:rsidRPr="00343E94" w:rsidRDefault="00C6563B" w:rsidP="00343E94">
      <w:pPr>
        <w:pStyle w:val="ListParagraph"/>
        <w:widowControl w:val="0"/>
        <w:autoSpaceDE w:val="0"/>
        <w:autoSpaceDN w:val="0"/>
        <w:adjustRightInd w:val="0"/>
        <w:spacing w:after="0" w:line="240" w:lineRule="auto"/>
        <w:rPr>
          <w:rFonts w:eastAsia="Calibri" w:cstheme="minorHAnsi"/>
          <w:sz w:val="24"/>
          <w:szCs w:val="24"/>
        </w:rPr>
      </w:pPr>
    </w:p>
    <w:p w14:paraId="00301364" w14:textId="0EF4A35E" w:rsidR="007140BC" w:rsidRPr="00343E94" w:rsidRDefault="007140BC" w:rsidP="00343E94">
      <w:pPr>
        <w:pStyle w:val="ListParagraph"/>
        <w:widowControl w:val="0"/>
        <w:numPr>
          <w:ilvl w:val="0"/>
          <w:numId w:val="47"/>
        </w:numPr>
        <w:autoSpaceDE w:val="0"/>
        <w:autoSpaceDN w:val="0"/>
        <w:adjustRightInd w:val="0"/>
        <w:spacing w:after="0" w:line="240" w:lineRule="auto"/>
        <w:rPr>
          <w:rFonts w:eastAsia="Calibri" w:cstheme="minorHAnsi"/>
          <w:sz w:val="24"/>
          <w:szCs w:val="24"/>
        </w:rPr>
      </w:pPr>
      <w:r w:rsidRPr="00343E94">
        <w:rPr>
          <w:rFonts w:eastAsia="Calibri" w:cstheme="minorHAnsi"/>
          <w:b/>
          <w:bCs/>
          <w:sz w:val="24"/>
          <w:szCs w:val="24"/>
        </w:rPr>
        <w:t>Stereotype:</w:t>
      </w:r>
      <w:r w:rsidRPr="00343E94">
        <w:rPr>
          <w:rFonts w:eastAsia="Calibri" w:cstheme="minorHAnsi"/>
          <w:sz w:val="24"/>
          <w:szCs w:val="24"/>
        </w:rPr>
        <w:t xml:space="preserve"> a negative assumption about a particular group or type of people</w:t>
      </w:r>
    </w:p>
    <w:p w14:paraId="0C050C73" w14:textId="77777777" w:rsidR="00C6563B" w:rsidRPr="00343E94" w:rsidRDefault="00C6563B" w:rsidP="00343E94">
      <w:pPr>
        <w:pStyle w:val="ListParagraph"/>
        <w:widowControl w:val="0"/>
        <w:autoSpaceDE w:val="0"/>
        <w:autoSpaceDN w:val="0"/>
        <w:adjustRightInd w:val="0"/>
        <w:spacing w:after="0" w:line="240" w:lineRule="auto"/>
        <w:rPr>
          <w:rFonts w:eastAsia="Calibri" w:cstheme="minorHAnsi"/>
          <w:sz w:val="24"/>
          <w:szCs w:val="24"/>
        </w:rPr>
      </w:pPr>
    </w:p>
    <w:p w14:paraId="65B9A8F4" w14:textId="38BB3C1E" w:rsidR="007140BC" w:rsidRPr="00343E94" w:rsidRDefault="007140BC" w:rsidP="00343E94">
      <w:pPr>
        <w:pStyle w:val="ListParagraph"/>
        <w:widowControl w:val="0"/>
        <w:numPr>
          <w:ilvl w:val="0"/>
          <w:numId w:val="47"/>
        </w:numPr>
        <w:autoSpaceDE w:val="0"/>
        <w:autoSpaceDN w:val="0"/>
        <w:adjustRightInd w:val="0"/>
        <w:spacing w:after="0" w:line="240" w:lineRule="auto"/>
        <w:rPr>
          <w:rFonts w:eastAsia="Calibri" w:cstheme="minorHAnsi"/>
          <w:sz w:val="24"/>
          <w:szCs w:val="24"/>
        </w:rPr>
      </w:pPr>
      <w:r w:rsidRPr="00343E94">
        <w:rPr>
          <w:rFonts w:eastAsia="Calibri" w:cstheme="minorHAnsi"/>
          <w:b/>
          <w:bCs/>
          <w:sz w:val="24"/>
          <w:szCs w:val="24"/>
        </w:rPr>
        <w:t>Derogatory:</w:t>
      </w:r>
      <w:r w:rsidRPr="00343E94">
        <w:rPr>
          <w:rFonts w:eastAsia="Calibri" w:cstheme="minorHAnsi"/>
          <w:sz w:val="24"/>
          <w:szCs w:val="24"/>
        </w:rPr>
        <w:t xml:space="preserve"> intentional, hurtful, or harmful comments intended to </w:t>
      </w:r>
      <w:r w:rsidR="001B2707" w:rsidRPr="00343E94">
        <w:rPr>
          <w:rFonts w:eastAsia="Calibri" w:cstheme="minorHAnsi"/>
          <w:sz w:val="24"/>
          <w:szCs w:val="24"/>
        </w:rPr>
        <w:t>degrade</w:t>
      </w:r>
      <w:r w:rsidRPr="00343E94">
        <w:rPr>
          <w:rFonts w:eastAsia="Calibri" w:cstheme="minorHAnsi"/>
          <w:sz w:val="24"/>
          <w:szCs w:val="24"/>
        </w:rPr>
        <w:t xml:space="preserve"> or put down</w:t>
      </w:r>
    </w:p>
    <w:p w14:paraId="01FE286A" w14:textId="77777777" w:rsidR="00C6563B" w:rsidRPr="00343E94" w:rsidRDefault="00C6563B" w:rsidP="00343E94">
      <w:pPr>
        <w:pStyle w:val="ListParagraph"/>
        <w:widowControl w:val="0"/>
        <w:autoSpaceDE w:val="0"/>
        <w:autoSpaceDN w:val="0"/>
        <w:adjustRightInd w:val="0"/>
        <w:spacing w:after="0" w:line="240" w:lineRule="auto"/>
        <w:rPr>
          <w:rFonts w:eastAsia="Calibri" w:cstheme="minorHAnsi"/>
          <w:sz w:val="24"/>
          <w:szCs w:val="24"/>
        </w:rPr>
      </w:pPr>
    </w:p>
    <w:p w14:paraId="5A1ED4C8" w14:textId="4B30F90D" w:rsidR="007140BC" w:rsidRPr="00343E94" w:rsidRDefault="001B2707" w:rsidP="00343E94">
      <w:pPr>
        <w:pStyle w:val="ListParagraph"/>
        <w:widowControl w:val="0"/>
        <w:numPr>
          <w:ilvl w:val="0"/>
          <w:numId w:val="47"/>
        </w:numPr>
        <w:autoSpaceDE w:val="0"/>
        <w:autoSpaceDN w:val="0"/>
        <w:adjustRightInd w:val="0"/>
        <w:spacing w:after="0" w:line="240" w:lineRule="auto"/>
        <w:rPr>
          <w:rFonts w:eastAsia="Calibri" w:cstheme="minorHAnsi"/>
          <w:sz w:val="24"/>
          <w:szCs w:val="24"/>
        </w:rPr>
      </w:pPr>
      <w:r w:rsidRPr="00343E94">
        <w:rPr>
          <w:rFonts w:eastAsia="Calibri" w:cstheme="minorHAnsi"/>
          <w:b/>
          <w:bCs/>
          <w:sz w:val="24"/>
          <w:szCs w:val="24"/>
        </w:rPr>
        <w:t>Tolerance:</w:t>
      </w:r>
      <w:r w:rsidRPr="00343E94">
        <w:rPr>
          <w:rFonts w:eastAsia="Calibri" w:cstheme="minorHAnsi"/>
          <w:sz w:val="24"/>
          <w:szCs w:val="24"/>
        </w:rPr>
        <w:t xml:space="preserve"> tolerate</w:t>
      </w:r>
      <w:r w:rsidR="00DE54A7" w:rsidRPr="00343E94">
        <w:rPr>
          <w:rFonts w:eastAsia="Calibri" w:cstheme="minorHAnsi"/>
          <w:sz w:val="24"/>
          <w:szCs w:val="24"/>
        </w:rPr>
        <w:t xml:space="preserve"> or accept something unpleasant, annoying or </w:t>
      </w:r>
      <w:r w:rsidR="005C5EAD" w:rsidRPr="00343E94">
        <w:rPr>
          <w:rFonts w:eastAsia="Calibri" w:cstheme="minorHAnsi"/>
          <w:sz w:val="24"/>
          <w:szCs w:val="24"/>
        </w:rPr>
        <w:t xml:space="preserve">you </w:t>
      </w:r>
      <w:r w:rsidR="00DE54A7" w:rsidRPr="00343E94">
        <w:rPr>
          <w:rFonts w:eastAsia="Calibri" w:cstheme="minorHAnsi"/>
          <w:sz w:val="24"/>
          <w:szCs w:val="24"/>
        </w:rPr>
        <w:t>disagree with</w:t>
      </w:r>
    </w:p>
    <w:p w14:paraId="112C24AC" w14:textId="77777777" w:rsidR="00C6563B" w:rsidRPr="00343E94" w:rsidRDefault="00C6563B" w:rsidP="00343E94">
      <w:pPr>
        <w:pStyle w:val="ListParagraph"/>
        <w:widowControl w:val="0"/>
        <w:autoSpaceDE w:val="0"/>
        <w:autoSpaceDN w:val="0"/>
        <w:adjustRightInd w:val="0"/>
        <w:spacing w:after="0" w:line="240" w:lineRule="auto"/>
        <w:rPr>
          <w:rFonts w:eastAsia="Calibri" w:cstheme="minorHAnsi"/>
          <w:sz w:val="24"/>
          <w:szCs w:val="24"/>
        </w:rPr>
      </w:pPr>
    </w:p>
    <w:p w14:paraId="7B81E975" w14:textId="6587A32A" w:rsidR="001B2707" w:rsidRPr="00343E94" w:rsidRDefault="001B2707" w:rsidP="00343E94">
      <w:pPr>
        <w:pStyle w:val="ListParagraph"/>
        <w:widowControl w:val="0"/>
        <w:numPr>
          <w:ilvl w:val="0"/>
          <w:numId w:val="47"/>
        </w:numPr>
        <w:autoSpaceDE w:val="0"/>
        <w:autoSpaceDN w:val="0"/>
        <w:adjustRightInd w:val="0"/>
        <w:spacing w:after="0" w:line="240" w:lineRule="auto"/>
        <w:rPr>
          <w:rFonts w:eastAsia="Calibri" w:cstheme="minorHAnsi"/>
          <w:sz w:val="24"/>
          <w:szCs w:val="24"/>
        </w:rPr>
      </w:pPr>
      <w:r w:rsidRPr="00343E94">
        <w:rPr>
          <w:rFonts w:eastAsia="Calibri" w:cstheme="minorHAnsi"/>
          <w:b/>
          <w:bCs/>
          <w:sz w:val="24"/>
          <w:szCs w:val="24"/>
        </w:rPr>
        <w:t>Defamation:</w:t>
      </w:r>
      <w:r w:rsidR="00DE54A7" w:rsidRPr="00343E94">
        <w:rPr>
          <w:rFonts w:eastAsia="Calibri" w:cstheme="minorHAnsi"/>
          <w:sz w:val="24"/>
          <w:szCs w:val="24"/>
        </w:rPr>
        <w:t xml:space="preserve"> damaging the reputation of someone with false statements</w:t>
      </w:r>
    </w:p>
    <w:p w14:paraId="1F8B6371" w14:textId="77777777" w:rsidR="00C6563B" w:rsidRPr="00343E94" w:rsidRDefault="00C6563B" w:rsidP="00343E94">
      <w:pPr>
        <w:pStyle w:val="ListParagraph"/>
        <w:widowControl w:val="0"/>
        <w:autoSpaceDE w:val="0"/>
        <w:autoSpaceDN w:val="0"/>
        <w:adjustRightInd w:val="0"/>
        <w:spacing w:after="0" w:line="240" w:lineRule="auto"/>
        <w:rPr>
          <w:rFonts w:eastAsia="Calibri" w:cstheme="minorHAnsi"/>
          <w:sz w:val="24"/>
          <w:szCs w:val="24"/>
        </w:rPr>
      </w:pPr>
    </w:p>
    <w:p w14:paraId="1FE237D9" w14:textId="2BAB43F6" w:rsidR="001B2707" w:rsidRPr="00343E94" w:rsidRDefault="00DE54A7" w:rsidP="00343E94">
      <w:pPr>
        <w:pStyle w:val="ListParagraph"/>
        <w:widowControl w:val="0"/>
        <w:numPr>
          <w:ilvl w:val="0"/>
          <w:numId w:val="47"/>
        </w:numPr>
        <w:autoSpaceDE w:val="0"/>
        <w:autoSpaceDN w:val="0"/>
        <w:adjustRightInd w:val="0"/>
        <w:spacing w:after="0" w:line="240" w:lineRule="auto"/>
        <w:rPr>
          <w:rFonts w:eastAsia="Calibri" w:cstheme="minorHAnsi"/>
          <w:sz w:val="24"/>
          <w:szCs w:val="24"/>
        </w:rPr>
      </w:pPr>
      <w:r w:rsidRPr="00343E94">
        <w:rPr>
          <w:rFonts w:eastAsia="Calibri" w:cstheme="minorHAnsi"/>
          <w:b/>
          <w:bCs/>
          <w:sz w:val="24"/>
          <w:szCs w:val="24"/>
        </w:rPr>
        <w:t xml:space="preserve">Verbal </w:t>
      </w:r>
      <w:r w:rsidR="001B2707" w:rsidRPr="00343E94">
        <w:rPr>
          <w:rFonts w:eastAsia="Calibri" w:cstheme="minorHAnsi"/>
          <w:b/>
          <w:bCs/>
          <w:sz w:val="24"/>
          <w:szCs w:val="24"/>
        </w:rPr>
        <w:t>Threat</w:t>
      </w:r>
      <w:r w:rsidRPr="00343E94">
        <w:rPr>
          <w:rFonts w:eastAsia="Calibri" w:cstheme="minorHAnsi"/>
          <w:b/>
          <w:bCs/>
          <w:sz w:val="24"/>
          <w:szCs w:val="24"/>
        </w:rPr>
        <w:t>s</w:t>
      </w:r>
      <w:r w:rsidR="001B2707" w:rsidRPr="00343E94">
        <w:rPr>
          <w:rFonts w:eastAsia="Calibri" w:cstheme="minorHAnsi"/>
          <w:b/>
          <w:bCs/>
          <w:sz w:val="24"/>
          <w:szCs w:val="24"/>
        </w:rPr>
        <w:t>:</w:t>
      </w:r>
      <w:r w:rsidRPr="00343E94">
        <w:rPr>
          <w:rFonts w:eastAsia="Calibri" w:cstheme="minorHAnsi"/>
          <w:sz w:val="24"/>
          <w:szCs w:val="24"/>
        </w:rPr>
        <w:t xml:space="preserve"> words used to make another person fear intended harm or </w:t>
      </w:r>
      <w:proofErr w:type="gramStart"/>
      <w:r w:rsidRPr="00343E94">
        <w:rPr>
          <w:rFonts w:eastAsia="Calibri" w:cstheme="minorHAnsi"/>
          <w:sz w:val="24"/>
          <w:szCs w:val="24"/>
        </w:rPr>
        <w:t>pain</w:t>
      </w:r>
      <w:proofErr w:type="gramEnd"/>
    </w:p>
    <w:p w14:paraId="645B0045" w14:textId="77777777" w:rsidR="00C6563B" w:rsidRPr="00343E94" w:rsidRDefault="00C6563B" w:rsidP="00343E94">
      <w:pPr>
        <w:pStyle w:val="ListParagraph"/>
        <w:widowControl w:val="0"/>
        <w:autoSpaceDE w:val="0"/>
        <w:autoSpaceDN w:val="0"/>
        <w:adjustRightInd w:val="0"/>
        <w:spacing w:after="0" w:line="240" w:lineRule="auto"/>
        <w:rPr>
          <w:rFonts w:eastAsia="Calibri" w:cstheme="minorHAnsi"/>
          <w:sz w:val="24"/>
          <w:szCs w:val="24"/>
        </w:rPr>
      </w:pPr>
    </w:p>
    <w:p w14:paraId="7DF97274" w14:textId="122630FC" w:rsidR="00DE54A7" w:rsidRPr="00343E94" w:rsidRDefault="00DE54A7" w:rsidP="00343E94">
      <w:pPr>
        <w:pStyle w:val="ListParagraph"/>
        <w:widowControl w:val="0"/>
        <w:numPr>
          <w:ilvl w:val="0"/>
          <w:numId w:val="47"/>
        </w:numPr>
        <w:autoSpaceDE w:val="0"/>
        <w:autoSpaceDN w:val="0"/>
        <w:adjustRightInd w:val="0"/>
        <w:spacing w:after="0" w:line="240" w:lineRule="auto"/>
        <w:rPr>
          <w:rFonts w:eastAsia="Calibri" w:cstheme="minorHAnsi"/>
          <w:sz w:val="24"/>
          <w:szCs w:val="24"/>
        </w:rPr>
      </w:pPr>
      <w:r w:rsidRPr="00343E94">
        <w:rPr>
          <w:rFonts w:eastAsia="Calibri" w:cstheme="minorHAnsi"/>
          <w:b/>
          <w:bCs/>
          <w:sz w:val="24"/>
          <w:szCs w:val="24"/>
        </w:rPr>
        <w:t>Verbal Abuse:</w:t>
      </w:r>
      <w:r w:rsidRPr="00343E94">
        <w:rPr>
          <w:rFonts w:eastAsia="Calibri" w:cstheme="minorHAnsi"/>
          <w:sz w:val="24"/>
          <w:szCs w:val="24"/>
        </w:rPr>
        <w:t xml:space="preserve"> words used to frighten or intimidate to control another </w:t>
      </w:r>
      <w:proofErr w:type="gramStart"/>
      <w:r w:rsidRPr="00343E94">
        <w:rPr>
          <w:rFonts w:eastAsia="Calibri" w:cstheme="minorHAnsi"/>
          <w:sz w:val="24"/>
          <w:szCs w:val="24"/>
        </w:rPr>
        <w:t>person</w:t>
      </w:r>
      <w:proofErr w:type="gramEnd"/>
    </w:p>
    <w:p w14:paraId="5E31E5D2" w14:textId="77777777" w:rsidR="00C6563B" w:rsidRPr="00343E94" w:rsidRDefault="00C6563B" w:rsidP="00343E94">
      <w:pPr>
        <w:pStyle w:val="ListParagraph"/>
        <w:widowControl w:val="0"/>
        <w:autoSpaceDE w:val="0"/>
        <w:autoSpaceDN w:val="0"/>
        <w:adjustRightInd w:val="0"/>
        <w:spacing w:after="0" w:line="240" w:lineRule="auto"/>
        <w:rPr>
          <w:rFonts w:eastAsia="Calibri" w:cstheme="minorHAnsi"/>
          <w:sz w:val="24"/>
          <w:szCs w:val="24"/>
        </w:rPr>
      </w:pPr>
    </w:p>
    <w:p w14:paraId="6ADB7A0E" w14:textId="4BA1C26F" w:rsidR="001B2707" w:rsidRPr="00343E94" w:rsidRDefault="001B2707" w:rsidP="00343E94">
      <w:pPr>
        <w:pStyle w:val="ListParagraph"/>
        <w:widowControl w:val="0"/>
        <w:numPr>
          <w:ilvl w:val="0"/>
          <w:numId w:val="47"/>
        </w:numPr>
        <w:autoSpaceDE w:val="0"/>
        <w:autoSpaceDN w:val="0"/>
        <w:adjustRightInd w:val="0"/>
        <w:spacing w:after="0" w:line="240" w:lineRule="auto"/>
        <w:rPr>
          <w:rFonts w:eastAsia="Calibri" w:cstheme="minorHAnsi"/>
          <w:sz w:val="24"/>
          <w:szCs w:val="24"/>
        </w:rPr>
      </w:pPr>
      <w:r w:rsidRPr="00343E94">
        <w:rPr>
          <w:rFonts w:eastAsia="Calibri" w:cstheme="minorHAnsi"/>
          <w:b/>
          <w:bCs/>
          <w:sz w:val="24"/>
          <w:szCs w:val="24"/>
        </w:rPr>
        <w:t>Intimidation:</w:t>
      </w:r>
      <w:r w:rsidR="00DE54A7" w:rsidRPr="00343E94">
        <w:rPr>
          <w:rFonts w:eastAsia="Calibri" w:cstheme="minorHAnsi"/>
          <w:sz w:val="24"/>
          <w:szCs w:val="24"/>
        </w:rPr>
        <w:t xml:space="preserve"> using words to make someone feel timid or afraid</w:t>
      </w:r>
    </w:p>
    <w:p w14:paraId="39A5C056" w14:textId="77777777" w:rsidR="00C6563B" w:rsidRPr="00343E94" w:rsidRDefault="00C6563B" w:rsidP="00343E94">
      <w:pPr>
        <w:pStyle w:val="ListParagraph"/>
        <w:widowControl w:val="0"/>
        <w:autoSpaceDE w:val="0"/>
        <w:autoSpaceDN w:val="0"/>
        <w:adjustRightInd w:val="0"/>
        <w:spacing w:after="0" w:line="240" w:lineRule="auto"/>
        <w:rPr>
          <w:rFonts w:eastAsia="Calibri" w:cstheme="minorHAnsi"/>
          <w:sz w:val="24"/>
          <w:szCs w:val="24"/>
        </w:rPr>
      </w:pPr>
    </w:p>
    <w:p w14:paraId="5DD0A70F" w14:textId="34E6E937" w:rsidR="001B2707" w:rsidRPr="00343E94" w:rsidRDefault="002D6E45" w:rsidP="00343E94">
      <w:pPr>
        <w:pStyle w:val="ListParagraph"/>
        <w:widowControl w:val="0"/>
        <w:numPr>
          <w:ilvl w:val="0"/>
          <w:numId w:val="47"/>
        </w:numPr>
        <w:autoSpaceDE w:val="0"/>
        <w:autoSpaceDN w:val="0"/>
        <w:adjustRightInd w:val="0"/>
        <w:spacing w:after="0" w:line="240" w:lineRule="auto"/>
        <w:rPr>
          <w:rFonts w:eastAsia="Calibri" w:cstheme="minorHAnsi"/>
          <w:sz w:val="24"/>
          <w:szCs w:val="24"/>
        </w:rPr>
      </w:pPr>
      <w:r w:rsidRPr="00343E94">
        <w:rPr>
          <w:rFonts w:eastAsia="Calibri" w:cstheme="minorHAnsi"/>
          <w:b/>
          <w:bCs/>
          <w:sz w:val="24"/>
          <w:szCs w:val="24"/>
        </w:rPr>
        <w:t>Discriminatory Harassment:</w:t>
      </w:r>
      <w:r w:rsidRPr="00343E94">
        <w:rPr>
          <w:rFonts w:eastAsia="Calibri" w:cstheme="minorHAnsi"/>
          <w:sz w:val="24"/>
          <w:szCs w:val="24"/>
        </w:rPr>
        <w:t xml:space="preserve"> bull</w:t>
      </w:r>
      <w:r w:rsidR="005906FB" w:rsidRPr="00343E94">
        <w:rPr>
          <w:rFonts w:eastAsia="Calibri" w:cstheme="minorHAnsi"/>
          <w:sz w:val="24"/>
          <w:szCs w:val="24"/>
        </w:rPr>
        <w:t>y</w:t>
      </w:r>
      <w:r w:rsidRPr="00343E94">
        <w:rPr>
          <w:rFonts w:eastAsia="Calibri" w:cstheme="minorHAnsi"/>
          <w:sz w:val="24"/>
          <w:szCs w:val="24"/>
        </w:rPr>
        <w:t xml:space="preserve">ing tactic that targets someone based on race, national origin, color, sex, age, disability, or </w:t>
      </w:r>
      <w:proofErr w:type="gramStart"/>
      <w:r w:rsidRPr="00343E94">
        <w:rPr>
          <w:rFonts w:eastAsia="Calibri" w:cstheme="minorHAnsi"/>
          <w:sz w:val="24"/>
          <w:szCs w:val="24"/>
        </w:rPr>
        <w:t>religion</w:t>
      </w:r>
      <w:proofErr w:type="gramEnd"/>
    </w:p>
    <w:p w14:paraId="24B7DEB2" w14:textId="77777777" w:rsidR="00C6563B" w:rsidRPr="00343E94" w:rsidRDefault="00C6563B" w:rsidP="00343E94">
      <w:pPr>
        <w:pStyle w:val="ListParagraph"/>
        <w:widowControl w:val="0"/>
        <w:autoSpaceDE w:val="0"/>
        <w:autoSpaceDN w:val="0"/>
        <w:adjustRightInd w:val="0"/>
        <w:spacing w:after="0" w:line="240" w:lineRule="auto"/>
        <w:rPr>
          <w:rFonts w:eastAsia="Calibri" w:cstheme="minorHAnsi"/>
          <w:sz w:val="24"/>
          <w:szCs w:val="24"/>
        </w:rPr>
      </w:pPr>
    </w:p>
    <w:p w14:paraId="26192F73" w14:textId="42582C21" w:rsidR="001B2707" w:rsidRPr="00343E94" w:rsidRDefault="001B2707" w:rsidP="00343E94">
      <w:pPr>
        <w:pStyle w:val="ListParagraph"/>
        <w:widowControl w:val="0"/>
        <w:numPr>
          <w:ilvl w:val="0"/>
          <w:numId w:val="47"/>
        </w:numPr>
        <w:autoSpaceDE w:val="0"/>
        <w:autoSpaceDN w:val="0"/>
        <w:adjustRightInd w:val="0"/>
        <w:spacing w:after="0" w:line="240" w:lineRule="auto"/>
        <w:rPr>
          <w:rFonts w:eastAsia="Calibri" w:cstheme="minorHAnsi"/>
          <w:sz w:val="24"/>
          <w:szCs w:val="24"/>
        </w:rPr>
      </w:pPr>
      <w:r w:rsidRPr="00343E94">
        <w:rPr>
          <w:rFonts w:eastAsia="Calibri" w:cstheme="minorHAnsi"/>
          <w:b/>
          <w:bCs/>
          <w:sz w:val="24"/>
          <w:szCs w:val="24"/>
        </w:rPr>
        <w:t>Racis</w:t>
      </w:r>
      <w:r w:rsidR="002D6E45" w:rsidRPr="00343E94">
        <w:rPr>
          <w:rFonts w:eastAsia="Calibri" w:cstheme="minorHAnsi"/>
          <w:b/>
          <w:bCs/>
          <w:sz w:val="24"/>
          <w:szCs w:val="24"/>
        </w:rPr>
        <w:t>m</w:t>
      </w:r>
      <w:r w:rsidRPr="00343E94">
        <w:rPr>
          <w:rFonts w:eastAsia="Calibri" w:cstheme="minorHAnsi"/>
          <w:b/>
          <w:bCs/>
          <w:sz w:val="24"/>
          <w:szCs w:val="24"/>
        </w:rPr>
        <w:t>:</w:t>
      </w:r>
      <w:r w:rsidR="002D6E45" w:rsidRPr="00343E94">
        <w:rPr>
          <w:rFonts w:eastAsia="Calibri" w:cstheme="minorHAnsi"/>
          <w:sz w:val="24"/>
          <w:szCs w:val="24"/>
        </w:rPr>
        <w:t xml:space="preserve"> a group exerting power by systematically discriminating against another group based on their culture, beliefs, values, or practices</w:t>
      </w:r>
    </w:p>
    <w:p w14:paraId="0739755D" w14:textId="77777777" w:rsidR="00C6563B" w:rsidRPr="00343E94" w:rsidRDefault="00C6563B" w:rsidP="00343E94">
      <w:pPr>
        <w:pStyle w:val="ListParagraph"/>
        <w:widowControl w:val="0"/>
        <w:autoSpaceDE w:val="0"/>
        <w:autoSpaceDN w:val="0"/>
        <w:adjustRightInd w:val="0"/>
        <w:spacing w:after="0" w:line="240" w:lineRule="auto"/>
        <w:rPr>
          <w:rFonts w:eastAsia="Calibri" w:cstheme="minorHAnsi"/>
          <w:sz w:val="24"/>
          <w:szCs w:val="24"/>
        </w:rPr>
      </w:pPr>
    </w:p>
    <w:p w14:paraId="06678EEB" w14:textId="17ACEB00" w:rsidR="001B2707" w:rsidRPr="00343E94" w:rsidRDefault="001B2707" w:rsidP="00343E94">
      <w:pPr>
        <w:pStyle w:val="ListParagraph"/>
        <w:widowControl w:val="0"/>
        <w:numPr>
          <w:ilvl w:val="0"/>
          <w:numId w:val="47"/>
        </w:numPr>
        <w:autoSpaceDE w:val="0"/>
        <w:autoSpaceDN w:val="0"/>
        <w:adjustRightInd w:val="0"/>
        <w:spacing w:after="0" w:line="240" w:lineRule="auto"/>
        <w:rPr>
          <w:rFonts w:eastAsia="Calibri" w:cstheme="minorHAnsi"/>
          <w:sz w:val="24"/>
          <w:szCs w:val="24"/>
        </w:rPr>
      </w:pPr>
      <w:r w:rsidRPr="00343E94">
        <w:rPr>
          <w:rFonts w:eastAsia="Calibri" w:cstheme="minorHAnsi"/>
          <w:b/>
          <w:bCs/>
          <w:sz w:val="24"/>
          <w:szCs w:val="24"/>
        </w:rPr>
        <w:t>Prejudice</w:t>
      </w:r>
      <w:r w:rsidR="002D6E45" w:rsidRPr="00343E94">
        <w:rPr>
          <w:rFonts w:eastAsia="Calibri" w:cstheme="minorHAnsi"/>
          <w:b/>
          <w:bCs/>
          <w:sz w:val="24"/>
          <w:szCs w:val="24"/>
        </w:rPr>
        <w:t>:</w:t>
      </w:r>
      <w:r w:rsidR="002D6E45" w:rsidRPr="00343E94">
        <w:rPr>
          <w:rFonts w:eastAsia="Calibri" w:cstheme="minorHAnsi"/>
          <w:sz w:val="24"/>
          <w:szCs w:val="24"/>
        </w:rPr>
        <w:t xml:space="preserve"> unfavorable opinions about something before knowledge or reason</w:t>
      </w:r>
    </w:p>
    <w:p w14:paraId="5FC02E33" w14:textId="77777777" w:rsidR="00C6563B" w:rsidRPr="00343E94" w:rsidRDefault="00C6563B" w:rsidP="00343E94">
      <w:pPr>
        <w:pStyle w:val="ListParagraph"/>
        <w:widowControl w:val="0"/>
        <w:autoSpaceDE w:val="0"/>
        <w:autoSpaceDN w:val="0"/>
        <w:adjustRightInd w:val="0"/>
        <w:spacing w:after="0" w:line="240" w:lineRule="auto"/>
        <w:rPr>
          <w:rFonts w:eastAsia="Calibri" w:cstheme="minorHAnsi"/>
          <w:sz w:val="24"/>
          <w:szCs w:val="24"/>
        </w:rPr>
      </w:pPr>
    </w:p>
    <w:p w14:paraId="4DCC5999" w14:textId="198DB1CF" w:rsidR="001B2707" w:rsidRPr="00343E94" w:rsidRDefault="001B2707" w:rsidP="00343E94">
      <w:pPr>
        <w:pStyle w:val="ListParagraph"/>
        <w:widowControl w:val="0"/>
        <w:numPr>
          <w:ilvl w:val="0"/>
          <w:numId w:val="47"/>
        </w:numPr>
        <w:autoSpaceDE w:val="0"/>
        <w:autoSpaceDN w:val="0"/>
        <w:adjustRightInd w:val="0"/>
        <w:spacing w:after="0" w:line="240" w:lineRule="auto"/>
        <w:rPr>
          <w:rFonts w:eastAsia="Calibri" w:cstheme="minorHAnsi"/>
          <w:sz w:val="24"/>
          <w:szCs w:val="24"/>
        </w:rPr>
      </w:pPr>
      <w:r w:rsidRPr="00343E94">
        <w:rPr>
          <w:rFonts w:eastAsia="Calibri" w:cstheme="minorHAnsi"/>
          <w:b/>
          <w:bCs/>
          <w:sz w:val="24"/>
          <w:szCs w:val="24"/>
        </w:rPr>
        <w:t>Bias</w:t>
      </w:r>
      <w:r w:rsidR="002D6E45" w:rsidRPr="00343E94">
        <w:rPr>
          <w:rFonts w:eastAsia="Calibri" w:cstheme="minorHAnsi"/>
          <w:b/>
          <w:bCs/>
          <w:sz w:val="24"/>
          <w:szCs w:val="24"/>
        </w:rPr>
        <w:t>:</w:t>
      </w:r>
      <w:r w:rsidR="002D6E45" w:rsidRPr="00343E94">
        <w:rPr>
          <w:rFonts w:eastAsia="Calibri" w:cstheme="minorHAnsi"/>
          <w:sz w:val="24"/>
          <w:szCs w:val="24"/>
        </w:rPr>
        <w:t xml:space="preserve"> unfair judgment</w:t>
      </w:r>
      <w:r w:rsidR="00C6563B" w:rsidRPr="00343E94">
        <w:rPr>
          <w:rFonts w:eastAsia="Calibri" w:cstheme="minorHAnsi"/>
          <w:sz w:val="24"/>
          <w:szCs w:val="24"/>
        </w:rPr>
        <w:t xml:space="preserve"> of a person or thing over another</w:t>
      </w:r>
    </w:p>
    <w:p w14:paraId="5E122C35" w14:textId="77777777" w:rsidR="00C6563B" w:rsidRPr="00343E94" w:rsidRDefault="00C6563B" w:rsidP="00343E94">
      <w:pPr>
        <w:pStyle w:val="ListParagraph"/>
        <w:widowControl w:val="0"/>
        <w:autoSpaceDE w:val="0"/>
        <w:autoSpaceDN w:val="0"/>
        <w:adjustRightInd w:val="0"/>
        <w:spacing w:after="0" w:line="240" w:lineRule="auto"/>
        <w:rPr>
          <w:rFonts w:eastAsia="Calibri" w:cstheme="minorHAnsi"/>
          <w:sz w:val="24"/>
          <w:szCs w:val="24"/>
        </w:rPr>
      </w:pPr>
    </w:p>
    <w:p w14:paraId="15976C43" w14:textId="6DDAB508" w:rsidR="001B2707" w:rsidRPr="00343E94" w:rsidRDefault="001B2707" w:rsidP="00343E94">
      <w:pPr>
        <w:pStyle w:val="ListParagraph"/>
        <w:widowControl w:val="0"/>
        <w:numPr>
          <w:ilvl w:val="0"/>
          <w:numId w:val="47"/>
        </w:numPr>
        <w:autoSpaceDE w:val="0"/>
        <w:autoSpaceDN w:val="0"/>
        <w:adjustRightInd w:val="0"/>
        <w:spacing w:after="0" w:line="240" w:lineRule="auto"/>
        <w:rPr>
          <w:rFonts w:eastAsia="Calibri" w:cstheme="minorHAnsi"/>
          <w:sz w:val="24"/>
          <w:szCs w:val="24"/>
        </w:rPr>
      </w:pPr>
      <w:r w:rsidRPr="00343E94">
        <w:rPr>
          <w:rFonts w:eastAsia="Calibri" w:cstheme="minorHAnsi"/>
          <w:b/>
          <w:bCs/>
          <w:sz w:val="24"/>
          <w:szCs w:val="24"/>
        </w:rPr>
        <w:t>Discriminate:</w:t>
      </w:r>
      <w:r w:rsidR="00C6563B" w:rsidRPr="00343E94">
        <w:rPr>
          <w:rFonts w:eastAsia="Calibri" w:cstheme="minorHAnsi"/>
          <w:sz w:val="24"/>
          <w:szCs w:val="24"/>
        </w:rPr>
        <w:t xml:space="preserve"> treat a person unfairly based on prejudgments</w:t>
      </w:r>
    </w:p>
    <w:p w14:paraId="7972B0B2" w14:textId="3FF19BAB" w:rsidR="007140BC" w:rsidRPr="00343E94" w:rsidRDefault="007140BC" w:rsidP="00343E94">
      <w:pPr>
        <w:widowControl w:val="0"/>
        <w:autoSpaceDE w:val="0"/>
        <w:autoSpaceDN w:val="0"/>
        <w:adjustRightInd w:val="0"/>
        <w:spacing w:after="0" w:line="240" w:lineRule="auto"/>
        <w:rPr>
          <w:rFonts w:eastAsia="Calibri" w:cstheme="minorHAnsi"/>
          <w:sz w:val="24"/>
          <w:szCs w:val="24"/>
        </w:rPr>
      </w:pPr>
    </w:p>
    <w:p w14:paraId="32EDC477" w14:textId="77777777" w:rsidR="007140BC" w:rsidRPr="00343E94" w:rsidRDefault="007140BC" w:rsidP="00343E94">
      <w:pPr>
        <w:widowControl w:val="0"/>
        <w:autoSpaceDE w:val="0"/>
        <w:autoSpaceDN w:val="0"/>
        <w:adjustRightInd w:val="0"/>
        <w:spacing w:after="0" w:line="240" w:lineRule="auto"/>
        <w:rPr>
          <w:rFonts w:eastAsia="Calibri" w:cstheme="minorHAnsi"/>
          <w:sz w:val="24"/>
          <w:szCs w:val="24"/>
        </w:rPr>
      </w:pPr>
    </w:p>
    <w:p w14:paraId="00984D5A" w14:textId="6DDC2798" w:rsidR="007140BC" w:rsidRPr="00343E94" w:rsidRDefault="007140BC" w:rsidP="00343E94">
      <w:pPr>
        <w:spacing w:after="0" w:line="240" w:lineRule="auto"/>
        <w:jc w:val="center"/>
        <w:rPr>
          <w:rFonts w:eastAsia="Calibri" w:cstheme="minorHAnsi"/>
          <w:b/>
          <w:bCs/>
          <w:sz w:val="24"/>
          <w:szCs w:val="24"/>
        </w:rPr>
      </w:pPr>
    </w:p>
    <w:p w14:paraId="0B5B9115" w14:textId="77777777" w:rsidR="007140BC" w:rsidRPr="00343E94" w:rsidRDefault="007140BC" w:rsidP="00343E94">
      <w:pPr>
        <w:spacing w:after="0" w:line="240" w:lineRule="auto"/>
        <w:jc w:val="center"/>
        <w:rPr>
          <w:rFonts w:eastAsia="Calibri" w:cstheme="minorHAnsi"/>
          <w:b/>
          <w:bCs/>
          <w:sz w:val="24"/>
          <w:szCs w:val="24"/>
        </w:rPr>
      </w:pPr>
    </w:p>
    <w:p w14:paraId="5BD357C0" w14:textId="77777777" w:rsidR="004B771B" w:rsidRPr="00343E94" w:rsidRDefault="004B771B" w:rsidP="00343E94">
      <w:pPr>
        <w:spacing w:line="240" w:lineRule="auto"/>
        <w:jc w:val="center"/>
        <w:rPr>
          <w:rFonts w:cstheme="minorHAnsi"/>
          <w:sz w:val="24"/>
          <w:szCs w:val="24"/>
        </w:rPr>
      </w:pPr>
      <w:r w:rsidRPr="00343E94">
        <w:rPr>
          <w:rFonts w:cstheme="minorHAnsi"/>
          <w:b/>
          <w:noProof/>
          <w:sz w:val="24"/>
          <w:szCs w:val="24"/>
        </w:rPr>
        <w:lastRenderedPageBreak/>
        <w:drawing>
          <wp:inline distT="0" distB="0" distL="0" distR="0" wp14:anchorId="38185BDA" wp14:editId="19889D7A">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5DA502B" w14:textId="77777777" w:rsidR="004B771B" w:rsidRPr="00343E94" w:rsidRDefault="004B771B" w:rsidP="00343E94">
      <w:pPr>
        <w:pBdr>
          <w:bottom w:val="single" w:sz="4" w:space="2" w:color="auto"/>
        </w:pBdr>
        <w:spacing w:after="0" w:line="240" w:lineRule="auto"/>
        <w:jc w:val="center"/>
        <w:rPr>
          <w:rFonts w:eastAsia="Calibri" w:cstheme="minorHAnsi"/>
          <w:sz w:val="24"/>
          <w:szCs w:val="24"/>
        </w:rPr>
      </w:pPr>
      <w:r w:rsidRPr="00343E94">
        <w:rPr>
          <w:rFonts w:eastAsia="Calibri" w:cstheme="minorHAnsi"/>
          <w:sz w:val="24"/>
          <w:szCs w:val="24"/>
        </w:rPr>
        <w:t>The Law-Related Education Academy is sponsored by the Arizona Foundation for Legal Services &amp; Education with funding made possible by the Arizona Department of Education.</w:t>
      </w:r>
    </w:p>
    <w:p w14:paraId="33425F48" w14:textId="77777777" w:rsidR="004B771B" w:rsidRPr="00343E94" w:rsidRDefault="004B771B" w:rsidP="00343E94">
      <w:pPr>
        <w:spacing w:after="0" w:line="240" w:lineRule="auto"/>
        <w:jc w:val="center"/>
        <w:rPr>
          <w:rFonts w:eastAsia="Calibri" w:cstheme="minorHAnsi"/>
          <w:b/>
          <w:bCs/>
          <w:sz w:val="24"/>
          <w:szCs w:val="24"/>
          <w:u w:val="single"/>
        </w:rPr>
      </w:pPr>
    </w:p>
    <w:p w14:paraId="24CDB978" w14:textId="77777777" w:rsidR="00CC7BDC" w:rsidRPr="00343E94" w:rsidRDefault="00CC7BDC" w:rsidP="00343E94">
      <w:pPr>
        <w:spacing w:after="0" w:line="240" w:lineRule="auto"/>
        <w:jc w:val="center"/>
        <w:rPr>
          <w:rFonts w:eastAsia="Calibri" w:cstheme="minorHAnsi"/>
          <w:b/>
          <w:bCs/>
          <w:sz w:val="24"/>
          <w:szCs w:val="24"/>
        </w:rPr>
      </w:pPr>
      <w:r w:rsidRPr="00343E94">
        <w:rPr>
          <w:rFonts w:eastAsia="Calibri" w:cstheme="minorHAnsi"/>
          <w:b/>
          <w:bCs/>
          <w:sz w:val="24"/>
          <w:szCs w:val="24"/>
        </w:rPr>
        <w:t>“Healthy Communications” Academy</w:t>
      </w:r>
    </w:p>
    <w:p w14:paraId="035105D4" w14:textId="77777777" w:rsidR="00CC7BDC" w:rsidRPr="00343E94" w:rsidRDefault="00CC7BDC" w:rsidP="00343E94">
      <w:pPr>
        <w:spacing w:after="0" w:line="240" w:lineRule="auto"/>
        <w:jc w:val="center"/>
        <w:rPr>
          <w:rFonts w:eastAsia="Calibri" w:cstheme="minorHAnsi"/>
          <w:bCs/>
          <w:sz w:val="24"/>
          <w:szCs w:val="24"/>
        </w:rPr>
      </w:pPr>
      <w:r w:rsidRPr="00343E94">
        <w:rPr>
          <w:rFonts w:eastAsia="Calibri" w:cstheme="minorHAnsi"/>
          <w:bCs/>
          <w:sz w:val="24"/>
          <w:szCs w:val="24"/>
        </w:rPr>
        <w:t>(Middle/High School)</w:t>
      </w:r>
    </w:p>
    <w:p w14:paraId="56594DF3" w14:textId="11247450" w:rsidR="00CC7BDC" w:rsidRPr="00343E94" w:rsidRDefault="00CC7BDC" w:rsidP="00343E94">
      <w:pPr>
        <w:widowControl w:val="0"/>
        <w:autoSpaceDE w:val="0"/>
        <w:autoSpaceDN w:val="0"/>
        <w:adjustRightInd w:val="0"/>
        <w:spacing w:after="0" w:line="240" w:lineRule="auto"/>
        <w:ind w:left="1710" w:hanging="1710"/>
        <w:jc w:val="center"/>
        <w:rPr>
          <w:rFonts w:eastAsia="Calibri" w:cstheme="minorHAnsi"/>
          <w:b/>
          <w:bCs/>
          <w:sz w:val="24"/>
          <w:szCs w:val="24"/>
        </w:rPr>
      </w:pPr>
      <w:r w:rsidRPr="00343E94">
        <w:rPr>
          <w:rFonts w:eastAsia="Calibri" w:cstheme="minorHAnsi"/>
          <w:b/>
          <w:bCs/>
          <w:sz w:val="24"/>
          <w:szCs w:val="24"/>
        </w:rPr>
        <w:t xml:space="preserve">No Time for Hate </w:t>
      </w:r>
    </w:p>
    <w:p w14:paraId="3E8EE2ED" w14:textId="654FBC8A" w:rsidR="00CC7BDC" w:rsidRPr="00343E94" w:rsidRDefault="00CC7BDC" w:rsidP="00343E94">
      <w:pPr>
        <w:widowControl w:val="0"/>
        <w:autoSpaceDE w:val="0"/>
        <w:autoSpaceDN w:val="0"/>
        <w:adjustRightInd w:val="0"/>
        <w:spacing w:after="0" w:line="240" w:lineRule="auto"/>
        <w:ind w:left="1710" w:hanging="1710"/>
        <w:jc w:val="center"/>
        <w:rPr>
          <w:rFonts w:eastAsia="Calibri" w:cstheme="minorHAnsi"/>
          <w:b/>
          <w:bCs/>
          <w:sz w:val="24"/>
          <w:szCs w:val="24"/>
        </w:rPr>
      </w:pPr>
      <w:r w:rsidRPr="00343E94">
        <w:rPr>
          <w:rFonts w:eastAsia="Calibri" w:cstheme="minorHAnsi"/>
          <w:b/>
          <w:bCs/>
          <w:sz w:val="24"/>
          <w:szCs w:val="24"/>
        </w:rPr>
        <w:t>Correlations</w:t>
      </w:r>
    </w:p>
    <w:p w14:paraId="3F00E641" w14:textId="208E2993" w:rsidR="00CC7BDC" w:rsidRPr="00343E94" w:rsidRDefault="00CC7BDC" w:rsidP="00343E94">
      <w:pPr>
        <w:widowControl w:val="0"/>
        <w:autoSpaceDE w:val="0"/>
        <w:autoSpaceDN w:val="0"/>
        <w:adjustRightInd w:val="0"/>
        <w:spacing w:after="0" w:line="240" w:lineRule="auto"/>
        <w:ind w:left="1710" w:hanging="1710"/>
        <w:jc w:val="center"/>
        <w:rPr>
          <w:rFonts w:eastAsia="Calibri" w:cstheme="minorHAnsi"/>
          <w:b/>
          <w:bCs/>
          <w:sz w:val="24"/>
          <w:szCs w:val="24"/>
        </w:rPr>
      </w:pPr>
    </w:p>
    <w:p w14:paraId="08DDBDB4" w14:textId="77777777" w:rsidR="00CC7BDC" w:rsidRPr="00343E94" w:rsidRDefault="00CC7BDC" w:rsidP="00343E94">
      <w:pPr>
        <w:widowControl w:val="0"/>
        <w:autoSpaceDE w:val="0"/>
        <w:autoSpaceDN w:val="0"/>
        <w:adjustRightInd w:val="0"/>
        <w:spacing w:after="0" w:line="240" w:lineRule="auto"/>
        <w:ind w:left="1710" w:hanging="1710"/>
        <w:rPr>
          <w:rFonts w:eastAsia="Calibri" w:cstheme="minorHAnsi"/>
          <w:b/>
          <w:bCs/>
          <w:sz w:val="24"/>
          <w:szCs w:val="24"/>
        </w:rPr>
      </w:pPr>
    </w:p>
    <w:p w14:paraId="2AC6E6B6" w14:textId="77777777" w:rsidR="00CC7BDC" w:rsidRPr="00343E94" w:rsidRDefault="00CC7BDC" w:rsidP="00343E94">
      <w:pPr>
        <w:spacing w:after="0" w:line="240" w:lineRule="auto"/>
        <w:rPr>
          <w:rFonts w:cstheme="minorHAnsi"/>
          <w:b/>
          <w:sz w:val="24"/>
          <w:szCs w:val="24"/>
        </w:rPr>
      </w:pPr>
      <w:r w:rsidRPr="00343E94">
        <w:rPr>
          <w:rFonts w:cstheme="minorHAnsi"/>
          <w:b/>
          <w:sz w:val="24"/>
          <w:szCs w:val="24"/>
        </w:rPr>
        <w:t>Civics and Government</w:t>
      </w:r>
    </w:p>
    <w:p w14:paraId="2B8D936F" w14:textId="1D525E66" w:rsidR="00CC7BDC" w:rsidRPr="00343E94" w:rsidRDefault="00CC7BDC" w:rsidP="00343E94">
      <w:pPr>
        <w:spacing w:after="0" w:line="240" w:lineRule="auto"/>
        <w:rPr>
          <w:rFonts w:cstheme="minorHAnsi"/>
          <w:sz w:val="24"/>
          <w:szCs w:val="24"/>
        </w:rPr>
      </w:pPr>
      <w:r w:rsidRPr="00343E94">
        <w:rPr>
          <w:rFonts w:cstheme="minorHAnsi"/>
          <w:sz w:val="24"/>
          <w:szCs w:val="24"/>
        </w:rPr>
        <w:t>Explain the obligations and responsibilities of citizenship: obeying the law.</w:t>
      </w:r>
      <w:r w:rsidRPr="00343E94">
        <w:rPr>
          <w:rFonts w:cstheme="minorHAnsi"/>
          <w:sz w:val="24"/>
          <w:szCs w:val="24"/>
        </w:rPr>
        <w:br/>
        <w:t>(7-12 S3C4 PO4b-c)</w:t>
      </w:r>
    </w:p>
    <w:p w14:paraId="34274A49" w14:textId="77777777" w:rsidR="00E77018" w:rsidRPr="00343E94" w:rsidRDefault="00E77018" w:rsidP="00343E94">
      <w:pPr>
        <w:spacing w:after="0" w:line="240" w:lineRule="auto"/>
        <w:rPr>
          <w:rFonts w:cstheme="minorHAnsi"/>
          <w:sz w:val="24"/>
          <w:szCs w:val="24"/>
        </w:rPr>
      </w:pPr>
    </w:p>
    <w:p w14:paraId="36EC95F1" w14:textId="0E823491" w:rsidR="00CC7BDC" w:rsidRPr="00343E94" w:rsidRDefault="00CC7BDC" w:rsidP="00343E94">
      <w:pPr>
        <w:spacing w:after="0" w:line="240" w:lineRule="auto"/>
        <w:rPr>
          <w:rFonts w:cstheme="minorHAnsi"/>
          <w:sz w:val="24"/>
          <w:szCs w:val="24"/>
        </w:rPr>
      </w:pPr>
      <w:r w:rsidRPr="00343E94">
        <w:rPr>
          <w:rFonts w:cstheme="minorHAnsi"/>
          <w:sz w:val="24"/>
          <w:szCs w:val="24"/>
        </w:rPr>
        <w:t xml:space="preserve">Analyze the significance of the principles and ideas of the Bill of Rights. </w:t>
      </w:r>
    </w:p>
    <w:p w14:paraId="2D4121AF" w14:textId="77777777" w:rsidR="00CC7BDC" w:rsidRPr="00343E94" w:rsidRDefault="00CC7BDC" w:rsidP="00343E94">
      <w:pPr>
        <w:spacing w:after="0" w:line="240" w:lineRule="auto"/>
        <w:rPr>
          <w:rFonts w:cstheme="minorHAnsi"/>
          <w:sz w:val="24"/>
          <w:szCs w:val="24"/>
        </w:rPr>
      </w:pPr>
      <w:r w:rsidRPr="00343E94">
        <w:rPr>
          <w:rFonts w:cstheme="minorHAnsi"/>
          <w:sz w:val="24"/>
          <w:szCs w:val="24"/>
        </w:rPr>
        <w:t>(7 S3C1 PO1a)</w:t>
      </w:r>
    </w:p>
    <w:p w14:paraId="158592F3" w14:textId="1F3DE529" w:rsidR="004B771B" w:rsidRPr="00343E94" w:rsidRDefault="004B771B" w:rsidP="00343E94">
      <w:pPr>
        <w:spacing w:after="0" w:line="240" w:lineRule="auto"/>
        <w:rPr>
          <w:rFonts w:eastAsia="Calibri" w:cstheme="minorHAnsi"/>
          <w:bCs/>
          <w:sz w:val="24"/>
          <w:szCs w:val="24"/>
        </w:rPr>
      </w:pPr>
    </w:p>
    <w:p w14:paraId="47620046" w14:textId="77777777" w:rsidR="00CD3B8D" w:rsidRPr="00343E94" w:rsidRDefault="00CD3B8D" w:rsidP="00343E94">
      <w:pPr>
        <w:spacing w:after="0" w:line="240" w:lineRule="auto"/>
        <w:rPr>
          <w:rFonts w:cstheme="minorHAnsi"/>
          <w:b/>
          <w:sz w:val="24"/>
          <w:szCs w:val="24"/>
        </w:rPr>
      </w:pPr>
      <w:r w:rsidRPr="00343E94">
        <w:rPr>
          <w:rFonts w:cstheme="minorHAnsi"/>
          <w:b/>
          <w:sz w:val="24"/>
          <w:szCs w:val="24"/>
        </w:rPr>
        <w:t>Key Ideas and Details</w:t>
      </w:r>
    </w:p>
    <w:p w14:paraId="15B15819" w14:textId="77777777" w:rsidR="00CD3B8D" w:rsidRPr="00343E94" w:rsidRDefault="00CD3B8D" w:rsidP="00343E94">
      <w:pPr>
        <w:spacing w:after="0" w:line="240" w:lineRule="auto"/>
        <w:rPr>
          <w:rFonts w:cstheme="minorHAnsi"/>
          <w:sz w:val="24"/>
          <w:szCs w:val="24"/>
        </w:rPr>
      </w:pPr>
      <w:r w:rsidRPr="00343E94">
        <w:rPr>
          <w:rFonts w:cstheme="minorHAnsi"/>
          <w:sz w:val="24"/>
          <w:szCs w:val="24"/>
        </w:rPr>
        <w:t>R.1 Read carefully to determine what the text says explicitly and to make logical inferences from it.</w:t>
      </w:r>
    </w:p>
    <w:p w14:paraId="2FE38B41" w14:textId="77777777" w:rsidR="00CD3B8D" w:rsidRPr="00343E94" w:rsidRDefault="00CD3B8D" w:rsidP="00343E94">
      <w:pPr>
        <w:spacing w:after="0" w:line="240" w:lineRule="auto"/>
        <w:rPr>
          <w:rFonts w:cstheme="minorHAnsi"/>
          <w:b/>
          <w:sz w:val="24"/>
          <w:szCs w:val="24"/>
        </w:rPr>
      </w:pPr>
    </w:p>
    <w:p w14:paraId="5522AB5A" w14:textId="65274DE1" w:rsidR="00CD3B8D" w:rsidRPr="00343E94" w:rsidRDefault="00CD3B8D" w:rsidP="00343E94">
      <w:pPr>
        <w:spacing w:after="0" w:line="240" w:lineRule="auto"/>
        <w:rPr>
          <w:rFonts w:cstheme="minorHAnsi"/>
          <w:b/>
          <w:sz w:val="24"/>
          <w:szCs w:val="24"/>
        </w:rPr>
      </w:pPr>
      <w:r w:rsidRPr="00343E94">
        <w:rPr>
          <w:rFonts w:cstheme="minorHAnsi"/>
          <w:b/>
          <w:sz w:val="24"/>
          <w:szCs w:val="24"/>
        </w:rPr>
        <w:t>Comprehension and Collaboration</w:t>
      </w:r>
    </w:p>
    <w:p w14:paraId="2E1471CA" w14:textId="77777777" w:rsidR="00CD3B8D" w:rsidRPr="00343E94" w:rsidRDefault="00CD3B8D" w:rsidP="00343E94">
      <w:pPr>
        <w:spacing w:after="0" w:line="240" w:lineRule="auto"/>
        <w:rPr>
          <w:rFonts w:cstheme="minorHAnsi"/>
          <w:sz w:val="24"/>
          <w:szCs w:val="24"/>
        </w:rPr>
      </w:pPr>
      <w:r w:rsidRPr="00343E94">
        <w:rPr>
          <w:rFonts w:cstheme="minorHAnsi"/>
          <w:sz w:val="24"/>
          <w:szCs w:val="24"/>
        </w:rPr>
        <w:t>SL.1 Prepare for and participate effectively in a range of conversations and collaborations with diverse partners, building on others’ ideas and expressing their own clearly and persuasively.</w:t>
      </w:r>
    </w:p>
    <w:p w14:paraId="12E24BCA" w14:textId="77777777" w:rsidR="00E77018" w:rsidRPr="00343E94" w:rsidRDefault="00E77018" w:rsidP="00343E94">
      <w:pPr>
        <w:spacing w:after="0" w:line="240" w:lineRule="auto"/>
        <w:rPr>
          <w:rFonts w:cstheme="minorHAnsi"/>
          <w:sz w:val="24"/>
          <w:szCs w:val="24"/>
        </w:rPr>
      </w:pPr>
    </w:p>
    <w:p w14:paraId="73214BE7" w14:textId="7BFC2347" w:rsidR="00CD3B8D" w:rsidRPr="00343E94" w:rsidRDefault="00CD3B8D" w:rsidP="00343E94">
      <w:pPr>
        <w:spacing w:after="0" w:line="240" w:lineRule="auto"/>
        <w:rPr>
          <w:rFonts w:cstheme="minorHAnsi"/>
          <w:sz w:val="24"/>
          <w:szCs w:val="24"/>
        </w:rPr>
      </w:pPr>
      <w:r w:rsidRPr="00343E94">
        <w:rPr>
          <w:rFonts w:cstheme="minorHAnsi"/>
          <w:sz w:val="24"/>
          <w:szCs w:val="24"/>
        </w:rPr>
        <w:t>SL.3 Evaluate a speaker's point of view, reasoning, and use of evidence and rhetoric.</w:t>
      </w:r>
    </w:p>
    <w:p w14:paraId="248D2073" w14:textId="77777777" w:rsidR="00CD3B8D" w:rsidRPr="00343E94" w:rsidRDefault="00CD3B8D" w:rsidP="00343E94">
      <w:pPr>
        <w:spacing w:after="0" w:line="240" w:lineRule="auto"/>
        <w:rPr>
          <w:rFonts w:eastAsia="Calibri" w:cstheme="minorHAnsi"/>
          <w:bCs/>
          <w:sz w:val="24"/>
          <w:szCs w:val="24"/>
        </w:rPr>
      </w:pPr>
    </w:p>
    <w:sectPr w:rsidR="00CD3B8D" w:rsidRPr="00343E94" w:rsidSect="00DE1AAE">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BF919D" w14:textId="77777777" w:rsidR="00542949" w:rsidRDefault="00542949" w:rsidP="00DD3CC7">
      <w:pPr>
        <w:spacing w:after="0" w:line="240" w:lineRule="auto"/>
      </w:pPr>
      <w:r>
        <w:separator/>
      </w:r>
    </w:p>
  </w:endnote>
  <w:endnote w:type="continuationSeparator" w:id="0">
    <w:p w14:paraId="0D2FE930" w14:textId="77777777" w:rsidR="00542949" w:rsidRDefault="00542949" w:rsidP="00DD3CC7">
      <w:pPr>
        <w:spacing w:after="0" w:line="240" w:lineRule="auto"/>
      </w:pPr>
      <w:r>
        <w:continuationSeparator/>
      </w:r>
    </w:p>
  </w:endnote>
  <w:endnote w:type="continuationNotice" w:id="1">
    <w:p w14:paraId="749CF66B" w14:textId="77777777" w:rsidR="00542949" w:rsidRDefault="0054294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5EBAC93B" w:rsidR="00DD3CC7" w:rsidRPr="001F3FAB" w:rsidRDefault="00DD3CC7" w:rsidP="008266A5">
    <w:pPr>
      <w:pStyle w:val="Footer"/>
      <w:pBdr>
        <w:top w:val="thinThickSmallGap" w:sz="24" w:space="0"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7E494E">
      <w:rPr>
        <w:rFonts w:eastAsiaTheme="majorEastAsia" w:cstheme="minorHAnsi"/>
        <w:sz w:val="24"/>
        <w:szCs w:val="24"/>
      </w:rPr>
      <w:t xml:space="preserve">March </w:t>
    </w:r>
    <w:r w:rsidR="00490FF2">
      <w:rPr>
        <w:rFonts w:eastAsiaTheme="majorEastAsia" w:cstheme="minorHAnsi"/>
        <w:sz w:val="24"/>
        <w:szCs w:val="24"/>
      </w:rPr>
      <w:t>2023</w:t>
    </w:r>
    <w:r w:rsidR="00656413">
      <w:rPr>
        <w:rFonts w:eastAsiaTheme="majorEastAsia" w:cstheme="minorHAnsi"/>
        <w:sz w:val="24"/>
        <w:szCs w:val="24"/>
      </w:rPr>
      <w:tab/>
    </w:r>
    <w:r w:rsidR="00656413">
      <w:rPr>
        <w:rFonts w:eastAsiaTheme="majorEastAsia" w:cstheme="minorHAnsi"/>
        <w:sz w:val="24"/>
        <w:szCs w:val="24"/>
      </w:rPr>
      <w:tab/>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3CC4BB" w14:textId="77777777" w:rsidR="00542949" w:rsidRDefault="00542949" w:rsidP="00DD3CC7">
      <w:pPr>
        <w:spacing w:after="0" w:line="240" w:lineRule="auto"/>
      </w:pPr>
      <w:r>
        <w:separator/>
      </w:r>
    </w:p>
  </w:footnote>
  <w:footnote w:type="continuationSeparator" w:id="0">
    <w:p w14:paraId="019F3D1F" w14:textId="77777777" w:rsidR="00542949" w:rsidRDefault="00542949" w:rsidP="00DD3CC7">
      <w:pPr>
        <w:spacing w:after="0" w:line="240" w:lineRule="auto"/>
      </w:pPr>
      <w:r>
        <w:continuationSeparator/>
      </w:r>
    </w:p>
  </w:footnote>
  <w:footnote w:type="continuationNotice" w:id="1">
    <w:p w14:paraId="5C3445BB" w14:textId="77777777" w:rsidR="00542949" w:rsidRDefault="00542949">
      <w:pPr>
        <w:spacing w:after="0" w:line="240" w:lineRule="auto"/>
      </w:pPr>
    </w:p>
  </w:footnote>
  <w:footnote w:id="2">
    <w:p w14:paraId="3CFFF4E7" w14:textId="1275B597" w:rsidR="003F4762" w:rsidRDefault="003F4762">
      <w:pPr>
        <w:pStyle w:val="FootnoteText"/>
      </w:pPr>
      <w:r>
        <w:rPr>
          <w:rStyle w:val="FootnoteReference"/>
        </w:rPr>
        <w:footnoteRef/>
      </w:r>
      <w:r>
        <w:t xml:space="preserve"> </w:t>
      </w:r>
      <w:hyperlink r:id="rId1" w:history="1">
        <w:r w:rsidRPr="005E2337">
          <w:rPr>
            <w:rStyle w:val="Hyperlink"/>
          </w:rPr>
          <w:t>https://www.un.org/en/hate-speech/understanding-hate-speech/what-is-hate-speech</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794B65"/>
    <w:multiLevelType w:val="hybridMultilevel"/>
    <w:tmpl w:val="2F288F22"/>
    <w:lvl w:ilvl="0" w:tplc="FA3468D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77F4C4C"/>
    <w:multiLevelType w:val="hybridMultilevel"/>
    <w:tmpl w:val="A3FC7F64"/>
    <w:lvl w:ilvl="0" w:tplc="F49A5F7C">
      <w:start w:val="12"/>
      <w:numFmt w:val="decimal"/>
      <w:lvlText w:val="%1."/>
      <w:lvlJc w:val="left"/>
      <w:pPr>
        <w:ind w:left="72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A6B5622"/>
    <w:multiLevelType w:val="hybridMultilevel"/>
    <w:tmpl w:val="C4F43758"/>
    <w:lvl w:ilvl="0" w:tplc="FA3468D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13D7D4A"/>
    <w:multiLevelType w:val="hybridMultilevel"/>
    <w:tmpl w:val="9C9A26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8B6A00"/>
    <w:multiLevelType w:val="hybridMultilevel"/>
    <w:tmpl w:val="C3564924"/>
    <w:lvl w:ilvl="0" w:tplc="7EA0657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7B5314E"/>
    <w:multiLevelType w:val="hybridMultilevel"/>
    <w:tmpl w:val="6E30C5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1B3A2B15"/>
    <w:multiLevelType w:val="hybridMultilevel"/>
    <w:tmpl w:val="DFE847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00212E9"/>
    <w:multiLevelType w:val="hybridMultilevel"/>
    <w:tmpl w:val="6548D89C"/>
    <w:lvl w:ilvl="0" w:tplc="961641B8">
      <w:start w:val="1"/>
      <w:numFmt w:val="upperLetter"/>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2115615A"/>
    <w:multiLevelType w:val="hybridMultilevel"/>
    <w:tmpl w:val="2B467B1E"/>
    <w:lvl w:ilvl="0" w:tplc="FA3468D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C7000A6"/>
    <w:multiLevelType w:val="hybridMultilevel"/>
    <w:tmpl w:val="09D6A3A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D2D4A95"/>
    <w:multiLevelType w:val="hybridMultilevel"/>
    <w:tmpl w:val="F5D20D3C"/>
    <w:lvl w:ilvl="0" w:tplc="FA3468D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E0E7ECB"/>
    <w:multiLevelType w:val="hybridMultilevel"/>
    <w:tmpl w:val="1C0C5D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F213638"/>
    <w:multiLevelType w:val="hybridMultilevel"/>
    <w:tmpl w:val="8F2C0E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204030C"/>
    <w:multiLevelType w:val="hybridMultilevel"/>
    <w:tmpl w:val="0C1E47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2577AAE"/>
    <w:multiLevelType w:val="hybridMultilevel"/>
    <w:tmpl w:val="5EA0B8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3B2E1E2D"/>
    <w:multiLevelType w:val="hybridMultilevel"/>
    <w:tmpl w:val="D77661F6"/>
    <w:lvl w:ilvl="0" w:tplc="2A44016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C415ACB"/>
    <w:multiLevelType w:val="hybridMultilevel"/>
    <w:tmpl w:val="313C335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5" w15:restartNumberingAfterBreak="0">
    <w:nsid w:val="42296351"/>
    <w:multiLevelType w:val="hybridMultilevel"/>
    <w:tmpl w:val="AA121898"/>
    <w:lvl w:ilvl="0" w:tplc="DA881F4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FB81515"/>
    <w:multiLevelType w:val="hybridMultilevel"/>
    <w:tmpl w:val="0766465C"/>
    <w:lvl w:ilvl="0" w:tplc="04090001">
      <w:start w:val="1"/>
      <w:numFmt w:val="bullet"/>
      <w:lvlText w:val=""/>
      <w:lvlJc w:val="left"/>
      <w:pPr>
        <w:ind w:left="1494" w:hanging="360"/>
      </w:pPr>
      <w:rPr>
        <w:rFonts w:ascii="Symbol" w:hAnsi="Symbol"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2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0" w15:restartNumberingAfterBreak="0">
    <w:nsid w:val="5251279F"/>
    <w:multiLevelType w:val="hybridMultilevel"/>
    <w:tmpl w:val="CC546B96"/>
    <w:lvl w:ilvl="0" w:tplc="FBAED5F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5E116DBC"/>
    <w:multiLevelType w:val="hybridMultilevel"/>
    <w:tmpl w:val="15302D4C"/>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1B53067"/>
    <w:multiLevelType w:val="hybridMultilevel"/>
    <w:tmpl w:val="C6D4630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5EC53FF"/>
    <w:multiLevelType w:val="hybridMultilevel"/>
    <w:tmpl w:val="4AC623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86A02F6"/>
    <w:multiLevelType w:val="hybridMultilevel"/>
    <w:tmpl w:val="DF6CD718"/>
    <w:lvl w:ilvl="0" w:tplc="04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9" w15:restartNumberingAfterBreak="0">
    <w:nsid w:val="691C2D8E"/>
    <w:multiLevelType w:val="hybridMultilevel"/>
    <w:tmpl w:val="C44AF316"/>
    <w:lvl w:ilvl="0" w:tplc="FA3468D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CFD041B"/>
    <w:multiLevelType w:val="hybridMultilevel"/>
    <w:tmpl w:val="39C83B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D9C5176"/>
    <w:multiLevelType w:val="multilevel"/>
    <w:tmpl w:val="D82EF0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0930995"/>
    <w:multiLevelType w:val="hybridMultilevel"/>
    <w:tmpl w:val="99CCD282"/>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3" w15:restartNumberingAfterBreak="0">
    <w:nsid w:val="78005949"/>
    <w:multiLevelType w:val="hybridMultilevel"/>
    <w:tmpl w:val="D084DB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784D7A0C"/>
    <w:multiLevelType w:val="hybridMultilevel"/>
    <w:tmpl w:val="8AB011D6"/>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78647552"/>
    <w:multiLevelType w:val="hybridMultilevel"/>
    <w:tmpl w:val="313C335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6" w15:restartNumberingAfterBreak="0">
    <w:nsid w:val="7D740EC8"/>
    <w:multiLevelType w:val="hybridMultilevel"/>
    <w:tmpl w:val="921E02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8" w15:restartNumberingAfterBreak="0">
    <w:nsid w:val="7F732AD6"/>
    <w:multiLevelType w:val="hybridMultilevel"/>
    <w:tmpl w:val="FE6644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04453888">
    <w:abstractNumId w:val="29"/>
  </w:num>
  <w:num w:numId="2" w16cid:durableId="1345598185">
    <w:abstractNumId w:val="22"/>
  </w:num>
  <w:num w:numId="3" w16cid:durableId="843592318">
    <w:abstractNumId w:val="43"/>
  </w:num>
  <w:num w:numId="4" w16cid:durableId="1486125867">
    <w:abstractNumId w:val="2"/>
  </w:num>
  <w:num w:numId="5" w16cid:durableId="2010206926">
    <w:abstractNumId w:val="33"/>
  </w:num>
  <w:num w:numId="6" w16cid:durableId="1425568478">
    <w:abstractNumId w:val="27"/>
  </w:num>
  <w:num w:numId="7" w16cid:durableId="265042014">
    <w:abstractNumId w:val="7"/>
  </w:num>
  <w:num w:numId="8" w16cid:durableId="2133815192">
    <w:abstractNumId w:val="10"/>
  </w:num>
  <w:num w:numId="9" w16cid:durableId="512384444">
    <w:abstractNumId w:val="11"/>
  </w:num>
  <w:num w:numId="10" w16cid:durableId="302776394">
    <w:abstractNumId w:val="23"/>
  </w:num>
  <w:num w:numId="11" w16cid:durableId="307980689">
    <w:abstractNumId w:val="47"/>
  </w:num>
  <w:num w:numId="12" w16cid:durableId="1750544709">
    <w:abstractNumId w:val="35"/>
  </w:num>
  <w:num w:numId="13" w16cid:durableId="219293783">
    <w:abstractNumId w:val="31"/>
  </w:num>
  <w:num w:numId="14" w16cid:durableId="1916554064">
    <w:abstractNumId w:val="3"/>
  </w:num>
  <w:num w:numId="15" w16cid:durableId="558638107">
    <w:abstractNumId w:val="37"/>
  </w:num>
  <w:num w:numId="16" w16cid:durableId="509032057">
    <w:abstractNumId w:val="0"/>
  </w:num>
  <w:num w:numId="17" w16cid:durableId="1746219410">
    <w:abstractNumId w:val="26"/>
  </w:num>
  <w:num w:numId="18" w16cid:durableId="203559819">
    <w:abstractNumId w:val="6"/>
  </w:num>
  <w:num w:numId="19" w16cid:durableId="469900748">
    <w:abstractNumId w:val="34"/>
  </w:num>
  <w:num w:numId="20" w16cid:durableId="1341201898">
    <w:abstractNumId w:val="25"/>
  </w:num>
  <w:num w:numId="21" w16cid:durableId="1133333762">
    <w:abstractNumId w:val="4"/>
  </w:num>
  <w:num w:numId="22" w16cid:durableId="567232683">
    <w:abstractNumId w:val="48"/>
  </w:num>
  <w:num w:numId="23" w16cid:durableId="100953122">
    <w:abstractNumId w:val="21"/>
  </w:num>
  <w:num w:numId="24" w16cid:durableId="266087571">
    <w:abstractNumId w:val="28"/>
  </w:num>
  <w:num w:numId="25" w16cid:durableId="1270239284">
    <w:abstractNumId w:val="8"/>
  </w:num>
  <w:num w:numId="26" w16cid:durableId="1094284675">
    <w:abstractNumId w:val="40"/>
  </w:num>
  <w:num w:numId="27" w16cid:durableId="992754572">
    <w:abstractNumId w:val="42"/>
  </w:num>
  <w:num w:numId="28" w16cid:durableId="1574781933">
    <w:abstractNumId w:val="16"/>
  </w:num>
  <w:num w:numId="29" w16cid:durableId="1649092407">
    <w:abstractNumId w:val="18"/>
  </w:num>
  <w:num w:numId="30" w16cid:durableId="1429816080">
    <w:abstractNumId w:val="5"/>
  </w:num>
  <w:num w:numId="31" w16cid:durableId="1117988184">
    <w:abstractNumId w:val="41"/>
  </w:num>
  <w:num w:numId="32" w16cid:durableId="1561748763">
    <w:abstractNumId w:val="9"/>
  </w:num>
  <w:num w:numId="33" w16cid:durableId="1750343869">
    <w:abstractNumId w:val="19"/>
  </w:num>
  <w:num w:numId="34" w16cid:durableId="331838708">
    <w:abstractNumId w:val="45"/>
  </w:num>
  <w:num w:numId="35" w16cid:durableId="310795833">
    <w:abstractNumId w:val="1"/>
  </w:num>
  <w:num w:numId="36" w16cid:durableId="1965772936">
    <w:abstractNumId w:val="17"/>
  </w:num>
  <w:num w:numId="37" w16cid:durableId="1800613314">
    <w:abstractNumId w:val="15"/>
  </w:num>
  <w:num w:numId="38" w16cid:durableId="185674887">
    <w:abstractNumId w:val="39"/>
  </w:num>
  <w:num w:numId="39" w16cid:durableId="574170967">
    <w:abstractNumId w:val="36"/>
  </w:num>
  <w:num w:numId="40" w16cid:durableId="1080519492">
    <w:abstractNumId w:val="32"/>
  </w:num>
  <w:num w:numId="41" w16cid:durableId="2140563469">
    <w:abstractNumId w:val="12"/>
  </w:num>
  <w:num w:numId="42" w16cid:durableId="1166626547">
    <w:abstractNumId w:val="38"/>
  </w:num>
  <w:num w:numId="43" w16cid:durableId="1810170574">
    <w:abstractNumId w:val="30"/>
  </w:num>
  <w:num w:numId="44" w16cid:durableId="1818952534">
    <w:abstractNumId w:val="24"/>
  </w:num>
  <w:num w:numId="45" w16cid:durableId="308559015">
    <w:abstractNumId w:val="13"/>
  </w:num>
  <w:num w:numId="46" w16cid:durableId="1907840680">
    <w:abstractNumId w:val="20"/>
  </w:num>
  <w:num w:numId="47" w16cid:durableId="1783453504">
    <w:abstractNumId w:val="46"/>
  </w:num>
  <w:num w:numId="48" w16cid:durableId="1351025083">
    <w:abstractNumId w:val="14"/>
  </w:num>
  <w:num w:numId="49" w16cid:durableId="1507861852">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3CD0"/>
    <w:rsid w:val="00010C71"/>
    <w:rsid w:val="00010E45"/>
    <w:rsid w:val="00014D32"/>
    <w:rsid w:val="00016A77"/>
    <w:rsid w:val="000220C4"/>
    <w:rsid w:val="0002223D"/>
    <w:rsid w:val="000227E9"/>
    <w:rsid w:val="0002348B"/>
    <w:rsid w:val="0002376E"/>
    <w:rsid w:val="0002425B"/>
    <w:rsid w:val="000243D2"/>
    <w:rsid w:val="000359D9"/>
    <w:rsid w:val="00040FED"/>
    <w:rsid w:val="00045C4F"/>
    <w:rsid w:val="00046DDE"/>
    <w:rsid w:val="000533DA"/>
    <w:rsid w:val="0005737E"/>
    <w:rsid w:val="00066695"/>
    <w:rsid w:val="00073638"/>
    <w:rsid w:val="00074F3A"/>
    <w:rsid w:val="0007527A"/>
    <w:rsid w:val="0007644E"/>
    <w:rsid w:val="00080E29"/>
    <w:rsid w:val="000846A6"/>
    <w:rsid w:val="000903D5"/>
    <w:rsid w:val="00091560"/>
    <w:rsid w:val="00095B8E"/>
    <w:rsid w:val="000A75F2"/>
    <w:rsid w:val="000B52C2"/>
    <w:rsid w:val="000C2FB9"/>
    <w:rsid w:val="000C446F"/>
    <w:rsid w:val="000C6BD4"/>
    <w:rsid w:val="000D0893"/>
    <w:rsid w:val="000D09AB"/>
    <w:rsid w:val="000D345C"/>
    <w:rsid w:val="000D5C59"/>
    <w:rsid w:val="000E6E6D"/>
    <w:rsid w:val="000E6EB7"/>
    <w:rsid w:val="000F102E"/>
    <w:rsid w:val="000F1C65"/>
    <w:rsid w:val="000F4A67"/>
    <w:rsid w:val="00101446"/>
    <w:rsid w:val="0010781D"/>
    <w:rsid w:val="00115FDD"/>
    <w:rsid w:val="00116E68"/>
    <w:rsid w:val="00124982"/>
    <w:rsid w:val="00125525"/>
    <w:rsid w:val="001257DE"/>
    <w:rsid w:val="00126C63"/>
    <w:rsid w:val="0014104C"/>
    <w:rsid w:val="00141B31"/>
    <w:rsid w:val="0015372A"/>
    <w:rsid w:val="00154CB5"/>
    <w:rsid w:val="00154D99"/>
    <w:rsid w:val="00160A11"/>
    <w:rsid w:val="00161017"/>
    <w:rsid w:val="001615F0"/>
    <w:rsid w:val="001639FB"/>
    <w:rsid w:val="00165B44"/>
    <w:rsid w:val="00174310"/>
    <w:rsid w:val="00183A9F"/>
    <w:rsid w:val="0018430F"/>
    <w:rsid w:val="00184578"/>
    <w:rsid w:val="001850A5"/>
    <w:rsid w:val="001870AC"/>
    <w:rsid w:val="00194FE9"/>
    <w:rsid w:val="001A6A22"/>
    <w:rsid w:val="001A7902"/>
    <w:rsid w:val="001B0C9C"/>
    <w:rsid w:val="001B2707"/>
    <w:rsid w:val="001B57D3"/>
    <w:rsid w:val="001B59B0"/>
    <w:rsid w:val="001B672C"/>
    <w:rsid w:val="001B7779"/>
    <w:rsid w:val="001C2DFF"/>
    <w:rsid w:val="001E53BC"/>
    <w:rsid w:val="001F3FAB"/>
    <w:rsid w:val="001F4198"/>
    <w:rsid w:val="001F52AF"/>
    <w:rsid w:val="001F6747"/>
    <w:rsid w:val="001F7F87"/>
    <w:rsid w:val="00201227"/>
    <w:rsid w:val="00205985"/>
    <w:rsid w:val="00211499"/>
    <w:rsid w:val="0021555B"/>
    <w:rsid w:val="00217E03"/>
    <w:rsid w:val="002204CB"/>
    <w:rsid w:val="002314CB"/>
    <w:rsid w:val="002323F1"/>
    <w:rsid w:val="0024508F"/>
    <w:rsid w:val="00247293"/>
    <w:rsid w:val="00253D0A"/>
    <w:rsid w:val="00256688"/>
    <w:rsid w:val="00257117"/>
    <w:rsid w:val="00257488"/>
    <w:rsid w:val="00267BA5"/>
    <w:rsid w:val="00271C10"/>
    <w:rsid w:val="002722BC"/>
    <w:rsid w:val="002737C7"/>
    <w:rsid w:val="00273B75"/>
    <w:rsid w:val="002749DA"/>
    <w:rsid w:val="00280645"/>
    <w:rsid w:val="00280CB8"/>
    <w:rsid w:val="00282360"/>
    <w:rsid w:val="00282F65"/>
    <w:rsid w:val="00285C5A"/>
    <w:rsid w:val="002867D9"/>
    <w:rsid w:val="00293333"/>
    <w:rsid w:val="00294553"/>
    <w:rsid w:val="002A1417"/>
    <w:rsid w:val="002A77BA"/>
    <w:rsid w:val="002B05CD"/>
    <w:rsid w:val="002B5F4C"/>
    <w:rsid w:val="002C168F"/>
    <w:rsid w:val="002C2C9A"/>
    <w:rsid w:val="002C345D"/>
    <w:rsid w:val="002C4241"/>
    <w:rsid w:val="002C4404"/>
    <w:rsid w:val="002C69F8"/>
    <w:rsid w:val="002C7A8F"/>
    <w:rsid w:val="002D52B2"/>
    <w:rsid w:val="002D58C9"/>
    <w:rsid w:val="002D6E45"/>
    <w:rsid w:val="002F4051"/>
    <w:rsid w:val="002F4EFB"/>
    <w:rsid w:val="00300D5F"/>
    <w:rsid w:val="003026A2"/>
    <w:rsid w:val="00302DDA"/>
    <w:rsid w:val="0030306E"/>
    <w:rsid w:val="00304777"/>
    <w:rsid w:val="00311836"/>
    <w:rsid w:val="003129F3"/>
    <w:rsid w:val="0032685E"/>
    <w:rsid w:val="0034150C"/>
    <w:rsid w:val="00341609"/>
    <w:rsid w:val="00341D67"/>
    <w:rsid w:val="00343BB5"/>
    <w:rsid w:val="00343E94"/>
    <w:rsid w:val="00346335"/>
    <w:rsid w:val="003463E7"/>
    <w:rsid w:val="00347A6F"/>
    <w:rsid w:val="003514FE"/>
    <w:rsid w:val="003535FC"/>
    <w:rsid w:val="00353BC9"/>
    <w:rsid w:val="00356623"/>
    <w:rsid w:val="00362004"/>
    <w:rsid w:val="00364BE3"/>
    <w:rsid w:val="00367BB0"/>
    <w:rsid w:val="00372A3E"/>
    <w:rsid w:val="003746EA"/>
    <w:rsid w:val="00375682"/>
    <w:rsid w:val="00376109"/>
    <w:rsid w:val="00377DE6"/>
    <w:rsid w:val="003864BE"/>
    <w:rsid w:val="003909D8"/>
    <w:rsid w:val="00391C14"/>
    <w:rsid w:val="00394ED6"/>
    <w:rsid w:val="003C1E53"/>
    <w:rsid w:val="003C4525"/>
    <w:rsid w:val="003C5175"/>
    <w:rsid w:val="003C5E2A"/>
    <w:rsid w:val="003D15D9"/>
    <w:rsid w:val="003D5899"/>
    <w:rsid w:val="003E4F45"/>
    <w:rsid w:val="003E7E2D"/>
    <w:rsid w:val="003F36E4"/>
    <w:rsid w:val="003F4762"/>
    <w:rsid w:val="00400703"/>
    <w:rsid w:val="0040220F"/>
    <w:rsid w:val="004028EC"/>
    <w:rsid w:val="00403C8C"/>
    <w:rsid w:val="0040678C"/>
    <w:rsid w:val="00407C2B"/>
    <w:rsid w:val="004100F2"/>
    <w:rsid w:val="00411F00"/>
    <w:rsid w:val="00412D98"/>
    <w:rsid w:val="004138AC"/>
    <w:rsid w:val="004141ED"/>
    <w:rsid w:val="00414E7F"/>
    <w:rsid w:val="00421F82"/>
    <w:rsid w:val="0042254B"/>
    <w:rsid w:val="004231F0"/>
    <w:rsid w:val="00430CE0"/>
    <w:rsid w:val="0043231A"/>
    <w:rsid w:val="004409AB"/>
    <w:rsid w:val="00441985"/>
    <w:rsid w:val="00446630"/>
    <w:rsid w:val="00446B2C"/>
    <w:rsid w:val="00447F51"/>
    <w:rsid w:val="00450E21"/>
    <w:rsid w:val="00451634"/>
    <w:rsid w:val="004518FC"/>
    <w:rsid w:val="004519CF"/>
    <w:rsid w:val="004552CF"/>
    <w:rsid w:val="004579F8"/>
    <w:rsid w:val="00462BCE"/>
    <w:rsid w:val="00463B86"/>
    <w:rsid w:val="004731CB"/>
    <w:rsid w:val="00475BC6"/>
    <w:rsid w:val="00482313"/>
    <w:rsid w:val="0048232E"/>
    <w:rsid w:val="00484486"/>
    <w:rsid w:val="004852D5"/>
    <w:rsid w:val="00486189"/>
    <w:rsid w:val="00490FF2"/>
    <w:rsid w:val="00497F3A"/>
    <w:rsid w:val="004B2114"/>
    <w:rsid w:val="004B3E84"/>
    <w:rsid w:val="004B47E0"/>
    <w:rsid w:val="004B771B"/>
    <w:rsid w:val="004C1842"/>
    <w:rsid w:val="004C3A07"/>
    <w:rsid w:val="004C4E8D"/>
    <w:rsid w:val="004C677C"/>
    <w:rsid w:val="004C6BF1"/>
    <w:rsid w:val="004C78EF"/>
    <w:rsid w:val="004D61CF"/>
    <w:rsid w:val="004D635B"/>
    <w:rsid w:val="004E1C70"/>
    <w:rsid w:val="004E60B4"/>
    <w:rsid w:val="004E7181"/>
    <w:rsid w:val="004F3387"/>
    <w:rsid w:val="004F4DEA"/>
    <w:rsid w:val="004F7A4C"/>
    <w:rsid w:val="00501261"/>
    <w:rsid w:val="00504136"/>
    <w:rsid w:val="00505E2C"/>
    <w:rsid w:val="00506B38"/>
    <w:rsid w:val="00511A29"/>
    <w:rsid w:val="005207C9"/>
    <w:rsid w:val="00522834"/>
    <w:rsid w:val="00533F69"/>
    <w:rsid w:val="00542949"/>
    <w:rsid w:val="005446CE"/>
    <w:rsid w:val="00546465"/>
    <w:rsid w:val="00556EF7"/>
    <w:rsid w:val="00557A33"/>
    <w:rsid w:val="00562BE9"/>
    <w:rsid w:val="00571397"/>
    <w:rsid w:val="005731DD"/>
    <w:rsid w:val="005738D7"/>
    <w:rsid w:val="00580D73"/>
    <w:rsid w:val="00581A89"/>
    <w:rsid w:val="00582C01"/>
    <w:rsid w:val="005906FB"/>
    <w:rsid w:val="00592B31"/>
    <w:rsid w:val="005A376A"/>
    <w:rsid w:val="005A4CC3"/>
    <w:rsid w:val="005B14F2"/>
    <w:rsid w:val="005B68E0"/>
    <w:rsid w:val="005C29D3"/>
    <w:rsid w:val="005C5A28"/>
    <w:rsid w:val="005C5EAD"/>
    <w:rsid w:val="005D5D72"/>
    <w:rsid w:val="005D7128"/>
    <w:rsid w:val="005E5390"/>
    <w:rsid w:val="005E62F4"/>
    <w:rsid w:val="005F1405"/>
    <w:rsid w:val="005F1760"/>
    <w:rsid w:val="005F36D8"/>
    <w:rsid w:val="005F64CE"/>
    <w:rsid w:val="00602916"/>
    <w:rsid w:val="006046EB"/>
    <w:rsid w:val="00606BFD"/>
    <w:rsid w:val="0061107A"/>
    <w:rsid w:val="00613078"/>
    <w:rsid w:val="00623E55"/>
    <w:rsid w:val="0062679B"/>
    <w:rsid w:val="00627053"/>
    <w:rsid w:val="006301E6"/>
    <w:rsid w:val="006349C5"/>
    <w:rsid w:val="00634B23"/>
    <w:rsid w:val="00634BCB"/>
    <w:rsid w:val="0063513B"/>
    <w:rsid w:val="00635544"/>
    <w:rsid w:val="00637E53"/>
    <w:rsid w:val="00642723"/>
    <w:rsid w:val="00642C45"/>
    <w:rsid w:val="0064435F"/>
    <w:rsid w:val="00656413"/>
    <w:rsid w:val="0066538A"/>
    <w:rsid w:val="0066632C"/>
    <w:rsid w:val="00667CF7"/>
    <w:rsid w:val="00670606"/>
    <w:rsid w:val="0067693C"/>
    <w:rsid w:val="006778E3"/>
    <w:rsid w:val="00677A7C"/>
    <w:rsid w:val="00681A21"/>
    <w:rsid w:val="00681B68"/>
    <w:rsid w:val="00683002"/>
    <w:rsid w:val="00683535"/>
    <w:rsid w:val="006862F8"/>
    <w:rsid w:val="00692680"/>
    <w:rsid w:val="00692A50"/>
    <w:rsid w:val="00693B2E"/>
    <w:rsid w:val="00693B58"/>
    <w:rsid w:val="00695C51"/>
    <w:rsid w:val="006A104C"/>
    <w:rsid w:val="006A2178"/>
    <w:rsid w:val="006A4E83"/>
    <w:rsid w:val="006B22A4"/>
    <w:rsid w:val="006B3943"/>
    <w:rsid w:val="006C06E4"/>
    <w:rsid w:val="006C6DA3"/>
    <w:rsid w:val="006D27C9"/>
    <w:rsid w:val="006E1861"/>
    <w:rsid w:val="006F45CD"/>
    <w:rsid w:val="00702EF8"/>
    <w:rsid w:val="0070308F"/>
    <w:rsid w:val="00707D0C"/>
    <w:rsid w:val="00712589"/>
    <w:rsid w:val="007140BC"/>
    <w:rsid w:val="0071411F"/>
    <w:rsid w:val="007168CB"/>
    <w:rsid w:val="0071712E"/>
    <w:rsid w:val="00734BE5"/>
    <w:rsid w:val="007446D4"/>
    <w:rsid w:val="0074470E"/>
    <w:rsid w:val="00746170"/>
    <w:rsid w:val="00747884"/>
    <w:rsid w:val="007508A5"/>
    <w:rsid w:val="007539E6"/>
    <w:rsid w:val="00753A20"/>
    <w:rsid w:val="00755A0A"/>
    <w:rsid w:val="00755F0A"/>
    <w:rsid w:val="00756ED9"/>
    <w:rsid w:val="00761DAF"/>
    <w:rsid w:val="00762D98"/>
    <w:rsid w:val="007638E9"/>
    <w:rsid w:val="007658C6"/>
    <w:rsid w:val="0076711F"/>
    <w:rsid w:val="00770754"/>
    <w:rsid w:val="00772859"/>
    <w:rsid w:val="00772983"/>
    <w:rsid w:val="00774D47"/>
    <w:rsid w:val="007846BE"/>
    <w:rsid w:val="00790F2B"/>
    <w:rsid w:val="00793882"/>
    <w:rsid w:val="007947DE"/>
    <w:rsid w:val="007964CD"/>
    <w:rsid w:val="007A4CC5"/>
    <w:rsid w:val="007A6575"/>
    <w:rsid w:val="007A6A6E"/>
    <w:rsid w:val="007A7D30"/>
    <w:rsid w:val="007B214E"/>
    <w:rsid w:val="007C04B6"/>
    <w:rsid w:val="007C1829"/>
    <w:rsid w:val="007C281C"/>
    <w:rsid w:val="007C5D4B"/>
    <w:rsid w:val="007D1169"/>
    <w:rsid w:val="007D2AE8"/>
    <w:rsid w:val="007D30A2"/>
    <w:rsid w:val="007D564E"/>
    <w:rsid w:val="007D66F2"/>
    <w:rsid w:val="007E45F9"/>
    <w:rsid w:val="007E494E"/>
    <w:rsid w:val="007E53A7"/>
    <w:rsid w:val="007F3097"/>
    <w:rsid w:val="00801214"/>
    <w:rsid w:val="008018F2"/>
    <w:rsid w:val="00806949"/>
    <w:rsid w:val="00807E10"/>
    <w:rsid w:val="00813143"/>
    <w:rsid w:val="00813819"/>
    <w:rsid w:val="00814133"/>
    <w:rsid w:val="00814EA5"/>
    <w:rsid w:val="00817E84"/>
    <w:rsid w:val="00820474"/>
    <w:rsid w:val="00822786"/>
    <w:rsid w:val="00822DA9"/>
    <w:rsid w:val="008266A5"/>
    <w:rsid w:val="00831149"/>
    <w:rsid w:val="00831820"/>
    <w:rsid w:val="008444C4"/>
    <w:rsid w:val="008445D6"/>
    <w:rsid w:val="00845DCE"/>
    <w:rsid w:val="00863835"/>
    <w:rsid w:val="00864C80"/>
    <w:rsid w:val="0086716A"/>
    <w:rsid w:val="00881759"/>
    <w:rsid w:val="0088235F"/>
    <w:rsid w:val="00884D7F"/>
    <w:rsid w:val="008A02C4"/>
    <w:rsid w:val="008A64C7"/>
    <w:rsid w:val="008B031E"/>
    <w:rsid w:val="008B67E8"/>
    <w:rsid w:val="008C1959"/>
    <w:rsid w:val="008C7DD0"/>
    <w:rsid w:val="008D6891"/>
    <w:rsid w:val="008D69D8"/>
    <w:rsid w:val="008E0CD4"/>
    <w:rsid w:val="008E20E2"/>
    <w:rsid w:val="008E3FED"/>
    <w:rsid w:val="00902535"/>
    <w:rsid w:val="00904E98"/>
    <w:rsid w:val="009070E8"/>
    <w:rsid w:val="00912296"/>
    <w:rsid w:val="009157E0"/>
    <w:rsid w:val="009264DC"/>
    <w:rsid w:val="009302B3"/>
    <w:rsid w:val="0093225D"/>
    <w:rsid w:val="009360D2"/>
    <w:rsid w:val="00937A8C"/>
    <w:rsid w:val="009415A9"/>
    <w:rsid w:val="00942F0C"/>
    <w:rsid w:val="00944671"/>
    <w:rsid w:val="009545FF"/>
    <w:rsid w:val="00954B72"/>
    <w:rsid w:val="00956B59"/>
    <w:rsid w:val="00963AE5"/>
    <w:rsid w:val="0096500A"/>
    <w:rsid w:val="00971B3C"/>
    <w:rsid w:val="00971CC4"/>
    <w:rsid w:val="00972EB4"/>
    <w:rsid w:val="009744A7"/>
    <w:rsid w:val="009753F0"/>
    <w:rsid w:val="00976585"/>
    <w:rsid w:val="009777FD"/>
    <w:rsid w:val="00977A39"/>
    <w:rsid w:val="009831A6"/>
    <w:rsid w:val="009960B1"/>
    <w:rsid w:val="0099757A"/>
    <w:rsid w:val="009A0214"/>
    <w:rsid w:val="009A2EBF"/>
    <w:rsid w:val="009A5569"/>
    <w:rsid w:val="009A5E43"/>
    <w:rsid w:val="009A657F"/>
    <w:rsid w:val="009B1794"/>
    <w:rsid w:val="009B25EF"/>
    <w:rsid w:val="009B2D9B"/>
    <w:rsid w:val="009B486C"/>
    <w:rsid w:val="009B67E6"/>
    <w:rsid w:val="009C0F69"/>
    <w:rsid w:val="009C26B9"/>
    <w:rsid w:val="009C5426"/>
    <w:rsid w:val="009C5929"/>
    <w:rsid w:val="009D0224"/>
    <w:rsid w:val="009D2868"/>
    <w:rsid w:val="009D563B"/>
    <w:rsid w:val="009E01DB"/>
    <w:rsid w:val="009E7BF7"/>
    <w:rsid w:val="009F1772"/>
    <w:rsid w:val="00A01395"/>
    <w:rsid w:val="00A022CE"/>
    <w:rsid w:val="00A0364C"/>
    <w:rsid w:val="00A1186D"/>
    <w:rsid w:val="00A11FD8"/>
    <w:rsid w:val="00A1490D"/>
    <w:rsid w:val="00A14A71"/>
    <w:rsid w:val="00A22993"/>
    <w:rsid w:val="00A23983"/>
    <w:rsid w:val="00A26257"/>
    <w:rsid w:val="00A411EF"/>
    <w:rsid w:val="00A425D1"/>
    <w:rsid w:val="00A4346E"/>
    <w:rsid w:val="00A44C66"/>
    <w:rsid w:val="00A50B87"/>
    <w:rsid w:val="00A52D3C"/>
    <w:rsid w:val="00A567E2"/>
    <w:rsid w:val="00A56880"/>
    <w:rsid w:val="00A5798A"/>
    <w:rsid w:val="00A62DA6"/>
    <w:rsid w:val="00A6454B"/>
    <w:rsid w:val="00A74FE7"/>
    <w:rsid w:val="00A7501E"/>
    <w:rsid w:val="00A75CC4"/>
    <w:rsid w:val="00A7655A"/>
    <w:rsid w:val="00A769CC"/>
    <w:rsid w:val="00A903E9"/>
    <w:rsid w:val="00A91159"/>
    <w:rsid w:val="00A94926"/>
    <w:rsid w:val="00AB26FE"/>
    <w:rsid w:val="00AC3143"/>
    <w:rsid w:val="00AC54FC"/>
    <w:rsid w:val="00AD093B"/>
    <w:rsid w:val="00AD3A05"/>
    <w:rsid w:val="00AD5590"/>
    <w:rsid w:val="00AD613E"/>
    <w:rsid w:val="00AD738B"/>
    <w:rsid w:val="00AD7406"/>
    <w:rsid w:val="00AF1C7A"/>
    <w:rsid w:val="00AF5995"/>
    <w:rsid w:val="00B04D41"/>
    <w:rsid w:val="00B07D71"/>
    <w:rsid w:val="00B125D4"/>
    <w:rsid w:val="00B12631"/>
    <w:rsid w:val="00B17968"/>
    <w:rsid w:val="00B20EF1"/>
    <w:rsid w:val="00B25894"/>
    <w:rsid w:val="00B34287"/>
    <w:rsid w:val="00B4148C"/>
    <w:rsid w:val="00B41DBF"/>
    <w:rsid w:val="00B4471C"/>
    <w:rsid w:val="00B50422"/>
    <w:rsid w:val="00B52E2D"/>
    <w:rsid w:val="00B57020"/>
    <w:rsid w:val="00B570D6"/>
    <w:rsid w:val="00B66B82"/>
    <w:rsid w:val="00B724D6"/>
    <w:rsid w:val="00B76467"/>
    <w:rsid w:val="00B83F41"/>
    <w:rsid w:val="00B87C0C"/>
    <w:rsid w:val="00BA1AFE"/>
    <w:rsid w:val="00BA6F1D"/>
    <w:rsid w:val="00BA7F5F"/>
    <w:rsid w:val="00BB5209"/>
    <w:rsid w:val="00BB57A2"/>
    <w:rsid w:val="00BC056A"/>
    <w:rsid w:val="00BC1420"/>
    <w:rsid w:val="00BC2428"/>
    <w:rsid w:val="00BC2F05"/>
    <w:rsid w:val="00BC5A86"/>
    <w:rsid w:val="00BD013C"/>
    <w:rsid w:val="00BD0A0E"/>
    <w:rsid w:val="00BD3CFA"/>
    <w:rsid w:val="00BD4344"/>
    <w:rsid w:val="00BD7150"/>
    <w:rsid w:val="00BD7584"/>
    <w:rsid w:val="00BE1B92"/>
    <w:rsid w:val="00BE23CC"/>
    <w:rsid w:val="00BE2DF2"/>
    <w:rsid w:val="00BE317A"/>
    <w:rsid w:val="00BE34A4"/>
    <w:rsid w:val="00BE517B"/>
    <w:rsid w:val="00BE6086"/>
    <w:rsid w:val="00BF053D"/>
    <w:rsid w:val="00BF43E0"/>
    <w:rsid w:val="00C0030B"/>
    <w:rsid w:val="00C124E6"/>
    <w:rsid w:val="00C21AF4"/>
    <w:rsid w:val="00C24182"/>
    <w:rsid w:val="00C2615D"/>
    <w:rsid w:val="00C264C0"/>
    <w:rsid w:val="00C27D91"/>
    <w:rsid w:val="00C27E47"/>
    <w:rsid w:val="00C311BD"/>
    <w:rsid w:val="00C347FB"/>
    <w:rsid w:val="00C44A0C"/>
    <w:rsid w:val="00C456E1"/>
    <w:rsid w:val="00C45896"/>
    <w:rsid w:val="00C46105"/>
    <w:rsid w:val="00C46FD6"/>
    <w:rsid w:val="00C506DB"/>
    <w:rsid w:val="00C555B5"/>
    <w:rsid w:val="00C565D5"/>
    <w:rsid w:val="00C6052B"/>
    <w:rsid w:val="00C622DA"/>
    <w:rsid w:val="00C63EFC"/>
    <w:rsid w:val="00C649AA"/>
    <w:rsid w:val="00C6563B"/>
    <w:rsid w:val="00C70F8B"/>
    <w:rsid w:val="00C75577"/>
    <w:rsid w:val="00C76A47"/>
    <w:rsid w:val="00C8642F"/>
    <w:rsid w:val="00C91A67"/>
    <w:rsid w:val="00C92748"/>
    <w:rsid w:val="00C9295E"/>
    <w:rsid w:val="00CB0177"/>
    <w:rsid w:val="00CB3581"/>
    <w:rsid w:val="00CC301B"/>
    <w:rsid w:val="00CC4E0C"/>
    <w:rsid w:val="00CC679C"/>
    <w:rsid w:val="00CC6BDC"/>
    <w:rsid w:val="00CC7BDC"/>
    <w:rsid w:val="00CD0F19"/>
    <w:rsid w:val="00CD378C"/>
    <w:rsid w:val="00CD3B8D"/>
    <w:rsid w:val="00CD6284"/>
    <w:rsid w:val="00CE05EC"/>
    <w:rsid w:val="00CE416E"/>
    <w:rsid w:val="00CF18D1"/>
    <w:rsid w:val="00CF6C20"/>
    <w:rsid w:val="00CF6F52"/>
    <w:rsid w:val="00D00206"/>
    <w:rsid w:val="00D04301"/>
    <w:rsid w:val="00D065FD"/>
    <w:rsid w:val="00D06DB1"/>
    <w:rsid w:val="00D07D4E"/>
    <w:rsid w:val="00D10985"/>
    <w:rsid w:val="00D1383D"/>
    <w:rsid w:val="00D31651"/>
    <w:rsid w:val="00D32C21"/>
    <w:rsid w:val="00D350E9"/>
    <w:rsid w:val="00D41DE7"/>
    <w:rsid w:val="00D468D3"/>
    <w:rsid w:val="00D514F3"/>
    <w:rsid w:val="00D5199E"/>
    <w:rsid w:val="00D51F26"/>
    <w:rsid w:val="00D556D5"/>
    <w:rsid w:val="00D5782F"/>
    <w:rsid w:val="00D6283E"/>
    <w:rsid w:val="00D6505C"/>
    <w:rsid w:val="00D67316"/>
    <w:rsid w:val="00D679D0"/>
    <w:rsid w:val="00D71596"/>
    <w:rsid w:val="00D74054"/>
    <w:rsid w:val="00D76E45"/>
    <w:rsid w:val="00D80374"/>
    <w:rsid w:val="00D833C0"/>
    <w:rsid w:val="00D86B28"/>
    <w:rsid w:val="00D95427"/>
    <w:rsid w:val="00DA2A2A"/>
    <w:rsid w:val="00DA5B94"/>
    <w:rsid w:val="00DA7E98"/>
    <w:rsid w:val="00DB356F"/>
    <w:rsid w:val="00DC0544"/>
    <w:rsid w:val="00DC4ACB"/>
    <w:rsid w:val="00DC53EC"/>
    <w:rsid w:val="00DC7F18"/>
    <w:rsid w:val="00DD3CC7"/>
    <w:rsid w:val="00DD759F"/>
    <w:rsid w:val="00DE1AAE"/>
    <w:rsid w:val="00DE24A9"/>
    <w:rsid w:val="00DE2D09"/>
    <w:rsid w:val="00DE54A7"/>
    <w:rsid w:val="00DF2927"/>
    <w:rsid w:val="00E00A0D"/>
    <w:rsid w:val="00E14C47"/>
    <w:rsid w:val="00E233B9"/>
    <w:rsid w:val="00E234BC"/>
    <w:rsid w:val="00E26288"/>
    <w:rsid w:val="00E2633D"/>
    <w:rsid w:val="00E2775F"/>
    <w:rsid w:val="00E27FBE"/>
    <w:rsid w:val="00E30D45"/>
    <w:rsid w:val="00E340B5"/>
    <w:rsid w:val="00E34BA2"/>
    <w:rsid w:val="00E35E15"/>
    <w:rsid w:val="00E37720"/>
    <w:rsid w:val="00E44208"/>
    <w:rsid w:val="00E47808"/>
    <w:rsid w:val="00E62008"/>
    <w:rsid w:val="00E6227F"/>
    <w:rsid w:val="00E636C5"/>
    <w:rsid w:val="00E7141C"/>
    <w:rsid w:val="00E72C75"/>
    <w:rsid w:val="00E759D0"/>
    <w:rsid w:val="00E77018"/>
    <w:rsid w:val="00E803C0"/>
    <w:rsid w:val="00E832C0"/>
    <w:rsid w:val="00E842CC"/>
    <w:rsid w:val="00E8540B"/>
    <w:rsid w:val="00E91B59"/>
    <w:rsid w:val="00E92CD8"/>
    <w:rsid w:val="00E9344E"/>
    <w:rsid w:val="00E962DD"/>
    <w:rsid w:val="00EA2D82"/>
    <w:rsid w:val="00EA37F0"/>
    <w:rsid w:val="00EB0D8E"/>
    <w:rsid w:val="00EB72AE"/>
    <w:rsid w:val="00EC250E"/>
    <w:rsid w:val="00EC4A84"/>
    <w:rsid w:val="00EC676C"/>
    <w:rsid w:val="00ED3C9A"/>
    <w:rsid w:val="00ED7CFE"/>
    <w:rsid w:val="00EE2E1D"/>
    <w:rsid w:val="00EF0619"/>
    <w:rsid w:val="00EF0908"/>
    <w:rsid w:val="00EF2243"/>
    <w:rsid w:val="00F00C2F"/>
    <w:rsid w:val="00F05208"/>
    <w:rsid w:val="00F0613C"/>
    <w:rsid w:val="00F11102"/>
    <w:rsid w:val="00F12D53"/>
    <w:rsid w:val="00F16AD8"/>
    <w:rsid w:val="00F17B6D"/>
    <w:rsid w:val="00F216D7"/>
    <w:rsid w:val="00F243BC"/>
    <w:rsid w:val="00F251C8"/>
    <w:rsid w:val="00F352E2"/>
    <w:rsid w:val="00F364A7"/>
    <w:rsid w:val="00F420AB"/>
    <w:rsid w:val="00F45DC9"/>
    <w:rsid w:val="00F46470"/>
    <w:rsid w:val="00F50DF2"/>
    <w:rsid w:val="00F52B92"/>
    <w:rsid w:val="00F559D1"/>
    <w:rsid w:val="00F61152"/>
    <w:rsid w:val="00F65E04"/>
    <w:rsid w:val="00F748ED"/>
    <w:rsid w:val="00F75516"/>
    <w:rsid w:val="00F76C1C"/>
    <w:rsid w:val="00F8170B"/>
    <w:rsid w:val="00F86BD3"/>
    <w:rsid w:val="00F86FD8"/>
    <w:rsid w:val="00F917C3"/>
    <w:rsid w:val="00F94670"/>
    <w:rsid w:val="00FA5418"/>
    <w:rsid w:val="00FA75B5"/>
    <w:rsid w:val="00FB5557"/>
    <w:rsid w:val="00FC36B0"/>
    <w:rsid w:val="00FC7817"/>
    <w:rsid w:val="00FD115E"/>
    <w:rsid w:val="00FD2BDA"/>
    <w:rsid w:val="00FD4DA0"/>
    <w:rsid w:val="00FD6615"/>
    <w:rsid w:val="00FD6D55"/>
    <w:rsid w:val="00FD755B"/>
    <w:rsid w:val="00FE4761"/>
    <w:rsid w:val="00FF11D4"/>
    <w:rsid w:val="00FF133B"/>
    <w:rsid w:val="01BC68FD"/>
    <w:rsid w:val="0266DECE"/>
    <w:rsid w:val="06050464"/>
    <w:rsid w:val="06450998"/>
    <w:rsid w:val="0840D359"/>
    <w:rsid w:val="0DC3213A"/>
    <w:rsid w:val="0F391A13"/>
    <w:rsid w:val="0FCDC336"/>
    <w:rsid w:val="0FDDA0EB"/>
    <w:rsid w:val="0FDDAD6E"/>
    <w:rsid w:val="10BA27AB"/>
    <w:rsid w:val="111FBDEF"/>
    <w:rsid w:val="1255F80C"/>
    <w:rsid w:val="12A485F7"/>
    <w:rsid w:val="183EF119"/>
    <w:rsid w:val="1AF8D298"/>
    <w:rsid w:val="1D95C5CA"/>
    <w:rsid w:val="23146C35"/>
    <w:rsid w:val="24CD9949"/>
    <w:rsid w:val="26994DDE"/>
    <w:rsid w:val="27F62C49"/>
    <w:rsid w:val="29D8F941"/>
    <w:rsid w:val="2A64CFEB"/>
    <w:rsid w:val="2AD1A122"/>
    <w:rsid w:val="2E656DCD"/>
    <w:rsid w:val="32175361"/>
    <w:rsid w:val="34B719EF"/>
    <w:rsid w:val="384C2226"/>
    <w:rsid w:val="3C93AB92"/>
    <w:rsid w:val="3E435331"/>
    <w:rsid w:val="3F439F4C"/>
    <w:rsid w:val="42A51A00"/>
    <w:rsid w:val="4508FBD1"/>
    <w:rsid w:val="45C56DB1"/>
    <w:rsid w:val="461CF242"/>
    <w:rsid w:val="47C81432"/>
    <w:rsid w:val="484AF85F"/>
    <w:rsid w:val="48FD0E73"/>
    <w:rsid w:val="4A915582"/>
    <w:rsid w:val="4E9CDCF7"/>
    <w:rsid w:val="4F54BC2C"/>
    <w:rsid w:val="4FB9FDBA"/>
    <w:rsid w:val="5267AA1B"/>
    <w:rsid w:val="57303F9F"/>
    <w:rsid w:val="577F4F62"/>
    <w:rsid w:val="584B766A"/>
    <w:rsid w:val="591B1FC3"/>
    <w:rsid w:val="59D79B23"/>
    <w:rsid w:val="6126C920"/>
    <w:rsid w:val="61CE746D"/>
    <w:rsid w:val="624AB851"/>
    <w:rsid w:val="632E6696"/>
    <w:rsid w:val="636FBA3B"/>
    <w:rsid w:val="693B01B7"/>
    <w:rsid w:val="6A11B466"/>
    <w:rsid w:val="6C7CFE45"/>
    <w:rsid w:val="6EEA3C05"/>
    <w:rsid w:val="712A8323"/>
    <w:rsid w:val="72C65384"/>
    <w:rsid w:val="768195C8"/>
    <w:rsid w:val="7781EE19"/>
    <w:rsid w:val="77D39077"/>
    <w:rsid w:val="7A1C7247"/>
    <w:rsid w:val="7ABC55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A3EE63D7-8B11-42C2-AA94-ECE862168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F76C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76C1C"/>
    <w:rPr>
      <w:sz w:val="20"/>
      <w:szCs w:val="20"/>
    </w:rPr>
  </w:style>
  <w:style w:type="character" w:styleId="FootnoteReference">
    <w:name w:val="footnote reference"/>
    <w:basedOn w:val="DefaultParagraphFont"/>
    <w:uiPriority w:val="99"/>
    <w:semiHidden/>
    <w:unhideWhenUsed/>
    <w:rsid w:val="00F76C1C"/>
    <w:rPr>
      <w:vertAlign w:val="superscript"/>
    </w:rPr>
  </w:style>
  <w:style w:type="paragraph" w:styleId="Revision">
    <w:name w:val="Revision"/>
    <w:hidden/>
    <w:uiPriority w:val="99"/>
    <w:semiHidden/>
    <w:rsid w:val="0083182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012693">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778262259">
      <w:bodyDiv w:val="1"/>
      <w:marLeft w:val="0"/>
      <w:marRight w:val="0"/>
      <w:marTop w:val="0"/>
      <w:marBottom w:val="0"/>
      <w:divBdr>
        <w:top w:val="none" w:sz="0" w:space="0" w:color="auto"/>
        <w:left w:val="none" w:sz="0" w:space="0" w:color="auto"/>
        <w:bottom w:val="none" w:sz="0" w:space="0" w:color="auto"/>
        <w:right w:val="none" w:sz="0" w:space="0" w:color="auto"/>
      </w:divBdr>
    </w:div>
    <w:div w:id="1640694449">
      <w:bodyDiv w:val="1"/>
      <w:marLeft w:val="0"/>
      <w:marRight w:val="0"/>
      <w:marTop w:val="0"/>
      <w:marBottom w:val="0"/>
      <w:divBdr>
        <w:top w:val="none" w:sz="0" w:space="0" w:color="auto"/>
        <w:left w:val="none" w:sz="0" w:space="0" w:color="auto"/>
        <w:bottom w:val="none" w:sz="0" w:space="0" w:color="auto"/>
        <w:right w:val="none" w:sz="0" w:space="0" w:color="auto"/>
      </w:divBdr>
    </w:div>
    <w:div w:id="194556980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un.org/en/hate-speech/understanding-hate-speech/what-is-hate-speech"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6730CB6-432B-4E1D-AD42-78B1F22A71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LRE Lesson Template</Template>
  <TotalTime>28</TotalTime>
  <Pages>4</Pages>
  <Words>1148</Words>
  <Characters>6546</Characters>
  <Application>Microsoft Office Word</Application>
  <DocSecurity>0</DocSecurity>
  <Lines>54</Lines>
  <Paragraphs>15</Paragraphs>
  <ScaleCrop>false</ScaleCrop>
  <Company>Arizona Bar Foundation</Company>
  <LinksUpToDate>false</LinksUpToDate>
  <CharactersWithSpaces>7679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cp:lastModifiedBy>Diana Strouth</cp:lastModifiedBy>
  <cp:revision>18</cp:revision>
  <dcterms:created xsi:type="dcterms:W3CDTF">2023-03-24T16:04:00Z</dcterms:created>
  <dcterms:modified xsi:type="dcterms:W3CDTF">2023-04-28T00:52:00Z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