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709EF13"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56076BA4" wp14:editId="75B9683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3258E6E"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w:t>
      </w:r>
      <w:r w:rsidR="00FB0B85">
        <w:rPr>
          <w:rFonts w:eastAsia="Calibri" w:cs="Calibri"/>
          <w:sz w:val="20"/>
          <w:szCs w:val="20"/>
        </w:rPr>
        <w:t>d Education Academy is 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2D60CB2" w14:textId="77777777" w:rsidR="00DD3CC7" w:rsidRPr="00DC7F18" w:rsidRDefault="00DD3CC7" w:rsidP="00DD3CC7">
      <w:pPr>
        <w:spacing w:after="0" w:line="240" w:lineRule="auto"/>
        <w:jc w:val="center"/>
        <w:rPr>
          <w:rFonts w:eastAsia="Calibri" w:cs="Calibri"/>
          <w:b/>
          <w:bCs/>
          <w:sz w:val="24"/>
          <w:szCs w:val="24"/>
          <w:u w:val="single"/>
        </w:rPr>
      </w:pPr>
    </w:p>
    <w:p w14:paraId="58B1D05F"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FB0B85">
        <w:rPr>
          <w:rFonts w:eastAsia="Calibri" w:cs="Calibri"/>
          <w:b/>
          <w:bCs/>
          <w:sz w:val="24"/>
          <w:szCs w:val="24"/>
        </w:rPr>
        <w:t>Understanding Differences</w:t>
      </w:r>
      <w:r>
        <w:rPr>
          <w:rFonts w:eastAsia="Calibri" w:cs="Calibri"/>
          <w:b/>
          <w:bCs/>
          <w:sz w:val="24"/>
          <w:szCs w:val="24"/>
        </w:rPr>
        <w:t>”</w:t>
      </w:r>
      <w:r w:rsidR="00DD3CC7" w:rsidRPr="00DC7F18">
        <w:rPr>
          <w:rFonts w:eastAsia="Calibri" w:cs="Calibri"/>
          <w:b/>
          <w:bCs/>
          <w:sz w:val="24"/>
          <w:szCs w:val="24"/>
        </w:rPr>
        <w:t>: Academy</w:t>
      </w:r>
    </w:p>
    <w:p w14:paraId="38939FD5" w14:textId="77777777" w:rsidR="00DD3CC7" w:rsidRPr="00DC7F18" w:rsidRDefault="00FB0B85" w:rsidP="00DD3CC7">
      <w:pPr>
        <w:spacing w:after="0" w:line="240" w:lineRule="auto"/>
        <w:jc w:val="center"/>
        <w:rPr>
          <w:rFonts w:eastAsia="Calibri" w:cs="Calibri"/>
          <w:bCs/>
          <w:sz w:val="24"/>
          <w:szCs w:val="24"/>
        </w:rPr>
      </w:pPr>
      <w:r>
        <w:rPr>
          <w:rFonts w:eastAsia="Calibri" w:cs="Calibri"/>
          <w:bCs/>
          <w:sz w:val="24"/>
          <w:szCs w:val="24"/>
        </w:rPr>
        <w:t>(Middle/High)</w:t>
      </w:r>
    </w:p>
    <w:p w14:paraId="1267879F" w14:textId="77777777" w:rsidR="00DD3CC7" w:rsidRPr="00DC7F18" w:rsidRDefault="00FC1B78"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Political Preferences</w:t>
      </w:r>
      <w:r w:rsidR="00DD3CC7" w:rsidRPr="00DC7F18">
        <w:rPr>
          <w:rFonts w:eastAsia="Calibri" w:cs="Tahoma"/>
          <w:b/>
          <w:bCs/>
          <w:sz w:val="24"/>
          <w:szCs w:val="24"/>
        </w:rPr>
        <w:t xml:space="preserve"> </w:t>
      </w:r>
      <w:r w:rsidR="00DC7F18">
        <w:rPr>
          <w:rFonts w:eastAsia="Calibri" w:cs="Tahoma"/>
          <w:b/>
          <w:bCs/>
          <w:sz w:val="24"/>
          <w:szCs w:val="24"/>
        </w:rPr>
        <w:t>Lesson Plan</w:t>
      </w:r>
    </w:p>
    <w:p w14:paraId="4961A09F" w14:textId="77777777" w:rsidR="00262507" w:rsidRPr="006021D0" w:rsidRDefault="00262507" w:rsidP="00262507">
      <w:pPr>
        <w:widowControl w:val="0"/>
        <w:autoSpaceDE w:val="0"/>
        <w:autoSpaceDN w:val="0"/>
        <w:adjustRightInd w:val="0"/>
        <w:spacing w:after="0" w:line="240" w:lineRule="auto"/>
        <w:ind w:left="1710" w:hanging="1710"/>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33437C38" w14:textId="77777777" w:rsidR="00262507" w:rsidRDefault="00262507" w:rsidP="009D5F18">
      <w:pPr>
        <w:spacing w:after="0" w:line="240" w:lineRule="auto"/>
        <w:rPr>
          <w:rFonts w:eastAsia="Calibri" w:cs="Calibri"/>
          <w:b/>
          <w:bCs/>
          <w:sz w:val="24"/>
          <w:szCs w:val="24"/>
        </w:rPr>
      </w:pPr>
    </w:p>
    <w:p w14:paraId="004489B9" w14:textId="77777777" w:rsidR="00DD3CC7" w:rsidRDefault="00DD3CC7" w:rsidP="009D5F18">
      <w:pPr>
        <w:spacing w:after="0" w:line="240" w:lineRule="auto"/>
        <w:rPr>
          <w:rFonts w:eastAsia="Calibri" w:cs="Calibri"/>
          <w:b/>
          <w:bCs/>
          <w:sz w:val="24"/>
          <w:szCs w:val="24"/>
        </w:rPr>
      </w:pPr>
      <w:r w:rsidRPr="00DC7F18">
        <w:rPr>
          <w:rFonts w:eastAsia="Calibri" w:cs="Calibri"/>
          <w:b/>
          <w:bCs/>
          <w:sz w:val="24"/>
          <w:szCs w:val="24"/>
        </w:rPr>
        <w:t xml:space="preserve">Objectives:  </w:t>
      </w:r>
      <w:r w:rsidR="009D5F18">
        <w:rPr>
          <w:rFonts w:eastAsia="Calibri" w:cs="Calibri"/>
          <w:b/>
          <w:bCs/>
          <w:sz w:val="24"/>
          <w:szCs w:val="24"/>
        </w:rPr>
        <w:t>Students will…</w:t>
      </w:r>
    </w:p>
    <w:p w14:paraId="60642312" w14:textId="77777777" w:rsidR="00315192" w:rsidRPr="00315192" w:rsidRDefault="00315192" w:rsidP="00315192">
      <w:pPr>
        <w:pStyle w:val="ListParagraph"/>
        <w:numPr>
          <w:ilvl w:val="0"/>
          <w:numId w:val="20"/>
        </w:numPr>
        <w:spacing w:after="0" w:line="240" w:lineRule="auto"/>
        <w:rPr>
          <w:rFonts w:eastAsia="Calibri" w:cs="Calibri"/>
          <w:b/>
          <w:bCs/>
          <w:sz w:val="24"/>
          <w:szCs w:val="24"/>
        </w:rPr>
      </w:pPr>
      <w:r>
        <w:rPr>
          <w:rFonts w:eastAsia="Calibri" w:cs="Calibri"/>
          <w:bCs/>
          <w:sz w:val="24"/>
          <w:szCs w:val="24"/>
        </w:rPr>
        <w:t>Learn how political preferences are established</w:t>
      </w:r>
    </w:p>
    <w:p w14:paraId="7CA25176" w14:textId="77777777" w:rsidR="00315192" w:rsidRPr="00FC1B78" w:rsidRDefault="00315192" w:rsidP="00315192">
      <w:pPr>
        <w:pStyle w:val="ListParagraph"/>
        <w:numPr>
          <w:ilvl w:val="0"/>
          <w:numId w:val="20"/>
        </w:numPr>
        <w:spacing w:after="0" w:line="240" w:lineRule="auto"/>
        <w:rPr>
          <w:rFonts w:eastAsia="Calibri" w:cs="Calibri"/>
          <w:b/>
          <w:bCs/>
          <w:sz w:val="24"/>
          <w:szCs w:val="24"/>
        </w:rPr>
      </w:pPr>
      <w:r>
        <w:rPr>
          <w:rFonts w:eastAsia="Calibri" w:cs="Calibri"/>
          <w:bCs/>
          <w:sz w:val="24"/>
          <w:szCs w:val="24"/>
        </w:rPr>
        <w:t xml:space="preserve">Explore the challenges with civil discourse </w:t>
      </w:r>
    </w:p>
    <w:p w14:paraId="7A1C27FB" w14:textId="77777777" w:rsidR="00FC1B78" w:rsidRPr="00315192" w:rsidRDefault="00FC1B78" w:rsidP="00315192">
      <w:pPr>
        <w:pStyle w:val="ListParagraph"/>
        <w:numPr>
          <w:ilvl w:val="0"/>
          <w:numId w:val="20"/>
        </w:numPr>
        <w:spacing w:after="0" w:line="240" w:lineRule="auto"/>
        <w:rPr>
          <w:rFonts w:eastAsia="Calibri" w:cs="Calibri"/>
          <w:b/>
          <w:bCs/>
          <w:sz w:val="24"/>
          <w:szCs w:val="24"/>
        </w:rPr>
      </w:pPr>
      <w:r>
        <w:rPr>
          <w:rFonts w:eastAsia="Calibri" w:cs="Calibri"/>
          <w:bCs/>
          <w:sz w:val="24"/>
          <w:szCs w:val="24"/>
        </w:rPr>
        <w:t>Create a pamphlet on respecting the political preference of others</w:t>
      </w:r>
    </w:p>
    <w:p w14:paraId="2536BBCD" w14:textId="77777777" w:rsidR="00DD3CC7" w:rsidRPr="00DC7F18" w:rsidRDefault="00DD3CC7" w:rsidP="00DD3CC7">
      <w:pPr>
        <w:spacing w:after="0"/>
        <w:rPr>
          <w:rFonts w:eastAsia="Calibri" w:cs="Calibri"/>
          <w:b/>
          <w:bCs/>
          <w:sz w:val="24"/>
          <w:szCs w:val="24"/>
        </w:rPr>
      </w:pPr>
    </w:p>
    <w:p w14:paraId="3FCF6570"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12735BD9" w14:textId="77777777" w:rsidR="00DD3CC7" w:rsidRDefault="00412D98" w:rsidP="00DD3CC7">
      <w:pPr>
        <w:numPr>
          <w:ilvl w:val="0"/>
          <w:numId w:val="1"/>
        </w:numPr>
        <w:spacing w:after="0"/>
        <w:rPr>
          <w:rFonts w:eastAsia="Calibri" w:cs="Calibri"/>
          <w:sz w:val="24"/>
          <w:szCs w:val="24"/>
        </w:rPr>
      </w:pPr>
      <w:r>
        <w:rPr>
          <w:rFonts w:eastAsia="Calibri" w:cs="Calibri"/>
          <w:sz w:val="24"/>
          <w:szCs w:val="24"/>
        </w:rPr>
        <w:t>Large paper and markers for each group</w:t>
      </w:r>
    </w:p>
    <w:p w14:paraId="6E97455B" w14:textId="77777777" w:rsidR="00F85B14" w:rsidRDefault="00F85B14" w:rsidP="00DD3CC7">
      <w:pPr>
        <w:numPr>
          <w:ilvl w:val="0"/>
          <w:numId w:val="1"/>
        </w:numPr>
        <w:spacing w:after="0"/>
        <w:rPr>
          <w:rFonts w:eastAsia="Calibri" w:cs="Calibri"/>
          <w:sz w:val="24"/>
          <w:szCs w:val="24"/>
        </w:rPr>
      </w:pPr>
      <w:r>
        <w:rPr>
          <w:rFonts w:eastAsia="Calibri" w:cs="Calibri"/>
          <w:sz w:val="24"/>
          <w:szCs w:val="24"/>
        </w:rPr>
        <w:t>Conservative vs. Liberal Description-cut apart and provide 1 per group</w:t>
      </w:r>
    </w:p>
    <w:p w14:paraId="3C4CB6BC" w14:textId="5066CC9E" w:rsidR="00F85B14" w:rsidRDefault="00F85B14" w:rsidP="00DD3CC7">
      <w:pPr>
        <w:numPr>
          <w:ilvl w:val="0"/>
          <w:numId w:val="1"/>
        </w:numPr>
        <w:spacing w:after="0"/>
        <w:rPr>
          <w:rFonts w:eastAsia="Calibri" w:cs="Calibri"/>
          <w:sz w:val="24"/>
          <w:szCs w:val="24"/>
        </w:rPr>
      </w:pPr>
      <w:r>
        <w:rPr>
          <w:rFonts w:eastAsia="Calibri" w:cs="Calibri"/>
          <w:sz w:val="24"/>
          <w:szCs w:val="24"/>
        </w:rPr>
        <w:t xml:space="preserve">7 </w:t>
      </w:r>
      <w:r w:rsidR="006830A7">
        <w:rPr>
          <w:rFonts w:eastAsia="Calibri" w:cs="Calibri"/>
          <w:sz w:val="24"/>
          <w:szCs w:val="24"/>
        </w:rPr>
        <w:t>posters labeled with heading fro</w:t>
      </w:r>
      <w:r>
        <w:rPr>
          <w:rFonts w:eastAsia="Calibri" w:cs="Calibri"/>
          <w:sz w:val="24"/>
          <w:szCs w:val="24"/>
        </w:rPr>
        <w:t>m Activity 2: Step 1 (A-G)</w:t>
      </w:r>
    </w:p>
    <w:p w14:paraId="0E3EE2A7" w14:textId="1D89DC03" w:rsidR="0021459F" w:rsidRPr="00DC7F18" w:rsidRDefault="0021459F" w:rsidP="00DD3CC7">
      <w:pPr>
        <w:numPr>
          <w:ilvl w:val="0"/>
          <w:numId w:val="1"/>
        </w:numPr>
        <w:spacing w:after="0"/>
        <w:rPr>
          <w:rFonts w:eastAsia="Calibri" w:cs="Calibri"/>
          <w:sz w:val="24"/>
          <w:szCs w:val="24"/>
        </w:rPr>
      </w:pPr>
      <w:r>
        <w:rPr>
          <w:rFonts w:eastAsia="Calibri" w:cs="Calibri"/>
          <w:sz w:val="24"/>
          <w:szCs w:val="24"/>
        </w:rPr>
        <w:t>Pamphlet List-1 per group</w:t>
      </w:r>
    </w:p>
    <w:p w14:paraId="660B1BBE" w14:textId="77777777" w:rsidR="00DD3CC7" w:rsidRPr="00DC7F18" w:rsidRDefault="00DD3CC7" w:rsidP="00DD3CC7">
      <w:pPr>
        <w:spacing w:after="0"/>
        <w:rPr>
          <w:rFonts w:eastAsia="Calibri" w:cs="Calibri"/>
          <w:b/>
          <w:bCs/>
          <w:sz w:val="24"/>
          <w:szCs w:val="24"/>
        </w:rPr>
      </w:pPr>
    </w:p>
    <w:p w14:paraId="533432DF"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14906F9A" w14:textId="77777777" w:rsidR="00DD3CC7" w:rsidRPr="00DC7F18" w:rsidRDefault="00DD3CC7" w:rsidP="00DD3CC7">
      <w:pPr>
        <w:spacing w:after="0"/>
        <w:rPr>
          <w:rFonts w:eastAsia="Calibri" w:cs="Calibri"/>
          <w:b/>
          <w:bCs/>
          <w:sz w:val="24"/>
          <w:szCs w:val="24"/>
        </w:rPr>
      </w:pPr>
    </w:p>
    <w:p w14:paraId="04163194"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965D18">
        <w:rPr>
          <w:rFonts w:eastAsia="Calibri" w:cs="Calibri"/>
          <w:b/>
          <w:bCs/>
          <w:sz w:val="24"/>
          <w:szCs w:val="24"/>
        </w:rPr>
        <w:t>Liberal or Conservative</w:t>
      </w:r>
    </w:p>
    <w:p w14:paraId="6278AAF1" w14:textId="77777777" w:rsidR="00580D73" w:rsidRPr="00BD5E4D"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w:t>
      </w:r>
      <w:r w:rsidR="00FC36B0" w:rsidRPr="00FC1B78">
        <w:rPr>
          <w:rFonts w:eastAsia="Calibri" w:cs="Tahoma"/>
          <w:b/>
          <w:bCs/>
          <w:sz w:val="24"/>
          <w:szCs w:val="24"/>
        </w:rPr>
        <w:t>large paper and markers</w:t>
      </w:r>
      <w:r w:rsidR="00FC36B0">
        <w:rPr>
          <w:rFonts w:eastAsia="Calibri" w:cs="Tahoma"/>
          <w:bCs/>
          <w:sz w:val="24"/>
          <w:szCs w:val="24"/>
        </w:rPr>
        <w:t xml:space="preserve"> for each group.</w:t>
      </w:r>
    </w:p>
    <w:p w14:paraId="4A42D7E3" w14:textId="56CD1321" w:rsidR="00BD5E4D" w:rsidRPr="007F058B" w:rsidRDefault="007F058B"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Illustrate a t-chart on the board with one side labeled, ‘Liberal’ and the other side labeled, ‘Conservative’.  Instruct the groups to create the same t-chart on their large poster paper and as a group brainstorm </w:t>
      </w:r>
      <w:r w:rsidR="00E56C44">
        <w:rPr>
          <w:rFonts w:eastAsia="Calibri" w:cs="Tahoma"/>
          <w:bCs/>
          <w:sz w:val="24"/>
          <w:szCs w:val="24"/>
        </w:rPr>
        <w:t>what they think the goals of each</w:t>
      </w:r>
      <w:r>
        <w:rPr>
          <w:rFonts w:eastAsia="Calibri" w:cs="Tahoma"/>
          <w:bCs/>
          <w:sz w:val="24"/>
          <w:szCs w:val="24"/>
        </w:rPr>
        <w:t xml:space="preserve"> heading</w:t>
      </w:r>
      <w:r w:rsidR="00E56C44">
        <w:rPr>
          <w:rFonts w:eastAsia="Calibri" w:cs="Tahoma"/>
          <w:bCs/>
          <w:sz w:val="24"/>
          <w:szCs w:val="24"/>
        </w:rPr>
        <w:t xml:space="preserve"> are</w:t>
      </w:r>
      <w:r>
        <w:rPr>
          <w:rFonts w:eastAsia="Calibri" w:cs="Tahoma"/>
          <w:bCs/>
          <w:sz w:val="24"/>
          <w:szCs w:val="24"/>
        </w:rPr>
        <w:t xml:space="preserve">.  </w:t>
      </w:r>
    </w:p>
    <w:p w14:paraId="0160EE5E" w14:textId="77777777" w:rsidR="007F058B" w:rsidRPr="00FC1B78" w:rsidRDefault="007F058B"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When the groups are mostly finished, hand each group </w:t>
      </w:r>
      <w:r w:rsidR="00F85B14">
        <w:rPr>
          <w:rFonts w:eastAsia="Calibri" w:cs="Tahoma"/>
          <w:bCs/>
          <w:sz w:val="24"/>
          <w:szCs w:val="24"/>
        </w:rPr>
        <w:t xml:space="preserve">a copy of the </w:t>
      </w:r>
      <w:r w:rsidRPr="00FC1B78">
        <w:rPr>
          <w:rFonts w:eastAsia="Calibri" w:cs="Tahoma"/>
          <w:b/>
          <w:bCs/>
          <w:sz w:val="24"/>
          <w:szCs w:val="24"/>
        </w:rPr>
        <w:t xml:space="preserve">description of Liberal </w:t>
      </w:r>
      <w:r w:rsidR="00F85B14">
        <w:rPr>
          <w:rFonts w:eastAsia="Calibri" w:cs="Tahoma"/>
          <w:b/>
          <w:bCs/>
          <w:sz w:val="24"/>
          <w:szCs w:val="24"/>
        </w:rPr>
        <w:t>vs.</w:t>
      </w:r>
      <w:r w:rsidRPr="00FC1B78">
        <w:rPr>
          <w:rFonts w:eastAsia="Calibri" w:cs="Tahoma"/>
          <w:b/>
          <w:bCs/>
          <w:sz w:val="24"/>
          <w:szCs w:val="24"/>
        </w:rPr>
        <w:t xml:space="preserve"> Conservative</w:t>
      </w:r>
      <w:r>
        <w:rPr>
          <w:rFonts w:eastAsia="Calibri" w:cs="Tahoma"/>
          <w:bCs/>
          <w:sz w:val="24"/>
          <w:szCs w:val="24"/>
        </w:rPr>
        <w:t xml:space="preserve"> and instruct the groups to compare </w:t>
      </w:r>
      <w:r w:rsidR="00F85B14">
        <w:rPr>
          <w:rFonts w:eastAsia="Calibri" w:cs="Tahoma"/>
          <w:bCs/>
          <w:sz w:val="24"/>
          <w:szCs w:val="24"/>
        </w:rPr>
        <w:t xml:space="preserve">the description to </w:t>
      </w:r>
      <w:r>
        <w:rPr>
          <w:rFonts w:eastAsia="Calibri" w:cs="Tahoma"/>
          <w:bCs/>
          <w:sz w:val="24"/>
          <w:szCs w:val="24"/>
        </w:rPr>
        <w:t xml:space="preserve">their t-chart </w:t>
      </w:r>
      <w:r w:rsidR="00F85B14">
        <w:rPr>
          <w:rFonts w:eastAsia="Calibri" w:cs="Tahoma"/>
          <w:bCs/>
          <w:sz w:val="24"/>
          <w:szCs w:val="24"/>
        </w:rPr>
        <w:t xml:space="preserve">items </w:t>
      </w:r>
      <w:r>
        <w:rPr>
          <w:rFonts w:eastAsia="Calibri" w:cs="Tahoma"/>
          <w:bCs/>
          <w:sz w:val="24"/>
          <w:szCs w:val="24"/>
        </w:rPr>
        <w:t xml:space="preserve">and make any adjustments they feel necessary.  </w:t>
      </w:r>
    </w:p>
    <w:p w14:paraId="7EA549E3" w14:textId="77777777" w:rsidR="00FC1B78" w:rsidRDefault="00FC1B78" w:rsidP="00FC1B78">
      <w:pPr>
        <w:widowControl w:val="0"/>
        <w:autoSpaceDE w:val="0"/>
        <w:autoSpaceDN w:val="0"/>
        <w:adjustRightInd w:val="0"/>
        <w:spacing w:after="0" w:line="240" w:lineRule="auto"/>
        <w:rPr>
          <w:rFonts w:eastAsia="Calibri" w:cs="Tahoma"/>
          <w:sz w:val="24"/>
          <w:szCs w:val="24"/>
        </w:rPr>
      </w:pPr>
    </w:p>
    <w:p w14:paraId="26107D15" w14:textId="77777777" w:rsidR="00FC1B78" w:rsidRPr="00FC1B78" w:rsidRDefault="00FC1B78" w:rsidP="00FC1B78">
      <w:pPr>
        <w:widowControl w:val="0"/>
        <w:autoSpaceDE w:val="0"/>
        <w:autoSpaceDN w:val="0"/>
        <w:adjustRightInd w:val="0"/>
        <w:spacing w:after="0" w:line="240" w:lineRule="auto"/>
        <w:rPr>
          <w:rFonts w:eastAsia="Calibri" w:cs="Tahoma"/>
          <w:sz w:val="24"/>
          <w:szCs w:val="24"/>
        </w:rPr>
      </w:pPr>
      <w:r>
        <w:rPr>
          <w:rFonts w:eastAsia="Calibri" w:cs="Tahoma"/>
          <w:b/>
          <w:bCs/>
          <w:sz w:val="24"/>
          <w:szCs w:val="24"/>
        </w:rPr>
        <w:t>“</w:t>
      </w:r>
      <w:r w:rsidRPr="00FC1B78">
        <w:rPr>
          <w:rFonts w:eastAsia="Calibri" w:cs="Tahoma"/>
          <w:b/>
          <w:bCs/>
          <w:sz w:val="24"/>
          <w:szCs w:val="24"/>
        </w:rPr>
        <w:t>Liberals</w:t>
      </w:r>
      <w:r w:rsidRPr="00FC1B78">
        <w:rPr>
          <w:rFonts w:eastAsia="Calibri" w:cs="Tahoma"/>
          <w:sz w:val="24"/>
          <w:szCs w:val="24"/>
        </w:rPr>
        <w:t xml:space="preserve"> believe in government action to achieve equal opportunity and equality for all. It is the duty of the government to alleviate social ills and to protect civil liberties and individual and human rights. Believe the role of the government should be to guarantee that no one is in need. Liberal policies generally emphasize the need for the government to solve problems.</w:t>
      </w:r>
    </w:p>
    <w:p w14:paraId="619B5822" w14:textId="77777777" w:rsidR="00FC1B78" w:rsidRDefault="00FC1B78" w:rsidP="00FC1B78">
      <w:pPr>
        <w:widowControl w:val="0"/>
        <w:autoSpaceDE w:val="0"/>
        <w:autoSpaceDN w:val="0"/>
        <w:adjustRightInd w:val="0"/>
        <w:spacing w:after="0" w:line="240" w:lineRule="auto"/>
        <w:rPr>
          <w:rFonts w:eastAsia="Calibri" w:cs="Tahoma"/>
          <w:sz w:val="24"/>
          <w:szCs w:val="24"/>
        </w:rPr>
      </w:pPr>
      <w:r w:rsidRPr="00FC1B78">
        <w:rPr>
          <w:rFonts w:eastAsia="Calibri" w:cs="Tahoma"/>
          <w:b/>
          <w:bCs/>
          <w:sz w:val="24"/>
          <w:szCs w:val="24"/>
        </w:rPr>
        <w:t>Conservatives</w:t>
      </w:r>
      <w:r w:rsidRPr="00FC1B78">
        <w:rPr>
          <w:rFonts w:eastAsia="Calibri" w:cs="Tahoma"/>
          <w:sz w:val="24"/>
          <w:szCs w:val="24"/>
        </w:rPr>
        <w:t xml:space="preserve"> believe in personal responsibility, limited government, free markets, individual liberty, traditional American values and a strong national defense. Believe the role of government should be to provide people the freedom necessary to pursue their own goals. Conservative policies generally emphasize </w:t>
      </w:r>
      <w:r w:rsidRPr="00FC1B78">
        <w:rPr>
          <w:rFonts w:eastAsia="Calibri" w:cs="Tahoma"/>
          <w:sz w:val="24"/>
          <w:szCs w:val="24"/>
        </w:rPr>
        <w:lastRenderedPageBreak/>
        <w:t>empowerment of the individual to solve problems.</w:t>
      </w:r>
      <w:r>
        <w:rPr>
          <w:rFonts w:eastAsia="Calibri" w:cs="Tahoma"/>
          <w:sz w:val="24"/>
          <w:szCs w:val="24"/>
        </w:rPr>
        <w:t>”</w:t>
      </w:r>
      <w:r>
        <w:rPr>
          <w:rStyle w:val="FootnoteReference"/>
          <w:rFonts w:eastAsia="Calibri" w:cs="Tahoma"/>
          <w:sz w:val="24"/>
          <w:szCs w:val="24"/>
        </w:rPr>
        <w:footnoteReference w:id="1"/>
      </w:r>
    </w:p>
    <w:p w14:paraId="1F90F176" w14:textId="77777777" w:rsidR="007F058B" w:rsidRPr="009750FC" w:rsidRDefault="00F85B14"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Next, a</w:t>
      </w:r>
      <w:r w:rsidR="007F058B">
        <w:rPr>
          <w:rFonts w:eastAsia="Calibri" w:cs="Tahoma"/>
          <w:bCs/>
          <w:sz w:val="24"/>
          <w:szCs w:val="24"/>
        </w:rPr>
        <w:t xml:space="preserve">sk each group to report out how close they came to the description handout.  Then instruct each </w:t>
      </w:r>
      <w:r w:rsidR="009750FC">
        <w:rPr>
          <w:rFonts w:eastAsia="Calibri" w:cs="Tahoma"/>
          <w:bCs/>
          <w:sz w:val="24"/>
          <w:szCs w:val="24"/>
        </w:rPr>
        <w:t>group to collaborate and decide on two ways they think liberals and conservatives are similar and 2 ways they think they are different.</w:t>
      </w:r>
    </w:p>
    <w:p w14:paraId="168BFEEE" w14:textId="77777777" w:rsidR="00EF0FFB" w:rsidRPr="00EF0FFB" w:rsidRDefault="009750FC" w:rsidP="009750FC">
      <w:pPr>
        <w:widowControl w:val="0"/>
        <w:autoSpaceDE w:val="0"/>
        <w:autoSpaceDN w:val="0"/>
        <w:adjustRightInd w:val="0"/>
        <w:spacing w:after="0" w:line="240" w:lineRule="auto"/>
        <w:rPr>
          <w:rFonts w:eastAsia="Calibri" w:cs="Tahoma"/>
          <w:b/>
          <w:bCs/>
          <w:sz w:val="24"/>
          <w:szCs w:val="24"/>
        </w:rPr>
      </w:pPr>
      <w:r w:rsidRPr="00EF0FFB">
        <w:rPr>
          <w:rFonts w:eastAsia="Calibri" w:cs="Tahoma"/>
          <w:b/>
          <w:bCs/>
          <w:sz w:val="24"/>
          <w:szCs w:val="24"/>
        </w:rPr>
        <w:t xml:space="preserve">Possible Answers:  </w:t>
      </w:r>
    </w:p>
    <w:p w14:paraId="13BFB9BE" w14:textId="77777777" w:rsidR="00EF0FFB" w:rsidRDefault="009750FC" w:rsidP="009750FC">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Alike-</w:t>
      </w:r>
      <w:r w:rsidR="00EF0FFB">
        <w:rPr>
          <w:rFonts w:eastAsia="Calibri" w:cs="Tahoma"/>
          <w:bCs/>
          <w:sz w:val="24"/>
          <w:szCs w:val="24"/>
        </w:rPr>
        <w:t>Democracy, rights of the individual, freedoms</w:t>
      </w:r>
    </w:p>
    <w:p w14:paraId="3D457A3A" w14:textId="77777777" w:rsidR="009750FC" w:rsidRDefault="00EF0FFB" w:rsidP="009750FC">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Differ-How best to serve the people, who solves the problems, that is the government or the people</w:t>
      </w:r>
    </w:p>
    <w:p w14:paraId="2D6ED27F" w14:textId="77777777" w:rsidR="00EF0FFB" w:rsidRPr="00965D18" w:rsidRDefault="00EF0FFB" w:rsidP="009750FC">
      <w:pPr>
        <w:widowControl w:val="0"/>
        <w:autoSpaceDE w:val="0"/>
        <w:autoSpaceDN w:val="0"/>
        <w:adjustRightInd w:val="0"/>
        <w:spacing w:after="0" w:line="240" w:lineRule="auto"/>
        <w:rPr>
          <w:rFonts w:eastAsia="Calibri" w:cs="Tahoma"/>
          <w:sz w:val="24"/>
          <w:szCs w:val="24"/>
        </w:rPr>
      </w:pPr>
    </w:p>
    <w:p w14:paraId="0F8E1A4C" w14:textId="77777777" w:rsidR="00965D18" w:rsidRPr="00965D18" w:rsidRDefault="009750FC"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Next, i</w:t>
      </w:r>
      <w:r w:rsidR="00965D18">
        <w:rPr>
          <w:rFonts w:eastAsia="Calibri" w:cs="Tahoma"/>
          <w:bCs/>
          <w:sz w:val="24"/>
          <w:szCs w:val="24"/>
        </w:rPr>
        <w:t>nstruct the groups to collaborate and create their own definition for ‘Political Party’ and be ready to share with the class.</w:t>
      </w:r>
    </w:p>
    <w:p w14:paraId="59938603" w14:textId="77777777" w:rsidR="00965D18" w:rsidRPr="00116EB8" w:rsidRDefault="00965D18"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Rotate around to each group and have a volunteer share their group’s definition. The definitions should include concepts such as shared beliefs on how the country is ran and electing officials that help carry out their political party’s goals.  Students may also </w:t>
      </w:r>
      <w:r w:rsidR="00B30CC7">
        <w:rPr>
          <w:rFonts w:eastAsia="Calibri" w:cs="Tahoma"/>
          <w:bCs/>
          <w:sz w:val="24"/>
          <w:szCs w:val="24"/>
        </w:rPr>
        <w:t>include</w:t>
      </w:r>
      <w:r>
        <w:rPr>
          <w:rFonts w:eastAsia="Calibri" w:cs="Tahoma"/>
          <w:bCs/>
          <w:sz w:val="24"/>
          <w:szCs w:val="24"/>
        </w:rPr>
        <w:t xml:space="preserve"> the names of political parties such as Democratic,</w:t>
      </w:r>
      <w:r w:rsidR="00116EB8">
        <w:rPr>
          <w:rFonts w:eastAsia="Calibri" w:cs="Tahoma"/>
          <w:bCs/>
          <w:sz w:val="24"/>
          <w:szCs w:val="24"/>
        </w:rPr>
        <w:t xml:space="preserve"> Republican, Libertarian, Green</w:t>
      </w:r>
      <w:r w:rsidR="00F85B14">
        <w:rPr>
          <w:rFonts w:eastAsia="Calibri" w:cs="Tahoma"/>
          <w:bCs/>
          <w:sz w:val="24"/>
          <w:szCs w:val="24"/>
        </w:rPr>
        <w:t>.</w:t>
      </w:r>
    </w:p>
    <w:p w14:paraId="0B8907F8" w14:textId="77777777" w:rsidR="00116EB8" w:rsidRPr="007F058B" w:rsidRDefault="00116EB8"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Explain to the students that their political preference refers to which political party they feel most aligns with their point of view on major issues that affect their lives.</w:t>
      </w:r>
    </w:p>
    <w:p w14:paraId="230377A2"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571140B7"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116EB8">
        <w:rPr>
          <w:rFonts w:eastAsia="Calibri" w:cs="Tahoma"/>
          <w:b/>
          <w:bCs/>
          <w:sz w:val="24"/>
          <w:szCs w:val="24"/>
        </w:rPr>
        <w:t>Carousel</w:t>
      </w:r>
      <w:r w:rsidR="00315192">
        <w:rPr>
          <w:rFonts w:eastAsia="Calibri" w:cs="Tahoma"/>
          <w:b/>
          <w:bCs/>
          <w:sz w:val="24"/>
          <w:szCs w:val="24"/>
        </w:rPr>
        <w:t xml:space="preserve"> on Civil Discourse</w:t>
      </w:r>
    </w:p>
    <w:p w14:paraId="4BEC9588" w14:textId="77777777" w:rsidR="00116EB8" w:rsidRDefault="00E6009F" w:rsidP="00116EB8">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Post </w:t>
      </w:r>
      <w:r w:rsidR="00116EB8" w:rsidRPr="00F85B14">
        <w:rPr>
          <w:rFonts w:eastAsia="Calibri" w:cs="Tahoma"/>
          <w:b/>
          <w:bCs/>
          <w:sz w:val="24"/>
          <w:szCs w:val="24"/>
        </w:rPr>
        <w:t>7 posters</w:t>
      </w:r>
      <w:r w:rsidR="00116EB8" w:rsidRPr="00E6009F">
        <w:rPr>
          <w:rFonts w:eastAsia="Calibri" w:cs="Tahoma"/>
          <w:bCs/>
          <w:sz w:val="24"/>
          <w:szCs w:val="24"/>
        </w:rPr>
        <w:t xml:space="preserve"> </w:t>
      </w:r>
      <w:r w:rsidRPr="00E6009F">
        <w:rPr>
          <w:rFonts w:eastAsia="Calibri" w:cs="Tahoma"/>
          <w:bCs/>
          <w:sz w:val="24"/>
          <w:szCs w:val="24"/>
        </w:rPr>
        <w:t>with the following titles</w:t>
      </w:r>
      <w:r w:rsidR="00116EB8" w:rsidRPr="00E6009F">
        <w:rPr>
          <w:rFonts w:eastAsia="Calibri" w:cs="Tahoma"/>
          <w:bCs/>
          <w:sz w:val="24"/>
          <w:szCs w:val="24"/>
        </w:rPr>
        <w:t xml:space="preserve"> around the room</w:t>
      </w:r>
      <w:r w:rsidRPr="00E6009F">
        <w:rPr>
          <w:rFonts w:eastAsia="Calibri" w:cs="Tahoma"/>
          <w:bCs/>
          <w:sz w:val="24"/>
          <w:szCs w:val="24"/>
        </w:rPr>
        <w:t xml:space="preserve">: </w:t>
      </w:r>
    </w:p>
    <w:p w14:paraId="4E314F35" w14:textId="77777777" w:rsidR="00E6009F" w:rsidRPr="00F85B14" w:rsidRDefault="00E6009F" w:rsidP="00E6009F">
      <w:pPr>
        <w:pStyle w:val="ListParagraph"/>
        <w:widowControl w:val="0"/>
        <w:numPr>
          <w:ilvl w:val="0"/>
          <w:numId w:val="5"/>
        </w:numPr>
        <w:autoSpaceDE w:val="0"/>
        <w:autoSpaceDN w:val="0"/>
        <w:adjustRightInd w:val="0"/>
        <w:spacing w:after="0" w:line="240" w:lineRule="auto"/>
        <w:rPr>
          <w:rFonts w:eastAsia="Calibri" w:cs="Tahoma"/>
          <w:bCs/>
          <w:sz w:val="24"/>
          <w:szCs w:val="24"/>
          <w:u w:val="single"/>
        </w:rPr>
      </w:pPr>
      <w:r w:rsidRPr="00F85B14">
        <w:rPr>
          <w:rFonts w:eastAsia="Calibri" w:cs="Tahoma"/>
          <w:bCs/>
          <w:sz w:val="24"/>
          <w:szCs w:val="24"/>
          <w:u w:val="single"/>
        </w:rPr>
        <w:t>Reasons politics can incite anger</w:t>
      </w:r>
      <w:r w:rsidR="009D5F18" w:rsidRPr="00F85B14">
        <w:rPr>
          <w:rFonts w:eastAsia="Calibri" w:cs="Tahoma"/>
          <w:bCs/>
          <w:sz w:val="24"/>
          <w:szCs w:val="24"/>
          <w:u w:val="single"/>
        </w:rPr>
        <w:t xml:space="preserve"> </w:t>
      </w:r>
    </w:p>
    <w:p w14:paraId="54B8850F" w14:textId="77777777" w:rsidR="009D5F18" w:rsidRDefault="009D5F18" w:rsidP="009D5F18">
      <w:pPr>
        <w:pStyle w:val="ListParagraph"/>
        <w:widowControl w:val="0"/>
        <w:numPr>
          <w:ilvl w:val="0"/>
          <w:numId w:val="13"/>
        </w:numPr>
        <w:autoSpaceDE w:val="0"/>
        <w:autoSpaceDN w:val="0"/>
        <w:adjustRightInd w:val="0"/>
        <w:spacing w:after="0" w:line="240" w:lineRule="auto"/>
        <w:rPr>
          <w:rFonts w:eastAsia="Calibri" w:cs="Tahoma"/>
          <w:bCs/>
          <w:sz w:val="24"/>
          <w:szCs w:val="24"/>
        </w:rPr>
      </w:pPr>
      <w:r>
        <w:rPr>
          <w:rFonts w:eastAsia="Calibri" w:cs="Tahoma"/>
          <w:bCs/>
          <w:sz w:val="24"/>
          <w:szCs w:val="24"/>
        </w:rPr>
        <w:t>Feeling of not being heard</w:t>
      </w:r>
    </w:p>
    <w:p w14:paraId="45D5845D" w14:textId="77777777" w:rsidR="009D5F18" w:rsidRDefault="009D5F18" w:rsidP="009D5F18">
      <w:pPr>
        <w:pStyle w:val="ListParagraph"/>
        <w:widowControl w:val="0"/>
        <w:numPr>
          <w:ilvl w:val="0"/>
          <w:numId w:val="13"/>
        </w:numPr>
        <w:autoSpaceDE w:val="0"/>
        <w:autoSpaceDN w:val="0"/>
        <w:adjustRightInd w:val="0"/>
        <w:spacing w:after="0" w:line="240" w:lineRule="auto"/>
        <w:rPr>
          <w:rFonts w:eastAsia="Calibri" w:cs="Tahoma"/>
          <w:bCs/>
          <w:sz w:val="24"/>
          <w:szCs w:val="24"/>
        </w:rPr>
      </w:pPr>
      <w:r>
        <w:rPr>
          <w:rFonts w:eastAsia="Calibri" w:cs="Tahoma"/>
          <w:bCs/>
          <w:sz w:val="24"/>
          <w:szCs w:val="24"/>
        </w:rPr>
        <w:t>Frustrated over differences</w:t>
      </w:r>
    </w:p>
    <w:p w14:paraId="2B43BD8D" w14:textId="77777777" w:rsidR="009D5F18" w:rsidRDefault="009D5F18" w:rsidP="009D5F18">
      <w:pPr>
        <w:pStyle w:val="ListParagraph"/>
        <w:widowControl w:val="0"/>
        <w:numPr>
          <w:ilvl w:val="0"/>
          <w:numId w:val="13"/>
        </w:numPr>
        <w:autoSpaceDE w:val="0"/>
        <w:autoSpaceDN w:val="0"/>
        <w:adjustRightInd w:val="0"/>
        <w:spacing w:after="0" w:line="240" w:lineRule="auto"/>
        <w:rPr>
          <w:rFonts w:eastAsia="Calibri" w:cs="Tahoma"/>
          <w:bCs/>
          <w:sz w:val="24"/>
          <w:szCs w:val="24"/>
        </w:rPr>
      </w:pPr>
      <w:r>
        <w:rPr>
          <w:rFonts w:eastAsia="Calibri" w:cs="Tahoma"/>
          <w:bCs/>
          <w:sz w:val="24"/>
          <w:szCs w:val="24"/>
        </w:rPr>
        <w:t>Fear of loss of power</w:t>
      </w:r>
    </w:p>
    <w:p w14:paraId="60CB94ED" w14:textId="77777777" w:rsidR="00E6009F" w:rsidRPr="00F85B14" w:rsidRDefault="00E6009F" w:rsidP="00E6009F">
      <w:pPr>
        <w:pStyle w:val="ListParagraph"/>
        <w:widowControl w:val="0"/>
        <w:numPr>
          <w:ilvl w:val="0"/>
          <w:numId w:val="5"/>
        </w:numPr>
        <w:autoSpaceDE w:val="0"/>
        <w:autoSpaceDN w:val="0"/>
        <w:adjustRightInd w:val="0"/>
        <w:spacing w:after="0" w:line="240" w:lineRule="auto"/>
        <w:rPr>
          <w:rFonts w:eastAsia="Calibri" w:cs="Tahoma"/>
          <w:bCs/>
          <w:sz w:val="24"/>
          <w:szCs w:val="24"/>
          <w:u w:val="single"/>
        </w:rPr>
      </w:pPr>
      <w:r w:rsidRPr="00F85B14">
        <w:rPr>
          <w:rFonts w:eastAsia="Calibri" w:cs="Tahoma"/>
          <w:bCs/>
          <w:sz w:val="24"/>
          <w:szCs w:val="24"/>
          <w:u w:val="single"/>
        </w:rPr>
        <w:t>Reasons to learn about political issues</w:t>
      </w:r>
    </w:p>
    <w:p w14:paraId="7D1D259B" w14:textId="77777777" w:rsidR="009D5F18" w:rsidRDefault="009D5F18" w:rsidP="009D5F18">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Know your rights</w:t>
      </w:r>
    </w:p>
    <w:p w14:paraId="62389F85" w14:textId="77777777" w:rsidR="009D5F18" w:rsidRDefault="009D5F18" w:rsidP="009D5F18">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Clarify what you believe</w:t>
      </w:r>
    </w:p>
    <w:p w14:paraId="314CA708" w14:textId="77777777" w:rsidR="009D5F18" w:rsidRPr="00E6009F" w:rsidRDefault="009D5F18" w:rsidP="009D5F18">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Understand effects on your life</w:t>
      </w:r>
    </w:p>
    <w:p w14:paraId="64B09F18" w14:textId="77777777" w:rsidR="00E6009F" w:rsidRPr="00F85B14" w:rsidRDefault="00E6009F" w:rsidP="00E6009F">
      <w:pPr>
        <w:pStyle w:val="ListParagraph"/>
        <w:widowControl w:val="0"/>
        <w:numPr>
          <w:ilvl w:val="0"/>
          <w:numId w:val="5"/>
        </w:numPr>
        <w:autoSpaceDE w:val="0"/>
        <w:autoSpaceDN w:val="0"/>
        <w:adjustRightInd w:val="0"/>
        <w:spacing w:after="0" w:line="240" w:lineRule="auto"/>
        <w:rPr>
          <w:rFonts w:eastAsia="Calibri" w:cs="Tahoma"/>
          <w:bCs/>
          <w:sz w:val="24"/>
          <w:szCs w:val="24"/>
          <w:u w:val="single"/>
        </w:rPr>
      </w:pPr>
      <w:r w:rsidRPr="00F85B14">
        <w:rPr>
          <w:rFonts w:eastAsia="Calibri" w:cs="Tahoma"/>
          <w:bCs/>
          <w:sz w:val="24"/>
          <w:szCs w:val="24"/>
          <w:u w:val="single"/>
        </w:rPr>
        <w:t xml:space="preserve">Benefits of respectful communication when discussing politics </w:t>
      </w:r>
    </w:p>
    <w:p w14:paraId="66D4369B" w14:textId="77777777" w:rsidR="00315192" w:rsidRDefault="00315192" w:rsidP="00315192">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Be heard</w:t>
      </w:r>
    </w:p>
    <w:p w14:paraId="763FBECF" w14:textId="77777777" w:rsidR="00315192" w:rsidRDefault="00315192" w:rsidP="00315192">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Solutions can be found</w:t>
      </w:r>
    </w:p>
    <w:p w14:paraId="0687F7A0" w14:textId="77777777" w:rsidR="00315192" w:rsidRPr="00E6009F" w:rsidRDefault="00315192" w:rsidP="00315192">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Learn from each other</w:t>
      </w:r>
    </w:p>
    <w:p w14:paraId="2933624F" w14:textId="77777777" w:rsidR="00E6009F" w:rsidRPr="00F85B14" w:rsidRDefault="00E6009F" w:rsidP="00627AE1">
      <w:pPr>
        <w:pStyle w:val="ListParagraph"/>
        <w:widowControl w:val="0"/>
        <w:numPr>
          <w:ilvl w:val="0"/>
          <w:numId w:val="5"/>
        </w:numPr>
        <w:autoSpaceDE w:val="0"/>
        <w:autoSpaceDN w:val="0"/>
        <w:adjustRightInd w:val="0"/>
        <w:spacing w:after="0" w:line="240" w:lineRule="auto"/>
        <w:rPr>
          <w:rFonts w:eastAsia="Calibri" w:cs="Tahoma"/>
          <w:bCs/>
          <w:sz w:val="24"/>
          <w:szCs w:val="24"/>
          <w:u w:val="single"/>
        </w:rPr>
      </w:pPr>
      <w:r w:rsidRPr="00F85B14">
        <w:rPr>
          <w:rFonts w:eastAsia="Calibri" w:cs="Tahoma"/>
          <w:bCs/>
          <w:sz w:val="24"/>
          <w:szCs w:val="24"/>
          <w:u w:val="single"/>
        </w:rPr>
        <w:t xml:space="preserve">Benefits of learning different points of political views </w:t>
      </w:r>
    </w:p>
    <w:p w14:paraId="334F387B" w14:textId="77777777" w:rsidR="00315192" w:rsidRDefault="00315192" w:rsidP="00315192">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t>Understand where others are coming from</w:t>
      </w:r>
    </w:p>
    <w:p w14:paraId="0136A0FA" w14:textId="77777777" w:rsidR="00315192" w:rsidRDefault="00315192" w:rsidP="00315192">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t>Recognize common ground</w:t>
      </w:r>
    </w:p>
    <w:p w14:paraId="27CA4594" w14:textId="77777777" w:rsidR="00315192" w:rsidRDefault="00315192" w:rsidP="00315192">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t>Appreciate differences</w:t>
      </w:r>
    </w:p>
    <w:p w14:paraId="15DBFF6F" w14:textId="77777777" w:rsidR="00E6009F" w:rsidRPr="00F85B14" w:rsidRDefault="00E6009F" w:rsidP="00627AE1">
      <w:pPr>
        <w:pStyle w:val="ListParagraph"/>
        <w:widowControl w:val="0"/>
        <w:numPr>
          <w:ilvl w:val="0"/>
          <w:numId w:val="5"/>
        </w:numPr>
        <w:autoSpaceDE w:val="0"/>
        <w:autoSpaceDN w:val="0"/>
        <w:adjustRightInd w:val="0"/>
        <w:spacing w:after="0" w:line="240" w:lineRule="auto"/>
        <w:rPr>
          <w:rFonts w:eastAsia="Calibri" w:cs="Tahoma"/>
          <w:bCs/>
          <w:sz w:val="24"/>
          <w:szCs w:val="24"/>
          <w:u w:val="single"/>
        </w:rPr>
      </w:pPr>
      <w:r w:rsidRPr="00F85B14">
        <w:rPr>
          <w:rFonts w:eastAsia="Calibri" w:cs="Tahoma"/>
          <w:bCs/>
          <w:sz w:val="24"/>
          <w:szCs w:val="24"/>
          <w:u w:val="single"/>
        </w:rPr>
        <w:t>Possible consequences of political parties refusing to work together</w:t>
      </w:r>
    </w:p>
    <w:p w14:paraId="33E2FAF0" w14:textId="77777777" w:rsidR="00315192" w:rsidRDefault="00315192" w:rsidP="00315192">
      <w:pPr>
        <w:pStyle w:val="ListParagraph"/>
        <w:widowControl w:val="0"/>
        <w:numPr>
          <w:ilvl w:val="0"/>
          <w:numId w:val="17"/>
        </w:numPr>
        <w:autoSpaceDE w:val="0"/>
        <w:autoSpaceDN w:val="0"/>
        <w:adjustRightInd w:val="0"/>
        <w:spacing w:after="0" w:line="240" w:lineRule="auto"/>
        <w:rPr>
          <w:rFonts w:eastAsia="Calibri" w:cs="Tahoma"/>
          <w:bCs/>
          <w:sz w:val="24"/>
          <w:szCs w:val="24"/>
        </w:rPr>
      </w:pPr>
      <w:r>
        <w:rPr>
          <w:rFonts w:eastAsia="Calibri" w:cs="Tahoma"/>
          <w:bCs/>
          <w:sz w:val="24"/>
          <w:szCs w:val="24"/>
        </w:rPr>
        <w:t>No solutions reached</w:t>
      </w:r>
    </w:p>
    <w:p w14:paraId="25C18E76" w14:textId="77777777" w:rsidR="00315192" w:rsidRDefault="00315192" w:rsidP="00315192">
      <w:pPr>
        <w:pStyle w:val="ListParagraph"/>
        <w:widowControl w:val="0"/>
        <w:numPr>
          <w:ilvl w:val="0"/>
          <w:numId w:val="17"/>
        </w:numPr>
        <w:autoSpaceDE w:val="0"/>
        <w:autoSpaceDN w:val="0"/>
        <w:adjustRightInd w:val="0"/>
        <w:spacing w:after="0" w:line="240" w:lineRule="auto"/>
        <w:rPr>
          <w:rFonts w:eastAsia="Calibri" w:cs="Tahoma"/>
          <w:bCs/>
          <w:sz w:val="24"/>
          <w:szCs w:val="24"/>
        </w:rPr>
      </w:pPr>
      <w:r>
        <w:rPr>
          <w:rFonts w:eastAsia="Calibri" w:cs="Tahoma"/>
          <w:bCs/>
          <w:sz w:val="24"/>
          <w:szCs w:val="24"/>
        </w:rPr>
        <w:t>Increased division</w:t>
      </w:r>
    </w:p>
    <w:p w14:paraId="0D8308B8" w14:textId="77777777" w:rsidR="00315192" w:rsidRPr="00E6009F" w:rsidRDefault="00315192" w:rsidP="00315192">
      <w:pPr>
        <w:pStyle w:val="ListParagraph"/>
        <w:widowControl w:val="0"/>
        <w:numPr>
          <w:ilvl w:val="0"/>
          <w:numId w:val="17"/>
        </w:numPr>
        <w:autoSpaceDE w:val="0"/>
        <w:autoSpaceDN w:val="0"/>
        <w:adjustRightInd w:val="0"/>
        <w:spacing w:after="0" w:line="240" w:lineRule="auto"/>
        <w:rPr>
          <w:rFonts w:eastAsia="Calibri" w:cs="Tahoma"/>
          <w:bCs/>
          <w:sz w:val="24"/>
          <w:szCs w:val="24"/>
        </w:rPr>
      </w:pPr>
      <w:r>
        <w:rPr>
          <w:rFonts w:eastAsia="Calibri" w:cs="Tahoma"/>
          <w:bCs/>
          <w:sz w:val="24"/>
          <w:szCs w:val="24"/>
        </w:rPr>
        <w:t>Public at risk</w:t>
      </w:r>
    </w:p>
    <w:p w14:paraId="76F22D61" w14:textId="77777777" w:rsidR="00E6009F" w:rsidRPr="00F85B14" w:rsidRDefault="00E6009F" w:rsidP="00E6009F">
      <w:pPr>
        <w:pStyle w:val="ListParagraph"/>
        <w:widowControl w:val="0"/>
        <w:numPr>
          <w:ilvl w:val="0"/>
          <w:numId w:val="5"/>
        </w:numPr>
        <w:autoSpaceDE w:val="0"/>
        <w:autoSpaceDN w:val="0"/>
        <w:adjustRightInd w:val="0"/>
        <w:spacing w:after="0" w:line="240" w:lineRule="auto"/>
        <w:rPr>
          <w:rFonts w:eastAsia="Calibri" w:cs="Tahoma"/>
          <w:bCs/>
          <w:sz w:val="24"/>
          <w:szCs w:val="24"/>
          <w:u w:val="single"/>
        </w:rPr>
      </w:pPr>
      <w:r w:rsidRPr="00F85B14">
        <w:rPr>
          <w:rFonts w:eastAsia="Calibri" w:cs="Tahoma"/>
          <w:bCs/>
          <w:sz w:val="24"/>
          <w:szCs w:val="24"/>
          <w:u w:val="single"/>
        </w:rPr>
        <w:t>Possible consequences of political parties that learn to compromise and work together</w:t>
      </w:r>
    </w:p>
    <w:p w14:paraId="43C3E314" w14:textId="77777777" w:rsidR="00315192" w:rsidRDefault="00315192" w:rsidP="00315192">
      <w:pPr>
        <w:pStyle w:val="ListParagraph"/>
        <w:widowControl w:val="0"/>
        <w:numPr>
          <w:ilvl w:val="0"/>
          <w:numId w:val="18"/>
        </w:numPr>
        <w:autoSpaceDE w:val="0"/>
        <w:autoSpaceDN w:val="0"/>
        <w:adjustRightInd w:val="0"/>
        <w:spacing w:after="0" w:line="240" w:lineRule="auto"/>
        <w:rPr>
          <w:rFonts w:eastAsia="Calibri" w:cs="Tahoma"/>
          <w:bCs/>
          <w:sz w:val="24"/>
          <w:szCs w:val="24"/>
        </w:rPr>
      </w:pPr>
      <w:r>
        <w:rPr>
          <w:rFonts w:eastAsia="Calibri" w:cs="Tahoma"/>
          <w:bCs/>
          <w:sz w:val="24"/>
          <w:szCs w:val="24"/>
        </w:rPr>
        <w:t>Solutions reached</w:t>
      </w:r>
    </w:p>
    <w:p w14:paraId="4CEB49A9" w14:textId="77777777" w:rsidR="00315192" w:rsidRDefault="00315192" w:rsidP="00315192">
      <w:pPr>
        <w:pStyle w:val="ListParagraph"/>
        <w:widowControl w:val="0"/>
        <w:numPr>
          <w:ilvl w:val="0"/>
          <w:numId w:val="18"/>
        </w:numPr>
        <w:autoSpaceDE w:val="0"/>
        <w:autoSpaceDN w:val="0"/>
        <w:adjustRightInd w:val="0"/>
        <w:spacing w:after="0" w:line="240" w:lineRule="auto"/>
        <w:rPr>
          <w:rFonts w:eastAsia="Calibri" w:cs="Tahoma"/>
          <w:bCs/>
          <w:sz w:val="24"/>
          <w:szCs w:val="24"/>
        </w:rPr>
      </w:pPr>
      <w:r>
        <w:rPr>
          <w:rFonts w:eastAsia="Calibri" w:cs="Tahoma"/>
          <w:bCs/>
          <w:sz w:val="24"/>
          <w:szCs w:val="24"/>
        </w:rPr>
        <w:t>United people</w:t>
      </w:r>
    </w:p>
    <w:p w14:paraId="7975B899" w14:textId="77777777" w:rsidR="00315192" w:rsidRDefault="00315192" w:rsidP="00315192">
      <w:pPr>
        <w:pStyle w:val="ListParagraph"/>
        <w:widowControl w:val="0"/>
        <w:numPr>
          <w:ilvl w:val="0"/>
          <w:numId w:val="18"/>
        </w:numPr>
        <w:autoSpaceDE w:val="0"/>
        <w:autoSpaceDN w:val="0"/>
        <w:adjustRightInd w:val="0"/>
        <w:spacing w:after="0" w:line="240" w:lineRule="auto"/>
        <w:rPr>
          <w:rFonts w:eastAsia="Calibri" w:cs="Tahoma"/>
          <w:bCs/>
          <w:sz w:val="24"/>
          <w:szCs w:val="24"/>
        </w:rPr>
      </w:pPr>
      <w:r>
        <w:rPr>
          <w:rFonts w:eastAsia="Calibri" w:cs="Tahoma"/>
          <w:bCs/>
          <w:sz w:val="24"/>
          <w:szCs w:val="24"/>
        </w:rPr>
        <w:t>Diverse approach</w:t>
      </w:r>
    </w:p>
    <w:p w14:paraId="3437CE7A" w14:textId="77777777" w:rsidR="00E6009F" w:rsidRPr="00F85B14" w:rsidRDefault="00F85B14" w:rsidP="00E6009F">
      <w:pPr>
        <w:pStyle w:val="ListParagraph"/>
        <w:widowControl w:val="0"/>
        <w:numPr>
          <w:ilvl w:val="0"/>
          <w:numId w:val="5"/>
        </w:numPr>
        <w:autoSpaceDE w:val="0"/>
        <w:autoSpaceDN w:val="0"/>
        <w:adjustRightInd w:val="0"/>
        <w:spacing w:after="0" w:line="240" w:lineRule="auto"/>
        <w:rPr>
          <w:rFonts w:eastAsia="Calibri" w:cs="Tahoma"/>
          <w:bCs/>
          <w:sz w:val="24"/>
          <w:szCs w:val="24"/>
          <w:u w:val="single"/>
        </w:rPr>
      </w:pPr>
      <w:r>
        <w:rPr>
          <w:rFonts w:eastAsia="Calibri" w:cs="Tahoma"/>
          <w:bCs/>
          <w:sz w:val="24"/>
          <w:szCs w:val="24"/>
          <w:u w:val="single"/>
        </w:rPr>
        <w:t>Topics</w:t>
      </w:r>
      <w:r w:rsidR="009750FC" w:rsidRPr="00F85B14">
        <w:rPr>
          <w:rFonts w:eastAsia="Calibri" w:cs="Tahoma"/>
          <w:bCs/>
          <w:sz w:val="24"/>
          <w:szCs w:val="24"/>
          <w:u w:val="single"/>
        </w:rPr>
        <w:t xml:space="preserve"> of political debate</w:t>
      </w:r>
    </w:p>
    <w:p w14:paraId="5BF8F2C3" w14:textId="77777777" w:rsidR="00315192" w:rsidRDefault="00315192" w:rsidP="00315192">
      <w:pPr>
        <w:pStyle w:val="ListParagraph"/>
        <w:widowControl w:val="0"/>
        <w:numPr>
          <w:ilvl w:val="0"/>
          <w:numId w:val="19"/>
        </w:numPr>
        <w:autoSpaceDE w:val="0"/>
        <w:autoSpaceDN w:val="0"/>
        <w:adjustRightInd w:val="0"/>
        <w:spacing w:after="0" w:line="240" w:lineRule="auto"/>
        <w:rPr>
          <w:rFonts w:eastAsia="Calibri" w:cs="Tahoma"/>
          <w:bCs/>
          <w:sz w:val="24"/>
          <w:szCs w:val="24"/>
        </w:rPr>
      </w:pPr>
      <w:r>
        <w:rPr>
          <w:rFonts w:eastAsia="Calibri" w:cs="Tahoma"/>
          <w:bCs/>
          <w:sz w:val="24"/>
          <w:szCs w:val="24"/>
        </w:rPr>
        <w:t>Immigration</w:t>
      </w:r>
    </w:p>
    <w:p w14:paraId="788617E0" w14:textId="77777777" w:rsidR="00315192" w:rsidRDefault="00315192" w:rsidP="00315192">
      <w:pPr>
        <w:pStyle w:val="ListParagraph"/>
        <w:widowControl w:val="0"/>
        <w:numPr>
          <w:ilvl w:val="0"/>
          <w:numId w:val="19"/>
        </w:numPr>
        <w:autoSpaceDE w:val="0"/>
        <w:autoSpaceDN w:val="0"/>
        <w:adjustRightInd w:val="0"/>
        <w:spacing w:after="0" w:line="240" w:lineRule="auto"/>
        <w:rPr>
          <w:rFonts w:eastAsia="Calibri" w:cs="Tahoma"/>
          <w:bCs/>
          <w:sz w:val="24"/>
          <w:szCs w:val="24"/>
        </w:rPr>
      </w:pPr>
      <w:r>
        <w:rPr>
          <w:rFonts w:eastAsia="Calibri" w:cs="Tahoma"/>
          <w:bCs/>
          <w:sz w:val="24"/>
          <w:szCs w:val="24"/>
        </w:rPr>
        <w:t>Health Care</w:t>
      </w:r>
    </w:p>
    <w:p w14:paraId="4B4EE1F0" w14:textId="77777777" w:rsidR="00315192" w:rsidRPr="00E6009F" w:rsidRDefault="00315192" w:rsidP="00315192">
      <w:pPr>
        <w:pStyle w:val="ListParagraph"/>
        <w:widowControl w:val="0"/>
        <w:numPr>
          <w:ilvl w:val="0"/>
          <w:numId w:val="19"/>
        </w:numPr>
        <w:autoSpaceDE w:val="0"/>
        <w:autoSpaceDN w:val="0"/>
        <w:adjustRightInd w:val="0"/>
        <w:spacing w:after="0" w:line="240" w:lineRule="auto"/>
        <w:rPr>
          <w:rFonts w:eastAsia="Calibri" w:cs="Tahoma"/>
          <w:bCs/>
          <w:sz w:val="24"/>
          <w:szCs w:val="24"/>
        </w:rPr>
      </w:pPr>
      <w:r>
        <w:rPr>
          <w:rFonts w:eastAsia="Calibri" w:cs="Tahoma"/>
          <w:bCs/>
          <w:sz w:val="24"/>
          <w:szCs w:val="24"/>
        </w:rPr>
        <w:t>Safe Schools</w:t>
      </w:r>
    </w:p>
    <w:p w14:paraId="2C3E8DE1" w14:textId="77777777" w:rsidR="00E6009F" w:rsidRDefault="00E6009F" w:rsidP="00E6009F">
      <w:pPr>
        <w:pStyle w:val="ListParagraph"/>
        <w:widowControl w:val="0"/>
        <w:autoSpaceDE w:val="0"/>
        <w:autoSpaceDN w:val="0"/>
        <w:adjustRightInd w:val="0"/>
        <w:spacing w:after="0" w:line="240" w:lineRule="auto"/>
        <w:ind w:left="1440"/>
        <w:rPr>
          <w:rFonts w:eastAsia="Calibri" w:cs="Tahoma"/>
          <w:bCs/>
          <w:sz w:val="24"/>
          <w:szCs w:val="24"/>
        </w:rPr>
      </w:pPr>
    </w:p>
    <w:p w14:paraId="76D5B478" w14:textId="77777777" w:rsidR="00AE28C3" w:rsidRPr="00E6009F" w:rsidRDefault="00AE28C3" w:rsidP="00E6009F">
      <w:pPr>
        <w:pStyle w:val="ListParagraph"/>
        <w:widowControl w:val="0"/>
        <w:autoSpaceDE w:val="0"/>
        <w:autoSpaceDN w:val="0"/>
        <w:adjustRightInd w:val="0"/>
        <w:spacing w:after="0" w:line="240" w:lineRule="auto"/>
        <w:ind w:left="1440"/>
        <w:rPr>
          <w:rFonts w:eastAsia="Calibri" w:cs="Tahoma"/>
          <w:bCs/>
          <w:sz w:val="24"/>
          <w:szCs w:val="24"/>
        </w:rPr>
      </w:pPr>
    </w:p>
    <w:p w14:paraId="7F796796" w14:textId="77777777" w:rsidR="00DC7F18" w:rsidRDefault="00EF0FFB" w:rsidP="00EF0FFB">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Assign each group a different poster and instruct the students to work as a group to record one response on their assigned poster.  </w:t>
      </w:r>
      <w:r w:rsidR="00CB65B8">
        <w:rPr>
          <w:rFonts w:eastAsia="Calibri" w:cs="Tahoma"/>
          <w:bCs/>
          <w:sz w:val="24"/>
          <w:szCs w:val="24"/>
        </w:rPr>
        <w:t>Instruct the groups to wait until you call for a counterclockwise rotation before proceeding to the next poster.  As facilitator, rotate around to as many groups as possible during each rotation to assist and provide positive feedback.</w:t>
      </w:r>
      <w:r w:rsidR="009D5F18">
        <w:rPr>
          <w:rFonts w:eastAsia="Calibri" w:cs="Tahoma"/>
          <w:bCs/>
          <w:sz w:val="24"/>
          <w:szCs w:val="24"/>
        </w:rPr>
        <w:t xml:space="preserve"> (see possible answers listed below each title in Activity 2: Step 1</w:t>
      </w:r>
      <w:r w:rsidR="00F85B14">
        <w:rPr>
          <w:rFonts w:eastAsia="Calibri" w:cs="Tahoma"/>
          <w:bCs/>
          <w:sz w:val="24"/>
          <w:szCs w:val="24"/>
        </w:rPr>
        <w:t xml:space="preserve"> (A-G)</w:t>
      </w:r>
    </w:p>
    <w:p w14:paraId="6F87D967" w14:textId="77777777" w:rsidR="00E56C44" w:rsidRPr="00EE427F" w:rsidRDefault="00E56C44" w:rsidP="00EE427F">
      <w:pPr>
        <w:pStyle w:val="ListParagraph"/>
        <w:widowControl w:val="0"/>
        <w:autoSpaceDE w:val="0"/>
        <w:autoSpaceDN w:val="0"/>
        <w:adjustRightInd w:val="0"/>
        <w:spacing w:after="0" w:line="240" w:lineRule="auto"/>
        <w:rPr>
          <w:rFonts w:eastAsia="Calibri" w:cs="Tahoma"/>
          <w:bCs/>
          <w:i/>
          <w:sz w:val="24"/>
          <w:szCs w:val="24"/>
        </w:rPr>
      </w:pPr>
      <w:r w:rsidRPr="00EE427F">
        <w:rPr>
          <w:rFonts w:eastAsia="Calibri" w:cs="Tahoma"/>
          <w:bCs/>
          <w:i/>
          <w:sz w:val="24"/>
          <w:szCs w:val="24"/>
        </w:rPr>
        <w:t>Facilitator Tip: Assign each group a different color marker so it is easy to identify which group wrote each item.</w:t>
      </w:r>
    </w:p>
    <w:p w14:paraId="49AC449F" w14:textId="77777777" w:rsidR="00CB65B8" w:rsidRDefault="00CB65B8" w:rsidP="00EF0FFB">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When the groups have finished recording a response at their last poster, ask each group starting with ‘A’ to report out on that poster and </w:t>
      </w:r>
      <w:r w:rsidR="00E56C44">
        <w:rPr>
          <w:rFonts w:eastAsia="Calibri" w:cs="Tahoma"/>
          <w:bCs/>
          <w:sz w:val="24"/>
          <w:szCs w:val="24"/>
        </w:rPr>
        <w:t xml:space="preserve">the </w:t>
      </w:r>
      <w:r>
        <w:rPr>
          <w:rFonts w:eastAsia="Calibri" w:cs="Tahoma"/>
          <w:bCs/>
          <w:sz w:val="24"/>
          <w:szCs w:val="24"/>
        </w:rPr>
        <w:t>responses recorded on it.</w:t>
      </w:r>
      <w:r w:rsidR="00E56C44">
        <w:rPr>
          <w:rFonts w:eastAsia="Calibri" w:cs="Tahoma"/>
          <w:bCs/>
          <w:sz w:val="24"/>
          <w:szCs w:val="24"/>
        </w:rPr>
        <w:t xml:space="preserve"> The facilitator should elaborate whenever necessary. </w:t>
      </w:r>
    </w:p>
    <w:p w14:paraId="70D15981" w14:textId="77777777" w:rsidR="00CB65B8" w:rsidRDefault="00CB65B8" w:rsidP="00EF0FFB">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Instruct the groups to return to their group seats and discuss possible ways they could learn more about political issues and be ready to share.</w:t>
      </w:r>
    </w:p>
    <w:p w14:paraId="2A63B096" w14:textId="77777777" w:rsidR="00CB65B8" w:rsidRDefault="00CB65B8" w:rsidP="00EF0FFB">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Rotate around to each group and ask for a suggestion, record their responses on the board.</w:t>
      </w:r>
    </w:p>
    <w:p w14:paraId="4D7A34BF" w14:textId="77777777" w:rsidR="00CB65B8" w:rsidRPr="00CB65B8" w:rsidRDefault="00CB65B8" w:rsidP="00CB65B8">
      <w:pPr>
        <w:widowControl w:val="0"/>
        <w:autoSpaceDE w:val="0"/>
        <w:autoSpaceDN w:val="0"/>
        <w:adjustRightInd w:val="0"/>
        <w:spacing w:after="0" w:line="240" w:lineRule="auto"/>
        <w:rPr>
          <w:rFonts w:eastAsia="Calibri" w:cs="Tahoma"/>
          <w:bCs/>
          <w:sz w:val="24"/>
          <w:szCs w:val="24"/>
        </w:rPr>
      </w:pPr>
      <w:r w:rsidRPr="00CB65B8">
        <w:rPr>
          <w:rFonts w:eastAsia="Calibri" w:cs="Tahoma"/>
          <w:b/>
          <w:bCs/>
          <w:sz w:val="24"/>
          <w:szCs w:val="24"/>
        </w:rPr>
        <w:t>Possible responses:</w:t>
      </w:r>
      <w:r>
        <w:rPr>
          <w:rFonts w:eastAsia="Calibri" w:cs="Tahoma"/>
          <w:bCs/>
          <w:sz w:val="24"/>
          <w:szCs w:val="24"/>
        </w:rPr>
        <w:t xml:space="preserve">  Internet, News shows, Conversations with parents, Teacher lessons, </w:t>
      </w:r>
      <w:proofErr w:type="gramStart"/>
      <w:r>
        <w:rPr>
          <w:rFonts w:eastAsia="Calibri" w:cs="Tahoma"/>
          <w:bCs/>
          <w:sz w:val="24"/>
          <w:szCs w:val="24"/>
        </w:rPr>
        <w:t>Civil</w:t>
      </w:r>
      <w:proofErr w:type="gramEnd"/>
      <w:r>
        <w:rPr>
          <w:rFonts w:eastAsia="Calibri" w:cs="Tahoma"/>
          <w:bCs/>
          <w:sz w:val="24"/>
          <w:szCs w:val="24"/>
        </w:rPr>
        <w:t xml:space="preserve"> discussions with others, etc.</w:t>
      </w:r>
    </w:p>
    <w:p w14:paraId="64465D73"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7A7BEB5A" w14:textId="77777777"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050B0D">
        <w:rPr>
          <w:rFonts w:eastAsia="Calibri" w:cs="Tahoma"/>
          <w:b/>
          <w:bCs/>
          <w:sz w:val="24"/>
          <w:szCs w:val="24"/>
        </w:rPr>
        <w:t>Information Pamphlet</w:t>
      </w:r>
    </w:p>
    <w:p w14:paraId="7F00CF15" w14:textId="77777777" w:rsidR="00DD3CC7" w:rsidRDefault="00050B0D" w:rsidP="00050B0D">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groups to take their </w:t>
      </w:r>
      <w:r w:rsidRPr="00F85B14">
        <w:rPr>
          <w:rFonts w:eastAsia="Calibri" w:cs="Tahoma"/>
          <w:b/>
          <w:bCs/>
          <w:sz w:val="24"/>
          <w:szCs w:val="24"/>
        </w:rPr>
        <w:t>large poster paper</w:t>
      </w:r>
      <w:r>
        <w:rPr>
          <w:rFonts w:eastAsia="Calibri" w:cs="Tahoma"/>
          <w:bCs/>
          <w:sz w:val="24"/>
          <w:szCs w:val="24"/>
        </w:rPr>
        <w:t xml:space="preserve"> and fold it in thirds to create a large pamphlet.  </w:t>
      </w:r>
      <w:r w:rsidR="00F85B14">
        <w:rPr>
          <w:rFonts w:eastAsia="Calibri" w:cs="Tahoma"/>
          <w:bCs/>
          <w:sz w:val="24"/>
          <w:szCs w:val="24"/>
        </w:rPr>
        <w:t xml:space="preserve">Hand each group a copy of the following list </w:t>
      </w:r>
      <w:r>
        <w:rPr>
          <w:rFonts w:eastAsia="Calibri" w:cs="Tahoma"/>
          <w:bCs/>
          <w:sz w:val="24"/>
          <w:szCs w:val="24"/>
        </w:rPr>
        <w:t xml:space="preserve">and instruct the groups to assign their group members the different sections and then collaborate to post and illustrate the information on their large group pamphlet to present to the class.  </w:t>
      </w:r>
    </w:p>
    <w:p w14:paraId="5D154E57" w14:textId="77777777" w:rsidR="00050B0D" w:rsidRDefault="00050B0D" w:rsidP="00050B0D">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Front Panel:  </w:t>
      </w:r>
      <w:r w:rsidR="00216029">
        <w:rPr>
          <w:rFonts w:eastAsia="Calibri" w:cs="Tahoma"/>
          <w:bCs/>
          <w:sz w:val="24"/>
          <w:szCs w:val="24"/>
        </w:rPr>
        <w:t>Differences and similarities with Liberals and Conservatives</w:t>
      </w:r>
    </w:p>
    <w:p w14:paraId="156B473C" w14:textId="77777777" w:rsidR="00050B0D" w:rsidRDefault="00050B0D" w:rsidP="00050B0D">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Inside Left Panel:  Benefits of political groups working together</w:t>
      </w:r>
    </w:p>
    <w:p w14:paraId="4F98844A" w14:textId="77777777" w:rsidR="00050B0D" w:rsidRDefault="00050B0D" w:rsidP="00050B0D">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Inside Center Panel:  Tips for civil discourse </w:t>
      </w:r>
    </w:p>
    <w:p w14:paraId="2917ED44" w14:textId="77777777" w:rsidR="00050B0D" w:rsidRDefault="00050B0D" w:rsidP="00050B0D">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Inside Right Panel:  Consequences </w:t>
      </w:r>
      <w:r w:rsidR="00216029">
        <w:rPr>
          <w:rFonts w:eastAsia="Calibri" w:cs="Tahoma"/>
          <w:bCs/>
          <w:sz w:val="24"/>
          <w:szCs w:val="24"/>
        </w:rPr>
        <w:t>of</w:t>
      </w:r>
      <w:r>
        <w:rPr>
          <w:rFonts w:eastAsia="Calibri" w:cs="Tahoma"/>
          <w:bCs/>
          <w:sz w:val="24"/>
          <w:szCs w:val="24"/>
        </w:rPr>
        <w:t xml:space="preserve"> political strife</w:t>
      </w:r>
    </w:p>
    <w:p w14:paraId="15F61023" w14:textId="77777777" w:rsidR="00050B0D" w:rsidRPr="00050B0D" w:rsidRDefault="00050B0D" w:rsidP="00050B0D">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Back Panel:  </w:t>
      </w:r>
      <w:r w:rsidR="00216029">
        <w:rPr>
          <w:rFonts w:eastAsia="Calibri" w:cs="Tahoma"/>
          <w:bCs/>
          <w:sz w:val="24"/>
          <w:szCs w:val="24"/>
        </w:rPr>
        <w:t>Respectful ways to disagree</w:t>
      </w:r>
      <w:r w:rsidR="00FC1B78">
        <w:rPr>
          <w:rFonts w:eastAsia="Calibri" w:cs="Tahoma"/>
          <w:bCs/>
          <w:sz w:val="24"/>
          <w:szCs w:val="24"/>
        </w:rPr>
        <w:t xml:space="preserve"> about political preferences</w:t>
      </w:r>
    </w:p>
    <w:p w14:paraId="1BD5DEAA" w14:textId="77777777" w:rsidR="00DD3CC7" w:rsidRPr="00216029" w:rsidRDefault="00216029" w:rsidP="00FB763C">
      <w:pPr>
        <w:pStyle w:val="ListParagraph"/>
        <w:widowControl w:val="0"/>
        <w:numPr>
          <w:ilvl w:val="0"/>
          <w:numId w:val="9"/>
        </w:numPr>
        <w:autoSpaceDE w:val="0"/>
        <w:autoSpaceDN w:val="0"/>
        <w:adjustRightInd w:val="0"/>
        <w:spacing w:after="0" w:line="240" w:lineRule="auto"/>
        <w:rPr>
          <w:rFonts w:eastAsia="Calibri" w:cs="Tahoma"/>
          <w:bCs/>
          <w:sz w:val="24"/>
          <w:szCs w:val="24"/>
        </w:rPr>
      </w:pPr>
      <w:r w:rsidRPr="00216029">
        <w:rPr>
          <w:rFonts w:eastAsia="Calibri" w:cs="Tahoma"/>
          <w:bCs/>
          <w:sz w:val="24"/>
          <w:szCs w:val="24"/>
        </w:rPr>
        <w:t xml:space="preserve">Allow time for each group to present their pamphlet to the class.  </w:t>
      </w:r>
    </w:p>
    <w:p w14:paraId="76CBF253" w14:textId="77777777" w:rsidR="00DD3CC7" w:rsidRPr="00DC7F18" w:rsidRDefault="00DD3CC7" w:rsidP="00DD3CC7">
      <w:pPr>
        <w:widowControl w:val="0"/>
        <w:autoSpaceDE w:val="0"/>
        <w:autoSpaceDN w:val="0"/>
        <w:adjustRightInd w:val="0"/>
        <w:spacing w:after="0" w:line="240" w:lineRule="auto"/>
        <w:ind w:left="720"/>
        <w:rPr>
          <w:rFonts w:eastAsia="Calibri" w:cs="Tahoma"/>
          <w:sz w:val="24"/>
          <w:szCs w:val="24"/>
        </w:rPr>
      </w:pPr>
    </w:p>
    <w:p w14:paraId="091C60CD" w14:textId="77777777" w:rsidR="00DD3CC7" w:rsidRDefault="00DC7F18" w:rsidP="00DC7F18">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p>
    <w:p w14:paraId="20BA5BB0" w14:textId="2786CD90" w:rsidR="00154CB5" w:rsidRDefault="00216029" w:rsidP="00DC7F18">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 xml:space="preserve">Ask the groups to discuss </w:t>
      </w:r>
      <w:r w:rsidR="00264163">
        <w:rPr>
          <w:rFonts w:eastAsia="Calibri" w:cs="Tahoma"/>
          <w:bCs/>
          <w:sz w:val="24"/>
          <w:szCs w:val="24"/>
        </w:rPr>
        <w:t xml:space="preserve">positive </w:t>
      </w:r>
      <w:r>
        <w:rPr>
          <w:rFonts w:eastAsia="Calibri" w:cs="Tahoma"/>
          <w:bCs/>
          <w:sz w:val="24"/>
          <w:szCs w:val="24"/>
        </w:rPr>
        <w:t xml:space="preserve">ways they can respond when a discussion </w:t>
      </w:r>
      <w:r w:rsidR="00FC1B78">
        <w:rPr>
          <w:rFonts w:eastAsia="Calibri" w:cs="Tahoma"/>
          <w:bCs/>
          <w:sz w:val="24"/>
          <w:szCs w:val="24"/>
        </w:rPr>
        <w:t xml:space="preserve">about political parties </w:t>
      </w:r>
      <w:r>
        <w:rPr>
          <w:rFonts w:eastAsia="Calibri" w:cs="Tahoma"/>
          <w:bCs/>
          <w:sz w:val="24"/>
          <w:szCs w:val="24"/>
        </w:rPr>
        <w:t>becomes hostile or aggressive, either verbally or physically.  Rotate around to each group and ask for a suggestion.</w:t>
      </w:r>
    </w:p>
    <w:p w14:paraId="285C1FCB" w14:textId="77777777" w:rsidR="00AE28C3" w:rsidRDefault="00216029" w:rsidP="00AE28C3">
      <w:pPr>
        <w:widowControl w:val="0"/>
        <w:autoSpaceDE w:val="0"/>
        <w:autoSpaceDN w:val="0"/>
        <w:adjustRightInd w:val="0"/>
        <w:spacing w:after="0" w:line="240" w:lineRule="auto"/>
        <w:rPr>
          <w:rFonts w:eastAsia="Calibri" w:cs="Tahoma"/>
          <w:bCs/>
          <w:sz w:val="24"/>
          <w:szCs w:val="24"/>
        </w:rPr>
      </w:pPr>
      <w:r w:rsidRPr="00AE28C3">
        <w:rPr>
          <w:rFonts w:eastAsia="Calibri" w:cs="Tahoma"/>
          <w:b/>
          <w:bCs/>
          <w:sz w:val="24"/>
          <w:szCs w:val="24"/>
        </w:rPr>
        <w:t>Possible suggestions:</w:t>
      </w:r>
      <w:r w:rsidRPr="00AE28C3">
        <w:rPr>
          <w:rFonts w:eastAsia="Calibri" w:cs="Tahoma"/>
          <w:bCs/>
          <w:sz w:val="24"/>
          <w:szCs w:val="24"/>
        </w:rPr>
        <w:t xml:space="preserve">  </w:t>
      </w:r>
    </w:p>
    <w:p w14:paraId="713C72B4" w14:textId="77777777" w:rsidR="00AE28C3" w:rsidRDefault="00216029" w:rsidP="00AE28C3">
      <w:pPr>
        <w:pStyle w:val="ListParagraph"/>
        <w:widowControl w:val="0"/>
        <w:numPr>
          <w:ilvl w:val="0"/>
          <w:numId w:val="29"/>
        </w:numPr>
        <w:autoSpaceDE w:val="0"/>
        <w:autoSpaceDN w:val="0"/>
        <w:adjustRightInd w:val="0"/>
        <w:spacing w:after="0" w:line="240" w:lineRule="auto"/>
        <w:rPr>
          <w:rFonts w:eastAsia="Calibri" w:cs="Tahoma"/>
          <w:bCs/>
          <w:sz w:val="24"/>
          <w:szCs w:val="24"/>
        </w:rPr>
      </w:pPr>
      <w:r w:rsidRPr="00AE28C3">
        <w:rPr>
          <w:rFonts w:eastAsia="Calibri" w:cs="Tahoma"/>
          <w:bCs/>
          <w:sz w:val="24"/>
          <w:szCs w:val="24"/>
        </w:rPr>
        <w:t>Be calm and don’t react-let the other person have an oppo</w:t>
      </w:r>
      <w:r w:rsidR="00AE28C3">
        <w:rPr>
          <w:rFonts w:eastAsia="Calibri" w:cs="Tahoma"/>
          <w:bCs/>
          <w:sz w:val="24"/>
          <w:szCs w:val="24"/>
        </w:rPr>
        <w:t>rtunity to cool themselves down</w:t>
      </w:r>
      <w:r w:rsidRPr="00AE28C3">
        <w:rPr>
          <w:rFonts w:eastAsia="Calibri" w:cs="Tahoma"/>
          <w:bCs/>
          <w:sz w:val="24"/>
          <w:szCs w:val="24"/>
        </w:rPr>
        <w:t xml:space="preserve"> </w:t>
      </w:r>
    </w:p>
    <w:p w14:paraId="370959EE" w14:textId="77777777" w:rsidR="00AE28C3" w:rsidRDefault="00216029" w:rsidP="00AE28C3">
      <w:pPr>
        <w:pStyle w:val="ListParagraph"/>
        <w:widowControl w:val="0"/>
        <w:numPr>
          <w:ilvl w:val="0"/>
          <w:numId w:val="29"/>
        </w:numPr>
        <w:autoSpaceDE w:val="0"/>
        <w:autoSpaceDN w:val="0"/>
        <w:adjustRightInd w:val="0"/>
        <w:spacing w:after="0" w:line="240" w:lineRule="auto"/>
        <w:rPr>
          <w:rFonts w:eastAsia="Calibri" w:cs="Tahoma"/>
          <w:bCs/>
          <w:sz w:val="24"/>
          <w:szCs w:val="24"/>
        </w:rPr>
      </w:pPr>
      <w:r w:rsidRPr="00AE28C3">
        <w:rPr>
          <w:rFonts w:eastAsia="Calibri" w:cs="Tahoma"/>
          <w:bCs/>
          <w:sz w:val="24"/>
          <w:szCs w:val="24"/>
        </w:rPr>
        <w:t>Walk away with or without explaining that you will t</w:t>
      </w:r>
      <w:r w:rsidR="00AE28C3">
        <w:rPr>
          <w:rFonts w:eastAsia="Calibri" w:cs="Tahoma"/>
          <w:bCs/>
          <w:sz w:val="24"/>
          <w:szCs w:val="24"/>
        </w:rPr>
        <w:t>alk more when things cool down</w:t>
      </w:r>
    </w:p>
    <w:p w14:paraId="7CCBC0B8" w14:textId="77777777" w:rsidR="00216029" w:rsidRDefault="00216029" w:rsidP="00AE28C3">
      <w:pPr>
        <w:pStyle w:val="ListParagraph"/>
        <w:widowControl w:val="0"/>
        <w:numPr>
          <w:ilvl w:val="0"/>
          <w:numId w:val="29"/>
        </w:numPr>
        <w:autoSpaceDE w:val="0"/>
        <w:autoSpaceDN w:val="0"/>
        <w:adjustRightInd w:val="0"/>
        <w:spacing w:after="0" w:line="240" w:lineRule="auto"/>
        <w:rPr>
          <w:rFonts w:eastAsia="Calibri" w:cs="Tahoma"/>
          <w:bCs/>
          <w:sz w:val="24"/>
          <w:szCs w:val="24"/>
        </w:rPr>
      </w:pPr>
      <w:r w:rsidRPr="00AE28C3">
        <w:rPr>
          <w:rFonts w:eastAsia="Calibri" w:cs="Tahoma"/>
          <w:bCs/>
          <w:sz w:val="24"/>
          <w:szCs w:val="24"/>
        </w:rPr>
        <w:t>Use ‘I’ statements, etc.</w:t>
      </w:r>
    </w:p>
    <w:p w14:paraId="1D2F28C0" w14:textId="77777777" w:rsidR="00465279" w:rsidRDefault="00465279" w:rsidP="00465279">
      <w:pPr>
        <w:widowControl w:val="0"/>
        <w:autoSpaceDE w:val="0"/>
        <w:autoSpaceDN w:val="0"/>
        <w:adjustRightInd w:val="0"/>
        <w:spacing w:after="0" w:line="240" w:lineRule="auto"/>
        <w:rPr>
          <w:rFonts w:eastAsia="Calibri" w:cs="Tahoma"/>
          <w:bCs/>
          <w:sz w:val="24"/>
          <w:szCs w:val="24"/>
        </w:rPr>
      </w:pPr>
    </w:p>
    <w:p w14:paraId="43C2527F" w14:textId="77777777" w:rsidR="00465279" w:rsidRDefault="00465279" w:rsidP="00465279">
      <w:pPr>
        <w:widowControl w:val="0"/>
        <w:autoSpaceDE w:val="0"/>
        <w:autoSpaceDN w:val="0"/>
        <w:adjustRightInd w:val="0"/>
        <w:spacing w:after="0" w:line="240" w:lineRule="auto"/>
        <w:rPr>
          <w:rFonts w:eastAsia="Calibri" w:cs="Tahoma"/>
          <w:bCs/>
          <w:sz w:val="24"/>
          <w:szCs w:val="24"/>
        </w:rPr>
      </w:pPr>
    </w:p>
    <w:p w14:paraId="10E3A95B" w14:textId="77777777" w:rsidR="00465279" w:rsidRDefault="00465279" w:rsidP="00465279">
      <w:pPr>
        <w:widowControl w:val="0"/>
        <w:autoSpaceDE w:val="0"/>
        <w:autoSpaceDN w:val="0"/>
        <w:adjustRightInd w:val="0"/>
        <w:spacing w:after="0" w:line="240" w:lineRule="auto"/>
        <w:rPr>
          <w:rFonts w:eastAsia="Calibri" w:cs="Tahoma"/>
          <w:bCs/>
          <w:sz w:val="24"/>
          <w:szCs w:val="24"/>
        </w:rPr>
      </w:pPr>
    </w:p>
    <w:p w14:paraId="08E4CC06" w14:textId="77777777" w:rsidR="00465279" w:rsidRDefault="00465279" w:rsidP="00465279">
      <w:pPr>
        <w:widowControl w:val="0"/>
        <w:autoSpaceDE w:val="0"/>
        <w:autoSpaceDN w:val="0"/>
        <w:adjustRightInd w:val="0"/>
        <w:spacing w:after="0" w:line="240" w:lineRule="auto"/>
        <w:rPr>
          <w:rFonts w:eastAsia="Calibri" w:cs="Tahoma"/>
          <w:bCs/>
          <w:sz w:val="24"/>
          <w:szCs w:val="24"/>
        </w:rPr>
      </w:pPr>
    </w:p>
    <w:p w14:paraId="4C73ABFD" w14:textId="77777777" w:rsidR="00465279" w:rsidRDefault="00465279" w:rsidP="00465279">
      <w:pPr>
        <w:widowControl w:val="0"/>
        <w:autoSpaceDE w:val="0"/>
        <w:autoSpaceDN w:val="0"/>
        <w:adjustRightInd w:val="0"/>
        <w:spacing w:after="0" w:line="240" w:lineRule="auto"/>
        <w:rPr>
          <w:rFonts w:eastAsia="Calibri" w:cs="Tahoma"/>
          <w:bCs/>
          <w:sz w:val="24"/>
          <w:szCs w:val="24"/>
        </w:rPr>
      </w:pPr>
    </w:p>
    <w:p w14:paraId="0C99F064" w14:textId="77777777" w:rsidR="00465279" w:rsidRDefault="00465279" w:rsidP="00465279">
      <w:pPr>
        <w:widowControl w:val="0"/>
        <w:autoSpaceDE w:val="0"/>
        <w:autoSpaceDN w:val="0"/>
        <w:adjustRightInd w:val="0"/>
        <w:spacing w:after="0" w:line="240" w:lineRule="auto"/>
        <w:rPr>
          <w:rFonts w:eastAsia="Calibri" w:cs="Tahoma"/>
          <w:bCs/>
          <w:sz w:val="24"/>
          <w:szCs w:val="24"/>
        </w:rPr>
      </w:pPr>
    </w:p>
    <w:p w14:paraId="08A7D9E3" w14:textId="77777777" w:rsidR="00465279" w:rsidRDefault="00465279" w:rsidP="00465279">
      <w:pPr>
        <w:widowControl w:val="0"/>
        <w:autoSpaceDE w:val="0"/>
        <w:autoSpaceDN w:val="0"/>
        <w:adjustRightInd w:val="0"/>
        <w:spacing w:after="0" w:line="240" w:lineRule="auto"/>
        <w:rPr>
          <w:rFonts w:eastAsia="Calibri" w:cs="Tahoma"/>
          <w:bCs/>
          <w:sz w:val="24"/>
          <w:szCs w:val="24"/>
        </w:rPr>
      </w:pPr>
    </w:p>
    <w:p w14:paraId="2A5E9DBA" w14:textId="77777777" w:rsidR="00465279" w:rsidRDefault="00465279" w:rsidP="00465279">
      <w:pPr>
        <w:widowControl w:val="0"/>
        <w:autoSpaceDE w:val="0"/>
        <w:autoSpaceDN w:val="0"/>
        <w:adjustRightInd w:val="0"/>
        <w:spacing w:after="0" w:line="240" w:lineRule="auto"/>
        <w:rPr>
          <w:rFonts w:eastAsia="Calibri" w:cs="Tahoma"/>
          <w:bCs/>
          <w:sz w:val="24"/>
          <w:szCs w:val="24"/>
        </w:rPr>
      </w:pPr>
    </w:p>
    <w:p w14:paraId="0EE7970D" w14:textId="428ACA9B" w:rsidR="00465279" w:rsidRPr="00DC7F18" w:rsidRDefault="00465279" w:rsidP="00465279">
      <w:pPr>
        <w:jc w:val="center"/>
        <w:rPr>
          <w:sz w:val="24"/>
          <w:szCs w:val="24"/>
        </w:rPr>
      </w:pPr>
      <w:r>
        <w:rPr>
          <w:sz w:val="24"/>
          <w:szCs w:val="24"/>
        </w:rPr>
        <w:br w:type="page"/>
      </w:r>
      <w:r w:rsidRPr="00DC7F18">
        <w:rPr>
          <w:rFonts w:cs="Tahoma"/>
          <w:b/>
          <w:noProof/>
          <w:sz w:val="24"/>
          <w:szCs w:val="24"/>
        </w:rPr>
        <w:drawing>
          <wp:inline distT="0" distB="0" distL="0" distR="0" wp14:anchorId="0E72100E" wp14:editId="48DE8F60">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59A8791" w14:textId="77777777" w:rsidR="00465279" w:rsidRPr="00FC36B0" w:rsidRDefault="00465279" w:rsidP="00465279">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w:t>
      </w:r>
      <w:r>
        <w:rPr>
          <w:rFonts w:eastAsia="Calibri" w:cs="Calibri"/>
          <w:sz w:val="20"/>
          <w:szCs w:val="20"/>
        </w:rPr>
        <w:t>d Education Academy is 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44FA834" w14:textId="77777777" w:rsidR="00465279" w:rsidRPr="00DC7F18" w:rsidRDefault="00465279" w:rsidP="00465279">
      <w:pPr>
        <w:spacing w:after="0" w:line="240" w:lineRule="auto"/>
        <w:jc w:val="center"/>
        <w:rPr>
          <w:rFonts w:eastAsia="Calibri" w:cs="Calibri"/>
          <w:b/>
          <w:bCs/>
          <w:sz w:val="24"/>
          <w:szCs w:val="24"/>
          <w:u w:val="single"/>
        </w:rPr>
      </w:pPr>
    </w:p>
    <w:p w14:paraId="2EF4CDA0" w14:textId="77777777" w:rsidR="00465279" w:rsidRPr="00DC7F18" w:rsidRDefault="00465279" w:rsidP="00465279">
      <w:pPr>
        <w:spacing w:after="0" w:line="240" w:lineRule="auto"/>
        <w:jc w:val="center"/>
        <w:rPr>
          <w:rFonts w:eastAsia="Calibri" w:cs="Calibri"/>
          <w:b/>
          <w:bCs/>
          <w:sz w:val="24"/>
          <w:szCs w:val="24"/>
        </w:rPr>
      </w:pPr>
      <w:r>
        <w:rPr>
          <w:rFonts w:eastAsia="Calibri" w:cs="Calibri"/>
          <w:b/>
          <w:bCs/>
          <w:sz w:val="24"/>
          <w:szCs w:val="24"/>
        </w:rPr>
        <w:t>“Understanding Differences”</w:t>
      </w:r>
      <w:r w:rsidRPr="00DC7F18">
        <w:rPr>
          <w:rFonts w:eastAsia="Calibri" w:cs="Calibri"/>
          <w:b/>
          <w:bCs/>
          <w:sz w:val="24"/>
          <w:szCs w:val="24"/>
        </w:rPr>
        <w:t>: Academy</w:t>
      </w:r>
    </w:p>
    <w:p w14:paraId="00813AFC" w14:textId="77777777" w:rsidR="00465279" w:rsidRPr="00DC7F18" w:rsidRDefault="00465279" w:rsidP="00465279">
      <w:pPr>
        <w:spacing w:after="0" w:line="240" w:lineRule="auto"/>
        <w:jc w:val="center"/>
        <w:rPr>
          <w:rFonts w:eastAsia="Calibri" w:cs="Calibri"/>
          <w:bCs/>
          <w:sz w:val="24"/>
          <w:szCs w:val="24"/>
        </w:rPr>
      </w:pPr>
      <w:r>
        <w:rPr>
          <w:rFonts w:eastAsia="Calibri" w:cs="Calibri"/>
          <w:bCs/>
          <w:sz w:val="24"/>
          <w:szCs w:val="24"/>
        </w:rPr>
        <w:t>(Middle/High)</w:t>
      </w:r>
    </w:p>
    <w:p w14:paraId="78C09070" w14:textId="5CADF729" w:rsidR="00465279" w:rsidRDefault="00465279" w:rsidP="00465279">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Political Preferences</w:t>
      </w:r>
      <w:r w:rsidRPr="00DC7F18">
        <w:rPr>
          <w:rFonts w:eastAsia="Calibri" w:cs="Tahoma"/>
          <w:b/>
          <w:bCs/>
          <w:sz w:val="24"/>
          <w:szCs w:val="24"/>
        </w:rPr>
        <w:t xml:space="preserve"> </w:t>
      </w:r>
    </w:p>
    <w:p w14:paraId="18EFBE62" w14:textId="77777777" w:rsidR="00465279" w:rsidRDefault="00465279" w:rsidP="00465279">
      <w:pPr>
        <w:widowControl w:val="0"/>
        <w:autoSpaceDE w:val="0"/>
        <w:autoSpaceDN w:val="0"/>
        <w:adjustRightInd w:val="0"/>
        <w:spacing w:after="0" w:line="240" w:lineRule="auto"/>
        <w:ind w:left="1710" w:hanging="1710"/>
        <w:jc w:val="center"/>
        <w:rPr>
          <w:rFonts w:eastAsia="Calibri" w:cs="Tahoma"/>
          <w:b/>
          <w:bCs/>
          <w:sz w:val="24"/>
          <w:szCs w:val="24"/>
        </w:rPr>
      </w:pPr>
    </w:p>
    <w:p w14:paraId="40676AF3" w14:textId="4039BE0F" w:rsidR="00465279" w:rsidRDefault="00465279" w:rsidP="00465279">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14:paraId="0D1C4FDE" w14:textId="77777777" w:rsidR="00465279" w:rsidRDefault="00465279" w:rsidP="00465279">
      <w:pPr>
        <w:spacing w:after="0"/>
        <w:rPr>
          <w:b/>
          <w:sz w:val="24"/>
          <w:szCs w:val="24"/>
        </w:rPr>
      </w:pPr>
    </w:p>
    <w:p w14:paraId="203F0383" w14:textId="73D6A8F2" w:rsidR="00465279" w:rsidRPr="00A47B07" w:rsidRDefault="00465279" w:rsidP="00465279">
      <w:pPr>
        <w:spacing w:after="0"/>
        <w:rPr>
          <w:sz w:val="24"/>
          <w:szCs w:val="24"/>
        </w:rPr>
      </w:pPr>
      <w:r w:rsidRPr="00A47B07">
        <w:rPr>
          <w:b/>
          <w:sz w:val="24"/>
          <w:szCs w:val="24"/>
        </w:rPr>
        <w:t>Civics and Government</w:t>
      </w:r>
    </w:p>
    <w:p w14:paraId="2C768CBC" w14:textId="77777777" w:rsidR="00465279" w:rsidRPr="00A47B07" w:rsidRDefault="00465279" w:rsidP="00465279">
      <w:pPr>
        <w:spacing w:after="0" w:line="240" w:lineRule="auto"/>
        <w:rPr>
          <w:sz w:val="24"/>
          <w:szCs w:val="24"/>
        </w:rPr>
      </w:pPr>
      <w:r w:rsidRPr="00A47B07">
        <w:rPr>
          <w:sz w:val="24"/>
          <w:szCs w:val="24"/>
        </w:rPr>
        <w:t>Explain the obligations and responsibilities of citizenship: obeying the law and voting.</w:t>
      </w:r>
      <w:r w:rsidRPr="00A47B07">
        <w:rPr>
          <w:sz w:val="24"/>
          <w:szCs w:val="24"/>
        </w:rPr>
        <w:br/>
        <w:t>(7-12 S3C4 PO4b-c)</w:t>
      </w:r>
    </w:p>
    <w:p w14:paraId="5B01E176" w14:textId="77777777" w:rsidR="00465279" w:rsidRPr="00A47B07" w:rsidRDefault="00465279" w:rsidP="00465279">
      <w:pPr>
        <w:spacing w:after="0"/>
        <w:rPr>
          <w:rFonts w:eastAsia="Calibri" w:cstheme="minorHAnsi"/>
          <w:b/>
          <w:bCs/>
          <w:sz w:val="24"/>
          <w:szCs w:val="24"/>
        </w:rPr>
      </w:pPr>
    </w:p>
    <w:p w14:paraId="0C338554" w14:textId="77777777" w:rsidR="00465279" w:rsidRPr="00465279" w:rsidRDefault="00465279" w:rsidP="00465279">
      <w:pPr>
        <w:spacing w:after="0" w:line="240" w:lineRule="auto"/>
        <w:rPr>
          <w:rFonts w:ascii="Calibri" w:eastAsia="Calibri" w:hAnsi="Calibri" w:cs="Times New Roman"/>
          <w:b/>
          <w:sz w:val="24"/>
          <w:szCs w:val="24"/>
        </w:rPr>
      </w:pPr>
      <w:r w:rsidRPr="00465279">
        <w:rPr>
          <w:rFonts w:ascii="Calibri" w:eastAsia="Calibri" w:hAnsi="Calibri" w:cs="Times New Roman"/>
          <w:b/>
          <w:sz w:val="24"/>
          <w:szCs w:val="24"/>
        </w:rPr>
        <w:t>Key Ideas and Details</w:t>
      </w:r>
    </w:p>
    <w:p w14:paraId="2F8E9A9E" w14:textId="77777777" w:rsidR="00465279" w:rsidRPr="00465279" w:rsidRDefault="00465279" w:rsidP="00465279">
      <w:pPr>
        <w:spacing w:after="0" w:line="240" w:lineRule="auto"/>
        <w:rPr>
          <w:rFonts w:ascii="Calibri" w:eastAsia="Calibri" w:hAnsi="Calibri" w:cs="Times New Roman"/>
          <w:sz w:val="24"/>
          <w:szCs w:val="24"/>
        </w:rPr>
      </w:pPr>
      <w:r w:rsidRPr="00465279">
        <w:rPr>
          <w:rFonts w:ascii="Calibri" w:eastAsia="Calibri" w:hAnsi="Calibri" w:cs="Times New Roman"/>
          <w:sz w:val="24"/>
          <w:szCs w:val="24"/>
        </w:rPr>
        <w:t>R.1 Read carefully to determine what the text says explicitly and to make logical inferences from it.</w:t>
      </w:r>
    </w:p>
    <w:p w14:paraId="0CCE7498" w14:textId="77777777" w:rsidR="00465279" w:rsidRPr="00465279" w:rsidRDefault="00465279" w:rsidP="00465279">
      <w:pPr>
        <w:spacing w:after="0" w:line="240" w:lineRule="auto"/>
        <w:rPr>
          <w:rFonts w:ascii="Calibri" w:eastAsia="Calibri" w:hAnsi="Calibri" w:cs="Times New Roman"/>
          <w:sz w:val="24"/>
          <w:szCs w:val="24"/>
        </w:rPr>
      </w:pPr>
      <w:r w:rsidRPr="00465279">
        <w:rPr>
          <w:rFonts w:ascii="Calibri" w:eastAsia="Calibri" w:hAnsi="Calibri" w:cs="Times New Roman"/>
          <w:sz w:val="24"/>
          <w:szCs w:val="24"/>
        </w:rPr>
        <w:t>R.2 Determine central ideas or themes of a text and analyze their development.</w:t>
      </w:r>
    </w:p>
    <w:p w14:paraId="1B76EE46" w14:textId="77777777" w:rsidR="00465279" w:rsidRDefault="00465279" w:rsidP="00465279">
      <w:pPr>
        <w:spacing w:after="0"/>
        <w:rPr>
          <w:b/>
          <w:sz w:val="24"/>
          <w:szCs w:val="24"/>
        </w:rPr>
      </w:pPr>
    </w:p>
    <w:p w14:paraId="72334B8C" w14:textId="77777777" w:rsidR="00465279" w:rsidRPr="00A47B07" w:rsidRDefault="00465279" w:rsidP="00465279">
      <w:pPr>
        <w:spacing w:after="0"/>
        <w:rPr>
          <w:b/>
          <w:sz w:val="24"/>
          <w:szCs w:val="24"/>
        </w:rPr>
      </w:pPr>
      <w:r w:rsidRPr="00A47B07">
        <w:rPr>
          <w:b/>
          <w:sz w:val="24"/>
          <w:szCs w:val="24"/>
        </w:rPr>
        <w:t>Integration of Knowledge and Ideas</w:t>
      </w:r>
    </w:p>
    <w:p w14:paraId="34E63857" w14:textId="77777777" w:rsidR="00465279" w:rsidRPr="00A47B07" w:rsidRDefault="00465279" w:rsidP="00465279">
      <w:pPr>
        <w:spacing w:after="0"/>
        <w:rPr>
          <w:sz w:val="24"/>
          <w:szCs w:val="24"/>
        </w:rPr>
      </w:pPr>
      <w:r w:rsidRPr="00A47B07">
        <w:rPr>
          <w:sz w:val="24"/>
          <w:szCs w:val="24"/>
        </w:rPr>
        <w:t>R.7 Integrate and evaluate content presented in diverse media and formats, including visually and quantitatively, as well as in words.</w:t>
      </w:r>
    </w:p>
    <w:p w14:paraId="221D2D4B" w14:textId="77777777" w:rsidR="00465279" w:rsidRPr="00465279" w:rsidRDefault="00465279" w:rsidP="00465279">
      <w:pPr>
        <w:rPr>
          <w:sz w:val="24"/>
          <w:szCs w:val="24"/>
        </w:rPr>
      </w:pPr>
      <w:r w:rsidRPr="00465279">
        <w:rPr>
          <w:sz w:val="24"/>
          <w:szCs w:val="24"/>
        </w:rPr>
        <w:t>R.8 Delineate and evaluate the argument and specific claims in a text, including the validity of the reasoning as well as the relevance and sufficiency of the evidence.</w:t>
      </w:r>
    </w:p>
    <w:p w14:paraId="11126FF4" w14:textId="77777777" w:rsidR="00465279" w:rsidRPr="00A47B07" w:rsidRDefault="00465279" w:rsidP="00465279">
      <w:pPr>
        <w:spacing w:after="0"/>
        <w:rPr>
          <w:b/>
          <w:sz w:val="24"/>
          <w:szCs w:val="24"/>
        </w:rPr>
      </w:pPr>
      <w:r w:rsidRPr="00A47B07">
        <w:rPr>
          <w:b/>
          <w:sz w:val="24"/>
          <w:szCs w:val="24"/>
        </w:rPr>
        <w:t>Comprehension and Collaboration</w:t>
      </w:r>
    </w:p>
    <w:p w14:paraId="0B5DA967" w14:textId="77777777" w:rsidR="00465279" w:rsidRPr="00A47B07" w:rsidRDefault="00465279" w:rsidP="00465279">
      <w:pPr>
        <w:spacing w:after="0" w:line="240" w:lineRule="auto"/>
        <w:rPr>
          <w:sz w:val="24"/>
          <w:szCs w:val="24"/>
        </w:rPr>
      </w:pPr>
      <w:r w:rsidRPr="00A47B07">
        <w:rPr>
          <w:sz w:val="24"/>
          <w:szCs w:val="24"/>
        </w:rPr>
        <w:t>SL.1 Prepare for and participate effectively in a range of conversations and collaborations with diverse partners, building on others’ ideas and expressing their own clearly and persuasively.</w:t>
      </w:r>
    </w:p>
    <w:p w14:paraId="23388C04" w14:textId="77777777" w:rsidR="00465279" w:rsidRPr="00A47B07" w:rsidRDefault="00465279" w:rsidP="00465279">
      <w:pPr>
        <w:spacing w:after="0" w:line="240" w:lineRule="auto"/>
        <w:rPr>
          <w:sz w:val="24"/>
          <w:szCs w:val="24"/>
        </w:rPr>
      </w:pPr>
      <w:r w:rsidRPr="00A47B07">
        <w:rPr>
          <w:sz w:val="24"/>
          <w:szCs w:val="24"/>
        </w:rPr>
        <w:t>SL.2 Integrate and evaluate information presented in diverse media and formats, including visually, quantitatively, and orally.</w:t>
      </w:r>
    </w:p>
    <w:p w14:paraId="4B6046C0" w14:textId="77777777" w:rsidR="00465279" w:rsidRPr="00A47B07" w:rsidRDefault="00465279" w:rsidP="00465279">
      <w:pPr>
        <w:spacing w:after="0"/>
        <w:rPr>
          <w:b/>
          <w:sz w:val="24"/>
          <w:szCs w:val="24"/>
        </w:rPr>
      </w:pPr>
    </w:p>
    <w:p w14:paraId="478710A9" w14:textId="77777777" w:rsidR="00465279" w:rsidRPr="00A47B07" w:rsidRDefault="00465279" w:rsidP="00465279">
      <w:pPr>
        <w:spacing w:after="0"/>
        <w:rPr>
          <w:b/>
          <w:sz w:val="24"/>
          <w:szCs w:val="24"/>
        </w:rPr>
      </w:pPr>
      <w:r w:rsidRPr="00A47B07">
        <w:rPr>
          <w:b/>
          <w:sz w:val="24"/>
          <w:szCs w:val="24"/>
        </w:rPr>
        <w:t>Presentation of Knowledge and Ideas</w:t>
      </w:r>
    </w:p>
    <w:p w14:paraId="04A29F58" w14:textId="2397063A" w:rsidR="00465279" w:rsidRDefault="00465279" w:rsidP="00465279">
      <w:pPr>
        <w:rPr>
          <w:sz w:val="24"/>
          <w:szCs w:val="24"/>
        </w:rPr>
      </w:pPr>
      <w:r w:rsidRPr="00A47B07">
        <w:rPr>
          <w:sz w:val="24"/>
          <w:szCs w:val="24"/>
        </w:rPr>
        <w:t>SL.4 Present information, findings, and supporting evidence such that listeners can follow the line of reasoning and the organization, development, and style are appropriate to task, purpose, and audience.</w:t>
      </w:r>
    </w:p>
    <w:p w14:paraId="7FF89F65" w14:textId="77777777" w:rsidR="00465279" w:rsidRDefault="00465279" w:rsidP="00465279">
      <w:pPr>
        <w:spacing w:after="0" w:line="240" w:lineRule="auto"/>
        <w:rPr>
          <w:b/>
          <w:sz w:val="24"/>
          <w:szCs w:val="24"/>
        </w:rPr>
      </w:pPr>
      <w:r w:rsidRPr="00921067">
        <w:rPr>
          <w:b/>
          <w:sz w:val="24"/>
          <w:szCs w:val="24"/>
        </w:rPr>
        <w:t>Visual Art</w:t>
      </w:r>
    </w:p>
    <w:p w14:paraId="5B6C2FA2" w14:textId="77777777" w:rsidR="00465279" w:rsidRPr="00921067" w:rsidRDefault="00465279" w:rsidP="00465279">
      <w:pPr>
        <w:spacing w:after="0" w:line="240" w:lineRule="auto"/>
        <w:rPr>
          <w:rFonts w:eastAsia="Times New Roman" w:cs="Times New Roman"/>
          <w:sz w:val="24"/>
          <w:szCs w:val="24"/>
        </w:rPr>
      </w:pPr>
      <w:r w:rsidRPr="00921067">
        <w:rPr>
          <w:rFonts w:eastAsia="Times New Roman" w:cs="Times New Roman"/>
          <w:sz w:val="24"/>
          <w:szCs w:val="24"/>
        </w:rPr>
        <w:t>Explain purposeful use of subject matter, symbols, and/or themes in his or her own artwork.</w:t>
      </w:r>
    </w:p>
    <w:p w14:paraId="606C4C57" w14:textId="77777777" w:rsidR="00465279" w:rsidRPr="00921067" w:rsidRDefault="00465279" w:rsidP="00465279">
      <w:pPr>
        <w:spacing w:after="0" w:line="240" w:lineRule="auto"/>
        <w:rPr>
          <w:rFonts w:eastAsia="Times New Roman" w:cs="Times New Roman"/>
          <w:sz w:val="24"/>
          <w:szCs w:val="24"/>
        </w:rPr>
      </w:pPr>
      <w:r w:rsidRPr="00921067">
        <w:rPr>
          <w:rFonts w:cs="Calibri"/>
          <w:sz w:val="24"/>
          <w:szCs w:val="24"/>
        </w:rPr>
        <w:t>(</w:t>
      </w:r>
      <w:r w:rsidRPr="00921067">
        <w:rPr>
          <w:rFonts w:eastAsia="Times New Roman" w:cs="Times New Roman"/>
          <w:sz w:val="24"/>
          <w:szCs w:val="24"/>
        </w:rPr>
        <w:t>S1C4PO 201)</w:t>
      </w:r>
    </w:p>
    <w:p w14:paraId="35B9946D" w14:textId="77777777" w:rsidR="00465279" w:rsidRPr="00921067" w:rsidRDefault="00465279" w:rsidP="00465279">
      <w:pPr>
        <w:spacing w:after="0" w:line="240" w:lineRule="auto"/>
        <w:rPr>
          <w:rFonts w:eastAsia="Times New Roman" w:cs="Times New Roman"/>
          <w:sz w:val="24"/>
          <w:szCs w:val="24"/>
        </w:rPr>
      </w:pPr>
    </w:p>
    <w:p w14:paraId="2B7FE5E0" w14:textId="77777777" w:rsidR="00465279" w:rsidRPr="00921067" w:rsidRDefault="00465279" w:rsidP="00465279">
      <w:pPr>
        <w:spacing w:after="0" w:line="240" w:lineRule="auto"/>
        <w:rPr>
          <w:sz w:val="24"/>
          <w:szCs w:val="24"/>
        </w:rPr>
      </w:pPr>
      <w:r w:rsidRPr="00921067">
        <w:rPr>
          <w:sz w:val="24"/>
          <w:szCs w:val="24"/>
        </w:rPr>
        <w:t>Create artwork that communicate substantive meanings or achieve intended purposes (e.g., cultural, political, personal, spiritual, and commercial).</w:t>
      </w:r>
    </w:p>
    <w:p w14:paraId="3D96C91B" w14:textId="0B694568" w:rsidR="00465279" w:rsidRDefault="00465279" w:rsidP="00465279">
      <w:pPr>
        <w:spacing w:after="0" w:line="240" w:lineRule="auto"/>
        <w:rPr>
          <w:sz w:val="24"/>
          <w:szCs w:val="24"/>
        </w:rPr>
      </w:pPr>
      <w:r w:rsidRPr="00921067">
        <w:rPr>
          <w:sz w:val="24"/>
          <w:szCs w:val="24"/>
        </w:rPr>
        <w:t>S1C4PO 302</w:t>
      </w:r>
    </w:p>
    <w:p w14:paraId="560B69D3" w14:textId="1230A62F" w:rsidR="00465279" w:rsidRDefault="00465279">
      <w:pPr>
        <w:rPr>
          <w:sz w:val="24"/>
          <w:szCs w:val="24"/>
        </w:rPr>
      </w:pPr>
      <w:r>
        <w:rPr>
          <w:sz w:val="24"/>
          <w:szCs w:val="24"/>
        </w:rPr>
        <w:br w:type="page"/>
      </w:r>
    </w:p>
    <w:p w14:paraId="6DC7944F" w14:textId="77777777" w:rsidR="00FC1B78" w:rsidRPr="00DC7F18" w:rsidRDefault="00FC1B78" w:rsidP="00FC1B78">
      <w:pPr>
        <w:jc w:val="center"/>
        <w:rPr>
          <w:sz w:val="24"/>
          <w:szCs w:val="24"/>
        </w:rPr>
      </w:pPr>
      <w:bookmarkStart w:id="0" w:name="_GoBack"/>
      <w:bookmarkEnd w:id="0"/>
      <w:r w:rsidRPr="00DC7F18">
        <w:rPr>
          <w:rFonts w:cs="Tahoma"/>
          <w:b/>
          <w:noProof/>
          <w:sz w:val="24"/>
          <w:szCs w:val="24"/>
        </w:rPr>
        <w:drawing>
          <wp:inline distT="0" distB="0" distL="0" distR="0" wp14:anchorId="64DFE690" wp14:editId="7C9D0165">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C919463" w14:textId="77777777" w:rsidR="00FC1B78" w:rsidRPr="00FC36B0" w:rsidRDefault="00FC1B78" w:rsidP="00FC1B78">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w:t>
      </w:r>
      <w:r>
        <w:rPr>
          <w:rFonts w:eastAsia="Calibri" w:cs="Calibri"/>
          <w:sz w:val="20"/>
          <w:szCs w:val="20"/>
        </w:rPr>
        <w:t>d Education Academy is 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7F64CD8" w14:textId="77777777" w:rsidR="00FC1B78" w:rsidRPr="00DC7F18" w:rsidRDefault="00FC1B78" w:rsidP="00FC1B78">
      <w:pPr>
        <w:spacing w:after="0" w:line="240" w:lineRule="auto"/>
        <w:jc w:val="center"/>
        <w:rPr>
          <w:rFonts w:eastAsia="Calibri" w:cs="Calibri"/>
          <w:b/>
          <w:bCs/>
          <w:sz w:val="24"/>
          <w:szCs w:val="24"/>
          <w:u w:val="single"/>
        </w:rPr>
      </w:pPr>
    </w:p>
    <w:p w14:paraId="5EEEBAC1" w14:textId="77777777" w:rsidR="00FC1B78" w:rsidRPr="00DC7F18" w:rsidRDefault="00FC1B78" w:rsidP="00FC1B78">
      <w:pPr>
        <w:spacing w:after="0" w:line="240" w:lineRule="auto"/>
        <w:jc w:val="center"/>
        <w:rPr>
          <w:rFonts w:eastAsia="Calibri" w:cs="Calibri"/>
          <w:b/>
          <w:bCs/>
          <w:sz w:val="24"/>
          <w:szCs w:val="24"/>
        </w:rPr>
      </w:pPr>
      <w:r>
        <w:rPr>
          <w:rFonts w:eastAsia="Calibri" w:cs="Calibri"/>
          <w:b/>
          <w:bCs/>
          <w:sz w:val="24"/>
          <w:szCs w:val="24"/>
        </w:rPr>
        <w:t>“Understanding Differences”</w:t>
      </w:r>
      <w:r w:rsidRPr="00DC7F18">
        <w:rPr>
          <w:rFonts w:eastAsia="Calibri" w:cs="Calibri"/>
          <w:b/>
          <w:bCs/>
          <w:sz w:val="24"/>
          <w:szCs w:val="24"/>
        </w:rPr>
        <w:t>: Academy</w:t>
      </w:r>
    </w:p>
    <w:p w14:paraId="077F787A" w14:textId="77777777" w:rsidR="00FC1B78" w:rsidRPr="00DC7F18" w:rsidRDefault="00FC1B78" w:rsidP="00FC1B78">
      <w:pPr>
        <w:spacing w:after="0" w:line="240" w:lineRule="auto"/>
        <w:jc w:val="center"/>
        <w:rPr>
          <w:rFonts w:eastAsia="Calibri" w:cs="Calibri"/>
          <w:bCs/>
          <w:sz w:val="24"/>
          <w:szCs w:val="24"/>
        </w:rPr>
      </w:pPr>
      <w:r>
        <w:rPr>
          <w:rFonts w:eastAsia="Calibri" w:cs="Calibri"/>
          <w:bCs/>
          <w:sz w:val="24"/>
          <w:szCs w:val="24"/>
        </w:rPr>
        <w:t>(Middle/High)</w:t>
      </w:r>
    </w:p>
    <w:p w14:paraId="403D852F" w14:textId="77777777" w:rsidR="00FC36B0" w:rsidRDefault="00FC1B78" w:rsidP="00F85B14">
      <w:pPr>
        <w:spacing w:after="0"/>
        <w:jc w:val="center"/>
        <w:rPr>
          <w:rFonts w:eastAsia="Calibri" w:cs="Tahoma"/>
          <w:b/>
          <w:bCs/>
          <w:sz w:val="24"/>
          <w:szCs w:val="24"/>
        </w:rPr>
      </w:pPr>
      <w:r>
        <w:rPr>
          <w:rFonts w:eastAsia="Calibri" w:cs="Tahoma"/>
          <w:b/>
          <w:bCs/>
          <w:sz w:val="24"/>
          <w:szCs w:val="24"/>
        </w:rPr>
        <w:t>Political Preferences</w:t>
      </w:r>
    </w:p>
    <w:p w14:paraId="132B4401" w14:textId="77777777" w:rsidR="00FC1B78" w:rsidRDefault="00FC1B78" w:rsidP="00F85B14">
      <w:pPr>
        <w:spacing w:after="0"/>
        <w:jc w:val="center"/>
        <w:rPr>
          <w:rFonts w:eastAsia="Calibri" w:cs="Tahoma"/>
          <w:bCs/>
          <w:sz w:val="24"/>
          <w:szCs w:val="24"/>
        </w:rPr>
      </w:pPr>
      <w:r w:rsidRPr="00FC1B78">
        <w:rPr>
          <w:rFonts w:eastAsia="Calibri" w:cs="Tahoma"/>
          <w:bCs/>
          <w:sz w:val="24"/>
          <w:szCs w:val="24"/>
        </w:rPr>
        <w:t>Conservative vs. Liberal</w:t>
      </w:r>
    </w:p>
    <w:p w14:paraId="7DDC8B5D" w14:textId="77777777" w:rsidR="00F85B14" w:rsidRDefault="00F85B14" w:rsidP="00F85B14">
      <w:pPr>
        <w:spacing w:after="0" w:line="240" w:lineRule="auto"/>
        <w:jc w:val="center"/>
        <w:rPr>
          <w:rFonts w:eastAsia="Calibri" w:cs="Tahoma"/>
          <w:bCs/>
          <w:sz w:val="24"/>
          <w:szCs w:val="24"/>
        </w:rPr>
      </w:pPr>
    </w:p>
    <w:p w14:paraId="10DB670C" w14:textId="77777777" w:rsidR="00FC1B78" w:rsidRPr="00FC1B78" w:rsidRDefault="00FC1B78" w:rsidP="00FC1B78">
      <w:pPr>
        <w:widowControl w:val="0"/>
        <w:autoSpaceDE w:val="0"/>
        <w:autoSpaceDN w:val="0"/>
        <w:adjustRightInd w:val="0"/>
        <w:spacing w:after="0" w:line="240" w:lineRule="auto"/>
        <w:rPr>
          <w:rFonts w:eastAsia="Calibri" w:cs="Tahoma"/>
          <w:sz w:val="24"/>
          <w:szCs w:val="24"/>
        </w:rPr>
      </w:pPr>
      <w:r>
        <w:rPr>
          <w:rFonts w:eastAsia="Calibri" w:cs="Tahoma"/>
          <w:b/>
          <w:bCs/>
          <w:sz w:val="24"/>
          <w:szCs w:val="24"/>
        </w:rPr>
        <w:t>“</w:t>
      </w:r>
      <w:r w:rsidRPr="00FC1B78">
        <w:rPr>
          <w:rFonts w:eastAsia="Calibri" w:cs="Tahoma"/>
          <w:b/>
          <w:bCs/>
          <w:sz w:val="24"/>
          <w:szCs w:val="24"/>
        </w:rPr>
        <w:t>Liberals</w:t>
      </w:r>
      <w:r w:rsidRPr="00FC1B78">
        <w:rPr>
          <w:rFonts w:eastAsia="Calibri" w:cs="Tahoma"/>
          <w:sz w:val="24"/>
          <w:szCs w:val="24"/>
        </w:rPr>
        <w:t xml:space="preserve"> believe in government action to achieve equal opportunity and equality for all. It is the duty of the government to alleviate social ills and to protect civil liberties and individual and human rights. Believe the role of the government should be to guarantee that no one is in need. Liberal policies generally emphasize the need for the government to solve problems.</w:t>
      </w:r>
    </w:p>
    <w:p w14:paraId="4C0CFF5D" w14:textId="77777777" w:rsidR="00FC1B78" w:rsidRPr="00FC1B78" w:rsidRDefault="00FC1B78" w:rsidP="00FC1B78">
      <w:pPr>
        <w:widowControl w:val="0"/>
        <w:autoSpaceDE w:val="0"/>
        <w:autoSpaceDN w:val="0"/>
        <w:adjustRightInd w:val="0"/>
        <w:spacing w:after="0" w:line="240" w:lineRule="auto"/>
        <w:rPr>
          <w:rFonts w:eastAsia="Calibri" w:cs="Tahoma"/>
          <w:sz w:val="24"/>
          <w:szCs w:val="24"/>
        </w:rPr>
      </w:pPr>
      <w:r w:rsidRPr="00FC1B78">
        <w:rPr>
          <w:rFonts w:eastAsia="Calibri" w:cs="Tahoma"/>
          <w:b/>
          <w:bCs/>
          <w:sz w:val="24"/>
          <w:szCs w:val="24"/>
        </w:rPr>
        <w:t>Conservatives</w:t>
      </w:r>
      <w:r w:rsidRPr="00FC1B78">
        <w:rPr>
          <w:rFonts w:eastAsia="Calibri" w:cs="Tahoma"/>
          <w:sz w:val="24"/>
          <w:szCs w:val="24"/>
        </w:rPr>
        <w:t xml:space="preserve"> believe in personal responsibility, limited government, free markets, individual liberty, traditional American values and a strong national defense. Believe the role of government should be to provide people the freedom necessary to pursue their own goals. Conservative policies generally emphasize empowerment of the individual to solve problems.</w:t>
      </w:r>
      <w:r>
        <w:rPr>
          <w:rFonts w:eastAsia="Calibri" w:cs="Tahoma"/>
          <w:sz w:val="24"/>
          <w:szCs w:val="24"/>
        </w:rPr>
        <w:t>”</w:t>
      </w:r>
    </w:p>
    <w:p w14:paraId="29AD81FB" w14:textId="77777777" w:rsidR="00DC7F18" w:rsidRDefault="00FC1B78" w:rsidP="00FC36B0">
      <w:pPr>
        <w:rPr>
          <w:rStyle w:val="Hyperlink"/>
          <w:rFonts w:eastAsia="Calibri" w:cs="Calibri"/>
          <w:b/>
          <w:bCs/>
          <w:sz w:val="20"/>
          <w:szCs w:val="20"/>
        </w:rPr>
      </w:pPr>
      <w:r w:rsidRPr="00F85B14">
        <w:rPr>
          <w:b/>
          <w:sz w:val="20"/>
          <w:szCs w:val="20"/>
        </w:rPr>
        <w:t>StudentNewsDaily.com Conservative vs. Liberal Beliefs:</w:t>
      </w:r>
      <w:r w:rsidRPr="00F85B14">
        <w:rPr>
          <w:sz w:val="20"/>
          <w:szCs w:val="20"/>
        </w:rPr>
        <w:t xml:space="preserve">   </w:t>
      </w:r>
      <w:hyperlink r:id="rId9" w:history="1">
        <w:r w:rsidRPr="00F85B14">
          <w:rPr>
            <w:rStyle w:val="Hyperlink"/>
            <w:rFonts w:eastAsia="Calibri" w:cs="Calibri"/>
            <w:b/>
            <w:bCs/>
            <w:sz w:val="20"/>
            <w:szCs w:val="20"/>
          </w:rPr>
          <w:t>https://www.studentnewsdaily.com/conservative-vs-liberal-beliefs/</w:t>
        </w:r>
      </w:hyperlink>
    </w:p>
    <w:p w14:paraId="006042F1" w14:textId="77777777" w:rsidR="00F85B14" w:rsidRDefault="00F85B14" w:rsidP="00FC36B0">
      <w:pPr>
        <w:rPr>
          <w:rStyle w:val="Hyperlink"/>
          <w:rFonts w:eastAsia="Calibri" w:cs="Calibri"/>
          <w:b/>
          <w:bCs/>
          <w:sz w:val="20"/>
          <w:szCs w:val="20"/>
        </w:rPr>
      </w:pPr>
    </w:p>
    <w:p w14:paraId="07F4D957" w14:textId="77777777" w:rsidR="00F85B14" w:rsidRPr="00FC1B78" w:rsidRDefault="00F85B14" w:rsidP="00F85B14">
      <w:pPr>
        <w:widowControl w:val="0"/>
        <w:autoSpaceDE w:val="0"/>
        <w:autoSpaceDN w:val="0"/>
        <w:adjustRightInd w:val="0"/>
        <w:spacing w:after="0" w:line="240" w:lineRule="auto"/>
        <w:rPr>
          <w:rFonts w:eastAsia="Calibri" w:cs="Tahoma"/>
          <w:sz w:val="24"/>
          <w:szCs w:val="24"/>
        </w:rPr>
      </w:pPr>
      <w:r>
        <w:rPr>
          <w:rFonts w:eastAsia="Calibri" w:cs="Tahoma"/>
          <w:b/>
          <w:bCs/>
          <w:sz w:val="24"/>
          <w:szCs w:val="24"/>
        </w:rPr>
        <w:t>“</w:t>
      </w:r>
      <w:r w:rsidRPr="00FC1B78">
        <w:rPr>
          <w:rFonts w:eastAsia="Calibri" w:cs="Tahoma"/>
          <w:b/>
          <w:bCs/>
          <w:sz w:val="24"/>
          <w:szCs w:val="24"/>
        </w:rPr>
        <w:t>Liberals</w:t>
      </w:r>
      <w:r w:rsidRPr="00FC1B78">
        <w:rPr>
          <w:rFonts w:eastAsia="Calibri" w:cs="Tahoma"/>
          <w:sz w:val="24"/>
          <w:szCs w:val="24"/>
        </w:rPr>
        <w:t xml:space="preserve"> believe in government action to achieve equal opportunity and equality for all. It is the duty of the government to alleviate social ills and to protect civil liberties and individual and human rights. Believe the role of the government should be to guarantee that no one is in need. Liberal policies generally emphasize the need for the government to solve problems.</w:t>
      </w:r>
    </w:p>
    <w:p w14:paraId="5742A484" w14:textId="77777777" w:rsidR="00F85B14" w:rsidRPr="00FC1B78" w:rsidRDefault="00F85B14" w:rsidP="00F85B14">
      <w:pPr>
        <w:widowControl w:val="0"/>
        <w:autoSpaceDE w:val="0"/>
        <w:autoSpaceDN w:val="0"/>
        <w:adjustRightInd w:val="0"/>
        <w:spacing w:after="0" w:line="240" w:lineRule="auto"/>
        <w:rPr>
          <w:rFonts w:eastAsia="Calibri" w:cs="Tahoma"/>
          <w:sz w:val="24"/>
          <w:szCs w:val="24"/>
        </w:rPr>
      </w:pPr>
      <w:r w:rsidRPr="00FC1B78">
        <w:rPr>
          <w:rFonts w:eastAsia="Calibri" w:cs="Tahoma"/>
          <w:b/>
          <w:bCs/>
          <w:sz w:val="24"/>
          <w:szCs w:val="24"/>
        </w:rPr>
        <w:t>Conservatives</w:t>
      </w:r>
      <w:r w:rsidRPr="00FC1B78">
        <w:rPr>
          <w:rFonts w:eastAsia="Calibri" w:cs="Tahoma"/>
          <w:sz w:val="24"/>
          <w:szCs w:val="24"/>
        </w:rPr>
        <w:t xml:space="preserve"> believe in personal responsibility, limited government, free markets, individual liberty, traditional American values and a strong national defense. Believe the role of government should be to provide people the freedom necessary to pursue their own goals. Conservative policies generally emphasize empowerment of the individual to solve problems.</w:t>
      </w:r>
      <w:r>
        <w:rPr>
          <w:rFonts w:eastAsia="Calibri" w:cs="Tahoma"/>
          <w:sz w:val="24"/>
          <w:szCs w:val="24"/>
        </w:rPr>
        <w:t>”</w:t>
      </w:r>
    </w:p>
    <w:p w14:paraId="32AE2FDD" w14:textId="77777777" w:rsidR="00F85B14" w:rsidRPr="00F85B14" w:rsidRDefault="00F85B14" w:rsidP="00F85B14">
      <w:pPr>
        <w:rPr>
          <w:sz w:val="20"/>
          <w:szCs w:val="20"/>
        </w:rPr>
      </w:pPr>
      <w:r w:rsidRPr="00F85B14">
        <w:rPr>
          <w:b/>
          <w:sz w:val="20"/>
          <w:szCs w:val="20"/>
        </w:rPr>
        <w:t>StudentNewsDaily.com Conservative vs. Liberal Beliefs:</w:t>
      </w:r>
      <w:r w:rsidRPr="00F85B14">
        <w:rPr>
          <w:sz w:val="20"/>
          <w:szCs w:val="20"/>
        </w:rPr>
        <w:t xml:space="preserve">   </w:t>
      </w:r>
      <w:hyperlink r:id="rId10" w:history="1">
        <w:r w:rsidRPr="00F85B14">
          <w:rPr>
            <w:rStyle w:val="Hyperlink"/>
            <w:rFonts w:eastAsia="Calibri" w:cs="Calibri"/>
            <w:b/>
            <w:bCs/>
            <w:sz w:val="20"/>
            <w:szCs w:val="20"/>
          </w:rPr>
          <w:t>https://www.studentnewsdaily.com/conservative-vs-liberal-beliefs/</w:t>
        </w:r>
      </w:hyperlink>
    </w:p>
    <w:p w14:paraId="5F6F0C9F" w14:textId="77777777" w:rsidR="00F85B14" w:rsidRDefault="00F85B14" w:rsidP="00F85B14">
      <w:pPr>
        <w:widowControl w:val="0"/>
        <w:autoSpaceDE w:val="0"/>
        <w:autoSpaceDN w:val="0"/>
        <w:adjustRightInd w:val="0"/>
        <w:spacing w:after="0" w:line="240" w:lineRule="auto"/>
        <w:rPr>
          <w:rFonts w:eastAsia="Calibri" w:cs="Tahoma"/>
          <w:b/>
          <w:bCs/>
          <w:sz w:val="24"/>
          <w:szCs w:val="24"/>
        </w:rPr>
      </w:pPr>
    </w:p>
    <w:p w14:paraId="424419B6" w14:textId="77777777" w:rsidR="00F85B14" w:rsidRDefault="00F85B14" w:rsidP="00F85B14">
      <w:pPr>
        <w:widowControl w:val="0"/>
        <w:autoSpaceDE w:val="0"/>
        <w:autoSpaceDN w:val="0"/>
        <w:adjustRightInd w:val="0"/>
        <w:spacing w:after="0" w:line="240" w:lineRule="auto"/>
        <w:rPr>
          <w:rFonts w:eastAsia="Calibri" w:cs="Tahoma"/>
          <w:b/>
          <w:bCs/>
          <w:sz w:val="24"/>
          <w:szCs w:val="24"/>
        </w:rPr>
      </w:pPr>
    </w:p>
    <w:p w14:paraId="499B2ED0" w14:textId="77777777" w:rsidR="00F85B14" w:rsidRPr="00FC1B78" w:rsidRDefault="00F85B14" w:rsidP="00F85B14">
      <w:pPr>
        <w:widowControl w:val="0"/>
        <w:autoSpaceDE w:val="0"/>
        <w:autoSpaceDN w:val="0"/>
        <w:adjustRightInd w:val="0"/>
        <w:spacing w:after="0" w:line="240" w:lineRule="auto"/>
        <w:rPr>
          <w:rFonts w:eastAsia="Calibri" w:cs="Tahoma"/>
          <w:sz w:val="24"/>
          <w:szCs w:val="24"/>
        </w:rPr>
      </w:pPr>
      <w:r>
        <w:rPr>
          <w:rFonts w:eastAsia="Calibri" w:cs="Tahoma"/>
          <w:b/>
          <w:bCs/>
          <w:sz w:val="24"/>
          <w:szCs w:val="24"/>
        </w:rPr>
        <w:t>“</w:t>
      </w:r>
      <w:r w:rsidRPr="00FC1B78">
        <w:rPr>
          <w:rFonts w:eastAsia="Calibri" w:cs="Tahoma"/>
          <w:b/>
          <w:bCs/>
          <w:sz w:val="24"/>
          <w:szCs w:val="24"/>
        </w:rPr>
        <w:t>Liberals</w:t>
      </w:r>
      <w:r w:rsidRPr="00FC1B78">
        <w:rPr>
          <w:rFonts w:eastAsia="Calibri" w:cs="Tahoma"/>
          <w:sz w:val="24"/>
          <w:szCs w:val="24"/>
        </w:rPr>
        <w:t xml:space="preserve"> believe in government action to achieve equal opportunity and equality for all. It is the duty of the government to alleviate social ills and to protect civil liberties and individual and human rights. Believe the role of the government should be to guarantee that no one is in need. Liberal policies generally emphasize the need for the government to solve problems.</w:t>
      </w:r>
    </w:p>
    <w:p w14:paraId="615FB747" w14:textId="77777777" w:rsidR="00F85B14" w:rsidRPr="00FC1B78" w:rsidRDefault="00F85B14" w:rsidP="00F85B14">
      <w:pPr>
        <w:widowControl w:val="0"/>
        <w:autoSpaceDE w:val="0"/>
        <w:autoSpaceDN w:val="0"/>
        <w:adjustRightInd w:val="0"/>
        <w:spacing w:after="0" w:line="240" w:lineRule="auto"/>
        <w:rPr>
          <w:rFonts w:eastAsia="Calibri" w:cs="Tahoma"/>
          <w:sz w:val="24"/>
          <w:szCs w:val="24"/>
        </w:rPr>
      </w:pPr>
      <w:r w:rsidRPr="00FC1B78">
        <w:rPr>
          <w:rFonts w:eastAsia="Calibri" w:cs="Tahoma"/>
          <w:b/>
          <w:bCs/>
          <w:sz w:val="24"/>
          <w:szCs w:val="24"/>
        </w:rPr>
        <w:t>Conservatives</w:t>
      </w:r>
      <w:r w:rsidRPr="00FC1B78">
        <w:rPr>
          <w:rFonts w:eastAsia="Calibri" w:cs="Tahoma"/>
          <w:sz w:val="24"/>
          <w:szCs w:val="24"/>
        </w:rPr>
        <w:t xml:space="preserve"> believe in personal responsibility, limited government, free markets, individual liberty, traditional American values and a strong national defense. Believe the role of government should be to provide people the freedom necessary to pursue their own goals. Conservative policies generally emphasize empowerment of the individual to solve problems.</w:t>
      </w:r>
      <w:r>
        <w:rPr>
          <w:rFonts w:eastAsia="Calibri" w:cs="Tahoma"/>
          <w:sz w:val="24"/>
          <w:szCs w:val="24"/>
        </w:rPr>
        <w:t>”</w:t>
      </w:r>
    </w:p>
    <w:p w14:paraId="30071734" w14:textId="77777777" w:rsidR="00F85B14" w:rsidRPr="00F85B14" w:rsidRDefault="00F85B14" w:rsidP="00F85B14">
      <w:pPr>
        <w:rPr>
          <w:sz w:val="20"/>
          <w:szCs w:val="20"/>
        </w:rPr>
      </w:pPr>
      <w:r w:rsidRPr="00F85B14">
        <w:rPr>
          <w:b/>
          <w:sz w:val="20"/>
          <w:szCs w:val="20"/>
        </w:rPr>
        <w:t>StudentNewsDaily.com Conservative vs. Liberal Beliefs:</w:t>
      </w:r>
      <w:r w:rsidRPr="00F85B14">
        <w:rPr>
          <w:sz w:val="20"/>
          <w:szCs w:val="20"/>
        </w:rPr>
        <w:t xml:space="preserve">   </w:t>
      </w:r>
      <w:hyperlink r:id="rId11" w:history="1">
        <w:r w:rsidRPr="00F85B14">
          <w:rPr>
            <w:rStyle w:val="Hyperlink"/>
            <w:rFonts w:eastAsia="Calibri" w:cs="Calibri"/>
            <w:b/>
            <w:bCs/>
            <w:sz w:val="20"/>
            <w:szCs w:val="20"/>
          </w:rPr>
          <w:t>https://www.studentnewsdaily.com/conservative-vs-liberal-beliefs/</w:t>
        </w:r>
      </w:hyperlink>
    </w:p>
    <w:p w14:paraId="1B11FBC3" w14:textId="77777777" w:rsidR="00F85B14" w:rsidRPr="00DC7F18" w:rsidRDefault="00F85B14" w:rsidP="00F85B14">
      <w:pPr>
        <w:jc w:val="center"/>
        <w:rPr>
          <w:sz w:val="24"/>
          <w:szCs w:val="24"/>
        </w:rPr>
      </w:pPr>
      <w:r w:rsidRPr="00DC7F18">
        <w:rPr>
          <w:rFonts w:cs="Tahoma"/>
          <w:b/>
          <w:noProof/>
          <w:sz w:val="24"/>
          <w:szCs w:val="24"/>
        </w:rPr>
        <w:drawing>
          <wp:inline distT="0" distB="0" distL="0" distR="0" wp14:anchorId="2E4B6CCA" wp14:editId="1E9946D8">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BF42176" w14:textId="77777777" w:rsidR="00F85B14" w:rsidRPr="00FC36B0" w:rsidRDefault="00F85B14" w:rsidP="00F85B14">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w:t>
      </w:r>
      <w:r>
        <w:rPr>
          <w:rFonts w:eastAsia="Calibri" w:cs="Calibri"/>
          <w:sz w:val="20"/>
          <w:szCs w:val="20"/>
        </w:rPr>
        <w:t>d Education Academy is 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FB4797D" w14:textId="77777777" w:rsidR="00F85B14" w:rsidRPr="00DC7F18" w:rsidRDefault="00F85B14" w:rsidP="00F85B14">
      <w:pPr>
        <w:spacing w:after="0" w:line="240" w:lineRule="auto"/>
        <w:jc w:val="center"/>
        <w:rPr>
          <w:rFonts w:eastAsia="Calibri" w:cs="Calibri"/>
          <w:b/>
          <w:bCs/>
          <w:sz w:val="24"/>
          <w:szCs w:val="24"/>
          <w:u w:val="single"/>
        </w:rPr>
      </w:pPr>
    </w:p>
    <w:p w14:paraId="49A5B781" w14:textId="77777777" w:rsidR="00F85B14" w:rsidRPr="00DC7F18" w:rsidRDefault="00F85B14" w:rsidP="00F85B14">
      <w:pPr>
        <w:spacing w:after="0" w:line="240" w:lineRule="auto"/>
        <w:jc w:val="center"/>
        <w:rPr>
          <w:rFonts w:eastAsia="Calibri" w:cs="Calibri"/>
          <w:b/>
          <w:bCs/>
          <w:sz w:val="24"/>
          <w:szCs w:val="24"/>
        </w:rPr>
      </w:pPr>
      <w:r>
        <w:rPr>
          <w:rFonts w:eastAsia="Calibri" w:cs="Calibri"/>
          <w:b/>
          <w:bCs/>
          <w:sz w:val="24"/>
          <w:szCs w:val="24"/>
        </w:rPr>
        <w:t>“Understanding Differences”</w:t>
      </w:r>
      <w:r w:rsidRPr="00DC7F18">
        <w:rPr>
          <w:rFonts w:eastAsia="Calibri" w:cs="Calibri"/>
          <w:b/>
          <w:bCs/>
          <w:sz w:val="24"/>
          <w:szCs w:val="24"/>
        </w:rPr>
        <w:t>: Academy</w:t>
      </w:r>
    </w:p>
    <w:p w14:paraId="757DBCE2" w14:textId="77777777" w:rsidR="00F85B14" w:rsidRPr="00DC7F18" w:rsidRDefault="00F85B14" w:rsidP="00F85B14">
      <w:pPr>
        <w:spacing w:after="0" w:line="240" w:lineRule="auto"/>
        <w:jc w:val="center"/>
        <w:rPr>
          <w:rFonts w:eastAsia="Calibri" w:cs="Calibri"/>
          <w:bCs/>
          <w:sz w:val="24"/>
          <w:szCs w:val="24"/>
        </w:rPr>
      </w:pPr>
      <w:r>
        <w:rPr>
          <w:rFonts w:eastAsia="Calibri" w:cs="Calibri"/>
          <w:bCs/>
          <w:sz w:val="24"/>
          <w:szCs w:val="24"/>
        </w:rPr>
        <w:t>(Middle/High)</w:t>
      </w:r>
    </w:p>
    <w:p w14:paraId="73C40EF4" w14:textId="77777777" w:rsidR="00F85B14" w:rsidRDefault="00F85B14" w:rsidP="00F85B14">
      <w:pPr>
        <w:spacing w:after="0"/>
        <w:jc w:val="center"/>
        <w:rPr>
          <w:rFonts w:eastAsia="Calibri" w:cs="Tahoma"/>
          <w:b/>
          <w:bCs/>
          <w:sz w:val="24"/>
          <w:szCs w:val="24"/>
        </w:rPr>
      </w:pPr>
      <w:r>
        <w:rPr>
          <w:rFonts w:eastAsia="Calibri" w:cs="Tahoma"/>
          <w:b/>
          <w:bCs/>
          <w:sz w:val="24"/>
          <w:szCs w:val="24"/>
        </w:rPr>
        <w:t>Political Preferences</w:t>
      </w:r>
    </w:p>
    <w:p w14:paraId="437E935D" w14:textId="77777777" w:rsidR="00F85B14" w:rsidRDefault="00AE28C3" w:rsidP="00F85B14">
      <w:pPr>
        <w:jc w:val="center"/>
        <w:rPr>
          <w:sz w:val="24"/>
          <w:szCs w:val="24"/>
        </w:rPr>
      </w:pPr>
      <w:r w:rsidRPr="00AE28C3">
        <w:rPr>
          <w:sz w:val="24"/>
          <w:szCs w:val="24"/>
        </w:rPr>
        <w:t>Pamphlet List</w:t>
      </w:r>
    </w:p>
    <w:p w14:paraId="69E81FD7" w14:textId="77777777" w:rsidR="00AE28C3" w:rsidRDefault="00AE28C3" w:rsidP="00F85B14">
      <w:pPr>
        <w:jc w:val="center"/>
        <w:rPr>
          <w:sz w:val="24"/>
          <w:szCs w:val="24"/>
        </w:rPr>
      </w:pPr>
    </w:p>
    <w:p w14:paraId="091A58C5" w14:textId="77777777" w:rsidR="00AE28C3" w:rsidRDefault="00AE28C3" w:rsidP="00AE28C3">
      <w:pPr>
        <w:pStyle w:val="ListParagraph"/>
        <w:widowControl w:val="0"/>
        <w:numPr>
          <w:ilvl w:val="0"/>
          <w:numId w:val="22"/>
        </w:numPr>
        <w:autoSpaceDE w:val="0"/>
        <w:autoSpaceDN w:val="0"/>
        <w:adjustRightInd w:val="0"/>
        <w:spacing w:after="0"/>
        <w:rPr>
          <w:rFonts w:eastAsia="Calibri" w:cs="Tahoma"/>
          <w:bCs/>
          <w:sz w:val="24"/>
          <w:szCs w:val="24"/>
        </w:rPr>
      </w:pPr>
      <w:r>
        <w:rPr>
          <w:rFonts w:eastAsia="Calibri" w:cs="Tahoma"/>
          <w:bCs/>
          <w:sz w:val="24"/>
          <w:szCs w:val="24"/>
        </w:rPr>
        <w:t>Front Panel:  Differences and similarities with Liberals and Conservatives</w:t>
      </w:r>
    </w:p>
    <w:p w14:paraId="52CC32FD" w14:textId="77777777" w:rsidR="00AE28C3" w:rsidRDefault="00AE28C3" w:rsidP="00AE28C3">
      <w:pPr>
        <w:pStyle w:val="ListParagraph"/>
        <w:widowControl w:val="0"/>
        <w:numPr>
          <w:ilvl w:val="0"/>
          <w:numId w:val="22"/>
        </w:numPr>
        <w:autoSpaceDE w:val="0"/>
        <w:autoSpaceDN w:val="0"/>
        <w:adjustRightInd w:val="0"/>
        <w:spacing w:after="0"/>
        <w:rPr>
          <w:rFonts w:eastAsia="Calibri" w:cs="Tahoma"/>
          <w:bCs/>
          <w:sz w:val="24"/>
          <w:szCs w:val="24"/>
        </w:rPr>
      </w:pPr>
      <w:r>
        <w:rPr>
          <w:rFonts w:eastAsia="Calibri" w:cs="Tahoma"/>
          <w:bCs/>
          <w:sz w:val="24"/>
          <w:szCs w:val="24"/>
        </w:rPr>
        <w:t>Inside Left Panel:  Benefits of political groups working together</w:t>
      </w:r>
    </w:p>
    <w:p w14:paraId="7ECD014D" w14:textId="77777777" w:rsidR="00AE28C3" w:rsidRDefault="00AE28C3" w:rsidP="00AE28C3">
      <w:pPr>
        <w:pStyle w:val="ListParagraph"/>
        <w:widowControl w:val="0"/>
        <w:numPr>
          <w:ilvl w:val="0"/>
          <w:numId w:val="22"/>
        </w:numPr>
        <w:autoSpaceDE w:val="0"/>
        <w:autoSpaceDN w:val="0"/>
        <w:adjustRightInd w:val="0"/>
        <w:spacing w:after="0"/>
        <w:rPr>
          <w:rFonts w:eastAsia="Calibri" w:cs="Tahoma"/>
          <w:bCs/>
          <w:sz w:val="24"/>
          <w:szCs w:val="24"/>
        </w:rPr>
      </w:pPr>
      <w:r>
        <w:rPr>
          <w:rFonts w:eastAsia="Calibri" w:cs="Tahoma"/>
          <w:bCs/>
          <w:sz w:val="24"/>
          <w:szCs w:val="24"/>
        </w:rPr>
        <w:t xml:space="preserve">Inside Center Panel:  Tips for civil discourse </w:t>
      </w:r>
    </w:p>
    <w:p w14:paraId="19B7EEAC" w14:textId="77777777" w:rsidR="00AE28C3" w:rsidRDefault="00AE28C3" w:rsidP="00AE28C3">
      <w:pPr>
        <w:pStyle w:val="ListParagraph"/>
        <w:widowControl w:val="0"/>
        <w:numPr>
          <w:ilvl w:val="0"/>
          <w:numId w:val="22"/>
        </w:numPr>
        <w:autoSpaceDE w:val="0"/>
        <w:autoSpaceDN w:val="0"/>
        <w:adjustRightInd w:val="0"/>
        <w:spacing w:after="0"/>
        <w:rPr>
          <w:rFonts w:eastAsia="Calibri" w:cs="Tahoma"/>
          <w:bCs/>
          <w:sz w:val="24"/>
          <w:szCs w:val="24"/>
        </w:rPr>
      </w:pPr>
      <w:r>
        <w:rPr>
          <w:rFonts w:eastAsia="Calibri" w:cs="Tahoma"/>
          <w:bCs/>
          <w:sz w:val="24"/>
          <w:szCs w:val="24"/>
        </w:rPr>
        <w:t>Inside Right Panel:  Consequences of political strife</w:t>
      </w:r>
    </w:p>
    <w:p w14:paraId="404BEE2A" w14:textId="77777777" w:rsidR="00AE28C3" w:rsidRPr="00050B0D" w:rsidRDefault="00AE28C3" w:rsidP="00AE28C3">
      <w:pPr>
        <w:pStyle w:val="ListParagraph"/>
        <w:widowControl w:val="0"/>
        <w:numPr>
          <w:ilvl w:val="0"/>
          <w:numId w:val="22"/>
        </w:numPr>
        <w:autoSpaceDE w:val="0"/>
        <w:autoSpaceDN w:val="0"/>
        <w:adjustRightInd w:val="0"/>
        <w:spacing w:after="0"/>
        <w:rPr>
          <w:rFonts w:eastAsia="Calibri" w:cs="Tahoma"/>
          <w:bCs/>
          <w:sz w:val="24"/>
          <w:szCs w:val="24"/>
        </w:rPr>
      </w:pPr>
      <w:r>
        <w:rPr>
          <w:rFonts w:eastAsia="Calibri" w:cs="Tahoma"/>
          <w:bCs/>
          <w:sz w:val="24"/>
          <w:szCs w:val="24"/>
        </w:rPr>
        <w:t>Back Panel:  Respectful ways to disagree about political preferences</w:t>
      </w:r>
    </w:p>
    <w:p w14:paraId="3BFC8525" w14:textId="77777777" w:rsidR="00AE28C3" w:rsidRDefault="00AE28C3" w:rsidP="00F85B14">
      <w:pPr>
        <w:jc w:val="center"/>
        <w:rPr>
          <w:sz w:val="24"/>
          <w:szCs w:val="24"/>
        </w:rPr>
      </w:pPr>
    </w:p>
    <w:p w14:paraId="618CA5A5" w14:textId="77777777" w:rsidR="00AE28C3" w:rsidRDefault="00AE28C3" w:rsidP="00AE28C3">
      <w:pPr>
        <w:pStyle w:val="ListParagraph"/>
        <w:widowControl w:val="0"/>
        <w:numPr>
          <w:ilvl w:val="0"/>
          <w:numId w:val="23"/>
        </w:numPr>
        <w:autoSpaceDE w:val="0"/>
        <w:autoSpaceDN w:val="0"/>
        <w:adjustRightInd w:val="0"/>
        <w:spacing w:after="0"/>
        <w:rPr>
          <w:rFonts w:eastAsia="Calibri" w:cs="Tahoma"/>
          <w:bCs/>
          <w:sz w:val="24"/>
          <w:szCs w:val="24"/>
        </w:rPr>
      </w:pPr>
      <w:r>
        <w:rPr>
          <w:rFonts w:eastAsia="Calibri" w:cs="Tahoma"/>
          <w:bCs/>
          <w:sz w:val="24"/>
          <w:szCs w:val="24"/>
        </w:rPr>
        <w:t>Front Panel:  Differences and similarities with Liberals and Conservatives</w:t>
      </w:r>
    </w:p>
    <w:p w14:paraId="6BBB9689" w14:textId="77777777" w:rsidR="00AE28C3" w:rsidRDefault="00AE28C3" w:rsidP="00AE28C3">
      <w:pPr>
        <w:pStyle w:val="ListParagraph"/>
        <w:widowControl w:val="0"/>
        <w:numPr>
          <w:ilvl w:val="0"/>
          <w:numId w:val="23"/>
        </w:numPr>
        <w:autoSpaceDE w:val="0"/>
        <w:autoSpaceDN w:val="0"/>
        <w:adjustRightInd w:val="0"/>
        <w:spacing w:after="0"/>
        <w:rPr>
          <w:rFonts w:eastAsia="Calibri" w:cs="Tahoma"/>
          <w:bCs/>
          <w:sz w:val="24"/>
          <w:szCs w:val="24"/>
        </w:rPr>
      </w:pPr>
      <w:r>
        <w:rPr>
          <w:rFonts w:eastAsia="Calibri" w:cs="Tahoma"/>
          <w:bCs/>
          <w:sz w:val="24"/>
          <w:szCs w:val="24"/>
        </w:rPr>
        <w:t>Inside Left Panel:  Benefits of political groups working together</w:t>
      </w:r>
    </w:p>
    <w:p w14:paraId="168AFFAE" w14:textId="77777777" w:rsidR="00AE28C3" w:rsidRDefault="00AE28C3" w:rsidP="00AE28C3">
      <w:pPr>
        <w:pStyle w:val="ListParagraph"/>
        <w:widowControl w:val="0"/>
        <w:numPr>
          <w:ilvl w:val="0"/>
          <w:numId w:val="23"/>
        </w:numPr>
        <w:autoSpaceDE w:val="0"/>
        <w:autoSpaceDN w:val="0"/>
        <w:adjustRightInd w:val="0"/>
        <w:spacing w:after="0"/>
        <w:rPr>
          <w:rFonts w:eastAsia="Calibri" w:cs="Tahoma"/>
          <w:bCs/>
          <w:sz w:val="24"/>
          <w:szCs w:val="24"/>
        </w:rPr>
      </w:pPr>
      <w:r>
        <w:rPr>
          <w:rFonts w:eastAsia="Calibri" w:cs="Tahoma"/>
          <w:bCs/>
          <w:sz w:val="24"/>
          <w:szCs w:val="24"/>
        </w:rPr>
        <w:t xml:space="preserve">Inside Center Panel:  Tips for civil discourse </w:t>
      </w:r>
    </w:p>
    <w:p w14:paraId="6D7F7E11" w14:textId="77777777" w:rsidR="00AE28C3" w:rsidRDefault="00AE28C3" w:rsidP="00AE28C3">
      <w:pPr>
        <w:pStyle w:val="ListParagraph"/>
        <w:widowControl w:val="0"/>
        <w:numPr>
          <w:ilvl w:val="0"/>
          <w:numId w:val="23"/>
        </w:numPr>
        <w:autoSpaceDE w:val="0"/>
        <w:autoSpaceDN w:val="0"/>
        <w:adjustRightInd w:val="0"/>
        <w:spacing w:after="0"/>
        <w:rPr>
          <w:rFonts w:eastAsia="Calibri" w:cs="Tahoma"/>
          <w:bCs/>
          <w:sz w:val="24"/>
          <w:szCs w:val="24"/>
        </w:rPr>
      </w:pPr>
      <w:r>
        <w:rPr>
          <w:rFonts w:eastAsia="Calibri" w:cs="Tahoma"/>
          <w:bCs/>
          <w:sz w:val="24"/>
          <w:szCs w:val="24"/>
        </w:rPr>
        <w:t>Inside Right Panel:  Consequences of political strife</w:t>
      </w:r>
    </w:p>
    <w:p w14:paraId="4F14336F" w14:textId="77777777" w:rsidR="00AE28C3" w:rsidRPr="00050B0D" w:rsidRDefault="00AE28C3" w:rsidP="00AE28C3">
      <w:pPr>
        <w:pStyle w:val="ListParagraph"/>
        <w:widowControl w:val="0"/>
        <w:numPr>
          <w:ilvl w:val="0"/>
          <w:numId w:val="23"/>
        </w:numPr>
        <w:autoSpaceDE w:val="0"/>
        <w:autoSpaceDN w:val="0"/>
        <w:adjustRightInd w:val="0"/>
        <w:spacing w:after="0"/>
        <w:rPr>
          <w:rFonts w:eastAsia="Calibri" w:cs="Tahoma"/>
          <w:bCs/>
          <w:sz w:val="24"/>
          <w:szCs w:val="24"/>
        </w:rPr>
      </w:pPr>
      <w:r>
        <w:rPr>
          <w:rFonts w:eastAsia="Calibri" w:cs="Tahoma"/>
          <w:bCs/>
          <w:sz w:val="24"/>
          <w:szCs w:val="24"/>
        </w:rPr>
        <w:t>Back Panel:  Respectful ways to disagree about political preferences</w:t>
      </w:r>
    </w:p>
    <w:p w14:paraId="5505FA78" w14:textId="77777777" w:rsidR="00AE28C3" w:rsidRDefault="00AE28C3" w:rsidP="00F85B14">
      <w:pPr>
        <w:jc w:val="center"/>
        <w:rPr>
          <w:sz w:val="24"/>
          <w:szCs w:val="24"/>
        </w:rPr>
      </w:pPr>
    </w:p>
    <w:p w14:paraId="6166C2EE" w14:textId="77777777" w:rsidR="00AE28C3" w:rsidRDefault="00AE28C3" w:rsidP="00AE28C3">
      <w:pPr>
        <w:pStyle w:val="ListParagraph"/>
        <w:widowControl w:val="0"/>
        <w:numPr>
          <w:ilvl w:val="0"/>
          <w:numId w:val="26"/>
        </w:numPr>
        <w:autoSpaceDE w:val="0"/>
        <w:autoSpaceDN w:val="0"/>
        <w:adjustRightInd w:val="0"/>
        <w:spacing w:after="0"/>
        <w:rPr>
          <w:rFonts w:eastAsia="Calibri" w:cs="Tahoma"/>
          <w:bCs/>
          <w:sz w:val="24"/>
          <w:szCs w:val="24"/>
        </w:rPr>
      </w:pPr>
      <w:r>
        <w:rPr>
          <w:rFonts w:eastAsia="Calibri" w:cs="Tahoma"/>
          <w:bCs/>
          <w:sz w:val="24"/>
          <w:szCs w:val="24"/>
        </w:rPr>
        <w:t>Front Panel:  Differences and similarities with Liberals and Conservatives</w:t>
      </w:r>
    </w:p>
    <w:p w14:paraId="3E510F89" w14:textId="77777777" w:rsidR="00AE28C3" w:rsidRDefault="00AE28C3" w:rsidP="00AE28C3">
      <w:pPr>
        <w:pStyle w:val="ListParagraph"/>
        <w:widowControl w:val="0"/>
        <w:numPr>
          <w:ilvl w:val="0"/>
          <w:numId w:val="26"/>
        </w:numPr>
        <w:autoSpaceDE w:val="0"/>
        <w:autoSpaceDN w:val="0"/>
        <w:adjustRightInd w:val="0"/>
        <w:spacing w:after="0"/>
        <w:rPr>
          <w:rFonts w:eastAsia="Calibri" w:cs="Tahoma"/>
          <w:bCs/>
          <w:sz w:val="24"/>
          <w:szCs w:val="24"/>
        </w:rPr>
      </w:pPr>
      <w:r>
        <w:rPr>
          <w:rFonts w:eastAsia="Calibri" w:cs="Tahoma"/>
          <w:bCs/>
          <w:sz w:val="24"/>
          <w:szCs w:val="24"/>
        </w:rPr>
        <w:t>Inside Left Panel:  Benefits of political groups working together</w:t>
      </w:r>
    </w:p>
    <w:p w14:paraId="46CDC3E6" w14:textId="77777777" w:rsidR="00AE28C3" w:rsidRDefault="00AE28C3" w:rsidP="00AE28C3">
      <w:pPr>
        <w:pStyle w:val="ListParagraph"/>
        <w:widowControl w:val="0"/>
        <w:numPr>
          <w:ilvl w:val="0"/>
          <w:numId w:val="26"/>
        </w:numPr>
        <w:autoSpaceDE w:val="0"/>
        <w:autoSpaceDN w:val="0"/>
        <w:adjustRightInd w:val="0"/>
        <w:spacing w:after="0"/>
        <w:rPr>
          <w:rFonts w:eastAsia="Calibri" w:cs="Tahoma"/>
          <w:bCs/>
          <w:sz w:val="24"/>
          <w:szCs w:val="24"/>
        </w:rPr>
      </w:pPr>
      <w:r>
        <w:rPr>
          <w:rFonts w:eastAsia="Calibri" w:cs="Tahoma"/>
          <w:bCs/>
          <w:sz w:val="24"/>
          <w:szCs w:val="24"/>
        </w:rPr>
        <w:t xml:space="preserve">Inside Center Panel:  Tips for civil discourse </w:t>
      </w:r>
    </w:p>
    <w:p w14:paraId="5EE1332F" w14:textId="77777777" w:rsidR="00AE28C3" w:rsidRDefault="00AE28C3" w:rsidP="00AE28C3">
      <w:pPr>
        <w:pStyle w:val="ListParagraph"/>
        <w:widowControl w:val="0"/>
        <w:numPr>
          <w:ilvl w:val="0"/>
          <w:numId w:val="26"/>
        </w:numPr>
        <w:autoSpaceDE w:val="0"/>
        <w:autoSpaceDN w:val="0"/>
        <w:adjustRightInd w:val="0"/>
        <w:spacing w:after="0"/>
        <w:rPr>
          <w:rFonts w:eastAsia="Calibri" w:cs="Tahoma"/>
          <w:bCs/>
          <w:sz w:val="24"/>
          <w:szCs w:val="24"/>
        </w:rPr>
      </w:pPr>
      <w:r>
        <w:rPr>
          <w:rFonts w:eastAsia="Calibri" w:cs="Tahoma"/>
          <w:bCs/>
          <w:sz w:val="24"/>
          <w:szCs w:val="24"/>
        </w:rPr>
        <w:t>Inside Right Panel:  Consequences of political strife</w:t>
      </w:r>
    </w:p>
    <w:p w14:paraId="007569BF" w14:textId="77777777" w:rsidR="00AE28C3" w:rsidRPr="00050B0D" w:rsidRDefault="00AE28C3" w:rsidP="00AE28C3">
      <w:pPr>
        <w:pStyle w:val="ListParagraph"/>
        <w:widowControl w:val="0"/>
        <w:numPr>
          <w:ilvl w:val="0"/>
          <w:numId w:val="26"/>
        </w:numPr>
        <w:autoSpaceDE w:val="0"/>
        <w:autoSpaceDN w:val="0"/>
        <w:adjustRightInd w:val="0"/>
        <w:spacing w:after="0"/>
        <w:rPr>
          <w:rFonts w:eastAsia="Calibri" w:cs="Tahoma"/>
          <w:bCs/>
          <w:sz w:val="24"/>
          <w:szCs w:val="24"/>
        </w:rPr>
      </w:pPr>
      <w:r>
        <w:rPr>
          <w:rFonts w:eastAsia="Calibri" w:cs="Tahoma"/>
          <w:bCs/>
          <w:sz w:val="24"/>
          <w:szCs w:val="24"/>
        </w:rPr>
        <w:t>Back Panel:  Respectful ways to disagree about political preferences</w:t>
      </w:r>
    </w:p>
    <w:p w14:paraId="3366656E" w14:textId="77777777" w:rsidR="00AE28C3" w:rsidRDefault="00AE28C3" w:rsidP="00F85B14">
      <w:pPr>
        <w:jc w:val="center"/>
        <w:rPr>
          <w:sz w:val="24"/>
          <w:szCs w:val="24"/>
        </w:rPr>
      </w:pPr>
    </w:p>
    <w:p w14:paraId="7A4E0AC5" w14:textId="77777777" w:rsidR="00AE28C3" w:rsidRDefault="00AE28C3" w:rsidP="00AE28C3">
      <w:pPr>
        <w:pStyle w:val="ListParagraph"/>
        <w:widowControl w:val="0"/>
        <w:numPr>
          <w:ilvl w:val="0"/>
          <w:numId w:val="27"/>
        </w:numPr>
        <w:autoSpaceDE w:val="0"/>
        <w:autoSpaceDN w:val="0"/>
        <w:adjustRightInd w:val="0"/>
        <w:spacing w:after="0"/>
        <w:rPr>
          <w:rFonts w:eastAsia="Calibri" w:cs="Tahoma"/>
          <w:bCs/>
          <w:sz w:val="24"/>
          <w:szCs w:val="24"/>
        </w:rPr>
      </w:pPr>
      <w:r>
        <w:rPr>
          <w:rFonts w:eastAsia="Calibri" w:cs="Tahoma"/>
          <w:bCs/>
          <w:sz w:val="24"/>
          <w:szCs w:val="24"/>
        </w:rPr>
        <w:t>Front Panel:  Differences and similarities with Liberals and Conservatives</w:t>
      </w:r>
    </w:p>
    <w:p w14:paraId="1F001CCB" w14:textId="77777777" w:rsidR="00AE28C3" w:rsidRDefault="00AE28C3" w:rsidP="00AE28C3">
      <w:pPr>
        <w:pStyle w:val="ListParagraph"/>
        <w:widowControl w:val="0"/>
        <w:numPr>
          <w:ilvl w:val="0"/>
          <w:numId w:val="27"/>
        </w:numPr>
        <w:autoSpaceDE w:val="0"/>
        <w:autoSpaceDN w:val="0"/>
        <w:adjustRightInd w:val="0"/>
        <w:spacing w:after="0"/>
        <w:rPr>
          <w:rFonts w:eastAsia="Calibri" w:cs="Tahoma"/>
          <w:bCs/>
          <w:sz w:val="24"/>
          <w:szCs w:val="24"/>
        </w:rPr>
      </w:pPr>
      <w:r>
        <w:rPr>
          <w:rFonts w:eastAsia="Calibri" w:cs="Tahoma"/>
          <w:bCs/>
          <w:sz w:val="24"/>
          <w:szCs w:val="24"/>
        </w:rPr>
        <w:t>Inside Left Panel:  Benefits of political groups working together</w:t>
      </w:r>
    </w:p>
    <w:p w14:paraId="625D654C" w14:textId="77777777" w:rsidR="00AE28C3" w:rsidRDefault="00AE28C3" w:rsidP="00AE28C3">
      <w:pPr>
        <w:pStyle w:val="ListParagraph"/>
        <w:widowControl w:val="0"/>
        <w:numPr>
          <w:ilvl w:val="0"/>
          <w:numId w:val="27"/>
        </w:numPr>
        <w:autoSpaceDE w:val="0"/>
        <w:autoSpaceDN w:val="0"/>
        <w:adjustRightInd w:val="0"/>
        <w:spacing w:after="0"/>
        <w:rPr>
          <w:rFonts w:eastAsia="Calibri" w:cs="Tahoma"/>
          <w:bCs/>
          <w:sz w:val="24"/>
          <w:szCs w:val="24"/>
        </w:rPr>
      </w:pPr>
      <w:r>
        <w:rPr>
          <w:rFonts w:eastAsia="Calibri" w:cs="Tahoma"/>
          <w:bCs/>
          <w:sz w:val="24"/>
          <w:szCs w:val="24"/>
        </w:rPr>
        <w:t xml:space="preserve">Inside Center Panel:  Tips for civil discourse </w:t>
      </w:r>
    </w:p>
    <w:p w14:paraId="3403EE60" w14:textId="77777777" w:rsidR="00AE28C3" w:rsidRDefault="00AE28C3" w:rsidP="00AE28C3">
      <w:pPr>
        <w:pStyle w:val="ListParagraph"/>
        <w:widowControl w:val="0"/>
        <w:numPr>
          <w:ilvl w:val="0"/>
          <w:numId w:val="27"/>
        </w:numPr>
        <w:autoSpaceDE w:val="0"/>
        <w:autoSpaceDN w:val="0"/>
        <w:adjustRightInd w:val="0"/>
        <w:spacing w:after="0"/>
        <w:rPr>
          <w:rFonts w:eastAsia="Calibri" w:cs="Tahoma"/>
          <w:bCs/>
          <w:sz w:val="24"/>
          <w:szCs w:val="24"/>
        </w:rPr>
      </w:pPr>
      <w:r>
        <w:rPr>
          <w:rFonts w:eastAsia="Calibri" w:cs="Tahoma"/>
          <w:bCs/>
          <w:sz w:val="24"/>
          <w:szCs w:val="24"/>
        </w:rPr>
        <w:t>Inside Right Panel:  Consequences of political strife</w:t>
      </w:r>
    </w:p>
    <w:p w14:paraId="15DCA395" w14:textId="77777777" w:rsidR="00AE28C3" w:rsidRPr="00050B0D" w:rsidRDefault="00AE28C3" w:rsidP="00AE28C3">
      <w:pPr>
        <w:pStyle w:val="ListParagraph"/>
        <w:widowControl w:val="0"/>
        <w:numPr>
          <w:ilvl w:val="0"/>
          <w:numId w:val="27"/>
        </w:numPr>
        <w:autoSpaceDE w:val="0"/>
        <w:autoSpaceDN w:val="0"/>
        <w:adjustRightInd w:val="0"/>
        <w:spacing w:after="0"/>
        <w:rPr>
          <w:rFonts w:eastAsia="Calibri" w:cs="Tahoma"/>
          <w:bCs/>
          <w:sz w:val="24"/>
          <w:szCs w:val="24"/>
        </w:rPr>
      </w:pPr>
      <w:r>
        <w:rPr>
          <w:rFonts w:eastAsia="Calibri" w:cs="Tahoma"/>
          <w:bCs/>
          <w:sz w:val="24"/>
          <w:szCs w:val="24"/>
        </w:rPr>
        <w:t>Back Panel:  Respectful ways to disagree about political preferences</w:t>
      </w:r>
    </w:p>
    <w:p w14:paraId="4C7C4247" w14:textId="77777777" w:rsidR="00AE28C3" w:rsidRPr="00AE28C3" w:rsidRDefault="00AE28C3" w:rsidP="00F85B14">
      <w:pPr>
        <w:jc w:val="center"/>
        <w:rPr>
          <w:sz w:val="24"/>
          <w:szCs w:val="24"/>
        </w:rPr>
      </w:pPr>
    </w:p>
    <w:sectPr w:rsidR="00AE28C3" w:rsidRPr="00AE28C3" w:rsidSect="00AE28C3">
      <w:footerReference w:type="default" r:id="rId12"/>
      <w:pgSz w:w="12240" w:h="15840"/>
      <w:pgMar w:top="720" w:right="720" w:bottom="720" w:left="720" w:header="720"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E245E6" w14:textId="77777777" w:rsidR="00BD5E4D" w:rsidRDefault="00BD5E4D" w:rsidP="00DD3CC7">
      <w:pPr>
        <w:spacing w:after="0" w:line="240" w:lineRule="auto"/>
      </w:pPr>
      <w:r>
        <w:separator/>
      </w:r>
    </w:p>
  </w:endnote>
  <w:endnote w:type="continuationSeparator" w:id="0">
    <w:p w14:paraId="20C966F0" w14:textId="77777777" w:rsidR="00BD5E4D" w:rsidRDefault="00BD5E4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C9890C" w14:textId="77777777" w:rsidR="00DD3CC7" w:rsidRDefault="00DD3CC7" w:rsidP="00AE28C3">
    <w:pPr>
      <w:pStyle w:val="Footer"/>
      <w:pBdr>
        <w:top w:val="thinThickSmallGap" w:sz="24" w:space="0"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FB0B85">
      <w:rPr>
        <w:rFonts w:asciiTheme="majorHAnsi" w:eastAsiaTheme="majorEastAsia" w:hAnsiTheme="majorHAnsi" w:cstheme="majorBidi"/>
      </w:rPr>
      <w:t xml:space="preserve">March </w:t>
    </w:r>
    <w:r w:rsidR="00412D98">
      <w:rPr>
        <w:rFonts w:asciiTheme="majorHAnsi" w:eastAsiaTheme="majorEastAsia" w:hAnsiTheme="majorHAnsi" w:cstheme="majorBidi"/>
      </w:rPr>
      <w:t>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465279" w:rsidRPr="00465279">
      <w:rPr>
        <w:rFonts w:asciiTheme="majorHAnsi" w:eastAsiaTheme="majorEastAsia" w:hAnsiTheme="majorHAnsi" w:cstheme="majorBidi"/>
        <w:noProof/>
      </w:rPr>
      <w:t>5</w:t>
    </w:r>
    <w:r>
      <w:rPr>
        <w:rFonts w:asciiTheme="majorHAnsi" w:eastAsiaTheme="majorEastAsia" w:hAnsiTheme="majorHAnsi" w:cstheme="majorBidi"/>
        <w:noProof/>
      </w:rPr>
      <w:fldChar w:fldCharType="end"/>
    </w:r>
  </w:p>
  <w:p w14:paraId="319B6E0C"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879EB79" w14:textId="77777777" w:rsidR="00BD5E4D" w:rsidRDefault="00BD5E4D" w:rsidP="00DD3CC7">
      <w:pPr>
        <w:spacing w:after="0" w:line="240" w:lineRule="auto"/>
      </w:pPr>
      <w:r>
        <w:separator/>
      </w:r>
    </w:p>
  </w:footnote>
  <w:footnote w:type="continuationSeparator" w:id="0">
    <w:p w14:paraId="070DA4AC" w14:textId="77777777" w:rsidR="00BD5E4D" w:rsidRDefault="00BD5E4D" w:rsidP="00DD3CC7">
      <w:pPr>
        <w:spacing w:after="0" w:line="240" w:lineRule="auto"/>
      </w:pPr>
      <w:r>
        <w:continuationSeparator/>
      </w:r>
    </w:p>
  </w:footnote>
  <w:footnote w:id="1">
    <w:p w14:paraId="7653134C" w14:textId="77777777" w:rsidR="00FC1B78" w:rsidRPr="00DC7F18" w:rsidRDefault="00FC1B78" w:rsidP="00FC1B78">
      <w:pPr>
        <w:spacing w:after="0"/>
        <w:rPr>
          <w:rFonts w:eastAsia="Calibri" w:cs="Calibri"/>
          <w:b/>
          <w:bCs/>
          <w:sz w:val="24"/>
          <w:szCs w:val="24"/>
        </w:rPr>
      </w:pPr>
      <w:r>
        <w:rPr>
          <w:rStyle w:val="FootnoteReference"/>
        </w:rPr>
        <w:footnoteRef/>
      </w:r>
      <w:r>
        <w:t xml:space="preserve"> StudentNewsDaily.com Conservative vs. Liberal Beliefs:   </w:t>
      </w:r>
      <w:hyperlink r:id="rId1" w:history="1">
        <w:r w:rsidRPr="00F15E4A">
          <w:rPr>
            <w:rStyle w:val="Hyperlink"/>
            <w:rFonts w:eastAsia="Calibri" w:cs="Calibri"/>
            <w:b/>
            <w:bCs/>
            <w:sz w:val="24"/>
            <w:szCs w:val="24"/>
          </w:rPr>
          <w:t>https://www.studentnewsdaily.com/conservative-vs-liberal-beliefs/</w:t>
        </w:r>
      </w:hyperlink>
      <w:r>
        <w:rPr>
          <w:rFonts w:eastAsia="Calibri" w:cs="Calibri"/>
          <w:b/>
          <w:bCs/>
          <w:sz w:val="24"/>
          <w:szCs w:val="24"/>
        </w:rPr>
        <w:t xml:space="preserve"> </w:t>
      </w:r>
    </w:p>
    <w:p w14:paraId="6C18505B" w14:textId="77777777" w:rsidR="00FC1B78" w:rsidRDefault="00FC1B78">
      <w:pPr>
        <w:pStyle w:val="FootnoteText"/>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495449"/>
    <w:multiLevelType w:val="hybridMultilevel"/>
    <w:tmpl w:val="D39EFF76"/>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15:restartNumberingAfterBreak="0">
    <w:nsid w:val="0B71236B"/>
    <w:multiLevelType w:val="hybridMultilevel"/>
    <w:tmpl w:val="FFB2FC5C"/>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 w15:restartNumberingAfterBreak="0">
    <w:nsid w:val="0BF73DAC"/>
    <w:multiLevelType w:val="hybridMultilevel"/>
    <w:tmpl w:val="5212CCB4"/>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 w15:restartNumberingAfterBreak="0">
    <w:nsid w:val="0D760BCA"/>
    <w:multiLevelType w:val="hybridMultilevel"/>
    <w:tmpl w:val="01A2EE5E"/>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DAD6325"/>
    <w:multiLevelType w:val="hybridMultilevel"/>
    <w:tmpl w:val="97426DFA"/>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 w15:restartNumberingAfterBreak="0">
    <w:nsid w:val="11773099"/>
    <w:multiLevelType w:val="hybridMultilevel"/>
    <w:tmpl w:val="1EDEA94E"/>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12131FC3"/>
    <w:multiLevelType w:val="hybridMultilevel"/>
    <w:tmpl w:val="5628B950"/>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2AE265E8"/>
    <w:multiLevelType w:val="hybridMultilevel"/>
    <w:tmpl w:val="08D076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8E27006"/>
    <w:multiLevelType w:val="hybridMultilevel"/>
    <w:tmpl w:val="AAD06C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405B2299"/>
    <w:multiLevelType w:val="hybridMultilevel"/>
    <w:tmpl w:val="D39EFF76"/>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41FB6BF8"/>
    <w:multiLevelType w:val="hybridMultilevel"/>
    <w:tmpl w:val="CF267400"/>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 w15:restartNumberingAfterBreak="0">
    <w:nsid w:val="483603DA"/>
    <w:multiLevelType w:val="hybridMultilevel"/>
    <w:tmpl w:val="DB32AF2E"/>
    <w:lvl w:ilvl="0" w:tplc="E340B67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9251C5"/>
    <w:multiLevelType w:val="hybridMultilevel"/>
    <w:tmpl w:val="1EDEA94E"/>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4CF05165"/>
    <w:multiLevelType w:val="hybridMultilevel"/>
    <w:tmpl w:val="A012406C"/>
    <w:lvl w:ilvl="0" w:tplc="C3A4113C">
      <w:start w:val="2"/>
      <w:numFmt w:val="decimal"/>
      <w:lvlText w:val="%1."/>
      <w:lvlJc w:val="left"/>
      <w:pPr>
        <w:ind w:left="720" w:hanging="360"/>
      </w:pPr>
      <w:rPr>
        <w:rFonts w:hint="default"/>
        <w:b w:val="0"/>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6470566D"/>
    <w:multiLevelType w:val="hybridMultilevel"/>
    <w:tmpl w:val="C2B64F62"/>
    <w:lvl w:ilvl="0" w:tplc="B28AEDE6">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6A84273B"/>
    <w:multiLevelType w:val="hybridMultilevel"/>
    <w:tmpl w:val="1EDEA94E"/>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15:restartNumberingAfterBreak="0">
    <w:nsid w:val="6E632397"/>
    <w:multiLevelType w:val="hybridMultilevel"/>
    <w:tmpl w:val="D39EFF76"/>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 w15:restartNumberingAfterBreak="0">
    <w:nsid w:val="71B56ACC"/>
    <w:multiLevelType w:val="hybridMultilevel"/>
    <w:tmpl w:val="1EDEA94E"/>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15:restartNumberingAfterBreak="0">
    <w:nsid w:val="73915B30"/>
    <w:multiLevelType w:val="hybridMultilevel"/>
    <w:tmpl w:val="F8CA0410"/>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1" w15:restartNumberingAfterBreak="0">
    <w:nsid w:val="755A615C"/>
    <w:multiLevelType w:val="hybridMultilevel"/>
    <w:tmpl w:val="BBC04A3C"/>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2" w15:restartNumberingAfterBreak="0">
    <w:nsid w:val="77606ADD"/>
    <w:multiLevelType w:val="hybridMultilevel"/>
    <w:tmpl w:val="EE82A7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8005949"/>
    <w:multiLevelType w:val="hybridMultilevel"/>
    <w:tmpl w:val="278A368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783856B2"/>
    <w:multiLevelType w:val="hybridMultilevel"/>
    <w:tmpl w:val="7D3E472E"/>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5" w15:restartNumberingAfterBreak="0">
    <w:nsid w:val="7C192F29"/>
    <w:multiLevelType w:val="hybridMultilevel"/>
    <w:tmpl w:val="0BC834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C1A4D22"/>
    <w:multiLevelType w:val="hybridMultilevel"/>
    <w:tmpl w:val="C228143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7D3A7F90"/>
    <w:multiLevelType w:val="hybridMultilevel"/>
    <w:tmpl w:val="F72630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F716809"/>
    <w:multiLevelType w:val="hybridMultilevel"/>
    <w:tmpl w:val="C520EC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9"/>
  </w:num>
  <w:num w:numId="3">
    <w:abstractNumId w:val="23"/>
  </w:num>
  <w:num w:numId="4">
    <w:abstractNumId w:val="12"/>
  </w:num>
  <w:num w:numId="5">
    <w:abstractNumId w:val="3"/>
  </w:num>
  <w:num w:numId="6">
    <w:abstractNumId w:val="27"/>
  </w:num>
  <w:num w:numId="7">
    <w:abstractNumId w:val="16"/>
  </w:num>
  <w:num w:numId="8">
    <w:abstractNumId w:val="14"/>
  </w:num>
  <w:num w:numId="9">
    <w:abstractNumId w:val="7"/>
  </w:num>
  <w:num w:numId="10">
    <w:abstractNumId w:val="26"/>
  </w:num>
  <w:num w:numId="11">
    <w:abstractNumId w:val="5"/>
  </w:num>
  <w:num w:numId="12">
    <w:abstractNumId w:val="28"/>
  </w:num>
  <w:num w:numId="13">
    <w:abstractNumId w:val="24"/>
  </w:num>
  <w:num w:numId="14">
    <w:abstractNumId w:val="20"/>
  </w:num>
  <w:num w:numId="15">
    <w:abstractNumId w:val="2"/>
  </w:num>
  <w:num w:numId="16">
    <w:abstractNumId w:val="11"/>
  </w:num>
  <w:num w:numId="17">
    <w:abstractNumId w:val="4"/>
  </w:num>
  <w:num w:numId="18">
    <w:abstractNumId w:val="21"/>
  </w:num>
  <w:num w:numId="19">
    <w:abstractNumId w:val="1"/>
  </w:num>
  <w:num w:numId="20">
    <w:abstractNumId w:val="8"/>
  </w:num>
  <w:num w:numId="21">
    <w:abstractNumId w:val="6"/>
  </w:num>
  <w:num w:numId="22">
    <w:abstractNumId w:val="13"/>
  </w:num>
  <w:num w:numId="23">
    <w:abstractNumId w:val="10"/>
  </w:num>
  <w:num w:numId="24">
    <w:abstractNumId w:val="19"/>
  </w:num>
  <w:num w:numId="25">
    <w:abstractNumId w:val="17"/>
  </w:num>
  <w:num w:numId="26">
    <w:abstractNumId w:val="18"/>
  </w:num>
  <w:num w:numId="27">
    <w:abstractNumId w:val="0"/>
  </w:num>
  <w:num w:numId="28">
    <w:abstractNumId w:val="22"/>
  </w:num>
  <w:num w:numId="2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5E4D"/>
    <w:rsid w:val="00050B0D"/>
    <w:rsid w:val="00116EB8"/>
    <w:rsid w:val="00154CB5"/>
    <w:rsid w:val="001B57D3"/>
    <w:rsid w:val="00211499"/>
    <w:rsid w:val="0021459F"/>
    <w:rsid w:val="00216029"/>
    <w:rsid w:val="00262507"/>
    <w:rsid w:val="00264163"/>
    <w:rsid w:val="00315192"/>
    <w:rsid w:val="00412D98"/>
    <w:rsid w:val="00465279"/>
    <w:rsid w:val="004C78EF"/>
    <w:rsid w:val="00580D73"/>
    <w:rsid w:val="005D6BA7"/>
    <w:rsid w:val="006830A7"/>
    <w:rsid w:val="007F058B"/>
    <w:rsid w:val="00965D18"/>
    <w:rsid w:val="009750FC"/>
    <w:rsid w:val="009D5F18"/>
    <w:rsid w:val="00AE28C3"/>
    <w:rsid w:val="00B30CC7"/>
    <w:rsid w:val="00BA1AFE"/>
    <w:rsid w:val="00BD5E4D"/>
    <w:rsid w:val="00CB65B8"/>
    <w:rsid w:val="00CE23EF"/>
    <w:rsid w:val="00DC7F18"/>
    <w:rsid w:val="00DD3CC7"/>
    <w:rsid w:val="00E56C44"/>
    <w:rsid w:val="00E6009F"/>
    <w:rsid w:val="00EE427F"/>
    <w:rsid w:val="00EF0FFB"/>
    <w:rsid w:val="00F85B14"/>
    <w:rsid w:val="00FB0B85"/>
    <w:rsid w:val="00FC1B78"/>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E1AA81"/>
  <w15:docId w15:val="{5808DB09-3A3B-43F3-8B09-1ED5D4C87E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16EB8"/>
    <w:pPr>
      <w:ind w:left="720"/>
      <w:contextualSpacing/>
    </w:pPr>
  </w:style>
  <w:style w:type="character" w:styleId="Hyperlink">
    <w:name w:val="Hyperlink"/>
    <w:basedOn w:val="DefaultParagraphFont"/>
    <w:uiPriority w:val="99"/>
    <w:unhideWhenUsed/>
    <w:rsid w:val="009750FC"/>
    <w:rPr>
      <w:color w:val="0000FF" w:themeColor="hyperlink"/>
      <w:u w:val="single"/>
    </w:rPr>
  </w:style>
  <w:style w:type="character" w:styleId="FollowedHyperlink">
    <w:name w:val="FollowedHyperlink"/>
    <w:basedOn w:val="DefaultParagraphFont"/>
    <w:uiPriority w:val="99"/>
    <w:semiHidden/>
    <w:unhideWhenUsed/>
    <w:rsid w:val="009750FC"/>
    <w:rPr>
      <w:color w:val="800080" w:themeColor="followedHyperlink"/>
      <w:u w:val="single"/>
    </w:rPr>
  </w:style>
  <w:style w:type="paragraph" w:styleId="FootnoteText">
    <w:name w:val="footnote text"/>
    <w:basedOn w:val="Normal"/>
    <w:link w:val="FootnoteTextChar"/>
    <w:uiPriority w:val="99"/>
    <w:semiHidden/>
    <w:unhideWhenUsed/>
    <w:rsid w:val="00FC1B7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C1B78"/>
    <w:rPr>
      <w:sz w:val="20"/>
      <w:szCs w:val="20"/>
    </w:rPr>
  </w:style>
  <w:style w:type="character" w:styleId="FootnoteReference">
    <w:name w:val="footnote reference"/>
    <w:basedOn w:val="DefaultParagraphFont"/>
    <w:uiPriority w:val="99"/>
    <w:semiHidden/>
    <w:unhideWhenUsed/>
    <w:rsid w:val="00FC1B78"/>
    <w:rPr>
      <w:vertAlign w:val="superscript"/>
    </w:rPr>
  </w:style>
  <w:style w:type="character" w:styleId="CommentReference">
    <w:name w:val="annotation reference"/>
    <w:basedOn w:val="DefaultParagraphFont"/>
    <w:uiPriority w:val="99"/>
    <w:semiHidden/>
    <w:unhideWhenUsed/>
    <w:rsid w:val="00E56C44"/>
    <w:rPr>
      <w:sz w:val="16"/>
      <w:szCs w:val="16"/>
    </w:rPr>
  </w:style>
  <w:style w:type="paragraph" w:styleId="CommentText">
    <w:name w:val="annotation text"/>
    <w:basedOn w:val="Normal"/>
    <w:link w:val="CommentTextChar"/>
    <w:uiPriority w:val="99"/>
    <w:semiHidden/>
    <w:unhideWhenUsed/>
    <w:rsid w:val="00E56C44"/>
    <w:pPr>
      <w:spacing w:line="240" w:lineRule="auto"/>
    </w:pPr>
    <w:rPr>
      <w:sz w:val="20"/>
      <w:szCs w:val="20"/>
    </w:rPr>
  </w:style>
  <w:style w:type="character" w:customStyle="1" w:styleId="CommentTextChar">
    <w:name w:val="Comment Text Char"/>
    <w:basedOn w:val="DefaultParagraphFont"/>
    <w:link w:val="CommentText"/>
    <w:uiPriority w:val="99"/>
    <w:semiHidden/>
    <w:rsid w:val="00E56C44"/>
    <w:rPr>
      <w:sz w:val="20"/>
      <w:szCs w:val="20"/>
    </w:rPr>
  </w:style>
  <w:style w:type="paragraph" w:styleId="CommentSubject">
    <w:name w:val="annotation subject"/>
    <w:basedOn w:val="CommentText"/>
    <w:next w:val="CommentText"/>
    <w:link w:val="CommentSubjectChar"/>
    <w:uiPriority w:val="99"/>
    <w:semiHidden/>
    <w:unhideWhenUsed/>
    <w:rsid w:val="00E56C44"/>
    <w:rPr>
      <w:b/>
      <w:bCs/>
    </w:rPr>
  </w:style>
  <w:style w:type="character" w:customStyle="1" w:styleId="CommentSubjectChar">
    <w:name w:val="Comment Subject Char"/>
    <w:basedOn w:val="CommentTextChar"/>
    <w:link w:val="CommentSubject"/>
    <w:uiPriority w:val="99"/>
    <w:semiHidden/>
    <w:rsid w:val="00E56C4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3885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tudentnewsdaily.com/conservative-vs-liberal-beliefs/" TargetMode="External"/><Relationship Id="rId5" Type="http://schemas.openxmlformats.org/officeDocument/2006/relationships/webSettings" Target="webSettings.xml"/><Relationship Id="rId10" Type="http://schemas.openxmlformats.org/officeDocument/2006/relationships/hyperlink" Target="https://www.studentnewsdaily.com/conservative-vs-liberal-beliefs/" TargetMode="External"/><Relationship Id="rId4" Type="http://schemas.openxmlformats.org/officeDocument/2006/relationships/settings" Target="settings.xml"/><Relationship Id="rId9" Type="http://schemas.openxmlformats.org/officeDocument/2006/relationships/hyperlink" Target="https://www.studentnewsdaily.com/conservative-vs-liberal-beliefs/"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studentnewsdaily.com/conservative-vs-liberal-belief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1F08C3-AD4B-4D6A-A923-849D9CC01A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240</TotalTime>
  <Pages>6</Pages>
  <Words>1943</Words>
  <Characters>11076</Characters>
  <Application>Microsoft Office Word</Application>
  <DocSecurity>0</DocSecurity>
  <Lines>92</Lines>
  <Paragraphs>25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12994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10</cp:revision>
  <cp:lastPrinted>2018-03-26T19:03:00Z</cp:lastPrinted>
  <dcterms:created xsi:type="dcterms:W3CDTF">2018-03-16T19:23:00Z</dcterms:created>
  <dcterms:modified xsi:type="dcterms:W3CDTF">2018-04-03T00:15:00Z</dcterms:modified>
</cp:coreProperties>
</file>