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32056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DED6B71" wp14:editId="283FBD2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05A11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FB0B85">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A00A8E0" w14:textId="77777777" w:rsidR="00DD3CC7" w:rsidRPr="00DC7F18" w:rsidRDefault="00DD3CC7" w:rsidP="00DD3CC7">
      <w:pPr>
        <w:spacing w:after="0" w:line="240" w:lineRule="auto"/>
        <w:jc w:val="center"/>
        <w:rPr>
          <w:rFonts w:eastAsia="Calibri" w:cs="Calibri"/>
          <w:b/>
          <w:bCs/>
          <w:sz w:val="24"/>
          <w:szCs w:val="24"/>
          <w:u w:val="single"/>
        </w:rPr>
      </w:pPr>
    </w:p>
    <w:p w14:paraId="565B467C"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0B85">
        <w:rPr>
          <w:rFonts w:eastAsia="Calibri" w:cs="Calibri"/>
          <w:b/>
          <w:bCs/>
          <w:sz w:val="24"/>
          <w:szCs w:val="24"/>
        </w:rPr>
        <w:t>Understanding Differences</w:t>
      </w:r>
      <w:r>
        <w:rPr>
          <w:rFonts w:eastAsia="Calibri" w:cs="Calibri"/>
          <w:b/>
          <w:bCs/>
          <w:sz w:val="24"/>
          <w:szCs w:val="24"/>
        </w:rPr>
        <w:t>”</w:t>
      </w:r>
      <w:r w:rsidR="00DD3CC7" w:rsidRPr="00DC7F18">
        <w:rPr>
          <w:rFonts w:eastAsia="Calibri" w:cs="Calibri"/>
          <w:b/>
          <w:bCs/>
          <w:sz w:val="24"/>
          <w:szCs w:val="24"/>
        </w:rPr>
        <w:t>: Academy</w:t>
      </w:r>
    </w:p>
    <w:p w14:paraId="06ABDADB" w14:textId="77777777" w:rsidR="00DD3CC7" w:rsidRPr="00DC7F18" w:rsidRDefault="00FB0B85" w:rsidP="00DD3CC7">
      <w:pPr>
        <w:spacing w:after="0" w:line="240" w:lineRule="auto"/>
        <w:jc w:val="center"/>
        <w:rPr>
          <w:rFonts w:eastAsia="Calibri" w:cs="Calibri"/>
          <w:bCs/>
          <w:sz w:val="24"/>
          <w:szCs w:val="24"/>
        </w:rPr>
      </w:pPr>
      <w:r>
        <w:rPr>
          <w:rFonts w:eastAsia="Calibri" w:cs="Calibri"/>
          <w:bCs/>
          <w:sz w:val="24"/>
          <w:szCs w:val="24"/>
        </w:rPr>
        <w:t>(Middle/High)</w:t>
      </w:r>
    </w:p>
    <w:p w14:paraId="09F7C99F" w14:textId="77777777" w:rsidR="00DD3CC7" w:rsidRDefault="0019317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Advocating for Diversity Awareness</w:t>
      </w:r>
      <w:r w:rsidR="00DD3CC7" w:rsidRPr="00DC7F18">
        <w:rPr>
          <w:rFonts w:eastAsia="Calibri" w:cs="Tahoma"/>
          <w:b/>
          <w:bCs/>
          <w:sz w:val="24"/>
          <w:szCs w:val="24"/>
        </w:rPr>
        <w:t xml:space="preserve"> </w:t>
      </w:r>
      <w:r w:rsidR="00DC7F18">
        <w:rPr>
          <w:rFonts w:eastAsia="Calibri" w:cs="Tahoma"/>
          <w:b/>
          <w:bCs/>
          <w:sz w:val="24"/>
          <w:szCs w:val="24"/>
        </w:rPr>
        <w:t>Lesson Plan</w:t>
      </w:r>
    </w:p>
    <w:p w14:paraId="44F6820A" w14:textId="3FE78742" w:rsidR="006C2768" w:rsidRPr="006C2768" w:rsidRDefault="006C2768" w:rsidP="00DD3CC7">
      <w:pPr>
        <w:widowControl w:val="0"/>
        <w:autoSpaceDE w:val="0"/>
        <w:autoSpaceDN w:val="0"/>
        <w:adjustRightInd w:val="0"/>
        <w:spacing w:after="0" w:line="240" w:lineRule="auto"/>
        <w:ind w:left="1710" w:hanging="1710"/>
        <w:jc w:val="center"/>
        <w:rPr>
          <w:rFonts w:eastAsia="Calibri" w:cs="Tahoma"/>
          <w:bCs/>
          <w:i/>
          <w:sz w:val="24"/>
          <w:szCs w:val="24"/>
        </w:rPr>
      </w:pPr>
      <w:r w:rsidRPr="006C2768">
        <w:rPr>
          <w:rFonts w:eastAsia="Calibri" w:cs="Tahoma"/>
          <w:bCs/>
          <w:i/>
          <w:sz w:val="24"/>
          <w:szCs w:val="24"/>
        </w:rPr>
        <w:t>Obtain Administrator Approval Prior to Implementing Lesson</w:t>
      </w:r>
    </w:p>
    <w:p w14:paraId="01FE85DF" w14:textId="77777777" w:rsidR="00BA1AFE" w:rsidRPr="00DC7F18" w:rsidRDefault="00BA1AFE" w:rsidP="00DD3CC7">
      <w:pPr>
        <w:spacing w:after="0" w:line="240" w:lineRule="auto"/>
        <w:rPr>
          <w:rFonts w:eastAsia="Calibri" w:cs="Calibri"/>
          <w:b/>
          <w:bCs/>
          <w:sz w:val="24"/>
          <w:szCs w:val="24"/>
        </w:rPr>
      </w:pPr>
    </w:p>
    <w:p w14:paraId="1C627CD4" w14:textId="77777777" w:rsidR="00DD3CC7" w:rsidRDefault="00DD3CC7" w:rsidP="00D83DC1">
      <w:pPr>
        <w:spacing w:after="0" w:line="240" w:lineRule="auto"/>
        <w:rPr>
          <w:rFonts w:eastAsia="Calibri" w:cs="Calibri"/>
          <w:b/>
          <w:bCs/>
          <w:sz w:val="24"/>
          <w:szCs w:val="24"/>
        </w:rPr>
      </w:pPr>
      <w:r w:rsidRPr="00DC7F18">
        <w:rPr>
          <w:rFonts w:eastAsia="Calibri" w:cs="Calibri"/>
          <w:b/>
          <w:bCs/>
          <w:sz w:val="24"/>
          <w:szCs w:val="24"/>
        </w:rPr>
        <w:t xml:space="preserve">Objectives:  </w:t>
      </w:r>
      <w:r w:rsidR="00D83DC1">
        <w:rPr>
          <w:rFonts w:eastAsia="Calibri" w:cs="Calibri"/>
          <w:b/>
          <w:bCs/>
          <w:sz w:val="24"/>
          <w:szCs w:val="24"/>
        </w:rPr>
        <w:t>Students will…</w:t>
      </w:r>
    </w:p>
    <w:p w14:paraId="095B8911" w14:textId="77777777" w:rsidR="00D83DC1" w:rsidRDefault="000F0717" w:rsidP="00D83DC1">
      <w:pPr>
        <w:pStyle w:val="ListParagraph"/>
        <w:numPr>
          <w:ilvl w:val="0"/>
          <w:numId w:val="6"/>
        </w:numPr>
        <w:spacing w:after="0" w:line="240" w:lineRule="auto"/>
        <w:rPr>
          <w:rFonts w:eastAsia="Calibri" w:cs="Calibri"/>
          <w:bCs/>
          <w:sz w:val="24"/>
          <w:szCs w:val="24"/>
        </w:rPr>
      </w:pPr>
      <w:r>
        <w:rPr>
          <w:rFonts w:eastAsia="Calibri" w:cs="Calibri"/>
          <w:bCs/>
          <w:sz w:val="24"/>
          <w:szCs w:val="24"/>
        </w:rPr>
        <w:t>Brainstorm benefits of diversity</w:t>
      </w:r>
    </w:p>
    <w:p w14:paraId="17A61690" w14:textId="77777777" w:rsidR="000F0717" w:rsidRDefault="00796857" w:rsidP="00D83DC1">
      <w:pPr>
        <w:pStyle w:val="ListParagraph"/>
        <w:numPr>
          <w:ilvl w:val="0"/>
          <w:numId w:val="6"/>
        </w:numPr>
        <w:spacing w:after="0" w:line="240" w:lineRule="auto"/>
        <w:rPr>
          <w:rFonts w:eastAsia="Calibri" w:cs="Calibri"/>
          <w:bCs/>
          <w:sz w:val="24"/>
          <w:szCs w:val="24"/>
        </w:rPr>
      </w:pPr>
      <w:r>
        <w:rPr>
          <w:rFonts w:eastAsia="Calibri" w:cs="Calibri"/>
          <w:bCs/>
          <w:sz w:val="24"/>
          <w:szCs w:val="24"/>
        </w:rPr>
        <w:t>Learn how ‘Hate Crimes’ can affect diverse populations</w:t>
      </w:r>
    </w:p>
    <w:p w14:paraId="59BC4D6E" w14:textId="77777777" w:rsidR="00470D95" w:rsidRPr="00D83DC1" w:rsidRDefault="00796857" w:rsidP="00D83DC1">
      <w:pPr>
        <w:pStyle w:val="ListParagraph"/>
        <w:numPr>
          <w:ilvl w:val="0"/>
          <w:numId w:val="6"/>
        </w:numPr>
        <w:spacing w:after="0" w:line="240" w:lineRule="auto"/>
        <w:rPr>
          <w:rFonts w:eastAsia="Calibri" w:cs="Calibri"/>
          <w:bCs/>
          <w:sz w:val="24"/>
          <w:szCs w:val="24"/>
        </w:rPr>
      </w:pPr>
      <w:r>
        <w:rPr>
          <w:rFonts w:eastAsia="Calibri" w:cs="Calibri"/>
          <w:bCs/>
          <w:sz w:val="24"/>
          <w:szCs w:val="24"/>
        </w:rPr>
        <w:t>Create slogans to raise awareness of the benefits of diversity</w:t>
      </w:r>
    </w:p>
    <w:p w14:paraId="27F35ADD" w14:textId="77777777" w:rsidR="00DD3CC7" w:rsidRPr="00D83DC1" w:rsidRDefault="00DD3CC7" w:rsidP="00DD3CC7">
      <w:pPr>
        <w:spacing w:after="0"/>
        <w:rPr>
          <w:rFonts w:eastAsia="Calibri" w:cs="Calibri"/>
          <w:bCs/>
          <w:sz w:val="24"/>
          <w:szCs w:val="24"/>
        </w:rPr>
      </w:pPr>
    </w:p>
    <w:p w14:paraId="3DF1AB5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B465D39"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55735E40" w14:textId="77777777" w:rsidR="00796857" w:rsidRDefault="00796857" w:rsidP="00DD3CC7">
      <w:pPr>
        <w:numPr>
          <w:ilvl w:val="0"/>
          <w:numId w:val="1"/>
        </w:numPr>
        <w:spacing w:after="0"/>
        <w:rPr>
          <w:rFonts w:eastAsia="Calibri" w:cs="Calibri"/>
          <w:sz w:val="24"/>
          <w:szCs w:val="24"/>
        </w:rPr>
      </w:pPr>
      <w:r>
        <w:rPr>
          <w:rFonts w:eastAsia="Calibri" w:cs="Calibri"/>
          <w:sz w:val="24"/>
          <w:szCs w:val="24"/>
        </w:rPr>
        <w:t>Slogan Quiz-1 copy per group</w:t>
      </w:r>
    </w:p>
    <w:p w14:paraId="45F3918B" w14:textId="77777777" w:rsidR="00796857" w:rsidRDefault="00796857" w:rsidP="00DD3CC7">
      <w:pPr>
        <w:numPr>
          <w:ilvl w:val="0"/>
          <w:numId w:val="1"/>
        </w:numPr>
        <w:spacing w:after="0"/>
        <w:rPr>
          <w:rFonts w:eastAsia="Calibri" w:cs="Calibri"/>
          <w:sz w:val="24"/>
          <w:szCs w:val="24"/>
        </w:rPr>
      </w:pPr>
      <w:r>
        <w:rPr>
          <w:rFonts w:eastAsia="Calibri" w:cs="Calibri"/>
          <w:sz w:val="24"/>
          <w:szCs w:val="24"/>
        </w:rPr>
        <w:t>Slogan Quiz Answer Key</w:t>
      </w:r>
    </w:p>
    <w:p w14:paraId="2C236899" w14:textId="77777777" w:rsidR="00F10F7F" w:rsidRPr="00DC7F18" w:rsidRDefault="00F10F7F" w:rsidP="00DD3CC7">
      <w:pPr>
        <w:numPr>
          <w:ilvl w:val="0"/>
          <w:numId w:val="1"/>
        </w:numPr>
        <w:spacing w:after="0"/>
        <w:rPr>
          <w:rFonts w:eastAsia="Calibri" w:cs="Calibri"/>
          <w:sz w:val="24"/>
          <w:szCs w:val="24"/>
        </w:rPr>
      </w:pPr>
      <w:r>
        <w:rPr>
          <w:rFonts w:eastAsia="Calibri" w:cs="Calibri"/>
          <w:sz w:val="24"/>
          <w:szCs w:val="24"/>
        </w:rPr>
        <w:t>Response Ques</w:t>
      </w:r>
      <w:r w:rsidR="005522A3">
        <w:rPr>
          <w:rFonts w:eastAsia="Calibri" w:cs="Calibri"/>
          <w:sz w:val="24"/>
          <w:szCs w:val="24"/>
        </w:rPr>
        <w:t>t</w:t>
      </w:r>
      <w:r>
        <w:rPr>
          <w:rFonts w:eastAsia="Calibri" w:cs="Calibri"/>
          <w:sz w:val="24"/>
          <w:szCs w:val="24"/>
        </w:rPr>
        <w:t>ions-1 copy per group</w:t>
      </w:r>
    </w:p>
    <w:p w14:paraId="65708D05" w14:textId="77777777" w:rsidR="00DD3CC7" w:rsidRPr="00DC7F18" w:rsidRDefault="00DD3CC7" w:rsidP="00DD3CC7">
      <w:pPr>
        <w:spacing w:after="0"/>
        <w:rPr>
          <w:rFonts w:eastAsia="Calibri" w:cs="Calibri"/>
          <w:b/>
          <w:bCs/>
          <w:sz w:val="24"/>
          <w:szCs w:val="24"/>
        </w:rPr>
      </w:pPr>
    </w:p>
    <w:p w14:paraId="29DEF80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69DEA82B" w14:textId="77777777" w:rsidR="00DD3CC7" w:rsidRPr="00DC7F18" w:rsidRDefault="00DD3CC7" w:rsidP="00DD3CC7">
      <w:pPr>
        <w:spacing w:after="0"/>
        <w:rPr>
          <w:rFonts w:eastAsia="Calibri" w:cs="Calibri"/>
          <w:b/>
          <w:bCs/>
          <w:sz w:val="24"/>
          <w:szCs w:val="24"/>
        </w:rPr>
      </w:pPr>
    </w:p>
    <w:p w14:paraId="1DE6623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F0717">
        <w:rPr>
          <w:rFonts w:eastAsia="Calibri" w:cs="Calibri"/>
          <w:b/>
          <w:bCs/>
          <w:sz w:val="24"/>
          <w:szCs w:val="24"/>
        </w:rPr>
        <w:t>Brainstorming Benefits of Diversity</w:t>
      </w:r>
    </w:p>
    <w:p w14:paraId="2A52EE10" w14:textId="43F04256" w:rsidR="00580D73" w:rsidRPr="003A2706"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w:t>
      </w:r>
      <w:r w:rsidR="006C2768">
        <w:rPr>
          <w:rFonts w:eastAsia="Calibri" w:cs="Tahoma"/>
          <w:bCs/>
          <w:sz w:val="24"/>
          <w:szCs w:val="24"/>
        </w:rPr>
        <w:t>3</w:t>
      </w:r>
      <w:r w:rsidRPr="00837E24">
        <w:rPr>
          <w:rFonts w:eastAsia="Calibri" w:cs="Tahoma"/>
          <w:bCs/>
          <w:sz w:val="24"/>
          <w:szCs w:val="24"/>
        </w:rPr>
        <w:t xml:space="preserve"> </w:t>
      </w:r>
      <w:r w:rsidR="006C2768">
        <w:rPr>
          <w:rFonts w:eastAsia="Calibri" w:cs="Tahoma"/>
          <w:bCs/>
          <w:sz w:val="24"/>
          <w:szCs w:val="24"/>
        </w:rPr>
        <w:t>t</w:t>
      </w:r>
      <w:r w:rsidRPr="00837E24">
        <w:rPr>
          <w:rFonts w:eastAsia="Calibri" w:cs="Tahoma"/>
          <w:bCs/>
          <w:sz w:val="24"/>
          <w:szCs w:val="24"/>
        </w:rPr>
        <w:t xml:space="preserve">o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w:t>
      </w:r>
      <w:r w:rsidR="00FC36B0" w:rsidRPr="00952BEA">
        <w:rPr>
          <w:rFonts w:eastAsia="Calibri" w:cs="Tahoma"/>
          <w:b/>
          <w:bCs/>
          <w:sz w:val="24"/>
          <w:szCs w:val="24"/>
        </w:rPr>
        <w:t>large paper and markers</w:t>
      </w:r>
      <w:r w:rsidR="00FC36B0" w:rsidRPr="003A2706">
        <w:rPr>
          <w:rFonts w:eastAsia="Calibri" w:cs="Tahoma"/>
          <w:bCs/>
          <w:sz w:val="24"/>
          <w:szCs w:val="24"/>
        </w:rPr>
        <w:t xml:space="preserve"> for each group.</w:t>
      </w:r>
    </w:p>
    <w:p w14:paraId="4A83AEFC" w14:textId="77777777" w:rsidR="000A35B4" w:rsidRPr="000A35B4" w:rsidRDefault="000A35B4" w:rsidP="000A35B4">
      <w:pPr>
        <w:widowControl w:val="0"/>
        <w:numPr>
          <w:ilvl w:val="0"/>
          <w:numId w:val="3"/>
        </w:numPr>
        <w:autoSpaceDE w:val="0"/>
        <w:autoSpaceDN w:val="0"/>
        <w:adjustRightInd w:val="0"/>
        <w:spacing w:after="0" w:line="240" w:lineRule="auto"/>
        <w:rPr>
          <w:rFonts w:eastAsia="Calibri" w:cs="Tahoma"/>
          <w:sz w:val="24"/>
          <w:szCs w:val="24"/>
        </w:rPr>
      </w:pPr>
      <w:r w:rsidRPr="000A35B4">
        <w:rPr>
          <w:rFonts w:eastAsia="Calibri" w:cs="Tahoma"/>
          <w:sz w:val="24"/>
          <w:szCs w:val="24"/>
        </w:rPr>
        <w:t>Instruct the groups to brainstorm on their large poster paper, a list of outcomes a diverse population could bring to their school and community. Rotate around to each group, asking for a volunteer to share 2 ideas.  Instruct the listening groups to check any similar item on their list before rotating to the next group.  Continue until all new ideas have been heard.</w:t>
      </w:r>
    </w:p>
    <w:p w14:paraId="38DCC4DA" w14:textId="3CE965E3" w:rsidR="000A35B4" w:rsidRDefault="000A35B4" w:rsidP="000A35B4">
      <w:pPr>
        <w:widowControl w:val="0"/>
        <w:autoSpaceDE w:val="0"/>
        <w:autoSpaceDN w:val="0"/>
        <w:adjustRightInd w:val="0"/>
        <w:spacing w:after="0" w:line="240" w:lineRule="auto"/>
        <w:rPr>
          <w:rFonts w:eastAsia="Calibri" w:cs="Tahoma"/>
          <w:sz w:val="24"/>
          <w:szCs w:val="24"/>
        </w:rPr>
      </w:pPr>
      <w:r w:rsidRPr="000A35B4">
        <w:rPr>
          <w:rFonts w:eastAsia="Calibri" w:cs="Tahoma"/>
          <w:b/>
          <w:sz w:val="24"/>
          <w:szCs w:val="24"/>
        </w:rPr>
        <w:t>Possible Outcomes:</w:t>
      </w:r>
      <w:r w:rsidRPr="000A35B4">
        <w:rPr>
          <w:rFonts w:eastAsia="Calibri" w:cs="Tahoma"/>
          <w:sz w:val="24"/>
          <w:szCs w:val="24"/>
        </w:rPr>
        <w:t xml:space="preserve">  </w:t>
      </w:r>
      <w:r w:rsidR="00260CED">
        <w:rPr>
          <w:rFonts w:eastAsia="Calibri" w:cs="Tahoma"/>
          <w:sz w:val="24"/>
          <w:szCs w:val="24"/>
        </w:rPr>
        <w:t>D</w:t>
      </w:r>
      <w:r w:rsidR="003A2706">
        <w:rPr>
          <w:rFonts w:eastAsia="Calibri" w:cs="Tahoma"/>
          <w:sz w:val="24"/>
          <w:szCs w:val="24"/>
        </w:rPr>
        <w:t xml:space="preserve">ifferent </w:t>
      </w:r>
      <w:r w:rsidRPr="000A35B4">
        <w:rPr>
          <w:rFonts w:eastAsia="Calibri" w:cs="Tahoma"/>
          <w:sz w:val="24"/>
          <w:szCs w:val="24"/>
        </w:rPr>
        <w:t>view</w:t>
      </w:r>
      <w:r w:rsidR="003A2706">
        <w:rPr>
          <w:rFonts w:eastAsia="Calibri" w:cs="Tahoma"/>
          <w:sz w:val="24"/>
          <w:szCs w:val="24"/>
        </w:rPr>
        <w:t>s</w:t>
      </w:r>
      <w:r w:rsidRPr="000A35B4">
        <w:rPr>
          <w:rFonts w:eastAsia="Calibri" w:cs="Tahoma"/>
          <w:sz w:val="24"/>
          <w:szCs w:val="24"/>
        </w:rPr>
        <w:t xml:space="preserve"> of the world, </w:t>
      </w:r>
      <w:proofErr w:type="gramStart"/>
      <w:r w:rsidR="00260CED">
        <w:rPr>
          <w:rFonts w:eastAsia="Calibri" w:cs="Tahoma"/>
          <w:sz w:val="24"/>
          <w:szCs w:val="24"/>
        </w:rPr>
        <w:t>I</w:t>
      </w:r>
      <w:r w:rsidRPr="000A35B4">
        <w:rPr>
          <w:rFonts w:eastAsia="Calibri" w:cs="Tahoma"/>
          <w:sz w:val="24"/>
          <w:szCs w:val="24"/>
        </w:rPr>
        <w:t>ncreased</w:t>
      </w:r>
      <w:proofErr w:type="gramEnd"/>
      <w:r w:rsidRPr="000A35B4">
        <w:rPr>
          <w:rFonts w:eastAsia="Calibri" w:cs="Tahoma"/>
          <w:sz w:val="24"/>
          <w:szCs w:val="24"/>
        </w:rPr>
        <w:t xml:space="preserve"> awareness of others, </w:t>
      </w:r>
      <w:r w:rsidR="00260CED">
        <w:rPr>
          <w:rFonts w:eastAsia="Calibri" w:cs="Tahoma"/>
          <w:sz w:val="24"/>
          <w:szCs w:val="24"/>
        </w:rPr>
        <w:t>O</w:t>
      </w:r>
      <w:r w:rsidRPr="000A35B4">
        <w:rPr>
          <w:rFonts w:eastAsia="Calibri" w:cs="Tahoma"/>
          <w:sz w:val="24"/>
          <w:szCs w:val="24"/>
        </w:rPr>
        <w:t xml:space="preserve">pportunities to see common ground and unique qualities, </w:t>
      </w:r>
      <w:r w:rsidR="00260CED">
        <w:rPr>
          <w:rFonts w:eastAsia="Calibri" w:cs="Tahoma"/>
          <w:sz w:val="24"/>
          <w:szCs w:val="24"/>
        </w:rPr>
        <w:t>A</w:t>
      </w:r>
      <w:r w:rsidRPr="000A35B4">
        <w:rPr>
          <w:rFonts w:eastAsia="Calibri" w:cs="Tahoma"/>
          <w:sz w:val="24"/>
          <w:szCs w:val="24"/>
        </w:rPr>
        <w:t xml:space="preserve">dditional perspectives, </w:t>
      </w:r>
      <w:r w:rsidR="00260CED">
        <w:rPr>
          <w:rFonts w:eastAsia="Calibri" w:cs="Tahoma"/>
          <w:sz w:val="24"/>
          <w:szCs w:val="24"/>
        </w:rPr>
        <w:t>I</w:t>
      </w:r>
      <w:r w:rsidRPr="000A35B4">
        <w:rPr>
          <w:rFonts w:eastAsia="Calibri" w:cs="Tahoma"/>
          <w:sz w:val="24"/>
          <w:szCs w:val="24"/>
        </w:rPr>
        <w:t xml:space="preserve">ncreased conflict, </w:t>
      </w:r>
      <w:r w:rsidR="00260CED">
        <w:rPr>
          <w:rFonts w:eastAsia="Calibri" w:cs="Tahoma"/>
          <w:sz w:val="24"/>
          <w:szCs w:val="24"/>
        </w:rPr>
        <w:t>F</w:t>
      </w:r>
      <w:r w:rsidRPr="000A35B4">
        <w:rPr>
          <w:rFonts w:eastAsia="Calibri" w:cs="Tahoma"/>
          <w:sz w:val="24"/>
          <w:szCs w:val="24"/>
        </w:rPr>
        <w:t xml:space="preserve">ear, </w:t>
      </w:r>
      <w:r w:rsidR="006C2768">
        <w:rPr>
          <w:rFonts w:eastAsia="Calibri" w:cs="Tahoma"/>
          <w:sz w:val="24"/>
          <w:szCs w:val="24"/>
        </w:rPr>
        <w:t>U</w:t>
      </w:r>
      <w:r w:rsidRPr="000A35B4">
        <w:rPr>
          <w:rFonts w:eastAsia="Calibri" w:cs="Tahoma"/>
          <w:sz w:val="24"/>
          <w:szCs w:val="24"/>
        </w:rPr>
        <w:t>ncomfortable or awkward moments, etc.</w:t>
      </w:r>
    </w:p>
    <w:p w14:paraId="0878A7BB" w14:textId="77777777" w:rsidR="000A35B4" w:rsidRPr="000A35B4" w:rsidRDefault="000A35B4" w:rsidP="000A35B4">
      <w:pPr>
        <w:widowControl w:val="0"/>
        <w:autoSpaceDE w:val="0"/>
        <w:autoSpaceDN w:val="0"/>
        <w:adjustRightInd w:val="0"/>
        <w:spacing w:after="0" w:line="240" w:lineRule="auto"/>
        <w:rPr>
          <w:rFonts w:eastAsia="Calibri" w:cs="Tahoma"/>
          <w:sz w:val="24"/>
          <w:szCs w:val="24"/>
        </w:rPr>
      </w:pPr>
    </w:p>
    <w:p w14:paraId="17C75DD2" w14:textId="77777777" w:rsidR="000F0717" w:rsidRDefault="000A35B4" w:rsidP="000F0717">
      <w:pPr>
        <w:pStyle w:val="ListParagraph"/>
        <w:numPr>
          <w:ilvl w:val="0"/>
          <w:numId w:val="3"/>
        </w:numPr>
        <w:spacing w:after="0"/>
        <w:rPr>
          <w:rFonts w:eastAsia="Calibri" w:cs="Tahoma"/>
          <w:sz w:val="24"/>
          <w:szCs w:val="24"/>
        </w:rPr>
      </w:pPr>
      <w:r w:rsidRPr="000A35B4">
        <w:rPr>
          <w:rFonts w:eastAsia="Calibri" w:cs="Tahoma"/>
          <w:sz w:val="24"/>
          <w:szCs w:val="24"/>
        </w:rPr>
        <w:t xml:space="preserve">Remind students that ‘Hate Crimes’ are crimes motivated by race, color, religion, national origin, sexual orientation, gender, or disability, and usually involves violence.  Arizona law provides for the possibility of enhanced penalties for hate crimes. </w:t>
      </w:r>
      <w:r>
        <w:rPr>
          <w:rFonts w:eastAsia="Calibri" w:cs="Tahoma"/>
          <w:sz w:val="24"/>
          <w:szCs w:val="24"/>
        </w:rPr>
        <w:t xml:space="preserve"> </w:t>
      </w:r>
      <w:r w:rsidRPr="000A35B4">
        <w:rPr>
          <w:rFonts w:eastAsia="Calibri" w:cs="Tahoma"/>
          <w:sz w:val="24"/>
          <w:szCs w:val="24"/>
        </w:rPr>
        <w:t xml:space="preserve">ARS 13-1604. Aggravated criminal damage; classification states that a person commits aggravated criminal damage by "defacing, damaging or in any way changing the appearance of any building, structure, personal property or place used for worship or any religious purpose." </w:t>
      </w:r>
    </w:p>
    <w:p w14:paraId="5666ED32" w14:textId="77777777" w:rsidR="000F0717" w:rsidRDefault="000F0717" w:rsidP="000F0717">
      <w:pPr>
        <w:pStyle w:val="ListParagraph"/>
        <w:numPr>
          <w:ilvl w:val="0"/>
          <w:numId w:val="3"/>
        </w:numPr>
        <w:spacing w:after="0"/>
        <w:rPr>
          <w:rFonts w:eastAsia="Calibri" w:cs="Tahoma"/>
          <w:sz w:val="24"/>
          <w:szCs w:val="24"/>
        </w:rPr>
      </w:pPr>
      <w:r>
        <w:rPr>
          <w:rFonts w:eastAsia="Calibri" w:cs="Tahoma"/>
          <w:sz w:val="24"/>
          <w:szCs w:val="24"/>
        </w:rPr>
        <w:lastRenderedPageBreak/>
        <w:t>Instruct the groups to discuss how hate crimes can affect a school or community and be ready to share.</w:t>
      </w:r>
    </w:p>
    <w:p w14:paraId="45A681F0" w14:textId="77777777" w:rsidR="000F0717" w:rsidRDefault="000F0717" w:rsidP="000F0717">
      <w:pPr>
        <w:pStyle w:val="ListParagraph"/>
        <w:numPr>
          <w:ilvl w:val="0"/>
          <w:numId w:val="3"/>
        </w:numPr>
        <w:spacing w:after="0"/>
        <w:rPr>
          <w:rFonts w:eastAsia="Calibri" w:cs="Tahoma"/>
          <w:sz w:val="24"/>
          <w:szCs w:val="24"/>
        </w:rPr>
      </w:pPr>
      <w:r>
        <w:rPr>
          <w:rFonts w:eastAsia="Calibri" w:cs="Tahoma"/>
          <w:sz w:val="24"/>
          <w:szCs w:val="24"/>
        </w:rPr>
        <w:t xml:space="preserve">Rotate around to each group and ask a volunteer to share one idea from their group.  Record the responses on the board. </w:t>
      </w:r>
    </w:p>
    <w:p w14:paraId="1FD3A7CF" w14:textId="3627C9F4" w:rsidR="00796857" w:rsidRDefault="000F0717" w:rsidP="000F0717">
      <w:pPr>
        <w:spacing w:after="0"/>
        <w:rPr>
          <w:rFonts w:eastAsia="Calibri" w:cs="Tahoma"/>
          <w:sz w:val="24"/>
          <w:szCs w:val="24"/>
        </w:rPr>
      </w:pPr>
      <w:r w:rsidRPr="00796857">
        <w:rPr>
          <w:rFonts w:eastAsia="Calibri" w:cs="Tahoma"/>
          <w:b/>
          <w:sz w:val="24"/>
          <w:szCs w:val="24"/>
        </w:rPr>
        <w:t>Possible Responses:</w:t>
      </w:r>
      <w:r>
        <w:rPr>
          <w:rFonts w:eastAsia="Calibri" w:cs="Tahoma"/>
          <w:sz w:val="24"/>
          <w:szCs w:val="24"/>
        </w:rPr>
        <w:t xml:space="preserve">  </w:t>
      </w:r>
      <w:r w:rsidR="00CF4DED">
        <w:rPr>
          <w:rFonts w:eastAsia="Calibri" w:cs="Tahoma"/>
          <w:sz w:val="24"/>
          <w:szCs w:val="24"/>
        </w:rPr>
        <w:t>I</w:t>
      </w:r>
      <w:r>
        <w:rPr>
          <w:rFonts w:eastAsia="Calibri" w:cs="Tahoma"/>
          <w:sz w:val="24"/>
          <w:szCs w:val="24"/>
        </w:rPr>
        <w:t xml:space="preserve">ncrease conflicts, </w:t>
      </w:r>
      <w:r w:rsidR="00CF4DED">
        <w:rPr>
          <w:rFonts w:eastAsia="Calibri" w:cs="Tahoma"/>
          <w:sz w:val="24"/>
          <w:szCs w:val="24"/>
        </w:rPr>
        <w:t>V</w:t>
      </w:r>
      <w:r>
        <w:rPr>
          <w:rFonts w:eastAsia="Calibri" w:cs="Tahoma"/>
          <w:sz w:val="24"/>
          <w:szCs w:val="24"/>
        </w:rPr>
        <w:t xml:space="preserve">iolence/revenge, </w:t>
      </w:r>
      <w:r w:rsidR="00CF4DED">
        <w:rPr>
          <w:rFonts w:eastAsia="Calibri" w:cs="Tahoma"/>
          <w:sz w:val="24"/>
          <w:szCs w:val="24"/>
        </w:rPr>
        <w:t>E</w:t>
      </w:r>
      <w:r>
        <w:rPr>
          <w:rFonts w:eastAsia="Calibri" w:cs="Tahoma"/>
          <w:sz w:val="24"/>
          <w:szCs w:val="24"/>
        </w:rPr>
        <w:t xml:space="preserve">voke fear, </w:t>
      </w:r>
      <w:r w:rsidR="00CF4DED">
        <w:rPr>
          <w:rFonts w:eastAsia="Calibri" w:cs="Tahoma"/>
          <w:sz w:val="24"/>
          <w:szCs w:val="24"/>
        </w:rPr>
        <w:t>C</w:t>
      </w:r>
      <w:r>
        <w:rPr>
          <w:rFonts w:eastAsia="Calibri" w:cs="Tahoma"/>
          <w:sz w:val="24"/>
          <w:szCs w:val="24"/>
        </w:rPr>
        <w:t xml:space="preserve">reate low self-esteem, </w:t>
      </w:r>
      <w:r w:rsidR="00CF4DED">
        <w:rPr>
          <w:rFonts w:eastAsia="Calibri" w:cs="Tahoma"/>
          <w:sz w:val="24"/>
          <w:szCs w:val="24"/>
        </w:rPr>
        <w:t>C</w:t>
      </w:r>
      <w:r>
        <w:rPr>
          <w:rFonts w:eastAsia="Calibri" w:cs="Tahoma"/>
          <w:sz w:val="24"/>
          <w:szCs w:val="24"/>
        </w:rPr>
        <w:t xml:space="preserve">reate division among social groups, </w:t>
      </w:r>
      <w:r w:rsidR="00CF4DED">
        <w:rPr>
          <w:rFonts w:eastAsia="Calibri" w:cs="Tahoma"/>
          <w:sz w:val="24"/>
          <w:szCs w:val="24"/>
        </w:rPr>
        <w:t>M</w:t>
      </w:r>
      <w:r w:rsidR="00B6314A">
        <w:rPr>
          <w:rFonts w:eastAsia="Calibri" w:cs="Tahoma"/>
          <w:sz w:val="24"/>
          <w:szCs w:val="24"/>
        </w:rPr>
        <w:t xml:space="preserve">otivation for bullying, </w:t>
      </w:r>
      <w:r w:rsidR="00CF4DED">
        <w:rPr>
          <w:rFonts w:eastAsia="Calibri" w:cs="Tahoma"/>
          <w:sz w:val="24"/>
          <w:szCs w:val="24"/>
        </w:rPr>
        <w:t>T</w:t>
      </w:r>
      <w:r w:rsidR="00B6314A">
        <w:rPr>
          <w:rFonts w:eastAsia="Calibri" w:cs="Tahoma"/>
          <w:sz w:val="24"/>
          <w:szCs w:val="24"/>
        </w:rPr>
        <w:t xml:space="preserve">easing or taunting, etc. </w:t>
      </w:r>
    </w:p>
    <w:p w14:paraId="15D97EF4" w14:textId="77777777" w:rsidR="000F0717" w:rsidRPr="000F0717" w:rsidRDefault="00B6314A" w:rsidP="000F0717">
      <w:pPr>
        <w:spacing w:after="0"/>
        <w:rPr>
          <w:rFonts w:eastAsia="Calibri" w:cs="Tahoma"/>
          <w:sz w:val="24"/>
          <w:szCs w:val="24"/>
        </w:rPr>
      </w:pPr>
      <w:r>
        <w:rPr>
          <w:rFonts w:eastAsia="Calibri" w:cs="Tahoma"/>
          <w:sz w:val="24"/>
          <w:szCs w:val="24"/>
        </w:rPr>
        <w:t xml:space="preserve"> </w:t>
      </w:r>
    </w:p>
    <w:p w14:paraId="53E80672" w14:textId="6DDC0BA1" w:rsidR="000A35B4" w:rsidRDefault="000A35B4" w:rsidP="000A35B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36811">
        <w:rPr>
          <w:rFonts w:eastAsia="Calibri" w:cs="Tahoma"/>
          <w:b/>
          <w:bCs/>
          <w:sz w:val="24"/>
          <w:szCs w:val="24"/>
        </w:rPr>
        <w:t>Slogan Quiz</w:t>
      </w:r>
    </w:p>
    <w:p w14:paraId="074C18E9" w14:textId="77777777" w:rsidR="000F0717" w:rsidRPr="000F0717" w:rsidRDefault="000F0717" w:rsidP="000F0717">
      <w:pPr>
        <w:widowControl w:val="0"/>
        <w:numPr>
          <w:ilvl w:val="0"/>
          <w:numId w:val="9"/>
        </w:numPr>
        <w:autoSpaceDE w:val="0"/>
        <w:autoSpaceDN w:val="0"/>
        <w:adjustRightInd w:val="0"/>
        <w:spacing w:after="0" w:line="240" w:lineRule="auto"/>
        <w:rPr>
          <w:rFonts w:eastAsia="Calibri" w:cs="Tahoma"/>
          <w:sz w:val="24"/>
          <w:szCs w:val="24"/>
        </w:rPr>
      </w:pPr>
      <w:r w:rsidRPr="000A35B4">
        <w:rPr>
          <w:rFonts w:eastAsia="Calibri" w:cs="Tahoma"/>
          <w:sz w:val="24"/>
          <w:szCs w:val="24"/>
        </w:rPr>
        <w:t xml:space="preserve">Inform the participants that they will have an opportunity to increase awareness of the benefits of a diverse culture at their school and community with the use of slogans.  </w:t>
      </w:r>
    </w:p>
    <w:p w14:paraId="0D645FCA" w14:textId="77777777" w:rsidR="000A35B4" w:rsidRPr="000A35B4" w:rsidRDefault="000A35B4" w:rsidP="000A35B4">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students that a slogan is </w:t>
      </w:r>
      <w:r w:rsidRPr="000A35B4">
        <w:rPr>
          <w:rFonts w:eastAsia="Calibri" w:cs="Tahoma"/>
          <w:sz w:val="24"/>
          <w:szCs w:val="24"/>
        </w:rPr>
        <w:t>a recognizable icon and/or saying that reminds the audience of the company or product.</w:t>
      </w:r>
      <w:r>
        <w:rPr>
          <w:rFonts w:eastAsia="Calibri" w:cs="Tahoma"/>
          <w:sz w:val="24"/>
          <w:szCs w:val="24"/>
        </w:rPr>
        <w:t xml:space="preserve"> The following activity will provide more understanding on what slogans are.</w:t>
      </w:r>
    </w:p>
    <w:p w14:paraId="5EBB8440" w14:textId="77777777" w:rsidR="00FC47FA" w:rsidRPr="00FC47FA" w:rsidRDefault="00FC47FA" w:rsidP="000A35B4">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 xml:space="preserve">Hand </w:t>
      </w:r>
      <w:r w:rsidR="000A35B4">
        <w:rPr>
          <w:rFonts w:eastAsia="Calibri" w:cs="Tahoma"/>
          <w:bCs/>
          <w:sz w:val="24"/>
          <w:szCs w:val="24"/>
        </w:rPr>
        <w:t xml:space="preserve">each group a </w:t>
      </w:r>
      <w:r w:rsidR="000A35B4" w:rsidRPr="00796857">
        <w:rPr>
          <w:rFonts w:eastAsia="Calibri" w:cs="Tahoma"/>
          <w:b/>
          <w:bCs/>
          <w:sz w:val="24"/>
          <w:szCs w:val="24"/>
        </w:rPr>
        <w:t>Slogan Q</w:t>
      </w:r>
      <w:r w:rsidRPr="00796857">
        <w:rPr>
          <w:rFonts w:eastAsia="Calibri" w:cs="Tahoma"/>
          <w:b/>
          <w:bCs/>
          <w:sz w:val="24"/>
          <w:szCs w:val="24"/>
        </w:rPr>
        <w:t>uiz</w:t>
      </w:r>
      <w:r>
        <w:rPr>
          <w:rFonts w:eastAsia="Calibri" w:cs="Tahoma"/>
          <w:bCs/>
          <w:sz w:val="24"/>
          <w:szCs w:val="24"/>
        </w:rPr>
        <w:t xml:space="preserve"> facedown and explain that they will compete to see which group can correctly identify the company of each slogan first.  Instruct the groups to turn over their handout and begin.  Also instruct the groups to turn their handout back over and raise their hands when their group is finished.  As facilitator, carefully observe the order the groups finish.  </w:t>
      </w:r>
    </w:p>
    <w:p w14:paraId="5ACD6A1C" w14:textId="77777777" w:rsidR="00FC47FA" w:rsidRPr="00FC47FA" w:rsidRDefault="000A35B4" w:rsidP="000A35B4">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 xml:space="preserve">When all the groups are finished, </w:t>
      </w:r>
      <w:r w:rsidR="000F0717">
        <w:rPr>
          <w:rFonts w:eastAsia="Calibri" w:cs="Tahoma"/>
          <w:bCs/>
          <w:sz w:val="24"/>
          <w:szCs w:val="24"/>
        </w:rPr>
        <w:t xml:space="preserve">ask each group to read off a slogan and </w:t>
      </w:r>
      <w:r w:rsidR="00FC47FA">
        <w:rPr>
          <w:rFonts w:eastAsia="Calibri" w:cs="Tahoma"/>
          <w:bCs/>
          <w:sz w:val="24"/>
          <w:szCs w:val="24"/>
        </w:rPr>
        <w:t xml:space="preserve">share the company name, correct if necessary until all the answers have been revealed. </w:t>
      </w:r>
      <w:r w:rsidR="00796857">
        <w:rPr>
          <w:rFonts w:eastAsia="Calibri" w:cs="Tahoma"/>
          <w:bCs/>
          <w:sz w:val="24"/>
          <w:szCs w:val="24"/>
        </w:rPr>
        <w:t xml:space="preserve">(See </w:t>
      </w:r>
      <w:r w:rsidR="00796857" w:rsidRPr="00796857">
        <w:rPr>
          <w:rFonts w:eastAsia="Calibri" w:cs="Tahoma"/>
          <w:b/>
          <w:bCs/>
          <w:sz w:val="24"/>
          <w:szCs w:val="24"/>
        </w:rPr>
        <w:t>Slogan Quiz Key)</w:t>
      </w:r>
      <w:r w:rsidR="00FC47FA">
        <w:rPr>
          <w:rFonts w:eastAsia="Calibri" w:cs="Tahoma"/>
          <w:bCs/>
          <w:sz w:val="24"/>
          <w:szCs w:val="24"/>
        </w:rPr>
        <w:t xml:space="preserve"> </w:t>
      </w:r>
    </w:p>
    <w:p w14:paraId="156C8C5E" w14:textId="06B092E2" w:rsidR="00470D95" w:rsidRPr="00470D95" w:rsidRDefault="00470D95" w:rsidP="000A35B4">
      <w:pPr>
        <w:pStyle w:val="ListParagraph"/>
        <w:widowControl w:val="0"/>
        <w:numPr>
          <w:ilvl w:val="0"/>
          <w:numId w:val="9"/>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Ask the groups to discuss how increasing awareness of the benefits of </w:t>
      </w:r>
      <w:r w:rsidR="00796857">
        <w:rPr>
          <w:rFonts w:eastAsia="Calibri" w:cstheme="minorHAnsi"/>
          <w:bCs/>
          <w:sz w:val="24"/>
          <w:szCs w:val="24"/>
        </w:rPr>
        <w:t>a diverse population can</w:t>
      </w:r>
      <w:r>
        <w:rPr>
          <w:rFonts w:eastAsia="Calibri" w:cstheme="minorHAnsi"/>
          <w:bCs/>
          <w:sz w:val="24"/>
          <w:szCs w:val="24"/>
        </w:rPr>
        <w:t xml:space="preserve"> affect targets of hate crimes and be ready to share.</w:t>
      </w:r>
    </w:p>
    <w:p w14:paraId="00519D9C" w14:textId="5FBA8C2C" w:rsidR="00470D95" w:rsidRPr="000F0717" w:rsidRDefault="00470D95" w:rsidP="00470D95">
      <w:pPr>
        <w:widowControl w:val="0"/>
        <w:autoSpaceDE w:val="0"/>
        <w:autoSpaceDN w:val="0"/>
        <w:adjustRightInd w:val="0"/>
        <w:spacing w:after="0" w:line="240" w:lineRule="auto"/>
        <w:rPr>
          <w:rFonts w:eastAsia="Calibri" w:cstheme="minorHAnsi"/>
          <w:bCs/>
          <w:sz w:val="24"/>
          <w:szCs w:val="24"/>
        </w:rPr>
      </w:pPr>
      <w:r>
        <w:rPr>
          <w:rFonts w:eastAsia="Calibri" w:cstheme="minorHAnsi"/>
          <w:b/>
          <w:bCs/>
          <w:sz w:val="24"/>
          <w:szCs w:val="24"/>
        </w:rPr>
        <w:t xml:space="preserve">Possible Reasons:  </w:t>
      </w:r>
      <w:r w:rsidR="00CF4DED">
        <w:rPr>
          <w:rFonts w:eastAsia="Calibri" w:cstheme="minorHAnsi"/>
          <w:bCs/>
          <w:sz w:val="24"/>
          <w:szCs w:val="24"/>
        </w:rPr>
        <w:t>B</w:t>
      </w:r>
      <w:r w:rsidR="000A35B4" w:rsidRPr="000A35B4">
        <w:rPr>
          <w:rFonts w:eastAsia="Calibri" w:cstheme="minorHAnsi"/>
          <w:bCs/>
          <w:sz w:val="24"/>
          <w:szCs w:val="24"/>
        </w:rPr>
        <w:t>uild empathy,</w:t>
      </w:r>
      <w:r w:rsidR="000A35B4">
        <w:rPr>
          <w:rFonts w:eastAsia="Calibri" w:cstheme="minorHAnsi"/>
          <w:b/>
          <w:bCs/>
          <w:sz w:val="24"/>
          <w:szCs w:val="24"/>
        </w:rPr>
        <w:t xml:space="preserve"> </w:t>
      </w:r>
      <w:r w:rsidR="00CF4DED">
        <w:rPr>
          <w:rFonts w:eastAsia="Calibri" w:cstheme="minorHAnsi"/>
          <w:bCs/>
          <w:sz w:val="24"/>
          <w:szCs w:val="24"/>
        </w:rPr>
        <w:t>R</w:t>
      </w:r>
      <w:r w:rsidR="000F0717">
        <w:rPr>
          <w:rFonts w:eastAsia="Calibri" w:cstheme="minorHAnsi"/>
          <w:bCs/>
          <w:sz w:val="24"/>
          <w:szCs w:val="24"/>
        </w:rPr>
        <w:t xml:space="preserve">aise awareness that certain groups are being targeted for harm because of their differences, </w:t>
      </w:r>
      <w:proofErr w:type="gramStart"/>
      <w:r w:rsidR="00CF4DED">
        <w:rPr>
          <w:rFonts w:eastAsia="Calibri" w:cstheme="minorHAnsi"/>
          <w:bCs/>
          <w:sz w:val="24"/>
          <w:szCs w:val="24"/>
        </w:rPr>
        <w:t>E</w:t>
      </w:r>
      <w:r w:rsidR="000F0717">
        <w:rPr>
          <w:rFonts w:eastAsia="Calibri" w:cstheme="minorHAnsi"/>
          <w:bCs/>
          <w:sz w:val="24"/>
          <w:szCs w:val="24"/>
        </w:rPr>
        <w:t>mpower</w:t>
      </w:r>
      <w:proofErr w:type="gramEnd"/>
      <w:r w:rsidR="000F0717">
        <w:rPr>
          <w:rFonts w:eastAsia="Calibri" w:cstheme="minorHAnsi"/>
          <w:bCs/>
          <w:sz w:val="24"/>
          <w:szCs w:val="24"/>
        </w:rPr>
        <w:t xml:space="preserve"> others to take actions against discrimination</w:t>
      </w:r>
      <w:r w:rsidR="00796857">
        <w:rPr>
          <w:rFonts w:eastAsia="Calibri" w:cstheme="minorHAnsi"/>
          <w:bCs/>
          <w:sz w:val="24"/>
          <w:szCs w:val="24"/>
        </w:rPr>
        <w:t xml:space="preserve"> and prejudice</w:t>
      </w:r>
      <w:r w:rsidR="000F0717">
        <w:rPr>
          <w:rFonts w:eastAsia="Calibri" w:cstheme="minorHAnsi"/>
          <w:bCs/>
          <w:sz w:val="24"/>
          <w:szCs w:val="24"/>
        </w:rPr>
        <w:t>, etc.</w:t>
      </w:r>
    </w:p>
    <w:p w14:paraId="56182AA2" w14:textId="77777777" w:rsidR="00F06806" w:rsidRPr="00837E24" w:rsidRDefault="00F06806" w:rsidP="00D83DC1">
      <w:pPr>
        <w:widowControl w:val="0"/>
        <w:autoSpaceDE w:val="0"/>
        <w:autoSpaceDN w:val="0"/>
        <w:adjustRightInd w:val="0"/>
        <w:spacing w:after="0" w:line="240" w:lineRule="auto"/>
        <w:ind w:left="720"/>
        <w:rPr>
          <w:rFonts w:eastAsia="Calibri" w:cs="Tahoma"/>
          <w:sz w:val="24"/>
          <w:szCs w:val="24"/>
        </w:rPr>
      </w:pPr>
    </w:p>
    <w:p w14:paraId="78287532" w14:textId="0D180748"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936811">
        <w:rPr>
          <w:rFonts w:eastAsia="Calibri" w:cs="Tahoma"/>
          <w:b/>
          <w:bCs/>
          <w:sz w:val="24"/>
          <w:szCs w:val="24"/>
        </w:rPr>
        <w:t>Slogans to Raise Awareness of the Benefits of Diversity</w:t>
      </w:r>
    </w:p>
    <w:p w14:paraId="4325006A" w14:textId="77777777" w:rsidR="000F0717" w:rsidRDefault="000F0717" w:rsidP="000F0717">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each group to think of an original slogan and create a poster stating their slogan and depicting benefits of a diverse population within their school and /or community.  </w:t>
      </w:r>
    </w:p>
    <w:p w14:paraId="7D8DC915" w14:textId="77777777" w:rsidR="00DD3CC7" w:rsidRDefault="000F0717" w:rsidP="007B006A">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F10F7F">
        <w:rPr>
          <w:rFonts w:eastAsia="Calibri" w:cs="Tahoma"/>
          <w:bCs/>
          <w:sz w:val="24"/>
          <w:szCs w:val="24"/>
        </w:rPr>
        <w:t xml:space="preserve">Provide time for each group to post </w:t>
      </w:r>
      <w:r w:rsidR="005522A3">
        <w:rPr>
          <w:rFonts w:eastAsia="Calibri" w:cs="Tahoma"/>
          <w:bCs/>
          <w:sz w:val="24"/>
          <w:szCs w:val="24"/>
        </w:rPr>
        <w:t>their slogan around the room and present to the class</w:t>
      </w:r>
      <w:r w:rsidR="003A2706">
        <w:rPr>
          <w:rFonts w:eastAsia="Calibri" w:cs="Tahoma"/>
          <w:bCs/>
          <w:sz w:val="24"/>
          <w:szCs w:val="24"/>
        </w:rPr>
        <w:t>.</w:t>
      </w:r>
      <w:r w:rsidRPr="00F10F7F">
        <w:rPr>
          <w:rFonts w:eastAsia="Calibri" w:cs="Tahoma"/>
          <w:bCs/>
          <w:sz w:val="24"/>
          <w:szCs w:val="24"/>
        </w:rPr>
        <w:t xml:space="preserve"> </w:t>
      </w:r>
    </w:p>
    <w:p w14:paraId="43681E05" w14:textId="77777777" w:rsidR="00F10F7F" w:rsidRDefault="00F10F7F" w:rsidP="007B006A">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hand each group a copy of a set of </w:t>
      </w:r>
      <w:r w:rsidRPr="00F10F7F">
        <w:rPr>
          <w:rFonts w:eastAsia="Calibri" w:cs="Tahoma"/>
          <w:b/>
          <w:bCs/>
          <w:sz w:val="24"/>
          <w:szCs w:val="24"/>
        </w:rPr>
        <w:t>Response Questions</w:t>
      </w:r>
      <w:r>
        <w:rPr>
          <w:rFonts w:eastAsia="Calibri" w:cs="Tahoma"/>
          <w:bCs/>
          <w:sz w:val="24"/>
          <w:szCs w:val="24"/>
        </w:rPr>
        <w:t xml:space="preserve"> to answer as a group.  </w:t>
      </w:r>
    </w:p>
    <w:p w14:paraId="0C54752B" w14:textId="77777777" w:rsidR="005522A3" w:rsidRPr="00F10F7F" w:rsidRDefault="005522A3" w:rsidP="007B006A">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each group to provide a response for one of the questions.  </w:t>
      </w:r>
    </w:p>
    <w:p w14:paraId="1F1FB3D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E41E717" w14:textId="77777777"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5522A3">
        <w:rPr>
          <w:rFonts w:eastAsia="Calibri" w:cs="Tahoma"/>
          <w:b/>
          <w:bCs/>
          <w:sz w:val="24"/>
          <w:szCs w:val="24"/>
        </w:rPr>
        <w:t xml:space="preserve"> </w:t>
      </w:r>
      <w:r w:rsidR="005522A3">
        <w:rPr>
          <w:rFonts w:eastAsia="Calibri" w:cs="Tahoma"/>
          <w:bCs/>
          <w:sz w:val="24"/>
          <w:szCs w:val="24"/>
        </w:rPr>
        <w:t>Write the following phrase on the board and instruct each group to complete the phrase and be ready to share.</w:t>
      </w:r>
    </w:p>
    <w:p w14:paraId="614B1D7E" w14:textId="77777777" w:rsidR="005522A3" w:rsidRDefault="005522A3" w:rsidP="00DC7F18">
      <w:pPr>
        <w:widowControl w:val="0"/>
        <w:autoSpaceDE w:val="0"/>
        <w:autoSpaceDN w:val="0"/>
        <w:adjustRightInd w:val="0"/>
        <w:spacing w:after="0" w:line="240" w:lineRule="auto"/>
        <w:rPr>
          <w:rFonts w:eastAsia="Calibri" w:cs="Tahoma"/>
          <w:bCs/>
          <w:sz w:val="24"/>
          <w:szCs w:val="24"/>
        </w:rPr>
      </w:pPr>
    </w:p>
    <w:p w14:paraId="19B75733" w14:textId="77777777" w:rsidR="005522A3" w:rsidRDefault="005522A3" w:rsidP="00DC7F18">
      <w:pPr>
        <w:widowControl w:val="0"/>
        <w:autoSpaceDE w:val="0"/>
        <w:autoSpaceDN w:val="0"/>
        <w:adjustRightInd w:val="0"/>
        <w:spacing w:after="0" w:line="240" w:lineRule="auto"/>
        <w:rPr>
          <w:rFonts w:eastAsia="Calibri" w:cs="Tahoma"/>
          <w:b/>
          <w:bCs/>
          <w:sz w:val="24"/>
          <w:szCs w:val="24"/>
        </w:rPr>
      </w:pPr>
      <w:r>
        <w:rPr>
          <w:rFonts w:eastAsia="Calibri" w:cs="Tahoma"/>
          <w:bCs/>
          <w:sz w:val="24"/>
          <w:szCs w:val="24"/>
        </w:rPr>
        <w:t>To me, diversity is…</w:t>
      </w:r>
    </w:p>
    <w:p w14:paraId="2998ECA3" w14:textId="77777777" w:rsidR="005522A3" w:rsidRDefault="005522A3" w:rsidP="00DC7F18">
      <w:pPr>
        <w:widowControl w:val="0"/>
        <w:autoSpaceDE w:val="0"/>
        <w:autoSpaceDN w:val="0"/>
        <w:adjustRightInd w:val="0"/>
        <w:spacing w:after="0" w:line="240" w:lineRule="auto"/>
        <w:rPr>
          <w:rFonts w:eastAsia="Calibri" w:cs="Tahoma"/>
          <w:b/>
          <w:bCs/>
          <w:sz w:val="24"/>
          <w:szCs w:val="24"/>
        </w:rPr>
      </w:pPr>
    </w:p>
    <w:p w14:paraId="6ABAEA07" w14:textId="2E254F05" w:rsidR="00936811" w:rsidRDefault="00936811">
      <w:pPr>
        <w:rPr>
          <w:rFonts w:eastAsia="Calibri" w:cs="Tahoma"/>
          <w:b/>
          <w:bCs/>
          <w:sz w:val="24"/>
          <w:szCs w:val="24"/>
        </w:rPr>
      </w:pPr>
      <w:r>
        <w:rPr>
          <w:rFonts w:eastAsia="Calibri" w:cs="Tahoma"/>
          <w:b/>
          <w:bCs/>
          <w:sz w:val="24"/>
          <w:szCs w:val="24"/>
        </w:rPr>
        <w:br w:type="page"/>
      </w:r>
    </w:p>
    <w:p w14:paraId="68553979"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288ABBD0" w14:textId="77777777" w:rsidR="00936811" w:rsidRPr="00DC7F18" w:rsidRDefault="00936811" w:rsidP="00936811">
      <w:pPr>
        <w:jc w:val="center"/>
        <w:rPr>
          <w:sz w:val="24"/>
          <w:szCs w:val="24"/>
        </w:rPr>
      </w:pPr>
      <w:r w:rsidRPr="00DC7F18">
        <w:rPr>
          <w:rFonts w:cs="Tahoma"/>
          <w:b/>
          <w:noProof/>
          <w:sz w:val="24"/>
          <w:szCs w:val="24"/>
        </w:rPr>
        <w:drawing>
          <wp:inline distT="0" distB="0" distL="0" distR="0" wp14:anchorId="67EA62F2" wp14:editId="25E2CDB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53E0C5" w14:textId="77777777" w:rsidR="00936811" w:rsidRPr="00FC36B0" w:rsidRDefault="00936811" w:rsidP="0093681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5E2C6F9" w14:textId="77777777" w:rsidR="00936811" w:rsidRPr="00DC7F18" w:rsidRDefault="00936811" w:rsidP="00936811">
      <w:pPr>
        <w:spacing w:after="0" w:line="240" w:lineRule="auto"/>
        <w:jc w:val="center"/>
        <w:rPr>
          <w:rFonts w:eastAsia="Calibri" w:cs="Calibri"/>
          <w:b/>
          <w:bCs/>
          <w:sz w:val="24"/>
          <w:szCs w:val="24"/>
          <w:u w:val="single"/>
        </w:rPr>
      </w:pPr>
    </w:p>
    <w:p w14:paraId="27F81D65" w14:textId="77777777" w:rsidR="00936811" w:rsidRPr="00DC7F18" w:rsidRDefault="00936811" w:rsidP="00936811">
      <w:pPr>
        <w:spacing w:after="0" w:line="240" w:lineRule="auto"/>
        <w:jc w:val="center"/>
        <w:rPr>
          <w:rFonts w:eastAsia="Calibri" w:cs="Calibri"/>
          <w:b/>
          <w:bCs/>
          <w:sz w:val="24"/>
          <w:szCs w:val="24"/>
        </w:rPr>
      </w:pPr>
      <w:bookmarkStart w:id="0" w:name="_GoBack"/>
      <w:bookmarkEnd w:id="0"/>
      <w:r>
        <w:rPr>
          <w:rFonts w:eastAsia="Calibri" w:cs="Calibri"/>
          <w:b/>
          <w:bCs/>
          <w:sz w:val="24"/>
          <w:szCs w:val="24"/>
        </w:rPr>
        <w:t>“Understanding Differences”</w:t>
      </w:r>
      <w:r w:rsidRPr="00DC7F18">
        <w:rPr>
          <w:rFonts w:eastAsia="Calibri" w:cs="Calibri"/>
          <w:b/>
          <w:bCs/>
          <w:sz w:val="24"/>
          <w:szCs w:val="24"/>
        </w:rPr>
        <w:t>: Academy</w:t>
      </w:r>
    </w:p>
    <w:p w14:paraId="748C647C" w14:textId="77777777" w:rsidR="00936811" w:rsidRPr="00DC7F18" w:rsidRDefault="00936811" w:rsidP="00936811">
      <w:pPr>
        <w:spacing w:after="0" w:line="240" w:lineRule="auto"/>
        <w:jc w:val="center"/>
        <w:rPr>
          <w:rFonts w:eastAsia="Calibri" w:cs="Calibri"/>
          <w:bCs/>
          <w:sz w:val="24"/>
          <w:szCs w:val="24"/>
        </w:rPr>
      </w:pPr>
      <w:r>
        <w:rPr>
          <w:rFonts w:eastAsia="Calibri" w:cs="Calibri"/>
          <w:bCs/>
          <w:sz w:val="24"/>
          <w:szCs w:val="24"/>
        </w:rPr>
        <w:t>(Middle/High)</w:t>
      </w:r>
    </w:p>
    <w:p w14:paraId="48F7DD1C" w14:textId="08FA72E5" w:rsidR="00936811" w:rsidRDefault="00936811" w:rsidP="0093681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Advocating for Diversity Awareness</w:t>
      </w:r>
      <w:r w:rsidRPr="00DC7F18">
        <w:rPr>
          <w:rFonts w:eastAsia="Calibri" w:cs="Tahoma"/>
          <w:b/>
          <w:bCs/>
          <w:sz w:val="24"/>
          <w:szCs w:val="24"/>
        </w:rPr>
        <w:t xml:space="preserve"> </w:t>
      </w:r>
    </w:p>
    <w:p w14:paraId="0B168260" w14:textId="77777777" w:rsidR="00936811" w:rsidRDefault="00936811" w:rsidP="00936811">
      <w:pPr>
        <w:widowControl w:val="0"/>
        <w:autoSpaceDE w:val="0"/>
        <w:autoSpaceDN w:val="0"/>
        <w:adjustRightInd w:val="0"/>
        <w:spacing w:after="0" w:line="240" w:lineRule="auto"/>
        <w:ind w:left="1710" w:hanging="1710"/>
        <w:jc w:val="center"/>
        <w:rPr>
          <w:rFonts w:eastAsia="Calibri" w:cs="Tahoma"/>
          <w:b/>
          <w:bCs/>
          <w:sz w:val="24"/>
          <w:szCs w:val="24"/>
        </w:rPr>
      </w:pPr>
    </w:p>
    <w:p w14:paraId="799465C7" w14:textId="0488AD37" w:rsidR="00936811" w:rsidRDefault="00936811" w:rsidP="0093681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7307B81D" w14:textId="77777777" w:rsidR="00936811" w:rsidRDefault="00936811" w:rsidP="00936811">
      <w:pPr>
        <w:spacing w:after="0"/>
        <w:rPr>
          <w:b/>
          <w:sz w:val="24"/>
          <w:szCs w:val="24"/>
        </w:rPr>
      </w:pPr>
    </w:p>
    <w:p w14:paraId="43C8626E" w14:textId="77777777" w:rsidR="00936811" w:rsidRPr="00A47B07" w:rsidRDefault="00936811" w:rsidP="00936811">
      <w:pPr>
        <w:spacing w:after="0"/>
        <w:rPr>
          <w:sz w:val="24"/>
          <w:szCs w:val="24"/>
        </w:rPr>
      </w:pPr>
      <w:r w:rsidRPr="00A47B07">
        <w:rPr>
          <w:b/>
          <w:sz w:val="24"/>
          <w:szCs w:val="24"/>
        </w:rPr>
        <w:t>Civics and Government</w:t>
      </w:r>
    </w:p>
    <w:p w14:paraId="7974E502" w14:textId="77777777" w:rsidR="00936811" w:rsidRPr="00A47B07" w:rsidRDefault="00936811" w:rsidP="00936811">
      <w:pPr>
        <w:spacing w:after="0" w:line="240" w:lineRule="auto"/>
        <w:rPr>
          <w:sz w:val="24"/>
          <w:szCs w:val="24"/>
        </w:rPr>
      </w:pPr>
      <w:r w:rsidRPr="00A47B07">
        <w:rPr>
          <w:sz w:val="24"/>
          <w:szCs w:val="24"/>
        </w:rPr>
        <w:t>Explain the obligations and responsibilities of citizenship: obeying the law and voting.</w:t>
      </w:r>
      <w:r w:rsidRPr="00A47B07">
        <w:rPr>
          <w:sz w:val="24"/>
          <w:szCs w:val="24"/>
        </w:rPr>
        <w:br/>
        <w:t>(7-12 S3C4 PO4b-c)</w:t>
      </w:r>
    </w:p>
    <w:p w14:paraId="14826FC5" w14:textId="77777777" w:rsidR="00936811" w:rsidRPr="00A47B07" w:rsidRDefault="00936811" w:rsidP="00936811">
      <w:pPr>
        <w:spacing w:after="0"/>
        <w:rPr>
          <w:rFonts w:eastAsia="Calibri" w:cstheme="minorHAnsi"/>
          <w:b/>
          <w:bCs/>
          <w:sz w:val="24"/>
          <w:szCs w:val="24"/>
        </w:rPr>
      </w:pPr>
    </w:p>
    <w:p w14:paraId="5438FB5B" w14:textId="77777777" w:rsidR="00936811" w:rsidRPr="00936811" w:rsidRDefault="00936811" w:rsidP="00936811">
      <w:pPr>
        <w:spacing w:after="0"/>
        <w:rPr>
          <w:b/>
          <w:sz w:val="24"/>
          <w:szCs w:val="24"/>
        </w:rPr>
      </w:pPr>
      <w:r w:rsidRPr="00936811">
        <w:rPr>
          <w:b/>
          <w:sz w:val="24"/>
          <w:szCs w:val="24"/>
        </w:rPr>
        <w:t>Craft and Structure</w:t>
      </w:r>
    </w:p>
    <w:p w14:paraId="290FA1DC" w14:textId="77777777" w:rsidR="00936811" w:rsidRDefault="00936811" w:rsidP="00936811">
      <w:pPr>
        <w:spacing w:after="0"/>
      </w:pPr>
      <w:r w:rsidRPr="00936811">
        <w:rPr>
          <w:sz w:val="24"/>
          <w:szCs w:val="24"/>
        </w:rPr>
        <w:t>R.4 Interpret words and phrases as they are used in a text, including determining technical, connotative, and figurative meanings, and analyze how specific word choices shape meaning or tone</w:t>
      </w:r>
      <w:r>
        <w:t>.</w:t>
      </w:r>
    </w:p>
    <w:p w14:paraId="72937398" w14:textId="77777777" w:rsidR="00936811" w:rsidRDefault="00936811" w:rsidP="00936811">
      <w:pPr>
        <w:spacing w:after="0"/>
        <w:rPr>
          <w:b/>
          <w:sz w:val="24"/>
          <w:szCs w:val="24"/>
        </w:rPr>
      </w:pPr>
    </w:p>
    <w:p w14:paraId="6B069DB9" w14:textId="77777777" w:rsidR="00936811" w:rsidRPr="00A47B07" w:rsidRDefault="00936811" w:rsidP="00936811">
      <w:pPr>
        <w:spacing w:after="0"/>
        <w:rPr>
          <w:b/>
          <w:sz w:val="24"/>
          <w:szCs w:val="24"/>
        </w:rPr>
      </w:pPr>
      <w:r w:rsidRPr="00A47B07">
        <w:rPr>
          <w:b/>
          <w:sz w:val="24"/>
          <w:szCs w:val="24"/>
        </w:rPr>
        <w:t>Integration of Knowledge and Ideas</w:t>
      </w:r>
    </w:p>
    <w:p w14:paraId="77DDB525" w14:textId="77777777" w:rsidR="00936811" w:rsidRPr="00A47B07" w:rsidRDefault="00936811" w:rsidP="00936811">
      <w:pPr>
        <w:spacing w:after="0"/>
        <w:rPr>
          <w:sz w:val="24"/>
          <w:szCs w:val="24"/>
        </w:rPr>
      </w:pPr>
      <w:r w:rsidRPr="00A47B07">
        <w:rPr>
          <w:sz w:val="24"/>
          <w:szCs w:val="24"/>
        </w:rPr>
        <w:t>R.7 Integrate and evaluate content presented in diverse media and formats, including visually and quantitatively, as well as in words.</w:t>
      </w:r>
    </w:p>
    <w:p w14:paraId="0F7B3EDC" w14:textId="77777777" w:rsidR="00936811" w:rsidRPr="00A47B07" w:rsidRDefault="00936811" w:rsidP="00936811">
      <w:pPr>
        <w:spacing w:after="0"/>
        <w:rPr>
          <w:b/>
          <w:sz w:val="24"/>
          <w:szCs w:val="24"/>
        </w:rPr>
      </w:pPr>
    </w:p>
    <w:p w14:paraId="06273F7D" w14:textId="77777777" w:rsidR="00936811" w:rsidRPr="00A47B07" w:rsidRDefault="00936811" w:rsidP="00936811">
      <w:pPr>
        <w:spacing w:after="0"/>
        <w:rPr>
          <w:b/>
          <w:sz w:val="24"/>
          <w:szCs w:val="24"/>
        </w:rPr>
      </w:pPr>
      <w:r w:rsidRPr="00A47B07">
        <w:rPr>
          <w:b/>
          <w:sz w:val="24"/>
          <w:szCs w:val="24"/>
        </w:rPr>
        <w:t>Comprehension and Collaboration</w:t>
      </w:r>
    </w:p>
    <w:p w14:paraId="2ABB4F6A" w14:textId="77777777" w:rsidR="00936811" w:rsidRPr="00A47B07" w:rsidRDefault="00936811" w:rsidP="00936811">
      <w:pPr>
        <w:spacing w:after="0" w:line="240" w:lineRule="auto"/>
        <w:rPr>
          <w:sz w:val="24"/>
          <w:szCs w:val="24"/>
        </w:rPr>
      </w:pPr>
      <w:r w:rsidRPr="00A47B07">
        <w:rPr>
          <w:sz w:val="24"/>
          <w:szCs w:val="24"/>
        </w:rPr>
        <w:t>SL.1 Prepare for and participate effectively in a range of conversations and collaborations with diverse partners, building on others’ ideas and expressing their own clearly and persuasively.</w:t>
      </w:r>
    </w:p>
    <w:p w14:paraId="6EE26767" w14:textId="77777777" w:rsidR="00936811" w:rsidRPr="00A47B07" w:rsidRDefault="00936811" w:rsidP="00936811">
      <w:pPr>
        <w:spacing w:after="0" w:line="240" w:lineRule="auto"/>
        <w:rPr>
          <w:sz w:val="24"/>
          <w:szCs w:val="24"/>
        </w:rPr>
      </w:pPr>
      <w:r w:rsidRPr="00A47B07">
        <w:rPr>
          <w:sz w:val="24"/>
          <w:szCs w:val="24"/>
        </w:rPr>
        <w:t>SL.2 Integrate and evaluate information presented in diverse media and formats, including visually, quantitatively, and orally.</w:t>
      </w:r>
    </w:p>
    <w:p w14:paraId="7EA5C8B5" w14:textId="77777777" w:rsidR="00936811" w:rsidRPr="00A47B07" w:rsidRDefault="00936811" w:rsidP="00936811">
      <w:pPr>
        <w:spacing w:after="0"/>
        <w:rPr>
          <w:b/>
          <w:sz w:val="24"/>
          <w:szCs w:val="24"/>
        </w:rPr>
      </w:pPr>
    </w:p>
    <w:p w14:paraId="3911D658" w14:textId="77777777" w:rsidR="00936811" w:rsidRPr="00A47B07" w:rsidRDefault="00936811" w:rsidP="00936811">
      <w:pPr>
        <w:spacing w:after="0"/>
        <w:rPr>
          <w:b/>
          <w:sz w:val="24"/>
          <w:szCs w:val="24"/>
        </w:rPr>
      </w:pPr>
      <w:r w:rsidRPr="00A47B07">
        <w:rPr>
          <w:b/>
          <w:sz w:val="24"/>
          <w:szCs w:val="24"/>
        </w:rPr>
        <w:t>Presentation of Knowledge and Ideas</w:t>
      </w:r>
    </w:p>
    <w:p w14:paraId="0A2F1C5C" w14:textId="77777777" w:rsidR="00936811" w:rsidRDefault="00936811" w:rsidP="00936811">
      <w:pPr>
        <w:widowControl w:val="0"/>
        <w:autoSpaceDE w:val="0"/>
        <w:autoSpaceDN w:val="0"/>
        <w:adjustRightInd w:val="0"/>
        <w:spacing w:after="0" w:line="240" w:lineRule="auto"/>
        <w:ind w:left="1710" w:hanging="1710"/>
        <w:rPr>
          <w:sz w:val="24"/>
          <w:szCs w:val="24"/>
        </w:rPr>
      </w:pPr>
      <w:r w:rsidRPr="00A47B07">
        <w:rPr>
          <w:sz w:val="24"/>
          <w:szCs w:val="24"/>
        </w:rPr>
        <w:t>SL.4 Present information, findings, and supporting evidence such that listeners can follow the line of reasoning</w:t>
      </w:r>
    </w:p>
    <w:p w14:paraId="30172F91" w14:textId="0F12B7E2" w:rsidR="00936811" w:rsidRDefault="00936811" w:rsidP="00936811">
      <w:pPr>
        <w:widowControl w:val="0"/>
        <w:autoSpaceDE w:val="0"/>
        <w:autoSpaceDN w:val="0"/>
        <w:adjustRightInd w:val="0"/>
        <w:spacing w:after="0" w:line="240" w:lineRule="auto"/>
        <w:ind w:left="1710" w:hanging="1710"/>
        <w:rPr>
          <w:rFonts w:eastAsia="Calibri" w:cs="Tahoma"/>
          <w:b/>
          <w:bCs/>
          <w:sz w:val="24"/>
          <w:szCs w:val="24"/>
        </w:rPr>
      </w:pPr>
      <w:proofErr w:type="gramStart"/>
      <w:r w:rsidRPr="00A47B07">
        <w:rPr>
          <w:sz w:val="24"/>
          <w:szCs w:val="24"/>
        </w:rPr>
        <w:t>and</w:t>
      </w:r>
      <w:proofErr w:type="gramEnd"/>
      <w:r w:rsidRPr="00A47B07">
        <w:rPr>
          <w:sz w:val="24"/>
          <w:szCs w:val="24"/>
        </w:rPr>
        <w:t xml:space="preserve"> the organization, development, and style are appropriate to task, purpose, and audience.</w:t>
      </w:r>
    </w:p>
    <w:p w14:paraId="0A69BACD" w14:textId="77777777" w:rsidR="00936811" w:rsidRDefault="00936811" w:rsidP="00936811">
      <w:pPr>
        <w:widowControl w:val="0"/>
        <w:autoSpaceDE w:val="0"/>
        <w:autoSpaceDN w:val="0"/>
        <w:adjustRightInd w:val="0"/>
        <w:spacing w:after="0" w:line="240" w:lineRule="auto"/>
        <w:ind w:left="1710" w:hanging="1710"/>
        <w:rPr>
          <w:rFonts w:eastAsia="Calibri" w:cs="Tahoma"/>
          <w:b/>
          <w:bCs/>
          <w:sz w:val="24"/>
          <w:szCs w:val="24"/>
        </w:rPr>
      </w:pPr>
    </w:p>
    <w:p w14:paraId="4D117961" w14:textId="77777777" w:rsidR="00936811" w:rsidRDefault="00936811" w:rsidP="00936811">
      <w:pPr>
        <w:widowControl w:val="0"/>
        <w:autoSpaceDE w:val="0"/>
        <w:autoSpaceDN w:val="0"/>
        <w:adjustRightInd w:val="0"/>
        <w:spacing w:after="0" w:line="240" w:lineRule="auto"/>
        <w:ind w:left="1710" w:hanging="1710"/>
        <w:jc w:val="center"/>
        <w:rPr>
          <w:rFonts w:eastAsia="Calibri" w:cs="Tahoma"/>
          <w:b/>
          <w:bCs/>
          <w:sz w:val="24"/>
          <w:szCs w:val="24"/>
        </w:rPr>
      </w:pPr>
    </w:p>
    <w:p w14:paraId="3648B75A" w14:textId="77777777" w:rsidR="00936811" w:rsidRDefault="00936811" w:rsidP="00936811">
      <w:pPr>
        <w:widowControl w:val="0"/>
        <w:autoSpaceDE w:val="0"/>
        <w:autoSpaceDN w:val="0"/>
        <w:adjustRightInd w:val="0"/>
        <w:spacing w:after="0" w:line="240" w:lineRule="auto"/>
        <w:ind w:left="1710" w:hanging="1710"/>
        <w:jc w:val="center"/>
        <w:rPr>
          <w:rFonts w:eastAsia="Calibri" w:cs="Tahoma"/>
          <w:b/>
          <w:bCs/>
          <w:sz w:val="24"/>
          <w:szCs w:val="24"/>
        </w:rPr>
      </w:pPr>
    </w:p>
    <w:p w14:paraId="1FB0ECF4"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17F2162" w14:textId="77777777" w:rsidR="00DC7F18" w:rsidRDefault="00DC7F18" w:rsidP="00DD3CC7">
      <w:pPr>
        <w:jc w:val="center"/>
        <w:rPr>
          <w:sz w:val="24"/>
          <w:szCs w:val="24"/>
        </w:rPr>
      </w:pPr>
    </w:p>
    <w:p w14:paraId="65309726" w14:textId="77777777" w:rsidR="00796857" w:rsidRDefault="00796857">
      <w:pPr>
        <w:rPr>
          <w:sz w:val="24"/>
          <w:szCs w:val="24"/>
        </w:rPr>
      </w:pPr>
      <w:r>
        <w:rPr>
          <w:sz w:val="24"/>
          <w:szCs w:val="24"/>
        </w:rPr>
        <w:br w:type="page"/>
      </w:r>
    </w:p>
    <w:p w14:paraId="142371E3" w14:textId="77777777" w:rsidR="00796857" w:rsidRPr="00DC7F18" w:rsidRDefault="00796857" w:rsidP="00796857">
      <w:pPr>
        <w:jc w:val="center"/>
        <w:rPr>
          <w:sz w:val="24"/>
          <w:szCs w:val="24"/>
        </w:rPr>
      </w:pPr>
      <w:r w:rsidRPr="00DC7F18">
        <w:rPr>
          <w:rFonts w:cs="Tahoma"/>
          <w:b/>
          <w:noProof/>
          <w:sz w:val="24"/>
          <w:szCs w:val="24"/>
        </w:rPr>
        <w:drawing>
          <wp:inline distT="0" distB="0" distL="0" distR="0" wp14:anchorId="304902C6" wp14:editId="7BFC2BD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D4C637" w14:textId="77777777" w:rsidR="00796857" w:rsidRPr="00FC36B0" w:rsidRDefault="00796857" w:rsidP="0079685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3C50106" w14:textId="77777777" w:rsidR="00796857" w:rsidRPr="00DC7F18" w:rsidRDefault="00796857" w:rsidP="00796857">
      <w:pPr>
        <w:spacing w:after="0" w:line="240" w:lineRule="auto"/>
        <w:jc w:val="center"/>
        <w:rPr>
          <w:rFonts w:eastAsia="Calibri" w:cs="Calibri"/>
          <w:b/>
          <w:bCs/>
          <w:sz w:val="24"/>
          <w:szCs w:val="24"/>
          <w:u w:val="single"/>
        </w:rPr>
      </w:pPr>
    </w:p>
    <w:p w14:paraId="27C5233D" w14:textId="77777777" w:rsidR="00796857" w:rsidRPr="00DC7F18" w:rsidRDefault="00796857" w:rsidP="00796857">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50E5AFC1" w14:textId="77777777" w:rsidR="00796857" w:rsidRPr="00DC7F18" w:rsidRDefault="00796857" w:rsidP="00796857">
      <w:pPr>
        <w:spacing w:after="0" w:line="240" w:lineRule="auto"/>
        <w:jc w:val="center"/>
        <w:rPr>
          <w:rFonts w:eastAsia="Calibri" w:cs="Calibri"/>
          <w:bCs/>
          <w:sz w:val="24"/>
          <w:szCs w:val="24"/>
        </w:rPr>
      </w:pPr>
      <w:r>
        <w:rPr>
          <w:rFonts w:eastAsia="Calibri" w:cs="Calibri"/>
          <w:bCs/>
          <w:sz w:val="24"/>
          <w:szCs w:val="24"/>
        </w:rPr>
        <w:t>(Middle/High)</w:t>
      </w:r>
    </w:p>
    <w:p w14:paraId="16945BBA" w14:textId="77777777" w:rsidR="00796857" w:rsidRPr="00DC7F18" w:rsidRDefault="00796857" w:rsidP="0079685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Advocating for Diversity Awareness</w:t>
      </w:r>
      <w:r w:rsidRPr="00DC7F18">
        <w:rPr>
          <w:rFonts w:eastAsia="Calibri" w:cs="Tahoma"/>
          <w:b/>
          <w:bCs/>
          <w:sz w:val="24"/>
          <w:szCs w:val="24"/>
        </w:rPr>
        <w:t xml:space="preserve"> </w:t>
      </w:r>
    </w:p>
    <w:p w14:paraId="548FB587" w14:textId="77777777" w:rsidR="00796857" w:rsidRDefault="00796857" w:rsidP="00796857">
      <w:pPr>
        <w:widowControl w:val="0"/>
        <w:autoSpaceDE w:val="0"/>
        <w:autoSpaceDN w:val="0"/>
        <w:adjustRightInd w:val="0"/>
        <w:spacing w:after="0" w:line="240" w:lineRule="auto"/>
        <w:ind w:left="1710" w:hanging="1710"/>
        <w:jc w:val="center"/>
        <w:rPr>
          <w:rFonts w:eastAsia="Calibri" w:cs="Tahoma"/>
          <w:bCs/>
          <w:i/>
          <w:sz w:val="24"/>
          <w:szCs w:val="24"/>
        </w:rPr>
      </w:pPr>
      <w:r>
        <w:rPr>
          <w:rFonts w:eastAsia="Calibri" w:cs="Tahoma"/>
          <w:bCs/>
          <w:i/>
          <w:sz w:val="24"/>
          <w:szCs w:val="24"/>
        </w:rPr>
        <w:t xml:space="preserve">Adapted from </w:t>
      </w:r>
      <w:r w:rsidRPr="00193171">
        <w:rPr>
          <w:rFonts w:eastAsia="Calibri" w:cs="Tahoma"/>
          <w:bCs/>
          <w:i/>
          <w:sz w:val="24"/>
          <w:szCs w:val="24"/>
          <w:u w:val="single"/>
        </w:rPr>
        <w:t>Make a World of Difference</w:t>
      </w:r>
      <w:r>
        <w:rPr>
          <w:rFonts w:eastAsia="Calibri" w:cs="Tahoma"/>
          <w:bCs/>
          <w:i/>
          <w:sz w:val="24"/>
          <w:szCs w:val="24"/>
        </w:rPr>
        <w:t>:  Slogan Contest</w:t>
      </w:r>
    </w:p>
    <w:p w14:paraId="2833D669" w14:textId="77777777" w:rsidR="00796857" w:rsidRDefault="00796857" w:rsidP="00796857">
      <w:pPr>
        <w:widowControl w:val="0"/>
        <w:autoSpaceDE w:val="0"/>
        <w:autoSpaceDN w:val="0"/>
        <w:adjustRightInd w:val="0"/>
        <w:spacing w:after="0" w:line="240" w:lineRule="auto"/>
        <w:ind w:left="1710" w:hanging="1710"/>
        <w:jc w:val="center"/>
        <w:rPr>
          <w:rFonts w:eastAsia="Calibri" w:cs="Tahoma"/>
          <w:bCs/>
          <w:sz w:val="24"/>
          <w:szCs w:val="24"/>
        </w:rPr>
      </w:pPr>
    </w:p>
    <w:p w14:paraId="67B52FDE" w14:textId="77777777" w:rsidR="00796857" w:rsidRPr="00796857" w:rsidRDefault="00796857" w:rsidP="00796857">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Cs/>
          <w:sz w:val="24"/>
          <w:szCs w:val="24"/>
        </w:rPr>
        <w:t>Slogan Quiz</w:t>
      </w:r>
    </w:p>
    <w:p w14:paraId="2CFA3A8E" w14:textId="77777777" w:rsidR="00FC36B0" w:rsidRDefault="00FC36B0" w:rsidP="00DD3CC7">
      <w:pPr>
        <w:jc w:val="center"/>
        <w:rPr>
          <w:sz w:val="24"/>
          <w:szCs w:val="24"/>
        </w:rPr>
      </w:pPr>
    </w:p>
    <w:p w14:paraId="16A52A70" w14:textId="77777777" w:rsidR="0098315E" w:rsidRPr="00796857" w:rsidRDefault="0098315E" w:rsidP="00796857">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 xml:space="preserve">I'm </w:t>
      </w:r>
      <w:proofErr w:type="spellStart"/>
      <w:r w:rsidRPr="00796857">
        <w:rPr>
          <w:rFonts w:eastAsia="Times New Roman" w:cstheme="minorHAnsi"/>
          <w:sz w:val="24"/>
          <w:szCs w:val="24"/>
        </w:rPr>
        <w:t>lovin</w:t>
      </w:r>
      <w:proofErr w:type="spellEnd"/>
      <w:r w:rsidRPr="00796857">
        <w:rPr>
          <w:rFonts w:eastAsia="Times New Roman" w:cstheme="minorHAnsi"/>
          <w:sz w:val="24"/>
          <w:szCs w:val="24"/>
        </w:rPr>
        <w:t>' it.</w:t>
      </w:r>
      <w:r w:rsidRPr="00796857">
        <w:rPr>
          <w:rFonts w:eastAsia="Times New Roman" w:cstheme="minorHAnsi"/>
          <w:sz w:val="24"/>
          <w:szCs w:val="24"/>
        </w:rPr>
        <w:tab/>
      </w:r>
      <w:r w:rsidRPr="00796857">
        <w:rPr>
          <w:rFonts w:eastAsia="Times New Roman" w:cstheme="minorHAnsi"/>
          <w:sz w:val="24"/>
          <w:szCs w:val="24"/>
        </w:rPr>
        <w:tab/>
      </w:r>
    </w:p>
    <w:p w14:paraId="5959BDCA" w14:textId="77777777" w:rsidR="0098315E" w:rsidRPr="00796857" w:rsidRDefault="00796857" w:rsidP="00796857">
      <w:pPr>
        <w:pStyle w:val="ListParagraph"/>
        <w:numPr>
          <w:ilvl w:val="0"/>
          <w:numId w:val="10"/>
        </w:numPr>
        <w:spacing w:line="720" w:lineRule="auto"/>
        <w:rPr>
          <w:rFonts w:eastAsia="Times New Roman" w:cstheme="minorHAnsi"/>
          <w:sz w:val="24"/>
          <w:szCs w:val="24"/>
        </w:rPr>
      </w:pPr>
      <w:r>
        <w:rPr>
          <w:rFonts w:eastAsia="Times New Roman" w:cstheme="minorHAnsi"/>
          <w:sz w:val="24"/>
          <w:szCs w:val="24"/>
        </w:rPr>
        <w:t>Eat fresh.</w:t>
      </w:r>
      <w:r>
        <w:rPr>
          <w:rFonts w:eastAsia="Times New Roman" w:cstheme="minorHAnsi"/>
          <w:sz w:val="24"/>
          <w:szCs w:val="24"/>
        </w:rPr>
        <w:tab/>
      </w:r>
      <w:r w:rsidR="0098315E" w:rsidRPr="00796857">
        <w:rPr>
          <w:rFonts w:eastAsia="Times New Roman" w:cstheme="minorHAnsi"/>
          <w:sz w:val="24"/>
          <w:szCs w:val="24"/>
        </w:rPr>
        <w:tab/>
      </w:r>
    </w:p>
    <w:p w14:paraId="62D2C393" w14:textId="77777777" w:rsidR="0098315E" w:rsidRPr="00796857" w:rsidRDefault="0098315E" w:rsidP="00796857">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Just do it.</w:t>
      </w:r>
      <w:r w:rsidRPr="00796857">
        <w:rPr>
          <w:rFonts w:eastAsia="Times New Roman" w:cstheme="minorHAnsi"/>
          <w:sz w:val="24"/>
          <w:szCs w:val="24"/>
        </w:rPr>
        <w:tab/>
      </w:r>
      <w:r w:rsidRPr="00796857">
        <w:rPr>
          <w:rFonts w:eastAsia="Times New Roman" w:cstheme="minorHAnsi"/>
          <w:sz w:val="24"/>
          <w:szCs w:val="24"/>
        </w:rPr>
        <w:tab/>
      </w:r>
    </w:p>
    <w:p w14:paraId="4AA5CC66" w14:textId="77777777" w:rsidR="0098315E" w:rsidRPr="00796857" w:rsidRDefault="0098315E" w:rsidP="00796857">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Taste the rainbow.</w:t>
      </w:r>
      <w:r w:rsidRPr="00796857">
        <w:rPr>
          <w:rFonts w:eastAsia="Times New Roman" w:cstheme="minorHAnsi"/>
          <w:sz w:val="24"/>
          <w:szCs w:val="24"/>
        </w:rPr>
        <w:tab/>
      </w:r>
    </w:p>
    <w:p w14:paraId="559F3168" w14:textId="77777777" w:rsidR="0098315E" w:rsidRPr="00796857" w:rsidRDefault="0098315E" w:rsidP="00796857">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It keeps going, and going, and going...</w:t>
      </w:r>
      <w:r w:rsidRPr="00796857">
        <w:rPr>
          <w:rFonts w:eastAsia="Times New Roman" w:cstheme="minorHAnsi"/>
          <w:sz w:val="24"/>
          <w:szCs w:val="24"/>
        </w:rPr>
        <w:tab/>
      </w:r>
      <w:r w:rsidRPr="00796857">
        <w:rPr>
          <w:rFonts w:eastAsia="Times New Roman" w:cstheme="minorHAnsi"/>
          <w:sz w:val="24"/>
          <w:szCs w:val="24"/>
        </w:rPr>
        <w:tab/>
      </w:r>
    </w:p>
    <w:p w14:paraId="57374024" w14:textId="77777777" w:rsidR="00F10F7F" w:rsidRDefault="0098315E" w:rsidP="009A42A0">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The nighttime sniffling, sneezing, coughing, aching, stuffy, head, f</w:t>
      </w:r>
      <w:r w:rsidR="00F10F7F">
        <w:rPr>
          <w:rFonts w:eastAsia="Times New Roman" w:cstheme="minorHAnsi"/>
          <w:sz w:val="24"/>
          <w:szCs w:val="24"/>
        </w:rPr>
        <w:t>ever, so-you-can-rest medicine</w:t>
      </w:r>
      <w:r w:rsidR="00952BEA">
        <w:rPr>
          <w:rFonts w:eastAsia="Times New Roman" w:cstheme="minorHAnsi"/>
          <w:sz w:val="24"/>
          <w:szCs w:val="24"/>
        </w:rPr>
        <w:t>.</w:t>
      </w:r>
    </w:p>
    <w:p w14:paraId="7DA48B5A" w14:textId="77777777" w:rsidR="0098315E" w:rsidRPr="00796857" w:rsidRDefault="0098315E" w:rsidP="009A42A0">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Finger-</w:t>
      </w:r>
      <w:proofErr w:type="spellStart"/>
      <w:r w:rsidRPr="00796857">
        <w:rPr>
          <w:rFonts w:eastAsia="Times New Roman" w:cstheme="minorHAnsi"/>
          <w:sz w:val="24"/>
          <w:szCs w:val="24"/>
        </w:rPr>
        <w:t>lickin</w:t>
      </w:r>
      <w:proofErr w:type="spellEnd"/>
      <w:r w:rsidRPr="00796857">
        <w:rPr>
          <w:rFonts w:eastAsia="Times New Roman" w:cstheme="minorHAnsi"/>
          <w:sz w:val="24"/>
          <w:szCs w:val="24"/>
        </w:rPr>
        <w:t>' good!</w:t>
      </w:r>
      <w:r w:rsidRPr="00796857">
        <w:rPr>
          <w:rFonts w:eastAsia="Times New Roman" w:cstheme="minorHAnsi"/>
          <w:sz w:val="24"/>
          <w:szCs w:val="24"/>
        </w:rPr>
        <w:tab/>
      </w:r>
      <w:r w:rsidRPr="00796857">
        <w:rPr>
          <w:rFonts w:eastAsia="Times New Roman" w:cstheme="minorHAnsi"/>
          <w:sz w:val="24"/>
          <w:szCs w:val="24"/>
        </w:rPr>
        <w:tab/>
      </w:r>
    </w:p>
    <w:p w14:paraId="2C82F994" w14:textId="77777777" w:rsidR="00F10F7F" w:rsidRDefault="0098315E" w:rsidP="00D50C2A">
      <w:pPr>
        <w:pStyle w:val="ListParagraph"/>
        <w:numPr>
          <w:ilvl w:val="0"/>
          <w:numId w:val="10"/>
        </w:numPr>
        <w:spacing w:line="720" w:lineRule="auto"/>
        <w:rPr>
          <w:rFonts w:eastAsia="Times New Roman" w:cstheme="minorHAnsi"/>
          <w:sz w:val="24"/>
          <w:szCs w:val="24"/>
        </w:rPr>
      </w:pPr>
      <w:r w:rsidRPr="00F10F7F">
        <w:rPr>
          <w:rFonts w:eastAsia="Times New Roman" w:cstheme="minorHAnsi"/>
          <w:sz w:val="24"/>
          <w:szCs w:val="24"/>
        </w:rPr>
        <w:t>Let's build something together.</w:t>
      </w:r>
      <w:r w:rsidRPr="00F10F7F">
        <w:rPr>
          <w:rFonts w:eastAsia="Times New Roman" w:cstheme="minorHAnsi"/>
          <w:sz w:val="24"/>
          <w:szCs w:val="24"/>
        </w:rPr>
        <w:tab/>
      </w:r>
    </w:p>
    <w:p w14:paraId="37AD5C3D" w14:textId="77777777" w:rsidR="0098315E" w:rsidRPr="00F10F7F" w:rsidRDefault="0098315E" w:rsidP="00D50C2A">
      <w:pPr>
        <w:pStyle w:val="ListParagraph"/>
        <w:numPr>
          <w:ilvl w:val="0"/>
          <w:numId w:val="10"/>
        </w:numPr>
        <w:spacing w:line="720" w:lineRule="auto"/>
        <w:rPr>
          <w:rFonts w:eastAsia="Times New Roman" w:cstheme="minorHAnsi"/>
          <w:sz w:val="24"/>
          <w:szCs w:val="24"/>
        </w:rPr>
      </w:pPr>
      <w:r w:rsidRPr="00F10F7F">
        <w:rPr>
          <w:rFonts w:eastAsia="Times New Roman" w:cstheme="minorHAnsi"/>
          <w:sz w:val="24"/>
          <w:szCs w:val="24"/>
        </w:rPr>
        <w:t>What's in your wallet?</w:t>
      </w:r>
      <w:r w:rsidRPr="00F10F7F">
        <w:rPr>
          <w:rFonts w:eastAsia="Times New Roman" w:cstheme="minorHAnsi"/>
          <w:sz w:val="24"/>
          <w:szCs w:val="24"/>
        </w:rPr>
        <w:tab/>
      </w:r>
      <w:r w:rsidRPr="00F10F7F">
        <w:rPr>
          <w:rFonts w:eastAsia="Times New Roman" w:cstheme="minorHAnsi"/>
          <w:sz w:val="24"/>
          <w:szCs w:val="24"/>
        </w:rPr>
        <w:tab/>
      </w:r>
    </w:p>
    <w:p w14:paraId="10B84FDA" w14:textId="77777777" w:rsidR="0098315E" w:rsidRDefault="0098315E" w:rsidP="00796857">
      <w:pPr>
        <w:pStyle w:val="ListParagraph"/>
        <w:numPr>
          <w:ilvl w:val="0"/>
          <w:numId w:val="10"/>
        </w:numPr>
        <w:spacing w:line="720" w:lineRule="auto"/>
        <w:rPr>
          <w:rFonts w:eastAsia="Times New Roman" w:cstheme="minorHAnsi"/>
          <w:sz w:val="24"/>
          <w:szCs w:val="24"/>
        </w:rPr>
      </w:pPr>
      <w:r w:rsidRPr="00796857">
        <w:rPr>
          <w:rFonts w:eastAsia="Times New Roman" w:cstheme="minorHAnsi"/>
          <w:sz w:val="24"/>
          <w:szCs w:val="24"/>
        </w:rPr>
        <w:t>Expect more. Pay less.</w:t>
      </w:r>
      <w:r w:rsidRPr="00796857">
        <w:rPr>
          <w:rFonts w:eastAsia="Times New Roman" w:cstheme="minorHAnsi"/>
          <w:sz w:val="24"/>
          <w:szCs w:val="24"/>
        </w:rPr>
        <w:tab/>
      </w:r>
      <w:r w:rsidRPr="00796857">
        <w:rPr>
          <w:rFonts w:eastAsia="Times New Roman" w:cstheme="minorHAnsi"/>
          <w:sz w:val="24"/>
          <w:szCs w:val="24"/>
        </w:rPr>
        <w:tab/>
      </w:r>
    </w:p>
    <w:p w14:paraId="09DC20CF" w14:textId="77777777" w:rsidR="00F10F7F" w:rsidRPr="00DC7F18" w:rsidRDefault="00796857" w:rsidP="00F10F7F">
      <w:pPr>
        <w:jc w:val="center"/>
        <w:rPr>
          <w:sz w:val="24"/>
          <w:szCs w:val="24"/>
        </w:rPr>
      </w:pPr>
      <w:r>
        <w:rPr>
          <w:rFonts w:eastAsia="Times New Roman" w:cstheme="minorHAnsi"/>
          <w:sz w:val="24"/>
          <w:szCs w:val="24"/>
        </w:rPr>
        <w:br w:type="page"/>
      </w:r>
      <w:r w:rsidR="00F10F7F" w:rsidRPr="00DC7F18">
        <w:rPr>
          <w:rFonts w:cs="Tahoma"/>
          <w:b/>
          <w:noProof/>
          <w:sz w:val="24"/>
          <w:szCs w:val="24"/>
        </w:rPr>
        <w:drawing>
          <wp:inline distT="0" distB="0" distL="0" distR="0" wp14:anchorId="142A9CA4" wp14:editId="41C808A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E36B08" w14:textId="77777777" w:rsidR="00F10F7F" w:rsidRPr="00FC36B0" w:rsidRDefault="00F10F7F" w:rsidP="00F10F7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8DF6D6" w14:textId="77777777" w:rsidR="00F10F7F" w:rsidRPr="00DC7F18" w:rsidRDefault="00F10F7F" w:rsidP="00F10F7F">
      <w:pPr>
        <w:spacing w:after="0" w:line="240" w:lineRule="auto"/>
        <w:jc w:val="center"/>
        <w:rPr>
          <w:rFonts w:eastAsia="Calibri" w:cs="Calibri"/>
          <w:b/>
          <w:bCs/>
          <w:sz w:val="24"/>
          <w:szCs w:val="24"/>
          <w:u w:val="single"/>
        </w:rPr>
      </w:pPr>
    </w:p>
    <w:p w14:paraId="30433CEB" w14:textId="77777777" w:rsidR="00F10F7F" w:rsidRPr="00DC7F18" w:rsidRDefault="00F10F7F" w:rsidP="00F10F7F">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1E84E0A9" w14:textId="77777777" w:rsidR="00F10F7F" w:rsidRPr="00DC7F18" w:rsidRDefault="00F10F7F" w:rsidP="00F10F7F">
      <w:pPr>
        <w:spacing w:after="0" w:line="240" w:lineRule="auto"/>
        <w:jc w:val="center"/>
        <w:rPr>
          <w:rFonts w:eastAsia="Calibri" w:cs="Calibri"/>
          <w:bCs/>
          <w:sz w:val="24"/>
          <w:szCs w:val="24"/>
        </w:rPr>
      </w:pPr>
      <w:r>
        <w:rPr>
          <w:rFonts w:eastAsia="Calibri" w:cs="Calibri"/>
          <w:bCs/>
          <w:sz w:val="24"/>
          <w:szCs w:val="24"/>
        </w:rPr>
        <w:t>(Middle/High)</w:t>
      </w:r>
    </w:p>
    <w:p w14:paraId="6AAB6C56" w14:textId="77777777" w:rsidR="00F10F7F" w:rsidRPr="00DC7F18" w:rsidRDefault="00F10F7F" w:rsidP="00F10F7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Advocating for Diversity Awareness</w:t>
      </w:r>
      <w:r w:rsidRPr="00DC7F18">
        <w:rPr>
          <w:rFonts w:eastAsia="Calibri" w:cs="Tahoma"/>
          <w:b/>
          <w:bCs/>
          <w:sz w:val="24"/>
          <w:szCs w:val="24"/>
        </w:rPr>
        <w:t xml:space="preserve"> </w:t>
      </w:r>
    </w:p>
    <w:p w14:paraId="4D68213E" w14:textId="77777777" w:rsidR="00F10F7F" w:rsidRDefault="00F10F7F" w:rsidP="00F10F7F">
      <w:pPr>
        <w:widowControl w:val="0"/>
        <w:autoSpaceDE w:val="0"/>
        <w:autoSpaceDN w:val="0"/>
        <w:adjustRightInd w:val="0"/>
        <w:spacing w:after="0" w:line="240" w:lineRule="auto"/>
        <w:ind w:left="1710" w:hanging="1710"/>
        <w:jc w:val="center"/>
        <w:rPr>
          <w:rFonts w:eastAsia="Calibri" w:cs="Tahoma"/>
          <w:bCs/>
          <w:i/>
          <w:sz w:val="24"/>
          <w:szCs w:val="24"/>
        </w:rPr>
      </w:pPr>
      <w:r>
        <w:rPr>
          <w:rFonts w:eastAsia="Calibri" w:cs="Tahoma"/>
          <w:bCs/>
          <w:i/>
          <w:sz w:val="24"/>
          <w:szCs w:val="24"/>
        </w:rPr>
        <w:t xml:space="preserve">Adapted from </w:t>
      </w:r>
      <w:r w:rsidRPr="00193171">
        <w:rPr>
          <w:rFonts w:eastAsia="Calibri" w:cs="Tahoma"/>
          <w:bCs/>
          <w:i/>
          <w:sz w:val="24"/>
          <w:szCs w:val="24"/>
          <w:u w:val="single"/>
        </w:rPr>
        <w:t>Make a World of Difference</w:t>
      </w:r>
      <w:r>
        <w:rPr>
          <w:rFonts w:eastAsia="Calibri" w:cs="Tahoma"/>
          <w:bCs/>
          <w:i/>
          <w:sz w:val="24"/>
          <w:szCs w:val="24"/>
        </w:rPr>
        <w:t>:  Slogan Contest</w:t>
      </w:r>
    </w:p>
    <w:p w14:paraId="2ED026FC" w14:textId="77777777" w:rsidR="00F10F7F" w:rsidRDefault="00F10F7F" w:rsidP="00F10F7F">
      <w:pPr>
        <w:widowControl w:val="0"/>
        <w:autoSpaceDE w:val="0"/>
        <w:autoSpaceDN w:val="0"/>
        <w:adjustRightInd w:val="0"/>
        <w:spacing w:after="0" w:line="240" w:lineRule="auto"/>
        <w:ind w:left="1710" w:hanging="1710"/>
        <w:jc w:val="center"/>
        <w:rPr>
          <w:rFonts w:eastAsia="Calibri" w:cs="Tahoma"/>
          <w:bCs/>
          <w:sz w:val="24"/>
          <w:szCs w:val="24"/>
        </w:rPr>
      </w:pPr>
    </w:p>
    <w:p w14:paraId="027454C3" w14:textId="77777777" w:rsidR="00F10F7F" w:rsidRPr="00796857" w:rsidRDefault="00F10F7F" w:rsidP="00F10F7F">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Cs/>
          <w:sz w:val="24"/>
          <w:szCs w:val="24"/>
        </w:rPr>
        <w:t>Slogan Quiz Key</w:t>
      </w:r>
    </w:p>
    <w:p w14:paraId="43E46DB1" w14:textId="77777777" w:rsidR="00796857" w:rsidRDefault="00796857">
      <w:pPr>
        <w:rPr>
          <w:rFonts w:eastAsia="Times New Roman" w:cstheme="minorHAnsi"/>
          <w:sz w:val="24"/>
          <w:szCs w:val="24"/>
        </w:rPr>
      </w:pPr>
    </w:p>
    <w:p w14:paraId="2D5109A1"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 xml:space="preserve">I'm </w:t>
      </w:r>
      <w:proofErr w:type="spellStart"/>
      <w:r w:rsidRPr="00796857">
        <w:rPr>
          <w:rFonts w:eastAsia="Times New Roman" w:cstheme="minorHAnsi"/>
          <w:sz w:val="24"/>
          <w:szCs w:val="24"/>
        </w:rPr>
        <w:t>lovin</w:t>
      </w:r>
      <w:proofErr w:type="spellEnd"/>
      <w:r w:rsidRPr="00796857">
        <w:rPr>
          <w:rFonts w:eastAsia="Times New Roman" w:cstheme="minorHAnsi"/>
          <w:sz w:val="24"/>
          <w:szCs w:val="24"/>
        </w:rPr>
        <w:t>' it.</w:t>
      </w:r>
      <w:r w:rsidRPr="00796857">
        <w:rPr>
          <w:rFonts w:eastAsia="Times New Roman" w:cstheme="minorHAnsi"/>
          <w:sz w:val="24"/>
          <w:szCs w:val="24"/>
        </w:rPr>
        <w:tab/>
      </w:r>
      <w:r w:rsidRPr="00F10F7F">
        <w:rPr>
          <w:rFonts w:eastAsia="Times New Roman" w:cstheme="minorHAnsi"/>
          <w:b/>
          <w:sz w:val="24"/>
          <w:szCs w:val="24"/>
        </w:rPr>
        <w:t>McDonald's</w:t>
      </w:r>
      <w:r w:rsidRPr="00796857">
        <w:rPr>
          <w:rFonts w:eastAsia="Times New Roman" w:cstheme="minorHAnsi"/>
          <w:sz w:val="24"/>
          <w:szCs w:val="24"/>
        </w:rPr>
        <w:tab/>
      </w:r>
    </w:p>
    <w:p w14:paraId="18EB264E"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Eat fresh.</w:t>
      </w:r>
      <w:r w:rsidRPr="00796857">
        <w:rPr>
          <w:rFonts w:eastAsia="Times New Roman" w:cstheme="minorHAnsi"/>
          <w:sz w:val="24"/>
          <w:szCs w:val="24"/>
        </w:rPr>
        <w:tab/>
      </w:r>
      <w:r w:rsidRPr="00F10F7F">
        <w:rPr>
          <w:rFonts w:eastAsia="Times New Roman" w:cstheme="minorHAnsi"/>
          <w:b/>
          <w:sz w:val="24"/>
          <w:szCs w:val="24"/>
        </w:rPr>
        <w:t>Subway</w:t>
      </w:r>
      <w:r w:rsidRPr="00796857">
        <w:rPr>
          <w:rFonts w:eastAsia="Times New Roman" w:cstheme="minorHAnsi"/>
          <w:sz w:val="24"/>
          <w:szCs w:val="24"/>
        </w:rPr>
        <w:tab/>
      </w:r>
    </w:p>
    <w:p w14:paraId="10293663"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Just do it.</w:t>
      </w:r>
      <w:r w:rsidRPr="00796857">
        <w:rPr>
          <w:rFonts w:eastAsia="Times New Roman" w:cstheme="minorHAnsi"/>
          <w:sz w:val="24"/>
          <w:szCs w:val="24"/>
        </w:rPr>
        <w:tab/>
      </w:r>
      <w:r w:rsidRPr="00F10F7F">
        <w:rPr>
          <w:rFonts w:eastAsia="Times New Roman" w:cstheme="minorHAnsi"/>
          <w:b/>
          <w:sz w:val="24"/>
          <w:szCs w:val="24"/>
        </w:rPr>
        <w:t>Nike</w:t>
      </w:r>
      <w:r w:rsidRPr="00796857">
        <w:rPr>
          <w:rFonts w:eastAsia="Times New Roman" w:cstheme="minorHAnsi"/>
          <w:sz w:val="24"/>
          <w:szCs w:val="24"/>
        </w:rPr>
        <w:tab/>
      </w:r>
    </w:p>
    <w:p w14:paraId="18182259"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Taste the rainbow.</w:t>
      </w:r>
      <w:r w:rsidRPr="00796857">
        <w:rPr>
          <w:rFonts w:eastAsia="Times New Roman" w:cstheme="minorHAnsi"/>
          <w:sz w:val="24"/>
          <w:szCs w:val="24"/>
        </w:rPr>
        <w:tab/>
      </w:r>
      <w:r w:rsidRPr="00260CED">
        <w:rPr>
          <w:rFonts w:eastAsia="Times New Roman" w:cstheme="minorHAnsi"/>
          <w:b/>
          <w:sz w:val="24"/>
          <w:szCs w:val="24"/>
        </w:rPr>
        <w:t>Skittles</w:t>
      </w:r>
      <w:r w:rsidRPr="00796857">
        <w:rPr>
          <w:rFonts w:eastAsia="Times New Roman" w:cstheme="minorHAnsi"/>
          <w:sz w:val="24"/>
          <w:szCs w:val="24"/>
        </w:rPr>
        <w:tab/>
      </w:r>
    </w:p>
    <w:p w14:paraId="70EA7484"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It keeps going, and going, and going...</w:t>
      </w:r>
      <w:r w:rsidRPr="00796857">
        <w:rPr>
          <w:rFonts w:eastAsia="Times New Roman" w:cstheme="minorHAnsi"/>
          <w:sz w:val="24"/>
          <w:szCs w:val="24"/>
        </w:rPr>
        <w:tab/>
      </w:r>
      <w:r w:rsidRPr="00F10F7F">
        <w:rPr>
          <w:rFonts w:eastAsia="Times New Roman" w:cstheme="minorHAnsi"/>
          <w:b/>
          <w:sz w:val="24"/>
          <w:szCs w:val="24"/>
        </w:rPr>
        <w:t>Energizer</w:t>
      </w:r>
      <w:r w:rsidRPr="00796857">
        <w:rPr>
          <w:rFonts w:eastAsia="Times New Roman" w:cstheme="minorHAnsi"/>
          <w:sz w:val="24"/>
          <w:szCs w:val="24"/>
        </w:rPr>
        <w:tab/>
      </w:r>
    </w:p>
    <w:p w14:paraId="6D84D107" w14:textId="77777777" w:rsidR="00796857" w:rsidRPr="00F10F7F" w:rsidRDefault="00796857" w:rsidP="00F10F7F">
      <w:pPr>
        <w:pStyle w:val="ListParagraph"/>
        <w:numPr>
          <w:ilvl w:val="0"/>
          <w:numId w:val="13"/>
        </w:numPr>
        <w:spacing w:after="0" w:line="240" w:lineRule="auto"/>
        <w:rPr>
          <w:rFonts w:eastAsia="Times New Roman" w:cstheme="minorHAnsi"/>
          <w:b/>
          <w:sz w:val="24"/>
          <w:szCs w:val="24"/>
        </w:rPr>
      </w:pPr>
      <w:r w:rsidRPr="00796857">
        <w:rPr>
          <w:rFonts w:eastAsia="Times New Roman" w:cstheme="minorHAnsi"/>
          <w:sz w:val="24"/>
          <w:szCs w:val="24"/>
        </w:rPr>
        <w:t>The nighttime sniffling, sneezing, coughing, aching, stuffy, head, f</w:t>
      </w:r>
      <w:r w:rsidR="00F10F7F">
        <w:rPr>
          <w:rFonts w:eastAsia="Times New Roman" w:cstheme="minorHAnsi"/>
          <w:sz w:val="24"/>
          <w:szCs w:val="24"/>
        </w:rPr>
        <w:t xml:space="preserve">ever, so-you-can-rest medicine. </w:t>
      </w:r>
      <w:r w:rsidRPr="00F10F7F">
        <w:rPr>
          <w:rFonts w:eastAsia="Times New Roman" w:cstheme="minorHAnsi"/>
          <w:b/>
          <w:sz w:val="24"/>
          <w:szCs w:val="24"/>
        </w:rPr>
        <w:t>Nyquil</w:t>
      </w:r>
      <w:r w:rsidRPr="00F10F7F">
        <w:rPr>
          <w:rFonts w:eastAsia="Times New Roman" w:cstheme="minorHAnsi"/>
          <w:b/>
          <w:sz w:val="24"/>
          <w:szCs w:val="24"/>
        </w:rPr>
        <w:tab/>
      </w:r>
    </w:p>
    <w:p w14:paraId="1B53FB19" w14:textId="77777777" w:rsidR="00F10F7F" w:rsidRDefault="00F10F7F" w:rsidP="00F10F7F">
      <w:pPr>
        <w:spacing w:after="0" w:line="240" w:lineRule="auto"/>
        <w:rPr>
          <w:rFonts w:eastAsia="Times New Roman" w:cstheme="minorHAnsi"/>
          <w:sz w:val="24"/>
          <w:szCs w:val="24"/>
        </w:rPr>
      </w:pPr>
    </w:p>
    <w:p w14:paraId="7FD4A3CD" w14:textId="77777777" w:rsidR="00F10F7F" w:rsidRPr="00F10F7F" w:rsidRDefault="00F10F7F" w:rsidP="00F10F7F">
      <w:pPr>
        <w:spacing w:after="0" w:line="240" w:lineRule="auto"/>
        <w:rPr>
          <w:rFonts w:eastAsia="Times New Roman" w:cstheme="minorHAnsi"/>
          <w:sz w:val="24"/>
          <w:szCs w:val="24"/>
        </w:rPr>
      </w:pPr>
    </w:p>
    <w:p w14:paraId="1B9CF8BE"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Finger-</w:t>
      </w:r>
      <w:proofErr w:type="spellStart"/>
      <w:r w:rsidRPr="00796857">
        <w:rPr>
          <w:rFonts w:eastAsia="Times New Roman" w:cstheme="minorHAnsi"/>
          <w:sz w:val="24"/>
          <w:szCs w:val="24"/>
        </w:rPr>
        <w:t>lickin</w:t>
      </w:r>
      <w:proofErr w:type="spellEnd"/>
      <w:r w:rsidRPr="00796857">
        <w:rPr>
          <w:rFonts w:eastAsia="Times New Roman" w:cstheme="minorHAnsi"/>
          <w:sz w:val="24"/>
          <w:szCs w:val="24"/>
        </w:rPr>
        <w:t>' good!</w:t>
      </w:r>
      <w:r w:rsidRPr="00796857">
        <w:rPr>
          <w:rFonts w:eastAsia="Times New Roman" w:cstheme="minorHAnsi"/>
          <w:sz w:val="24"/>
          <w:szCs w:val="24"/>
        </w:rPr>
        <w:tab/>
      </w:r>
      <w:r w:rsidRPr="00F10F7F">
        <w:rPr>
          <w:rFonts w:eastAsia="Times New Roman" w:cstheme="minorHAnsi"/>
          <w:b/>
          <w:sz w:val="24"/>
          <w:szCs w:val="24"/>
        </w:rPr>
        <w:t>KFC</w:t>
      </w:r>
      <w:r w:rsidRPr="00796857">
        <w:rPr>
          <w:rFonts w:eastAsia="Times New Roman" w:cstheme="minorHAnsi"/>
          <w:sz w:val="24"/>
          <w:szCs w:val="24"/>
        </w:rPr>
        <w:tab/>
      </w:r>
    </w:p>
    <w:p w14:paraId="6FFF61DE"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Let's build something together.</w:t>
      </w:r>
      <w:r w:rsidRPr="00796857">
        <w:rPr>
          <w:rFonts w:eastAsia="Times New Roman" w:cstheme="minorHAnsi"/>
          <w:sz w:val="24"/>
          <w:szCs w:val="24"/>
        </w:rPr>
        <w:tab/>
      </w:r>
      <w:r w:rsidRPr="00F10F7F">
        <w:rPr>
          <w:rFonts w:eastAsia="Times New Roman" w:cstheme="minorHAnsi"/>
          <w:b/>
          <w:sz w:val="24"/>
          <w:szCs w:val="24"/>
        </w:rPr>
        <w:t>Lowes</w:t>
      </w:r>
      <w:r w:rsidRPr="00F10F7F">
        <w:rPr>
          <w:rFonts w:eastAsia="Times New Roman" w:cstheme="minorHAnsi"/>
          <w:b/>
          <w:sz w:val="24"/>
          <w:szCs w:val="24"/>
        </w:rPr>
        <w:tab/>
      </w:r>
    </w:p>
    <w:p w14:paraId="335A817A" w14:textId="77777777" w:rsidR="00796857" w:rsidRPr="00796857" w:rsidRDefault="00796857" w:rsidP="00F10F7F">
      <w:pPr>
        <w:pStyle w:val="ListParagraph"/>
        <w:numPr>
          <w:ilvl w:val="0"/>
          <w:numId w:val="13"/>
        </w:numPr>
        <w:spacing w:line="720" w:lineRule="auto"/>
        <w:rPr>
          <w:rFonts w:eastAsia="Times New Roman" w:cstheme="minorHAnsi"/>
          <w:sz w:val="24"/>
          <w:szCs w:val="24"/>
        </w:rPr>
      </w:pPr>
      <w:r w:rsidRPr="00796857">
        <w:rPr>
          <w:rFonts w:eastAsia="Times New Roman" w:cstheme="minorHAnsi"/>
          <w:sz w:val="24"/>
          <w:szCs w:val="24"/>
        </w:rPr>
        <w:t>What's in your wallet?</w:t>
      </w:r>
      <w:r w:rsidRPr="00796857">
        <w:rPr>
          <w:rFonts w:eastAsia="Times New Roman" w:cstheme="minorHAnsi"/>
          <w:sz w:val="24"/>
          <w:szCs w:val="24"/>
        </w:rPr>
        <w:tab/>
      </w:r>
      <w:r w:rsidRPr="00F10F7F">
        <w:rPr>
          <w:rFonts w:eastAsia="Times New Roman" w:cstheme="minorHAnsi"/>
          <w:b/>
          <w:sz w:val="24"/>
          <w:szCs w:val="24"/>
        </w:rPr>
        <w:t>Capital One</w:t>
      </w:r>
      <w:r w:rsidRPr="00796857">
        <w:rPr>
          <w:rFonts w:eastAsia="Times New Roman" w:cstheme="minorHAnsi"/>
          <w:sz w:val="24"/>
          <w:szCs w:val="24"/>
        </w:rPr>
        <w:tab/>
      </w:r>
    </w:p>
    <w:p w14:paraId="3225FAAA" w14:textId="77777777" w:rsidR="00F10F7F" w:rsidRDefault="00796857" w:rsidP="006D1B8E">
      <w:pPr>
        <w:pStyle w:val="ListParagraph"/>
        <w:numPr>
          <w:ilvl w:val="0"/>
          <w:numId w:val="13"/>
        </w:numPr>
        <w:spacing w:line="720" w:lineRule="auto"/>
        <w:rPr>
          <w:rFonts w:eastAsia="Times New Roman" w:cstheme="minorHAnsi"/>
          <w:sz w:val="24"/>
          <w:szCs w:val="24"/>
        </w:rPr>
      </w:pPr>
      <w:r w:rsidRPr="00F10F7F">
        <w:rPr>
          <w:rFonts w:eastAsia="Times New Roman" w:cstheme="minorHAnsi"/>
          <w:sz w:val="24"/>
          <w:szCs w:val="24"/>
        </w:rPr>
        <w:t>Expect more. Pay less.</w:t>
      </w:r>
      <w:r w:rsidRPr="00F10F7F">
        <w:rPr>
          <w:rFonts w:eastAsia="Times New Roman" w:cstheme="minorHAnsi"/>
          <w:sz w:val="24"/>
          <w:szCs w:val="24"/>
        </w:rPr>
        <w:tab/>
      </w:r>
      <w:r w:rsidRPr="00F10F7F">
        <w:rPr>
          <w:rFonts w:eastAsia="Times New Roman" w:cstheme="minorHAnsi"/>
          <w:b/>
          <w:sz w:val="24"/>
          <w:szCs w:val="24"/>
        </w:rPr>
        <w:t>Target</w:t>
      </w:r>
      <w:r w:rsidRPr="00F10F7F">
        <w:rPr>
          <w:rFonts w:eastAsia="Times New Roman" w:cstheme="minorHAnsi"/>
          <w:sz w:val="24"/>
          <w:szCs w:val="24"/>
        </w:rPr>
        <w:tab/>
      </w:r>
    </w:p>
    <w:p w14:paraId="760E2153" w14:textId="77777777" w:rsidR="00F10F7F" w:rsidRPr="00DC7F18" w:rsidRDefault="00F10F7F" w:rsidP="00F10F7F">
      <w:pPr>
        <w:jc w:val="center"/>
        <w:rPr>
          <w:sz w:val="24"/>
          <w:szCs w:val="24"/>
        </w:rPr>
      </w:pPr>
      <w:r>
        <w:rPr>
          <w:rFonts w:eastAsia="Times New Roman" w:cstheme="minorHAnsi"/>
          <w:sz w:val="24"/>
          <w:szCs w:val="24"/>
        </w:rPr>
        <w:br w:type="page"/>
      </w:r>
      <w:r w:rsidRPr="00DC7F18">
        <w:rPr>
          <w:rFonts w:cs="Tahoma"/>
          <w:b/>
          <w:noProof/>
          <w:sz w:val="24"/>
          <w:szCs w:val="24"/>
        </w:rPr>
        <w:drawing>
          <wp:inline distT="0" distB="0" distL="0" distR="0" wp14:anchorId="32000C83" wp14:editId="46ECD960">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2157A1" w14:textId="77777777" w:rsidR="00F10F7F" w:rsidRPr="00FC36B0" w:rsidRDefault="00F10F7F" w:rsidP="00F10F7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52B734F" w14:textId="77777777" w:rsidR="00F10F7F" w:rsidRPr="00DC7F18" w:rsidRDefault="00F10F7F" w:rsidP="00F10F7F">
      <w:pPr>
        <w:spacing w:after="0" w:line="240" w:lineRule="auto"/>
        <w:jc w:val="center"/>
        <w:rPr>
          <w:rFonts w:eastAsia="Calibri" w:cs="Calibri"/>
          <w:b/>
          <w:bCs/>
          <w:sz w:val="24"/>
          <w:szCs w:val="24"/>
          <w:u w:val="single"/>
        </w:rPr>
      </w:pPr>
    </w:p>
    <w:p w14:paraId="1EF383E7" w14:textId="77777777" w:rsidR="00F10F7F" w:rsidRPr="00DC7F18" w:rsidRDefault="00F10F7F" w:rsidP="00F10F7F">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7F180576" w14:textId="77777777" w:rsidR="00F10F7F" w:rsidRPr="00DC7F18" w:rsidRDefault="00F10F7F" w:rsidP="00F10F7F">
      <w:pPr>
        <w:spacing w:after="0" w:line="240" w:lineRule="auto"/>
        <w:jc w:val="center"/>
        <w:rPr>
          <w:rFonts w:eastAsia="Calibri" w:cs="Calibri"/>
          <w:bCs/>
          <w:sz w:val="24"/>
          <w:szCs w:val="24"/>
        </w:rPr>
      </w:pPr>
      <w:r>
        <w:rPr>
          <w:rFonts w:eastAsia="Calibri" w:cs="Calibri"/>
          <w:bCs/>
          <w:sz w:val="24"/>
          <w:szCs w:val="24"/>
        </w:rPr>
        <w:t>(Middle/High)</w:t>
      </w:r>
    </w:p>
    <w:p w14:paraId="57968A2F" w14:textId="77777777" w:rsidR="00F10F7F" w:rsidRPr="00DC7F18" w:rsidRDefault="00F10F7F" w:rsidP="00F10F7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Advocating for Diversity Awareness</w:t>
      </w:r>
      <w:r w:rsidRPr="00DC7F18">
        <w:rPr>
          <w:rFonts w:eastAsia="Calibri" w:cs="Tahoma"/>
          <w:b/>
          <w:bCs/>
          <w:sz w:val="24"/>
          <w:szCs w:val="24"/>
        </w:rPr>
        <w:t xml:space="preserve"> </w:t>
      </w:r>
      <w:r>
        <w:rPr>
          <w:rFonts w:eastAsia="Calibri" w:cs="Tahoma"/>
          <w:b/>
          <w:bCs/>
          <w:sz w:val="24"/>
          <w:szCs w:val="24"/>
        </w:rPr>
        <w:t>Lesson Plan</w:t>
      </w:r>
    </w:p>
    <w:p w14:paraId="454012E7" w14:textId="77777777" w:rsidR="00F10F7F" w:rsidRPr="00DC7F18" w:rsidRDefault="00F10F7F" w:rsidP="00F10F7F">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Cs/>
          <w:i/>
          <w:sz w:val="24"/>
          <w:szCs w:val="24"/>
        </w:rPr>
        <w:t xml:space="preserve">Adapted from </w:t>
      </w:r>
      <w:r w:rsidRPr="00193171">
        <w:rPr>
          <w:rFonts w:eastAsia="Calibri" w:cs="Tahoma"/>
          <w:bCs/>
          <w:i/>
          <w:sz w:val="24"/>
          <w:szCs w:val="24"/>
          <w:u w:val="single"/>
        </w:rPr>
        <w:t>Make a World of Difference</w:t>
      </w:r>
      <w:r>
        <w:rPr>
          <w:rFonts w:eastAsia="Calibri" w:cs="Tahoma"/>
          <w:bCs/>
          <w:i/>
          <w:sz w:val="24"/>
          <w:szCs w:val="24"/>
        </w:rPr>
        <w:t>:  Slogan Contest</w:t>
      </w:r>
    </w:p>
    <w:p w14:paraId="4621FBFD" w14:textId="77777777" w:rsidR="00F10F7F" w:rsidRDefault="00F10F7F" w:rsidP="00F10F7F">
      <w:pPr>
        <w:jc w:val="center"/>
        <w:rPr>
          <w:rFonts w:eastAsia="Times New Roman" w:cstheme="minorHAnsi"/>
          <w:sz w:val="24"/>
          <w:szCs w:val="24"/>
        </w:rPr>
      </w:pPr>
    </w:p>
    <w:p w14:paraId="20CCEB1C" w14:textId="77777777" w:rsidR="00F10F7F" w:rsidRPr="00F10F7F" w:rsidRDefault="00F10F7F" w:rsidP="00F10F7F">
      <w:pPr>
        <w:jc w:val="center"/>
        <w:rPr>
          <w:rFonts w:eastAsia="Times New Roman" w:cstheme="minorHAnsi"/>
          <w:b/>
          <w:sz w:val="24"/>
          <w:szCs w:val="24"/>
        </w:rPr>
      </w:pPr>
      <w:r w:rsidRPr="00F10F7F">
        <w:rPr>
          <w:rFonts w:eastAsia="Times New Roman" w:cstheme="minorHAnsi"/>
          <w:b/>
          <w:sz w:val="24"/>
          <w:szCs w:val="24"/>
        </w:rPr>
        <w:t>Response Questions</w:t>
      </w:r>
    </w:p>
    <w:p w14:paraId="70644E9C" w14:textId="77777777" w:rsidR="00F10F7F" w:rsidRDefault="00F10F7F" w:rsidP="00F10F7F">
      <w:pPr>
        <w:pStyle w:val="ListParagraph"/>
        <w:numPr>
          <w:ilvl w:val="0"/>
          <w:numId w:val="14"/>
        </w:numPr>
        <w:spacing w:line="720" w:lineRule="auto"/>
        <w:rPr>
          <w:rFonts w:eastAsia="Times New Roman" w:cstheme="minorHAnsi"/>
          <w:sz w:val="24"/>
          <w:szCs w:val="24"/>
        </w:rPr>
      </w:pPr>
      <w:r>
        <w:rPr>
          <w:rFonts w:eastAsia="Times New Roman" w:cstheme="minorHAnsi"/>
          <w:sz w:val="24"/>
          <w:szCs w:val="24"/>
        </w:rPr>
        <w:t>Describe your experience in creating a slogan to encourage others to respect diversity.</w:t>
      </w:r>
    </w:p>
    <w:p w14:paraId="5328B4C6" w14:textId="77777777" w:rsidR="00F10F7F" w:rsidRPr="00F10F7F" w:rsidRDefault="00F10F7F" w:rsidP="00F10F7F">
      <w:pPr>
        <w:pStyle w:val="ListParagraph"/>
        <w:numPr>
          <w:ilvl w:val="0"/>
          <w:numId w:val="14"/>
        </w:numPr>
        <w:spacing w:line="720" w:lineRule="auto"/>
        <w:rPr>
          <w:rFonts w:eastAsia="Times New Roman" w:cstheme="minorHAnsi"/>
          <w:sz w:val="24"/>
          <w:szCs w:val="24"/>
        </w:rPr>
      </w:pPr>
      <w:r w:rsidRPr="00F10F7F">
        <w:rPr>
          <w:rFonts w:eastAsia="Times New Roman" w:cstheme="minorHAnsi"/>
          <w:sz w:val="24"/>
          <w:szCs w:val="24"/>
        </w:rPr>
        <w:t xml:space="preserve">What slogan features were effective?  </w:t>
      </w:r>
    </w:p>
    <w:p w14:paraId="5BAC04BE" w14:textId="77777777" w:rsidR="00F10F7F" w:rsidRDefault="00F10F7F" w:rsidP="00F10F7F">
      <w:pPr>
        <w:pStyle w:val="ListParagraph"/>
        <w:numPr>
          <w:ilvl w:val="0"/>
          <w:numId w:val="14"/>
        </w:numPr>
        <w:spacing w:line="720" w:lineRule="auto"/>
        <w:rPr>
          <w:rFonts w:eastAsia="Times New Roman" w:cstheme="minorHAnsi"/>
          <w:sz w:val="24"/>
          <w:szCs w:val="24"/>
        </w:rPr>
      </w:pPr>
      <w:r>
        <w:rPr>
          <w:rFonts w:eastAsia="Times New Roman" w:cstheme="minorHAnsi"/>
          <w:sz w:val="24"/>
          <w:szCs w:val="24"/>
        </w:rPr>
        <w:t>What ways can these slogans be utilized to raise awareness with diversity appreciation?</w:t>
      </w:r>
    </w:p>
    <w:p w14:paraId="713ECDAE" w14:textId="77777777" w:rsidR="00F10F7F" w:rsidRPr="00F10F7F" w:rsidRDefault="00F10F7F" w:rsidP="00F10F7F">
      <w:pPr>
        <w:pStyle w:val="ListParagraph"/>
        <w:numPr>
          <w:ilvl w:val="0"/>
          <w:numId w:val="14"/>
        </w:numPr>
        <w:spacing w:line="720" w:lineRule="auto"/>
        <w:rPr>
          <w:rFonts w:eastAsia="Times New Roman" w:cstheme="minorHAnsi"/>
          <w:sz w:val="24"/>
          <w:szCs w:val="24"/>
        </w:rPr>
      </w:pPr>
      <w:r>
        <w:rPr>
          <w:rFonts w:eastAsia="Times New Roman" w:cstheme="minorHAnsi"/>
          <w:sz w:val="24"/>
          <w:szCs w:val="24"/>
        </w:rPr>
        <w:t>Other than slogans what other ways can students raise awareness for diversity appreciation?</w:t>
      </w:r>
    </w:p>
    <w:p w14:paraId="11657231" w14:textId="77777777" w:rsidR="00F10F7F" w:rsidRDefault="00F10F7F" w:rsidP="00F10F7F">
      <w:pPr>
        <w:jc w:val="center"/>
        <w:rPr>
          <w:rFonts w:eastAsia="Times New Roman" w:cstheme="minorHAnsi"/>
          <w:sz w:val="24"/>
          <w:szCs w:val="24"/>
        </w:rPr>
      </w:pPr>
    </w:p>
    <w:p w14:paraId="7BDA7D84" w14:textId="77777777" w:rsidR="00F10F7F" w:rsidRPr="00F10F7F" w:rsidRDefault="00F10F7F" w:rsidP="00F10F7F">
      <w:pPr>
        <w:jc w:val="center"/>
        <w:rPr>
          <w:rFonts w:eastAsia="Times New Roman" w:cstheme="minorHAnsi"/>
          <w:b/>
          <w:sz w:val="24"/>
          <w:szCs w:val="24"/>
        </w:rPr>
      </w:pPr>
      <w:r w:rsidRPr="00F10F7F">
        <w:rPr>
          <w:rFonts w:eastAsia="Times New Roman" w:cstheme="minorHAnsi"/>
          <w:b/>
          <w:sz w:val="24"/>
          <w:szCs w:val="24"/>
        </w:rPr>
        <w:t>Response Questions</w:t>
      </w:r>
    </w:p>
    <w:p w14:paraId="080E283E" w14:textId="77777777" w:rsidR="00F10F7F" w:rsidRDefault="00F10F7F" w:rsidP="00C46098">
      <w:pPr>
        <w:pStyle w:val="ListParagraph"/>
        <w:numPr>
          <w:ilvl w:val="0"/>
          <w:numId w:val="16"/>
        </w:numPr>
        <w:spacing w:line="720" w:lineRule="auto"/>
        <w:rPr>
          <w:rFonts w:eastAsia="Times New Roman" w:cstheme="minorHAnsi"/>
          <w:sz w:val="24"/>
          <w:szCs w:val="24"/>
        </w:rPr>
      </w:pPr>
      <w:r>
        <w:rPr>
          <w:rFonts w:eastAsia="Times New Roman" w:cstheme="minorHAnsi"/>
          <w:sz w:val="24"/>
          <w:szCs w:val="24"/>
        </w:rPr>
        <w:t>Describe your experience in creating a slogan to encourage others to respect diversity.</w:t>
      </w:r>
    </w:p>
    <w:p w14:paraId="222A8C98" w14:textId="77777777" w:rsidR="00F10F7F" w:rsidRPr="00F10F7F" w:rsidRDefault="00F10F7F" w:rsidP="00C46098">
      <w:pPr>
        <w:pStyle w:val="ListParagraph"/>
        <w:numPr>
          <w:ilvl w:val="0"/>
          <w:numId w:val="16"/>
        </w:numPr>
        <w:spacing w:line="720" w:lineRule="auto"/>
        <w:rPr>
          <w:rFonts w:eastAsia="Times New Roman" w:cstheme="minorHAnsi"/>
          <w:sz w:val="24"/>
          <w:szCs w:val="24"/>
        </w:rPr>
      </w:pPr>
      <w:r w:rsidRPr="00F10F7F">
        <w:rPr>
          <w:rFonts w:eastAsia="Times New Roman" w:cstheme="minorHAnsi"/>
          <w:sz w:val="24"/>
          <w:szCs w:val="24"/>
        </w:rPr>
        <w:t xml:space="preserve">What slogan features were effective?  </w:t>
      </w:r>
    </w:p>
    <w:p w14:paraId="5560744A" w14:textId="77777777" w:rsidR="00F10F7F" w:rsidRDefault="00F10F7F" w:rsidP="00C46098">
      <w:pPr>
        <w:pStyle w:val="ListParagraph"/>
        <w:numPr>
          <w:ilvl w:val="0"/>
          <w:numId w:val="16"/>
        </w:numPr>
        <w:spacing w:line="720" w:lineRule="auto"/>
        <w:rPr>
          <w:rFonts w:eastAsia="Times New Roman" w:cstheme="minorHAnsi"/>
          <w:sz w:val="24"/>
          <w:szCs w:val="24"/>
        </w:rPr>
      </w:pPr>
      <w:r>
        <w:rPr>
          <w:rFonts w:eastAsia="Times New Roman" w:cstheme="minorHAnsi"/>
          <w:sz w:val="24"/>
          <w:szCs w:val="24"/>
        </w:rPr>
        <w:t>What ways can these slogans be utilized to raise awareness with diversity appreciation?</w:t>
      </w:r>
    </w:p>
    <w:p w14:paraId="705A2940" w14:textId="77777777" w:rsidR="00F10F7F" w:rsidRPr="00952BEA" w:rsidRDefault="00F10F7F" w:rsidP="00C46098">
      <w:pPr>
        <w:pStyle w:val="ListParagraph"/>
        <w:numPr>
          <w:ilvl w:val="0"/>
          <w:numId w:val="16"/>
        </w:numPr>
        <w:spacing w:line="720" w:lineRule="auto"/>
        <w:rPr>
          <w:rFonts w:eastAsia="Times New Roman" w:cstheme="minorHAnsi"/>
          <w:sz w:val="24"/>
          <w:szCs w:val="24"/>
        </w:rPr>
      </w:pPr>
      <w:r w:rsidRPr="00952BEA">
        <w:rPr>
          <w:rFonts w:eastAsia="Times New Roman" w:cstheme="minorHAnsi"/>
          <w:sz w:val="24"/>
          <w:szCs w:val="24"/>
        </w:rPr>
        <w:t>Other than slogans what other ways can students raise awareness for diversity appreciation?</w:t>
      </w:r>
    </w:p>
    <w:sectPr w:rsidR="00F10F7F" w:rsidRPr="00952BEA" w:rsidSect="00412D98">
      <w:footerReference w:type="default" r:id="rId8"/>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DD3884" w14:textId="77777777" w:rsidR="00193171" w:rsidRDefault="00193171" w:rsidP="00DD3CC7">
      <w:pPr>
        <w:spacing w:after="0" w:line="240" w:lineRule="auto"/>
      </w:pPr>
      <w:r>
        <w:separator/>
      </w:r>
    </w:p>
  </w:endnote>
  <w:endnote w:type="continuationSeparator" w:id="0">
    <w:p w14:paraId="2FD81F39" w14:textId="77777777" w:rsidR="00193171" w:rsidRDefault="0019317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27B07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B0B85">
      <w:rPr>
        <w:rFonts w:asciiTheme="majorHAnsi" w:eastAsiaTheme="majorEastAsia" w:hAnsiTheme="majorHAnsi" w:cstheme="majorBidi"/>
      </w:rPr>
      <w:t xml:space="preserve">March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F11E1" w:rsidRPr="00FF11E1">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56AAA0E6"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A47FB4" w14:textId="77777777" w:rsidR="00193171" w:rsidRDefault="00193171" w:rsidP="00DD3CC7">
      <w:pPr>
        <w:spacing w:after="0" w:line="240" w:lineRule="auto"/>
      </w:pPr>
      <w:r>
        <w:separator/>
      </w:r>
    </w:p>
  </w:footnote>
  <w:footnote w:type="continuationSeparator" w:id="0">
    <w:p w14:paraId="40C34261" w14:textId="77777777" w:rsidR="00193171" w:rsidRDefault="00193171"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D437C5"/>
    <w:multiLevelType w:val="hybridMultilevel"/>
    <w:tmpl w:val="C6007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5E4063"/>
    <w:multiLevelType w:val="hybridMultilevel"/>
    <w:tmpl w:val="E59E6E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7405CE"/>
    <w:multiLevelType w:val="hybridMultilevel"/>
    <w:tmpl w:val="AA227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A83E99"/>
    <w:multiLevelType w:val="hybridMultilevel"/>
    <w:tmpl w:val="C6007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5C609F7"/>
    <w:multiLevelType w:val="hybridMultilevel"/>
    <w:tmpl w:val="E59E6E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151727"/>
    <w:multiLevelType w:val="hybridMultilevel"/>
    <w:tmpl w:val="FD36C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3C08D5"/>
    <w:multiLevelType w:val="hybridMultilevel"/>
    <w:tmpl w:val="46766BBC"/>
    <w:lvl w:ilvl="0" w:tplc="AC42EDE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6E72C4A"/>
    <w:multiLevelType w:val="hybridMultilevel"/>
    <w:tmpl w:val="B17ED3D8"/>
    <w:lvl w:ilvl="0" w:tplc="89F286E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521B34"/>
    <w:multiLevelType w:val="hybridMultilevel"/>
    <w:tmpl w:val="9926D778"/>
    <w:lvl w:ilvl="0" w:tplc="B58C531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587A1848"/>
    <w:multiLevelType w:val="hybridMultilevel"/>
    <w:tmpl w:val="68842590"/>
    <w:lvl w:ilvl="0" w:tplc="5CB887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D25B6C"/>
    <w:multiLevelType w:val="hybridMultilevel"/>
    <w:tmpl w:val="EC9E1B6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 w15:restartNumberingAfterBreak="0">
    <w:nsid w:val="7235251D"/>
    <w:multiLevelType w:val="hybridMultilevel"/>
    <w:tmpl w:val="F14EE5C2"/>
    <w:lvl w:ilvl="0" w:tplc="AC42EDE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8005949"/>
    <w:multiLevelType w:val="hybridMultilevel"/>
    <w:tmpl w:val="F14EE5C2"/>
    <w:lvl w:ilvl="0" w:tplc="AC42EDE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8D66A3E"/>
    <w:multiLevelType w:val="hybridMultilevel"/>
    <w:tmpl w:val="325C6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14"/>
  </w:num>
  <w:num w:numId="4">
    <w:abstractNumId w:val="10"/>
  </w:num>
  <w:num w:numId="5">
    <w:abstractNumId w:val="12"/>
  </w:num>
  <w:num w:numId="6">
    <w:abstractNumId w:val="15"/>
  </w:num>
  <w:num w:numId="7">
    <w:abstractNumId w:val="7"/>
  </w:num>
  <w:num w:numId="8">
    <w:abstractNumId w:val="9"/>
  </w:num>
  <w:num w:numId="9">
    <w:abstractNumId w:val="13"/>
  </w:num>
  <w:num w:numId="10">
    <w:abstractNumId w:val="5"/>
  </w:num>
  <w:num w:numId="11">
    <w:abstractNumId w:val="6"/>
  </w:num>
  <w:num w:numId="12">
    <w:abstractNumId w:val="1"/>
  </w:num>
  <w:num w:numId="13">
    <w:abstractNumId w:val="11"/>
  </w:num>
  <w:num w:numId="14">
    <w:abstractNumId w:val="3"/>
  </w:num>
  <w:num w:numId="15">
    <w:abstractNumId w:val="2"/>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171"/>
    <w:rsid w:val="000A35B4"/>
    <w:rsid w:val="000F0717"/>
    <w:rsid w:val="0015280F"/>
    <w:rsid w:val="00154CB5"/>
    <w:rsid w:val="00193171"/>
    <w:rsid w:val="001B57D3"/>
    <w:rsid w:val="00211499"/>
    <w:rsid w:val="00260CED"/>
    <w:rsid w:val="003A2706"/>
    <w:rsid w:val="00412D98"/>
    <w:rsid w:val="00470D95"/>
    <w:rsid w:val="004C78EF"/>
    <w:rsid w:val="005522A3"/>
    <w:rsid w:val="00580D73"/>
    <w:rsid w:val="006C2768"/>
    <w:rsid w:val="00796857"/>
    <w:rsid w:val="00936811"/>
    <w:rsid w:val="00952BEA"/>
    <w:rsid w:val="0098315E"/>
    <w:rsid w:val="00B6314A"/>
    <w:rsid w:val="00BA1AFE"/>
    <w:rsid w:val="00C46098"/>
    <w:rsid w:val="00CF4DED"/>
    <w:rsid w:val="00D83DC1"/>
    <w:rsid w:val="00DC3852"/>
    <w:rsid w:val="00DC7F18"/>
    <w:rsid w:val="00DD3CC7"/>
    <w:rsid w:val="00ED4D79"/>
    <w:rsid w:val="00F06806"/>
    <w:rsid w:val="00F10F7F"/>
    <w:rsid w:val="00FB0B85"/>
    <w:rsid w:val="00FC36B0"/>
    <w:rsid w:val="00FC47FA"/>
    <w:rsid w:val="00FD115E"/>
    <w:rsid w:val="00FF11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406D9"/>
  <w15:docId w15:val="{29152738-2C83-48D7-B292-70315A5D8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06806"/>
    <w:pPr>
      <w:ind w:left="720"/>
      <w:contextualSpacing/>
    </w:pPr>
  </w:style>
  <w:style w:type="character" w:styleId="Hyperlink">
    <w:name w:val="Hyperlink"/>
    <w:basedOn w:val="DefaultParagraphFont"/>
    <w:uiPriority w:val="99"/>
    <w:unhideWhenUsed/>
    <w:rsid w:val="00DC3852"/>
    <w:rPr>
      <w:color w:val="0000FF" w:themeColor="hyperlink"/>
      <w:u w:val="single"/>
    </w:rPr>
  </w:style>
  <w:style w:type="character" w:styleId="FollowedHyperlink">
    <w:name w:val="FollowedHyperlink"/>
    <w:basedOn w:val="DefaultParagraphFont"/>
    <w:uiPriority w:val="99"/>
    <w:semiHidden/>
    <w:unhideWhenUsed/>
    <w:rsid w:val="00DC3852"/>
    <w:rPr>
      <w:color w:val="800080" w:themeColor="followedHyperlink"/>
      <w:u w:val="single"/>
    </w:rPr>
  </w:style>
  <w:style w:type="character" w:styleId="CommentReference">
    <w:name w:val="annotation reference"/>
    <w:basedOn w:val="DefaultParagraphFont"/>
    <w:uiPriority w:val="99"/>
    <w:semiHidden/>
    <w:unhideWhenUsed/>
    <w:rsid w:val="003A2706"/>
    <w:rPr>
      <w:sz w:val="16"/>
      <w:szCs w:val="16"/>
    </w:rPr>
  </w:style>
  <w:style w:type="paragraph" w:styleId="CommentText">
    <w:name w:val="annotation text"/>
    <w:basedOn w:val="Normal"/>
    <w:link w:val="CommentTextChar"/>
    <w:uiPriority w:val="99"/>
    <w:semiHidden/>
    <w:unhideWhenUsed/>
    <w:rsid w:val="003A2706"/>
    <w:pPr>
      <w:spacing w:line="240" w:lineRule="auto"/>
    </w:pPr>
    <w:rPr>
      <w:sz w:val="20"/>
      <w:szCs w:val="20"/>
    </w:rPr>
  </w:style>
  <w:style w:type="character" w:customStyle="1" w:styleId="CommentTextChar">
    <w:name w:val="Comment Text Char"/>
    <w:basedOn w:val="DefaultParagraphFont"/>
    <w:link w:val="CommentText"/>
    <w:uiPriority w:val="99"/>
    <w:semiHidden/>
    <w:rsid w:val="003A2706"/>
    <w:rPr>
      <w:sz w:val="20"/>
      <w:szCs w:val="20"/>
    </w:rPr>
  </w:style>
  <w:style w:type="paragraph" w:styleId="CommentSubject">
    <w:name w:val="annotation subject"/>
    <w:basedOn w:val="CommentText"/>
    <w:next w:val="CommentText"/>
    <w:link w:val="CommentSubjectChar"/>
    <w:uiPriority w:val="99"/>
    <w:semiHidden/>
    <w:unhideWhenUsed/>
    <w:rsid w:val="003A2706"/>
    <w:rPr>
      <w:b/>
      <w:bCs/>
    </w:rPr>
  </w:style>
  <w:style w:type="character" w:customStyle="1" w:styleId="CommentSubjectChar">
    <w:name w:val="Comment Subject Char"/>
    <w:basedOn w:val="CommentTextChar"/>
    <w:link w:val="CommentSubject"/>
    <w:uiPriority w:val="99"/>
    <w:semiHidden/>
    <w:rsid w:val="003A270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423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6</Pages>
  <Words>1229</Words>
  <Characters>7010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cp:lastPrinted>2018-03-26T20:24:00Z</cp:lastPrinted>
  <dcterms:created xsi:type="dcterms:W3CDTF">2018-03-12T00:43:00Z</dcterms:created>
  <dcterms:modified xsi:type="dcterms:W3CDTF">2018-04-03T00:28:00Z</dcterms:modified>
</cp:coreProperties>
</file>