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0FBAE" w14:textId="77777777" w:rsidR="00FB4D18" w:rsidRPr="00541C56" w:rsidRDefault="0048659C" w:rsidP="00275656">
      <w:pPr>
        <w:spacing w:line="240" w:lineRule="auto"/>
        <w:jc w:val="center"/>
        <w:rPr>
          <w:rFonts w:asciiTheme="minorHAnsi" w:hAnsiTheme="minorHAnsi" w:cstheme="minorHAnsi"/>
          <w:sz w:val="24"/>
          <w:szCs w:val="24"/>
        </w:rPr>
      </w:pPr>
      <w:r w:rsidRPr="00541C56">
        <w:rPr>
          <w:rFonts w:asciiTheme="minorHAnsi" w:hAnsiTheme="minorHAnsi" w:cstheme="minorHAnsi"/>
          <w:sz w:val="24"/>
          <w:szCs w:val="24"/>
        </w:rPr>
        <w:t xml:space="preserve">  </w:t>
      </w:r>
      <w:r w:rsidRPr="00541C56">
        <w:rPr>
          <w:rFonts w:asciiTheme="minorHAnsi" w:hAnsiTheme="minorHAnsi" w:cstheme="minorHAnsi"/>
          <w:b/>
          <w:noProof/>
          <w:sz w:val="24"/>
          <w:szCs w:val="24"/>
        </w:rPr>
        <w:drawing>
          <wp:inline distT="0" distB="0" distL="0" distR="0" wp14:anchorId="5C342EAE" wp14:editId="58EFB6C1">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783FE9A" w14:textId="77777777" w:rsidR="00FB4D18" w:rsidRPr="00541C56" w:rsidRDefault="0048659C" w:rsidP="00275656">
      <w:pPr>
        <w:pBdr>
          <w:bottom w:val="single" w:sz="4" w:space="2" w:color="000000"/>
        </w:pBdr>
        <w:spacing w:after="0" w:line="240" w:lineRule="auto"/>
        <w:jc w:val="center"/>
        <w:rPr>
          <w:rFonts w:asciiTheme="minorHAnsi" w:hAnsiTheme="minorHAnsi" w:cstheme="minorHAnsi"/>
          <w:sz w:val="20"/>
          <w:szCs w:val="20"/>
        </w:rPr>
      </w:pPr>
      <w:r w:rsidRPr="00541C56">
        <w:rPr>
          <w:rFonts w:asciiTheme="minorHAnsi" w:hAnsiTheme="minorHAnsi" w:cstheme="minorHAnsi"/>
          <w:sz w:val="20"/>
          <w:szCs w:val="20"/>
        </w:rPr>
        <w:t>The Law-Related Education Academy is sponsored by the Arizona Foundation for Legal Services &amp; Education with funding made possible by the Arizona Department of Education School Safety Program.</w:t>
      </w:r>
    </w:p>
    <w:p w14:paraId="7DCB4337" w14:textId="77777777" w:rsidR="00FB4D18" w:rsidRPr="00541C56" w:rsidRDefault="00FB4D18" w:rsidP="00275656">
      <w:pPr>
        <w:spacing w:after="0" w:line="240" w:lineRule="auto"/>
        <w:jc w:val="center"/>
        <w:rPr>
          <w:rFonts w:asciiTheme="minorHAnsi" w:hAnsiTheme="minorHAnsi" w:cstheme="minorHAnsi"/>
          <w:b/>
          <w:sz w:val="24"/>
          <w:szCs w:val="24"/>
          <w:u w:val="single"/>
        </w:rPr>
      </w:pPr>
    </w:p>
    <w:p w14:paraId="79DE9D0C" w14:textId="619704AF" w:rsidR="00FB4D18" w:rsidRPr="00541C56" w:rsidRDefault="0048659C" w:rsidP="00275656">
      <w:pPr>
        <w:spacing w:after="0" w:line="240" w:lineRule="auto"/>
        <w:jc w:val="center"/>
        <w:rPr>
          <w:rFonts w:asciiTheme="minorHAnsi" w:hAnsiTheme="minorHAnsi" w:cstheme="minorHAnsi"/>
          <w:b/>
          <w:sz w:val="24"/>
          <w:szCs w:val="24"/>
        </w:rPr>
      </w:pPr>
      <w:r w:rsidRPr="00541C56">
        <w:rPr>
          <w:rFonts w:asciiTheme="minorHAnsi" w:hAnsiTheme="minorHAnsi" w:cstheme="minorHAnsi"/>
          <w:b/>
          <w:sz w:val="24"/>
          <w:szCs w:val="24"/>
        </w:rPr>
        <w:t>“</w:t>
      </w:r>
      <w:r w:rsidR="00C9231A" w:rsidRPr="00541C56">
        <w:rPr>
          <w:rFonts w:asciiTheme="minorHAnsi" w:hAnsiTheme="minorHAnsi" w:cstheme="minorHAnsi"/>
          <w:b/>
          <w:sz w:val="24"/>
          <w:szCs w:val="24"/>
        </w:rPr>
        <w:t>Truancy Prevention: It’s more than Ditching</w:t>
      </w:r>
      <w:r w:rsidRPr="00541C56">
        <w:rPr>
          <w:rFonts w:asciiTheme="minorHAnsi" w:hAnsiTheme="minorHAnsi" w:cstheme="minorHAnsi"/>
          <w:b/>
          <w:sz w:val="24"/>
          <w:szCs w:val="24"/>
        </w:rPr>
        <w:t>” Academy</w:t>
      </w:r>
    </w:p>
    <w:p w14:paraId="6C3BD02A" w14:textId="22EF7B9A" w:rsidR="00FB4D18" w:rsidRPr="00541C56" w:rsidRDefault="0048659C" w:rsidP="00275656">
      <w:pPr>
        <w:spacing w:after="0" w:line="240" w:lineRule="auto"/>
        <w:jc w:val="center"/>
        <w:rPr>
          <w:rFonts w:asciiTheme="minorHAnsi" w:hAnsiTheme="minorHAnsi" w:cstheme="minorHAnsi"/>
          <w:sz w:val="24"/>
          <w:szCs w:val="24"/>
        </w:rPr>
      </w:pPr>
      <w:r w:rsidRPr="00541C56">
        <w:rPr>
          <w:rFonts w:asciiTheme="minorHAnsi" w:hAnsiTheme="minorHAnsi" w:cstheme="minorHAnsi"/>
          <w:sz w:val="24"/>
          <w:szCs w:val="24"/>
        </w:rPr>
        <w:t>(</w:t>
      </w:r>
      <w:r w:rsidR="00C9231A" w:rsidRPr="00541C56">
        <w:rPr>
          <w:rFonts w:asciiTheme="minorHAnsi" w:hAnsiTheme="minorHAnsi" w:cstheme="minorHAnsi"/>
          <w:sz w:val="24"/>
          <w:szCs w:val="24"/>
        </w:rPr>
        <w:t>Middle/High School</w:t>
      </w:r>
      <w:r w:rsidRPr="00541C56">
        <w:rPr>
          <w:rFonts w:asciiTheme="minorHAnsi" w:hAnsiTheme="minorHAnsi" w:cstheme="minorHAnsi"/>
          <w:sz w:val="24"/>
          <w:szCs w:val="24"/>
        </w:rPr>
        <w:t>)</w:t>
      </w:r>
    </w:p>
    <w:p w14:paraId="4DADD05F" w14:textId="4818C099" w:rsidR="00FB4D18" w:rsidRPr="00541C56" w:rsidRDefault="008279E6" w:rsidP="00275656">
      <w:pPr>
        <w:widowControl w:val="0"/>
        <w:spacing w:after="0" w:line="240" w:lineRule="auto"/>
        <w:ind w:left="1710" w:hanging="1710"/>
        <w:jc w:val="center"/>
        <w:rPr>
          <w:rFonts w:asciiTheme="minorHAnsi" w:hAnsiTheme="minorHAnsi" w:cstheme="minorHAnsi"/>
          <w:b/>
          <w:sz w:val="24"/>
          <w:szCs w:val="24"/>
        </w:rPr>
      </w:pPr>
      <w:r w:rsidRPr="00541C56">
        <w:rPr>
          <w:rFonts w:asciiTheme="minorHAnsi" w:hAnsiTheme="minorHAnsi" w:cstheme="minorHAnsi"/>
          <w:b/>
          <w:sz w:val="24"/>
          <w:szCs w:val="24"/>
        </w:rPr>
        <w:t>Student Leadership and Support</w:t>
      </w:r>
      <w:r w:rsidR="00341503" w:rsidRPr="00541C56">
        <w:rPr>
          <w:rFonts w:asciiTheme="minorHAnsi" w:hAnsiTheme="minorHAnsi" w:cstheme="minorHAnsi"/>
          <w:b/>
          <w:sz w:val="24"/>
          <w:szCs w:val="24"/>
        </w:rPr>
        <w:t xml:space="preserve"> </w:t>
      </w:r>
      <w:r w:rsidR="0048659C" w:rsidRPr="00541C56">
        <w:rPr>
          <w:rFonts w:asciiTheme="minorHAnsi" w:hAnsiTheme="minorHAnsi" w:cstheme="minorHAnsi"/>
          <w:b/>
          <w:sz w:val="24"/>
          <w:szCs w:val="24"/>
        </w:rPr>
        <w:t>Lesson Plan</w:t>
      </w:r>
    </w:p>
    <w:p w14:paraId="201FA2C2" w14:textId="77777777" w:rsidR="00FB4D18" w:rsidRPr="00541C56" w:rsidRDefault="0048659C" w:rsidP="00275656">
      <w:pPr>
        <w:spacing w:after="0" w:line="240" w:lineRule="auto"/>
        <w:jc w:val="center"/>
        <w:rPr>
          <w:rFonts w:asciiTheme="minorHAnsi" w:hAnsiTheme="minorHAnsi" w:cstheme="minorHAnsi"/>
          <w:i/>
          <w:sz w:val="24"/>
          <w:szCs w:val="24"/>
        </w:rPr>
      </w:pPr>
      <w:r w:rsidRPr="00541C56">
        <w:rPr>
          <w:rFonts w:asciiTheme="minorHAnsi" w:hAnsiTheme="minorHAnsi" w:cstheme="minorHAnsi"/>
          <w:i/>
          <w:sz w:val="24"/>
          <w:szCs w:val="24"/>
        </w:rPr>
        <w:t xml:space="preserve">Officers should obtain administrator approval prior to implementing this lesson.  </w:t>
      </w:r>
    </w:p>
    <w:p w14:paraId="78B3A292" w14:textId="77777777" w:rsidR="00FB4D18" w:rsidRPr="00541C56" w:rsidRDefault="00FB4D18" w:rsidP="00275656">
      <w:pPr>
        <w:spacing w:after="0" w:line="240" w:lineRule="auto"/>
        <w:rPr>
          <w:rFonts w:asciiTheme="minorHAnsi" w:hAnsiTheme="minorHAnsi" w:cstheme="minorHAnsi"/>
          <w:b/>
          <w:sz w:val="24"/>
          <w:szCs w:val="24"/>
        </w:rPr>
      </w:pPr>
    </w:p>
    <w:p w14:paraId="1E70C0CA" w14:textId="77777777" w:rsidR="00E62FBC" w:rsidRPr="00541C56" w:rsidRDefault="00E62FBC" w:rsidP="00275656">
      <w:pPr>
        <w:spacing w:after="0" w:line="240" w:lineRule="auto"/>
        <w:rPr>
          <w:rFonts w:asciiTheme="minorHAnsi" w:hAnsiTheme="minorHAnsi" w:cstheme="minorHAnsi"/>
          <w:b/>
          <w:bCs/>
          <w:sz w:val="24"/>
          <w:szCs w:val="24"/>
        </w:rPr>
      </w:pPr>
      <w:r w:rsidRPr="00541C56">
        <w:rPr>
          <w:rFonts w:asciiTheme="minorHAnsi" w:hAnsiTheme="minorHAnsi" w:cstheme="minorHAnsi"/>
          <w:b/>
          <w:bCs/>
          <w:sz w:val="24"/>
          <w:szCs w:val="24"/>
        </w:rPr>
        <w:t>Objectives:</w:t>
      </w:r>
    </w:p>
    <w:p w14:paraId="469498CE" w14:textId="77777777" w:rsidR="008279E6" w:rsidRPr="00541C56" w:rsidRDefault="008279E6" w:rsidP="008279E6">
      <w:pPr>
        <w:pStyle w:val="ListParagraph"/>
        <w:numPr>
          <w:ilvl w:val="0"/>
          <w:numId w:val="26"/>
        </w:numPr>
        <w:spacing w:after="0" w:line="240" w:lineRule="auto"/>
        <w:rPr>
          <w:rFonts w:asciiTheme="minorHAnsi" w:hAnsiTheme="minorHAnsi" w:cstheme="minorHAnsi"/>
          <w:sz w:val="24"/>
          <w:szCs w:val="24"/>
        </w:rPr>
      </w:pPr>
      <w:r w:rsidRPr="00541C56">
        <w:rPr>
          <w:rFonts w:asciiTheme="minorHAnsi" w:hAnsiTheme="minorHAnsi" w:cstheme="minorHAnsi"/>
          <w:sz w:val="24"/>
          <w:szCs w:val="24"/>
        </w:rPr>
        <w:t>Inform students the importance of student leadership</w:t>
      </w:r>
    </w:p>
    <w:p w14:paraId="4DB6E1B0" w14:textId="77777777" w:rsidR="008279E6" w:rsidRPr="00541C56" w:rsidRDefault="008279E6" w:rsidP="008279E6">
      <w:pPr>
        <w:pStyle w:val="ListParagraph"/>
        <w:numPr>
          <w:ilvl w:val="0"/>
          <w:numId w:val="26"/>
        </w:numPr>
        <w:spacing w:after="0" w:line="240" w:lineRule="auto"/>
        <w:rPr>
          <w:rFonts w:asciiTheme="minorHAnsi" w:hAnsiTheme="minorHAnsi" w:cstheme="minorHAnsi"/>
          <w:sz w:val="24"/>
          <w:szCs w:val="24"/>
        </w:rPr>
      </w:pPr>
      <w:r w:rsidRPr="00541C56">
        <w:rPr>
          <w:rFonts w:asciiTheme="minorHAnsi" w:hAnsiTheme="minorHAnsi" w:cstheme="minorHAnsi"/>
          <w:sz w:val="24"/>
          <w:szCs w:val="24"/>
        </w:rPr>
        <w:t>Inform students on ways they can welcome peers back to school</w:t>
      </w:r>
    </w:p>
    <w:p w14:paraId="16CC1C23" w14:textId="7BFD0862" w:rsidR="00232156" w:rsidRPr="00541C56" w:rsidRDefault="008279E6" w:rsidP="008279E6">
      <w:pPr>
        <w:pStyle w:val="ListParagraph"/>
        <w:numPr>
          <w:ilvl w:val="0"/>
          <w:numId w:val="26"/>
        </w:numPr>
        <w:spacing w:after="0" w:line="240" w:lineRule="auto"/>
        <w:rPr>
          <w:rFonts w:asciiTheme="minorHAnsi" w:hAnsiTheme="minorHAnsi" w:cstheme="minorHAnsi"/>
          <w:b/>
          <w:sz w:val="24"/>
          <w:szCs w:val="24"/>
        </w:rPr>
      </w:pPr>
      <w:r w:rsidRPr="00541C56">
        <w:rPr>
          <w:rFonts w:asciiTheme="minorHAnsi" w:hAnsiTheme="minorHAnsi" w:cstheme="minorHAnsi"/>
          <w:sz w:val="24"/>
          <w:szCs w:val="24"/>
        </w:rPr>
        <w:t>Connect students to resources in their community that help with families meet their needs</w:t>
      </w:r>
    </w:p>
    <w:p w14:paraId="6CC0D36D" w14:textId="77777777" w:rsidR="008279E6" w:rsidRPr="00541C56" w:rsidRDefault="008279E6" w:rsidP="00275656">
      <w:pPr>
        <w:spacing w:after="0" w:line="240" w:lineRule="auto"/>
        <w:rPr>
          <w:rFonts w:asciiTheme="minorHAnsi" w:hAnsiTheme="minorHAnsi" w:cstheme="minorHAnsi"/>
          <w:b/>
          <w:sz w:val="24"/>
          <w:szCs w:val="24"/>
        </w:rPr>
      </w:pPr>
    </w:p>
    <w:p w14:paraId="1A3DAFD3" w14:textId="3173FF71" w:rsidR="00FB4D18" w:rsidRPr="00541C56" w:rsidRDefault="0048659C" w:rsidP="00275656">
      <w:pPr>
        <w:spacing w:after="0" w:line="240" w:lineRule="auto"/>
        <w:rPr>
          <w:rFonts w:asciiTheme="minorHAnsi" w:hAnsiTheme="minorHAnsi" w:cstheme="minorHAnsi"/>
          <w:sz w:val="24"/>
          <w:szCs w:val="24"/>
        </w:rPr>
      </w:pPr>
      <w:r w:rsidRPr="00541C56">
        <w:rPr>
          <w:rFonts w:asciiTheme="minorHAnsi" w:hAnsiTheme="minorHAnsi" w:cstheme="minorHAnsi"/>
          <w:b/>
          <w:sz w:val="24"/>
          <w:szCs w:val="24"/>
        </w:rPr>
        <w:t>Protective Factor</w:t>
      </w:r>
      <w:r w:rsidR="00B516D6" w:rsidRPr="00541C56">
        <w:rPr>
          <w:rFonts w:asciiTheme="minorHAnsi" w:hAnsiTheme="minorHAnsi" w:cstheme="minorHAnsi"/>
          <w:b/>
          <w:sz w:val="24"/>
          <w:szCs w:val="24"/>
        </w:rPr>
        <w:t xml:space="preserve"> Developed</w:t>
      </w:r>
      <w:r w:rsidRPr="00541C56">
        <w:rPr>
          <w:rFonts w:asciiTheme="minorHAnsi" w:hAnsiTheme="minorHAnsi" w:cstheme="minorHAnsi"/>
          <w:b/>
          <w:sz w:val="24"/>
          <w:szCs w:val="24"/>
        </w:rPr>
        <w:t xml:space="preserve">: </w:t>
      </w:r>
      <w:r w:rsidR="00183EE5" w:rsidRPr="00541C56">
        <w:rPr>
          <w:rFonts w:asciiTheme="minorHAnsi" w:hAnsiTheme="minorHAnsi" w:cstheme="minorHAnsi"/>
          <w:bCs/>
          <w:sz w:val="24"/>
          <w:szCs w:val="24"/>
        </w:rPr>
        <w:t>Connection and Commitment to School</w:t>
      </w:r>
      <w:r w:rsidR="0003257B" w:rsidRPr="00541C56">
        <w:rPr>
          <w:rFonts w:asciiTheme="minorHAnsi" w:hAnsiTheme="minorHAnsi" w:cstheme="minorHAnsi"/>
          <w:b/>
          <w:sz w:val="24"/>
          <w:szCs w:val="24"/>
        </w:rPr>
        <w:t xml:space="preserve"> </w:t>
      </w:r>
      <w:r w:rsidR="00CE7270" w:rsidRPr="00541C56">
        <w:rPr>
          <w:rFonts w:asciiTheme="minorHAnsi" w:hAnsiTheme="minorHAnsi" w:cstheme="minorHAnsi"/>
          <w:b/>
          <w:sz w:val="24"/>
          <w:szCs w:val="24"/>
        </w:rPr>
        <w:t xml:space="preserve"> </w:t>
      </w:r>
    </w:p>
    <w:p w14:paraId="48937FA3" w14:textId="77777777" w:rsidR="00FB4D18" w:rsidRPr="00541C56" w:rsidRDefault="00FB4D18" w:rsidP="00275656">
      <w:pPr>
        <w:spacing w:after="0" w:line="240" w:lineRule="auto"/>
        <w:rPr>
          <w:rFonts w:asciiTheme="minorHAnsi" w:hAnsiTheme="minorHAnsi" w:cstheme="minorHAnsi"/>
          <w:b/>
          <w:sz w:val="24"/>
          <w:szCs w:val="24"/>
        </w:rPr>
      </w:pPr>
    </w:p>
    <w:p w14:paraId="5D9467F4" w14:textId="77777777" w:rsidR="00FB4D18" w:rsidRPr="00541C56" w:rsidRDefault="0048659C" w:rsidP="00275656">
      <w:pPr>
        <w:spacing w:after="0" w:line="240" w:lineRule="auto"/>
        <w:rPr>
          <w:rFonts w:asciiTheme="minorHAnsi" w:hAnsiTheme="minorHAnsi" w:cstheme="minorHAnsi"/>
          <w:b/>
          <w:sz w:val="24"/>
          <w:szCs w:val="24"/>
        </w:rPr>
      </w:pPr>
      <w:r w:rsidRPr="00541C56">
        <w:rPr>
          <w:rFonts w:asciiTheme="minorHAnsi" w:hAnsiTheme="minorHAnsi" w:cstheme="minorHAnsi"/>
          <w:b/>
          <w:sz w:val="24"/>
          <w:szCs w:val="24"/>
        </w:rPr>
        <w:t>Materials:</w:t>
      </w:r>
    </w:p>
    <w:p w14:paraId="2164F062" w14:textId="77777777" w:rsidR="00FB4D18" w:rsidRPr="00541C56" w:rsidRDefault="005C36E3" w:rsidP="00275656">
      <w:pPr>
        <w:numPr>
          <w:ilvl w:val="0"/>
          <w:numId w:val="5"/>
        </w:numPr>
        <w:spacing w:after="0" w:line="240" w:lineRule="auto"/>
        <w:rPr>
          <w:rFonts w:asciiTheme="minorHAnsi" w:hAnsiTheme="minorHAnsi" w:cstheme="minorHAnsi"/>
          <w:sz w:val="24"/>
          <w:szCs w:val="24"/>
        </w:rPr>
      </w:pPr>
      <w:r w:rsidRPr="00541C56">
        <w:rPr>
          <w:rFonts w:asciiTheme="minorHAnsi" w:hAnsiTheme="minorHAnsi" w:cstheme="minorHAnsi"/>
          <w:sz w:val="24"/>
          <w:szCs w:val="24"/>
        </w:rPr>
        <w:t>Large poster paper and markers for each group</w:t>
      </w:r>
    </w:p>
    <w:p w14:paraId="15AC24DA" w14:textId="0D071BED" w:rsidR="007E3A2E" w:rsidRPr="00541C56" w:rsidRDefault="007E3A2E" w:rsidP="00275656">
      <w:pPr>
        <w:numPr>
          <w:ilvl w:val="0"/>
          <w:numId w:val="5"/>
        </w:numPr>
        <w:spacing w:after="0" w:line="240" w:lineRule="auto"/>
        <w:rPr>
          <w:rFonts w:asciiTheme="minorHAnsi" w:hAnsiTheme="minorHAnsi" w:cstheme="minorHAnsi"/>
          <w:sz w:val="24"/>
          <w:szCs w:val="24"/>
        </w:rPr>
      </w:pPr>
      <w:r w:rsidRPr="00541C56">
        <w:rPr>
          <w:rFonts w:asciiTheme="minorHAnsi" w:eastAsia="Times New Roman" w:hAnsiTheme="minorHAnsi" w:cstheme="minorHAnsi"/>
          <w:color w:val="000000"/>
          <w:sz w:val="24"/>
          <w:szCs w:val="24"/>
        </w:rPr>
        <w:t>Signs: AGREE and DISAGREE</w:t>
      </w:r>
      <w:r w:rsidR="00603DC1">
        <w:rPr>
          <w:rFonts w:asciiTheme="minorHAnsi" w:eastAsia="Times New Roman" w:hAnsiTheme="minorHAnsi" w:cstheme="minorHAnsi"/>
          <w:color w:val="000000"/>
          <w:sz w:val="24"/>
          <w:szCs w:val="24"/>
        </w:rPr>
        <w:t>, 1 set per group</w:t>
      </w:r>
    </w:p>
    <w:p w14:paraId="03401939" w14:textId="26414800" w:rsidR="008279E6" w:rsidRPr="00541C56" w:rsidRDefault="008279E6" w:rsidP="008279E6">
      <w:pPr>
        <w:numPr>
          <w:ilvl w:val="0"/>
          <w:numId w:val="29"/>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 xml:space="preserve">Truancy Handout pg. </w:t>
      </w:r>
      <w:r w:rsidR="00474843" w:rsidRPr="00541C56">
        <w:rPr>
          <w:rFonts w:asciiTheme="minorHAnsi" w:eastAsia="Times New Roman" w:hAnsiTheme="minorHAnsi" w:cstheme="minorHAnsi"/>
          <w:color w:val="000000"/>
          <w:sz w:val="24"/>
          <w:szCs w:val="24"/>
        </w:rPr>
        <w:t>3</w:t>
      </w:r>
      <w:r w:rsidR="00603DC1">
        <w:rPr>
          <w:rFonts w:asciiTheme="minorHAnsi" w:eastAsia="Times New Roman" w:hAnsiTheme="minorHAnsi" w:cstheme="minorHAnsi"/>
          <w:color w:val="000000"/>
          <w:sz w:val="24"/>
          <w:szCs w:val="24"/>
        </w:rPr>
        <w:t>,</w:t>
      </w:r>
      <w:r w:rsidR="00F41F20" w:rsidRPr="00541C56">
        <w:rPr>
          <w:rFonts w:asciiTheme="minorHAnsi" w:eastAsia="Times New Roman" w:hAnsiTheme="minorHAnsi" w:cstheme="minorHAnsi"/>
          <w:color w:val="000000"/>
          <w:sz w:val="24"/>
          <w:szCs w:val="24"/>
        </w:rPr>
        <w:t xml:space="preserve"> 1 per group</w:t>
      </w:r>
    </w:p>
    <w:p w14:paraId="5AB832E3" w14:textId="0C9530EB" w:rsidR="00F41F20" w:rsidRPr="00541C56" w:rsidRDefault="00F41F20" w:rsidP="008279E6">
      <w:pPr>
        <w:numPr>
          <w:ilvl w:val="0"/>
          <w:numId w:val="29"/>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 xml:space="preserve">Ticket Out the Door pg. </w:t>
      </w:r>
      <w:r w:rsidR="0020527D" w:rsidRPr="00541C56">
        <w:rPr>
          <w:rFonts w:asciiTheme="minorHAnsi" w:eastAsia="Times New Roman" w:hAnsiTheme="minorHAnsi" w:cstheme="minorHAnsi"/>
          <w:color w:val="000000"/>
          <w:sz w:val="24"/>
          <w:szCs w:val="24"/>
        </w:rPr>
        <w:t>4</w:t>
      </w:r>
      <w:r w:rsidRPr="00541C56">
        <w:rPr>
          <w:rFonts w:asciiTheme="minorHAnsi" w:eastAsia="Times New Roman" w:hAnsiTheme="minorHAnsi" w:cstheme="minorHAnsi"/>
          <w:color w:val="000000"/>
          <w:sz w:val="24"/>
          <w:szCs w:val="24"/>
        </w:rPr>
        <w:t>, 1 per student</w:t>
      </w:r>
    </w:p>
    <w:p w14:paraId="468753BD" w14:textId="77777777" w:rsidR="00F41F20" w:rsidRPr="00541C56" w:rsidRDefault="00F41F20" w:rsidP="00275656">
      <w:pPr>
        <w:spacing w:after="0" w:line="240" w:lineRule="auto"/>
        <w:rPr>
          <w:rFonts w:asciiTheme="minorHAnsi" w:hAnsiTheme="minorHAnsi" w:cstheme="minorHAnsi"/>
          <w:b/>
          <w:sz w:val="24"/>
          <w:szCs w:val="24"/>
        </w:rPr>
      </w:pPr>
    </w:p>
    <w:p w14:paraId="521F7832" w14:textId="586F7278" w:rsidR="00FB4D18" w:rsidRPr="00541C56" w:rsidRDefault="0048659C" w:rsidP="00275656">
      <w:pPr>
        <w:spacing w:after="0" w:line="240" w:lineRule="auto"/>
        <w:rPr>
          <w:rFonts w:asciiTheme="minorHAnsi" w:hAnsiTheme="minorHAnsi" w:cstheme="minorHAnsi"/>
          <w:b/>
          <w:sz w:val="24"/>
          <w:szCs w:val="24"/>
        </w:rPr>
      </w:pPr>
      <w:r w:rsidRPr="00541C56">
        <w:rPr>
          <w:rFonts w:asciiTheme="minorHAnsi" w:hAnsiTheme="minorHAnsi" w:cstheme="minorHAnsi"/>
          <w:b/>
          <w:sz w:val="24"/>
          <w:szCs w:val="24"/>
        </w:rPr>
        <w:t xml:space="preserve">Timeframe: </w:t>
      </w:r>
      <w:r w:rsidRPr="00541C56">
        <w:rPr>
          <w:rFonts w:asciiTheme="minorHAnsi" w:hAnsiTheme="minorHAnsi" w:cstheme="minorHAnsi"/>
          <w:sz w:val="24"/>
          <w:szCs w:val="24"/>
        </w:rPr>
        <w:t>50 minutes</w:t>
      </w:r>
    </w:p>
    <w:p w14:paraId="1C52F7CC" w14:textId="77777777" w:rsidR="00FB4D18" w:rsidRPr="00541C56" w:rsidRDefault="00FB4D18" w:rsidP="00275656">
      <w:pPr>
        <w:spacing w:after="0" w:line="240" w:lineRule="auto"/>
        <w:rPr>
          <w:rFonts w:asciiTheme="minorHAnsi" w:hAnsiTheme="minorHAnsi" w:cstheme="minorHAnsi"/>
          <w:b/>
          <w:sz w:val="24"/>
          <w:szCs w:val="24"/>
        </w:rPr>
      </w:pPr>
      <w:bookmarkStart w:id="0" w:name="_heading=h.gjdgxs" w:colFirst="0" w:colLast="0"/>
      <w:bookmarkEnd w:id="0"/>
    </w:p>
    <w:p w14:paraId="35F91A96" w14:textId="77777777" w:rsidR="00FB4D18" w:rsidRPr="00541C56" w:rsidRDefault="0048659C" w:rsidP="00275656">
      <w:pPr>
        <w:spacing w:after="0" w:line="240" w:lineRule="auto"/>
        <w:rPr>
          <w:rFonts w:asciiTheme="minorHAnsi" w:hAnsiTheme="minorHAnsi" w:cstheme="minorHAnsi"/>
          <w:sz w:val="24"/>
          <w:szCs w:val="24"/>
        </w:rPr>
      </w:pPr>
      <w:r w:rsidRPr="00541C56">
        <w:rPr>
          <w:rFonts w:asciiTheme="minorHAnsi" w:hAnsiTheme="minorHAnsi" w:cstheme="minorHAnsi"/>
          <w:b/>
          <w:sz w:val="24"/>
          <w:szCs w:val="24"/>
        </w:rPr>
        <w:t>Team Teaching:</w:t>
      </w:r>
      <w:r w:rsidRPr="00541C56">
        <w:rPr>
          <w:rFonts w:asciiTheme="minorHAnsi" w:hAnsiTheme="minorHAnsi" w:cstheme="minorHAnsi"/>
          <w:sz w:val="24"/>
          <w:szCs w:val="24"/>
        </w:rPr>
        <w:t xml:space="preserve">  For effective implementation of Law Related Education (LRE), team teach with the classroom teacher by…</w:t>
      </w:r>
    </w:p>
    <w:p w14:paraId="307DBF4A" w14:textId="77777777" w:rsidR="00FB4D18" w:rsidRPr="00541C56" w:rsidRDefault="0048659C" w:rsidP="00275656">
      <w:pPr>
        <w:numPr>
          <w:ilvl w:val="0"/>
          <w:numId w:val="1"/>
        </w:numPr>
        <w:spacing w:after="0" w:line="240" w:lineRule="auto"/>
        <w:rPr>
          <w:rFonts w:asciiTheme="minorHAnsi" w:hAnsiTheme="minorHAnsi" w:cstheme="minorHAnsi"/>
          <w:sz w:val="24"/>
          <w:szCs w:val="24"/>
        </w:rPr>
      </w:pPr>
      <w:r w:rsidRPr="00541C56">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32048B5" w14:textId="77777777" w:rsidR="00FB4D18" w:rsidRPr="00541C56" w:rsidRDefault="0048659C" w:rsidP="00275656">
      <w:pPr>
        <w:numPr>
          <w:ilvl w:val="0"/>
          <w:numId w:val="1"/>
        </w:numPr>
        <w:spacing w:after="0" w:line="240" w:lineRule="auto"/>
        <w:rPr>
          <w:rFonts w:asciiTheme="minorHAnsi" w:hAnsiTheme="minorHAnsi" w:cstheme="minorHAnsi"/>
          <w:sz w:val="24"/>
          <w:szCs w:val="24"/>
        </w:rPr>
      </w:pPr>
      <w:r w:rsidRPr="00541C56">
        <w:rPr>
          <w:rFonts w:asciiTheme="minorHAns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89224E3" w14:textId="0D886F42" w:rsidR="00FB4D18" w:rsidRPr="00541C56" w:rsidRDefault="0048659C" w:rsidP="009436D6">
      <w:pPr>
        <w:numPr>
          <w:ilvl w:val="0"/>
          <w:numId w:val="1"/>
        </w:numPr>
        <w:pBdr>
          <w:top w:val="nil"/>
          <w:left w:val="nil"/>
          <w:bottom w:val="nil"/>
          <w:right w:val="nil"/>
          <w:between w:val="nil"/>
        </w:pBdr>
        <w:spacing w:after="0" w:line="240" w:lineRule="auto"/>
        <w:rPr>
          <w:rFonts w:asciiTheme="minorHAnsi" w:hAnsiTheme="minorHAnsi" w:cstheme="minorHAnsi"/>
          <w:sz w:val="24"/>
          <w:szCs w:val="24"/>
        </w:rPr>
      </w:pPr>
      <w:r w:rsidRPr="00541C56">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0A0CA1" w:rsidRPr="00541C56">
        <w:rPr>
          <w:rFonts w:asciiTheme="minorHAnsi" w:hAnsiTheme="minorHAnsi" w:cstheme="minorHAnsi"/>
          <w:sz w:val="24"/>
          <w:szCs w:val="24"/>
        </w:rPr>
        <w:t>maintained more easily</w:t>
      </w:r>
      <w:r w:rsidRPr="00541C56">
        <w:rPr>
          <w:rFonts w:asciiTheme="minorHAnsi" w:hAnsiTheme="minorHAnsi" w:cstheme="minorHAnsi"/>
          <w:sz w:val="24"/>
          <w:szCs w:val="24"/>
        </w:rPr>
        <w:t xml:space="preserve"> with different voices and personalities experienced throughout the lesson.</w:t>
      </w:r>
    </w:p>
    <w:p w14:paraId="320FF8CB" w14:textId="77777777" w:rsidR="009436D6" w:rsidRPr="00541C56" w:rsidRDefault="009436D6" w:rsidP="009436D6">
      <w:pPr>
        <w:spacing w:after="0" w:line="240" w:lineRule="auto"/>
        <w:rPr>
          <w:rFonts w:asciiTheme="minorHAnsi" w:hAnsiTheme="minorHAnsi" w:cstheme="minorHAnsi"/>
          <w:b/>
          <w:sz w:val="24"/>
          <w:szCs w:val="24"/>
        </w:rPr>
      </w:pPr>
    </w:p>
    <w:p w14:paraId="4FE05868" w14:textId="67E407E6" w:rsidR="00FB4D18" w:rsidRPr="00541C56" w:rsidRDefault="009A2820" w:rsidP="009436D6">
      <w:pPr>
        <w:spacing w:after="0" w:line="240" w:lineRule="auto"/>
        <w:rPr>
          <w:rFonts w:asciiTheme="minorHAnsi" w:hAnsiTheme="minorHAnsi" w:cstheme="minorHAnsi"/>
          <w:b/>
          <w:sz w:val="24"/>
          <w:szCs w:val="24"/>
        </w:rPr>
      </w:pPr>
      <w:r w:rsidRPr="00541C56">
        <w:rPr>
          <w:rFonts w:asciiTheme="minorHAnsi" w:hAnsiTheme="minorHAnsi" w:cstheme="minorHAnsi"/>
          <w:b/>
          <w:sz w:val="24"/>
          <w:szCs w:val="24"/>
        </w:rPr>
        <w:t>Lesson</w:t>
      </w:r>
      <w:r w:rsidR="009436D6" w:rsidRPr="00541C56">
        <w:rPr>
          <w:rFonts w:asciiTheme="minorHAnsi" w:hAnsiTheme="minorHAnsi" w:cstheme="minorHAnsi"/>
          <w:b/>
          <w:sz w:val="24"/>
          <w:szCs w:val="24"/>
        </w:rPr>
        <w:t>:</w:t>
      </w:r>
    </w:p>
    <w:p w14:paraId="6CAC6C7D" w14:textId="07448911" w:rsidR="009A2820" w:rsidRPr="00541C56" w:rsidRDefault="000968A3" w:rsidP="00275656">
      <w:pPr>
        <w:pStyle w:val="ListParagraph"/>
        <w:numPr>
          <w:ilvl w:val="0"/>
          <w:numId w:val="9"/>
        </w:numPr>
        <w:spacing w:after="0" w:line="240" w:lineRule="auto"/>
        <w:rPr>
          <w:rFonts w:asciiTheme="minorHAnsi" w:hAnsiTheme="minorHAnsi" w:cstheme="minorHAnsi"/>
          <w:bCs/>
          <w:sz w:val="24"/>
          <w:szCs w:val="24"/>
        </w:rPr>
      </w:pPr>
      <w:r w:rsidRPr="00541C56">
        <w:rPr>
          <w:rFonts w:asciiTheme="minorHAnsi" w:hAnsiTheme="minorHAnsi" w:cstheme="minorHAnsi"/>
          <w:bCs/>
          <w:sz w:val="24"/>
          <w:szCs w:val="24"/>
        </w:rPr>
        <w:t xml:space="preserve">Divide students into small groups of </w:t>
      </w:r>
      <w:r w:rsidR="00A02CA6" w:rsidRPr="00541C56">
        <w:rPr>
          <w:rFonts w:asciiTheme="minorHAnsi" w:hAnsiTheme="minorHAnsi" w:cstheme="minorHAnsi"/>
          <w:bCs/>
          <w:sz w:val="24"/>
          <w:szCs w:val="24"/>
        </w:rPr>
        <w:t>3</w:t>
      </w:r>
      <w:r w:rsidRPr="00541C56">
        <w:rPr>
          <w:rFonts w:asciiTheme="minorHAnsi" w:hAnsiTheme="minorHAnsi" w:cstheme="minorHAnsi"/>
          <w:bCs/>
          <w:sz w:val="24"/>
          <w:szCs w:val="24"/>
        </w:rPr>
        <w:t xml:space="preserve"> or </w:t>
      </w:r>
      <w:r w:rsidR="00A02CA6" w:rsidRPr="00541C56">
        <w:rPr>
          <w:rFonts w:asciiTheme="minorHAnsi" w:hAnsiTheme="minorHAnsi" w:cstheme="minorHAnsi"/>
          <w:bCs/>
          <w:sz w:val="24"/>
          <w:szCs w:val="24"/>
        </w:rPr>
        <w:t>4</w:t>
      </w:r>
      <w:r w:rsidRPr="00541C56">
        <w:rPr>
          <w:rFonts w:asciiTheme="minorHAnsi" w:hAnsiTheme="minorHAnsi" w:cstheme="minorHAnsi"/>
          <w:bCs/>
          <w:sz w:val="24"/>
          <w:szCs w:val="24"/>
        </w:rPr>
        <w:t xml:space="preserve"> students each. Provide each group with </w:t>
      </w:r>
      <w:r w:rsidRPr="00541C56">
        <w:rPr>
          <w:rFonts w:asciiTheme="minorHAnsi" w:hAnsiTheme="minorHAnsi" w:cstheme="minorHAnsi"/>
          <w:b/>
          <w:sz w:val="24"/>
          <w:szCs w:val="24"/>
        </w:rPr>
        <w:t xml:space="preserve">large </w:t>
      </w:r>
      <w:r w:rsidR="00CE7270" w:rsidRPr="00541C56">
        <w:rPr>
          <w:rFonts w:asciiTheme="minorHAnsi" w:hAnsiTheme="minorHAnsi" w:cstheme="minorHAnsi"/>
          <w:b/>
          <w:sz w:val="24"/>
          <w:szCs w:val="24"/>
        </w:rPr>
        <w:t>sheets of paper</w:t>
      </w:r>
      <w:r w:rsidRPr="00541C56">
        <w:rPr>
          <w:rFonts w:asciiTheme="minorHAnsi" w:hAnsiTheme="minorHAnsi" w:cstheme="minorHAnsi"/>
          <w:b/>
          <w:sz w:val="24"/>
          <w:szCs w:val="24"/>
        </w:rPr>
        <w:t xml:space="preserve"> and markers.</w:t>
      </w:r>
    </w:p>
    <w:p w14:paraId="77D375E8" w14:textId="4D5B5D21" w:rsidR="008279E6" w:rsidRPr="00541C56" w:rsidRDefault="008279E6" w:rsidP="008279E6">
      <w:pPr>
        <w:numPr>
          <w:ilvl w:val="0"/>
          <w:numId w:val="27"/>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lastRenderedPageBreak/>
        <w:t>Provide each group with a</w:t>
      </w:r>
      <w:r w:rsidR="007E3A2E" w:rsidRPr="00541C56">
        <w:rPr>
          <w:rFonts w:asciiTheme="minorHAnsi" w:eastAsia="Times New Roman" w:hAnsiTheme="minorHAnsi" w:cstheme="minorHAnsi"/>
          <w:color w:val="000000"/>
          <w:sz w:val="24"/>
          <w:szCs w:val="24"/>
        </w:rPr>
        <w:t>n</w:t>
      </w:r>
      <w:r w:rsidRPr="00541C56">
        <w:rPr>
          <w:rFonts w:asciiTheme="minorHAnsi" w:eastAsia="Times New Roman" w:hAnsiTheme="minorHAnsi" w:cstheme="minorHAnsi"/>
          <w:color w:val="000000"/>
          <w:sz w:val="24"/>
          <w:szCs w:val="24"/>
        </w:rPr>
        <w:t xml:space="preserve"> </w:t>
      </w:r>
      <w:r w:rsidRPr="00541C56">
        <w:rPr>
          <w:rFonts w:asciiTheme="minorHAnsi" w:eastAsia="Times New Roman" w:hAnsiTheme="minorHAnsi" w:cstheme="minorHAnsi"/>
          <w:b/>
          <w:bCs/>
          <w:color w:val="000000"/>
          <w:sz w:val="24"/>
          <w:szCs w:val="24"/>
        </w:rPr>
        <w:t>AGREE</w:t>
      </w:r>
      <w:r w:rsidR="007E3A2E" w:rsidRPr="00541C56">
        <w:rPr>
          <w:rFonts w:asciiTheme="minorHAnsi" w:eastAsia="Times New Roman" w:hAnsiTheme="minorHAnsi" w:cstheme="minorHAnsi"/>
          <w:b/>
          <w:bCs/>
          <w:color w:val="000000"/>
          <w:sz w:val="24"/>
          <w:szCs w:val="24"/>
        </w:rPr>
        <w:t xml:space="preserve"> </w:t>
      </w:r>
      <w:r w:rsidRPr="00541C56">
        <w:rPr>
          <w:rFonts w:asciiTheme="minorHAnsi" w:eastAsia="Times New Roman" w:hAnsiTheme="minorHAnsi" w:cstheme="minorHAnsi"/>
          <w:b/>
          <w:bCs/>
          <w:color w:val="000000"/>
          <w:sz w:val="24"/>
          <w:szCs w:val="24"/>
        </w:rPr>
        <w:t>and DISAGREE sign</w:t>
      </w:r>
      <w:r w:rsidR="007E3A2E" w:rsidRPr="00541C56">
        <w:rPr>
          <w:rFonts w:asciiTheme="minorHAnsi" w:eastAsia="Times New Roman" w:hAnsiTheme="minorHAnsi" w:cstheme="minorHAnsi"/>
          <w:color w:val="000000"/>
          <w:sz w:val="24"/>
          <w:szCs w:val="24"/>
        </w:rPr>
        <w:t xml:space="preserve"> or have them create them on their scrap paper.</w:t>
      </w:r>
      <w:r w:rsidRPr="00541C56">
        <w:rPr>
          <w:rFonts w:asciiTheme="minorHAnsi" w:eastAsia="Times New Roman" w:hAnsiTheme="minorHAnsi" w:cstheme="minorHAnsi"/>
          <w:color w:val="000000"/>
          <w:sz w:val="24"/>
          <w:szCs w:val="24"/>
        </w:rPr>
        <w:t> </w:t>
      </w:r>
    </w:p>
    <w:p w14:paraId="065F5047" w14:textId="6A87AF44" w:rsidR="008279E6" w:rsidRPr="00541C56" w:rsidRDefault="00B60337" w:rsidP="008279E6">
      <w:pPr>
        <w:numPr>
          <w:ilvl w:val="0"/>
          <w:numId w:val="27"/>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State the following and h</w:t>
      </w:r>
      <w:r w:rsidR="008279E6" w:rsidRPr="00541C56">
        <w:rPr>
          <w:rFonts w:asciiTheme="minorHAnsi" w:eastAsia="Times New Roman" w:hAnsiTheme="minorHAnsi" w:cstheme="minorHAnsi"/>
          <w:color w:val="000000"/>
          <w:sz w:val="24"/>
          <w:szCs w:val="24"/>
        </w:rPr>
        <w:t xml:space="preserve">ave each group discuss and raise the sign that fits their </w:t>
      </w:r>
      <w:r>
        <w:rPr>
          <w:rFonts w:asciiTheme="minorHAnsi" w:eastAsia="Times New Roman" w:hAnsiTheme="minorHAnsi" w:cstheme="minorHAnsi"/>
          <w:color w:val="000000"/>
          <w:sz w:val="24"/>
          <w:szCs w:val="24"/>
        </w:rPr>
        <w:t>response</w:t>
      </w:r>
      <w:r w:rsidR="008279E6" w:rsidRPr="00541C56">
        <w:rPr>
          <w:rFonts w:asciiTheme="minorHAnsi" w:eastAsia="Times New Roman" w:hAnsiTheme="minorHAnsi" w:cstheme="minorHAnsi"/>
          <w:color w:val="000000"/>
          <w:sz w:val="24"/>
          <w:szCs w:val="24"/>
        </w:rPr>
        <w:t xml:space="preserve"> best.</w:t>
      </w:r>
    </w:p>
    <w:p w14:paraId="146F68F6" w14:textId="36E27E48" w:rsidR="00F41F20" w:rsidRPr="00541C56" w:rsidRDefault="00F41F20" w:rsidP="00F41F20">
      <w:pPr>
        <w:spacing w:after="0" w:line="240" w:lineRule="auto"/>
        <w:textAlignment w:val="baseline"/>
        <w:rPr>
          <w:rFonts w:asciiTheme="minorHAnsi" w:eastAsia="Times New Roman" w:hAnsiTheme="minorHAnsi" w:cstheme="minorHAnsi"/>
          <w:b/>
          <w:bCs/>
          <w:color w:val="000000"/>
          <w:sz w:val="24"/>
          <w:szCs w:val="24"/>
        </w:rPr>
      </w:pPr>
      <w:r w:rsidRPr="00541C56">
        <w:rPr>
          <w:rFonts w:asciiTheme="minorHAnsi" w:eastAsia="Times New Roman" w:hAnsiTheme="minorHAnsi" w:cstheme="minorHAnsi"/>
          <w:b/>
          <w:bCs/>
          <w:color w:val="000000"/>
          <w:sz w:val="24"/>
          <w:szCs w:val="24"/>
        </w:rPr>
        <w:t>Questions:</w:t>
      </w:r>
      <w:r w:rsidR="000A0CA1" w:rsidRPr="00541C56">
        <w:rPr>
          <w:rFonts w:asciiTheme="minorHAnsi" w:eastAsia="Times New Roman" w:hAnsiTheme="minorHAnsi" w:cstheme="minorHAnsi"/>
          <w:b/>
          <w:bCs/>
          <w:color w:val="000000"/>
          <w:sz w:val="24"/>
          <w:szCs w:val="24"/>
        </w:rPr>
        <w:t xml:space="preserve"> </w:t>
      </w:r>
    </w:p>
    <w:p w14:paraId="51EBECCF" w14:textId="77777777"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 xml:space="preserve">The number of days considered </w:t>
      </w:r>
      <w:r w:rsidRPr="00BB74F0">
        <w:rPr>
          <w:rFonts w:asciiTheme="minorHAnsi" w:hAnsiTheme="minorHAnsi" w:cstheme="minorHAnsi"/>
          <w:i/>
          <w:iCs/>
          <w:color w:val="000000"/>
        </w:rPr>
        <w:t>habitually truant</w:t>
      </w:r>
      <w:r w:rsidRPr="00BB74F0">
        <w:rPr>
          <w:rFonts w:asciiTheme="minorHAnsi" w:hAnsiTheme="minorHAnsi" w:cstheme="minorHAnsi"/>
          <w:color w:val="000000"/>
        </w:rPr>
        <w:t xml:space="preserve"> should be increased from 5 days to 10 days within a school year.  </w:t>
      </w:r>
    </w:p>
    <w:p w14:paraId="62E8B244" w14:textId="18E17D2F"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 xml:space="preserve">A </w:t>
      </w:r>
      <w:r w:rsidR="00603DC1">
        <w:rPr>
          <w:rFonts w:asciiTheme="minorHAnsi" w:hAnsiTheme="minorHAnsi" w:cstheme="minorHAnsi"/>
          <w:i/>
          <w:iCs/>
          <w:color w:val="000000"/>
        </w:rPr>
        <w:t>student</w:t>
      </w:r>
      <w:r w:rsidR="00603DC1" w:rsidRPr="00BB74F0">
        <w:rPr>
          <w:rFonts w:asciiTheme="minorHAnsi" w:hAnsiTheme="minorHAnsi" w:cstheme="minorHAnsi"/>
          <w:i/>
          <w:iCs/>
          <w:color w:val="000000"/>
        </w:rPr>
        <w:t xml:space="preserve"> </w:t>
      </w:r>
      <w:r w:rsidRPr="00BB74F0">
        <w:rPr>
          <w:rFonts w:asciiTheme="minorHAnsi" w:hAnsiTheme="minorHAnsi" w:cstheme="minorHAnsi"/>
          <w:color w:val="000000"/>
        </w:rPr>
        <w:t xml:space="preserve">should be considered </w:t>
      </w:r>
      <w:r w:rsidRPr="00BB74F0">
        <w:rPr>
          <w:rFonts w:asciiTheme="minorHAnsi" w:hAnsiTheme="minorHAnsi" w:cstheme="minorHAnsi"/>
          <w:i/>
          <w:iCs/>
          <w:color w:val="000000"/>
        </w:rPr>
        <w:t>truant</w:t>
      </w:r>
      <w:r w:rsidRPr="00BB74F0">
        <w:rPr>
          <w:rFonts w:asciiTheme="minorHAnsi" w:hAnsiTheme="minorHAnsi" w:cstheme="minorHAnsi"/>
          <w:color w:val="000000"/>
        </w:rPr>
        <w:t xml:space="preserve"> from </w:t>
      </w:r>
      <w:r w:rsidR="00603DC1">
        <w:rPr>
          <w:rFonts w:asciiTheme="minorHAnsi" w:hAnsiTheme="minorHAnsi" w:cstheme="minorHAnsi"/>
          <w:color w:val="000000"/>
        </w:rPr>
        <w:t>6</w:t>
      </w:r>
      <w:r w:rsidRPr="00BB74F0">
        <w:rPr>
          <w:rFonts w:asciiTheme="minorHAnsi" w:hAnsiTheme="minorHAnsi" w:cstheme="minorHAnsi"/>
          <w:color w:val="000000"/>
        </w:rPr>
        <w:t>-18 instead of 6-16 years of age.</w:t>
      </w:r>
    </w:p>
    <w:p w14:paraId="140BB837" w14:textId="1C2CB734"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A student who is habitually tardy should be considered truant.</w:t>
      </w:r>
    </w:p>
    <w:p w14:paraId="20A6E3D5" w14:textId="1E8F06E9"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shd w:val="clear" w:color="auto" w:fill="FFFFFF"/>
        </w:rPr>
        <w:t>Some of the potential consequences of being found </w:t>
      </w:r>
      <w:r w:rsidRPr="00BB74F0">
        <w:rPr>
          <w:rFonts w:asciiTheme="minorHAnsi" w:hAnsiTheme="minorHAnsi" w:cstheme="minorHAnsi"/>
          <w:i/>
          <w:iCs/>
          <w:color w:val="000000"/>
          <w:shd w:val="clear" w:color="auto" w:fill="FFFFFF"/>
        </w:rPr>
        <w:t>incorrigible</w:t>
      </w:r>
      <w:r w:rsidRPr="00BB74F0">
        <w:rPr>
          <w:rFonts w:asciiTheme="minorHAnsi" w:hAnsiTheme="minorHAnsi" w:cstheme="minorHAnsi"/>
          <w:color w:val="000000"/>
          <w:shd w:val="clear" w:color="auto" w:fill="FFFFFF"/>
        </w:rPr>
        <w:t> such as being fined, being placed on probation, and being ordered to do community service are too harsh for truancy.</w:t>
      </w:r>
    </w:p>
    <w:p w14:paraId="3D7F31A7" w14:textId="1D8C3650"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i/>
          <w:iCs/>
          <w:color w:val="000000"/>
        </w:rPr>
        <w:t xml:space="preserve">Excessive </w:t>
      </w:r>
      <w:r w:rsidR="00603DC1">
        <w:rPr>
          <w:rFonts w:asciiTheme="minorHAnsi" w:hAnsiTheme="minorHAnsi" w:cstheme="minorHAnsi"/>
          <w:i/>
          <w:iCs/>
          <w:color w:val="000000"/>
        </w:rPr>
        <w:t>a</w:t>
      </w:r>
      <w:r w:rsidRPr="00BB74F0">
        <w:rPr>
          <w:rFonts w:asciiTheme="minorHAnsi" w:hAnsiTheme="minorHAnsi" w:cstheme="minorHAnsi"/>
          <w:i/>
          <w:iCs/>
          <w:color w:val="000000"/>
        </w:rPr>
        <w:t>bsences</w:t>
      </w:r>
      <w:r w:rsidRPr="00BB74F0">
        <w:rPr>
          <w:rFonts w:asciiTheme="minorHAnsi" w:hAnsiTheme="minorHAnsi" w:cstheme="minorHAnsi"/>
          <w:color w:val="000000"/>
        </w:rPr>
        <w:t xml:space="preserve"> should be less than the required 10% of the number of required attendance days.</w:t>
      </w:r>
    </w:p>
    <w:p w14:paraId="53A0B440" w14:textId="617FA882"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 xml:space="preserve">It should be </w:t>
      </w:r>
      <w:r>
        <w:rPr>
          <w:rFonts w:asciiTheme="minorHAnsi" w:hAnsiTheme="minorHAnsi" w:cstheme="minorHAnsi"/>
          <w:color w:val="000000"/>
        </w:rPr>
        <w:t>a criminal charge instead of a status offense</w:t>
      </w:r>
      <w:r w:rsidRPr="00BB74F0">
        <w:rPr>
          <w:rFonts w:asciiTheme="minorHAnsi" w:hAnsiTheme="minorHAnsi" w:cstheme="minorHAnsi"/>
          <w:color w:val="000000"/>
        </w:rPr>
        <w:t xml:space="preserve"> for any child who is between six and sixteen years of age to fail to attend school while school is in session.</w:t>
      </w:r>
    </w:p>
    <w:p w14:paraId="572FDA42" w14:textId="77777777"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Arizona’s graduation rate of 72%, reported by the US Department of labor, will decrease in the coming years.</w:t>
      </w:r>
    </w:p>
    <w:p w14:paraId="61D4FC1A" w14:textId="77777777"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The amount of money the average graduate will earn will continue to be higher than the average dropout.</w:t>
      </w:r>
    </w:p>
    <w:p w14:paraId="42D86163" w14:textId="77777777" w:rsidR="00BB74F0" w:rsidRPr="00BB74F0"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color w:val="000000"/>
        </w:rPr>
      </w:pPr>
      <w:r w:rsidRPr="00BB74F0">
        <w:rPr>
          <w:rFonts w:asciiTheme="minorHAnsi" w:hAnsiTheme="minorHAnsi" w:cstheme="minorHAnsi"/>
          <w:color w:val="000000"/>
        </w:rPr>
        <w:t>High school dropouts will have a higher incarceration rate than college graduates.</w:t>
      </w:r>
    </w:p>
    <w:p w14:paraId="422C6927" w14:textId="68A66D2F" w:rsidR="00BB74F0" w:rsidRPr="00C10E49" w:rsidRDefault="00BB74F0" w:rsidP="00BB74F0">
      <w:pPr>
        <w:pStyle w:val="NormalWeb"/>
        <w:numPr>
          <w:ilvl w:val="0"/>
          <w:numId w:val="32"/>
        </w:numPr>
        <w:spacing w:before="0" w:beforeAutospacing="0" w:after="0" w:afterAutospacing="0"/>
        <w:ind w:left="1080"/>
        <w:textAlignment w:val="baseline"/>
        <w:rPr>
          <w:rFonts w:asciiTheme="minorHAnsi" w:hAnsiTheme="minorHAnsi" w:cstheme="minorHAnsi"/>
        </w:rPr>
      </w:pPr>
      <w:r w:rsidRPr="00C10E49">
        <w:rPr>
          <w:rFonts w:asciiTheme="minorHAnsi" w:hAnsiTheme="minorHAnsi" w:cstheme="minorHAnsi"/>
          <w:i/>
          <w:iCs/>
        </w:rPr>
        <w:t>Compulsory education</w:t>
      </w:r>
      <w:r w:rsidR="00D27659" w:rsidRPr="00C10E49">
        <w:rPr>
          <w:rFonts w:asciiTheme="minorHAnsi" w:hAnsiTheme="minorHAnsi" w:cstheme="minorHAnsi"/>
          <w:i/>
          <w:iCs/>
        </w:rPr>
        <w:t xml:space="preserve">, schooling required by law, </w:t>
      </w:r>
      <w:r w:rsidRPr="00C10E49">
        <w:rPr>
          <w:rFonts w:asciiTheme="minorHAnsi" w:hAnsiTheme="minorHAnsi" w:cstheme="minorHAnsi"/>
        </w:rPr>
        <w:t>forces teens to think about their future and learn things that are necessary for surviving in the world.</w:t>
      </w:r>
    </w:p>
    <w:p w14:paraId="119770B6" w14:textId="270C646B" w:rsidR="008279E6" w:rsidRPr="00541C56" w:rsidRDefault="008279E6" w:rsidP="008279E6">
      <w:pPr>
        <w:numPr>
          <w:ilvl w:val="0"/>
          <w:numId w:val="27"/>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 xml:space="preserve">When the groups have made their choice, ask a group to explain their choice. Ask students if they want to </w:t>
      </w:r>
      <w:r w:rsidR="00603DC1">
        <w:rPr>
          <w:rFonts w:asciiTheme="minorHAnsi" w:eastAsia="Times New Roman" w:hAnsiTheme="minorHAnsi" w:cstheme="minorHAnsi"/>
          <w:color w:val="000000"/>
          <w:sz w:val="24"/>
          <w:szCs w:val="24"/>
        </w:rPr>
        <w:t>keep</w:t>
      </w:r>
      <w:r w:rsidRPr="00541C56">
        <w:rPr>
          <w:rFonts w:asciiTheme="minorHAnsi" w:eastAsia="Times New Roman" w:hAnsiTheme="minorHAnsi" w:cstheme="minorHAnsi"/>
          <w:color w:val="000000"/>
          <w:sz w:val="24"/>
          <w:szCs w:val="24"/>
        </w:rPr>
        <w:t xml:space="preserve"> their original choice or change due to the statements heard from each side.  </w:t>
      </w:r>
    </w:p>
    <w:p w14:paraId="79CBC371" w14:textId="11EEF0EE" w:rsidR="008279E6" w:rsidRPr="00541C56" w:rsidRDefault="000A0CA1" w:rsidP="008279E6">
      <w:pPr>
        <w:numPr>
          <w:ilvl w:val="0"/>
          <w:numId w:val="27"/>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Instruct the groups to discuss ways they can welcome peers back to school.</w:t>
      </w:r>
    </w:p>
    <w:p w14:paraId="2DC94165" w14:textId="61C3EE18" w:rsidR="008279E6" w:rsidRPr="00541C56" w:rsidRDefault="00474843" w:rsidP="00F41F20">
      <w:pPr>
        <w:numPr>
          <w:ilvl w:val="0"/>
          <w:numId w:val="28"/>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Inform students that they are</w:t>
      </w:r>
      <w:r w:rsidR="008279E6" w:rsidRPr="00541C56">
        <w:rPr>
          <w:rFonts w:asciiTheme="minorHAnsi" w:eastAsia="Times New Roman" w:hAnsiTheme="minorHAnsi" w:cstheme="minorHAnsi"/>
          <w:color w:val="000000"/>
          <w:sz w:val="24"/>
          <w:szCs w:val="24"/>
        </w:rPr>
        <w:t xml:space="preserve"> going to create a slideshow using at least three slides marketing </w:t>
      </w:r>
      <w:r w:rsidR="000A0CA1" w:rsidRPr="00541C56">
        <w:rPr>
          <w:rFonts w:asciiTheme="minorHAnsi" w:eastAsia="Times New Roman" w:hAnsiTheme="minorHAnsi" w:cstheme="minorHAnsi"/>
          <w:color w:val="000000"/>
          <w:sz w:val="24"/>
          <w:szCs w:val="24"/>
        </w:rPr>
        <w:t>the importance of attending school and how to get help</w:t>
      </w:r>
      <w:r w:rsidR="008279E6" w:rsidRPr="00541C56">
        <w:rPr>
          <w:rFonts w:asciiTheme="minorHAnsi" w:eastAsia="Times New Roman" w:hAnsiTheme="minorHAnsi" w:cstheme="minorHAnsi"/>
          <w:color w:val="000000"/>
          <w:sz w:val="24"/>
          <w:szCs w:val="24"/>
        </w:rPr>
        <w:t xml:space="preserve">. Students </w:t>
      </w:r>
      <w:r w:rsidRPr="00541C56">
        <w:rPr>
          <w:rFonts w:asciiTheme="minorHAnsi" w:eastAsia="Times New Roman" w:hAnsiTheme="minorHAnsi" w:cstheme="minorHAnsi"/>
          <w:color w:val="000000"/>
          <w:sz w:val="24"/>
          <w:szCs w:val="24"/>
        </w:rPr>
        <w:t>m</w:t>
      </w:r>
      <w:r w:rsidR="008279E6" w:rsidRPr="00541C56">
        <w:rPr>
          <w:rFonts w:asciiTheme="minorHAnsi" w:eastAsia="Times New Roman" w:hAnsiTheme="minorHAnsi" w:cstheme="minorHAnsi"/>
          <w:color w:val="000000"/>
          <w:sz w:val="24"/>
          <w:szCs w:val="24"/>
        </w:rPr>
        <w:t xml:space="preserve">ay use their school issued computer or create a </w:t>
      </w:r>
      <w:r w:rsidR="000A0CA1" w:rsidRPr="00541C56">
        <w:rPr>
          <w:rFonts w:asciiTheme="minorHAnsi" w:eastAsia="Times New Roman" w:hAnsiTheme="minorHAnsi" w:cstheme="minorHAnsi"/>
          <w:color w:val="000000"/>
          <w:sz w:val="24"/>
          <w:szCs w:val="24"/>
        </w:rPr>
        <w:t>markup</w:t>
      </w:r>
      <w:r w:rsidR="008279E6" w:rsidRPr="00541C56">
        <w:rPr>
          <w:rFonts w:asciiTheme="minorHAnsi" w:eastAsia="Times New Roman" w:hAnsiTheme="minorHAnsi" w:cstheme="minorHAnsi"/>
          <w:color w:val="000000"/>
          <w:sz w:val="24"/>
          <w:szCs w:val="24"/>
        </w:rPr>
        <w:t xml:space="preserve"> of the slides on large poster paper. </w:t>
      </w:r>
    </w:p>
    <w:p w14:paraId="089EB888" w14:textId="2175300B" w:rsidR="008279E6" w:rsidRPr="00541C56" w:rsidRDefault="00F41F20" w:rsidP="00D41332">
      <w:pPr>
        <w:numPr>
          <w:ilvl w:val="0"/>
          <w:numId w:val="28"/>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 xml:space="preserve">Provide each group with the </w:t>
      </w:r>
      <w:bookmarkStart w:id="1" w:name="_Hlk142033739"/>
      <w:r w:rsidR="008279E6" w:rsidRPr="00541C56">
        <w:rPr>
          <w:rFonts w:asciiTheme="minorHAnsi" w:eastAsia="Times New Roman" w:hAnsiTheme="minorHAnsi" w:cstheme="minorHAnsi"/>
          <w:b/>
          <w:bCs/>
          <w:color w:val="000000"/>
          <w:sz w:val="24"/>
          <w:szCs w:val="24"/>
        </w:rPr>
        <w:t xml:space="preserve">Truancy </w:t>
      </w:r>
      <w:r w:rsidR="000A0CA1" w:rsidRPr="00541C56">
        <w:rPr>
          <w:rFonts w:asciiTheme="minorHAnsi" w:eastAsia="Times New Roman" w:hAnsiTheme="minorHAnsi" w:cstheme="minorHAnsi"/>
          <w:b/>
          <w:bCs/>
          <w:color w:val="000000"/>
          <w:sz w:val="24"/>
          <w:szCs w:val="24"/>
        </w:rPr>
        <w:t xml:space="preserve">Resource </w:t>
      </w:r>
      <w:r w:rsidR="008279E6" w:rsidRPr="00541C56">
        <w:rPr>
          <w:rFonts w:asciiTheme="minorHAnsi" w:eastAsia="Times New Roman" w:hAnsiTheme="minorHAnsi" w:cstheme="minorHAnsi"/>
          <w:b/>
          <w:bCs/>
          <w:color w:val="000000"/>
          <w:sz w:val="24"/>
          <w:szCs w:val="24"/>
        </w:rPr>
        <w:t xml:space="preserve">Handout </w:t>
      </w:r>
      <w:r w:rsidRPr="00541C56">
        <w:rPr>
          <w:rFonts w:asciiTheme="minorHAnsi" w:eastAsia="Times New Roman" w:hAnsiTheme="minorHAnsi" w:cstheme="minorHAnsi"/>
          <w:b/>
          <w:bCs/>
          <w:color w:val="000000"/>
          <w:sz w:val="24"/>
          <w:szCs w:val="24"/>
        </w:rPr>
        <w:t>(</w:t>
      </w:r>
      <w:r w:rsidR="008279E6" w:rsidRPr="00541C56">
        <w:rPr>
          <w:rFonts w:asciiTheme="minorHAnsi" w:eastAsia="Times New Roman" w:hAnsiTheme="minorHAnsi" w:cstheme="minorHAnsi"/>
          <w:b/>
          <w:bCs/>
          <w:color w:val="000000"/>
          <w:sz w:val="24"/>
          <w:szCs w:val="24"/>
        </w:rPr>
        <w:t xml:space="preserve">pg. </w:t>
      </w:r>
      <w:r w:rsidR="00474843" w:rsidRPr="00541C56">
        <w:rPr>
          <w:rFonts w:asciiTheme="minorHAnsi" w:eastAsia="Times New Roman" w:hAnsiTheme="minorHAnsi" w:cstheme="minorHAnsi"/>
          <w:b/>
          <w:bCs/>
          <w:color w:val="000000"/>
          <w:sz w:val="24"/>
          <w:szCs w:val="24"/>
        </w:rPr>
        <w:t>3</w:t>
      </w:r>
      <w:r w:rsidRPr="00541C56">
        <w:rPr>
          <w:rFonts w:asciiTheme="minorHAnsi" w:eastAsia="Times New Roman" w:hAnsiTheme="minorHAnsi" w:cstheme="minorHAnsi"/>
          <w:b/>
          <w:bCs/>
          <w:color w:val="000000"/>
          <w:sz w:val="24"/>
          <w:szCs w:val="24"/>
        </w:rPr>
        <w:t>)</w:t>
      </w:r>
      <w:r w:rsidR="00474843" w:rsidRPr="00541C56">
        <w:rPr>
          <w:rFonts w:asciiTheme="minorHAnsi" w:eastAsia="Times New Roman" w:hAnsiTheme="minorHAnsi" w:cstheme="minorHAnsi"/>
          <w:b/>
          <w:bCs/>
          <w:color w:val="000000"/>
          <w:sz w:val="24"/>
          <w:szCs w:val="24"/>
        </w:rPr>
        <w:t xml:space="preserve"> </w:t>
      </w:r>
      <w:r w:rsidR="00474843" w:rsidRPr="00541C56">
        <w:rPr>
          <w:rFonts w:asciiTheme="minorHAnsi" w:eastAsia="Times New Roman" w:hAnsiTheme="minorHAnsi" w:cstheme="minorHAnsi"/>
          <w:color w:val="000000"/>
          <w:sz w:val="24"/>
          <w:szCs w:val="24"/>
        </w:rPr>
        <w:t>for information</w:t>
      </w:r>
      <w:r w:rsidRPr="00541C56">
        <w:rPr>
          <w:rFonts w:asciiTheme="minorHAnsi" w:eastAsia="Times New Roman" w:hAnsiTheme="minorHAnsi" w:cstheme="minorHAnsi"/>
          <w:b/>
          <w:bCs/>
          <w:color w:val="000000"/>
          <w:sz w:val="24"/>
          <w:szCs w:val="24"/>
        </w:rPr>
        <w:t xml:space="preserve">. </w:t>
      </w:r>
      <w:bookmarkEnd w:id="1"/>
      <w:r w:rsidR="008279E6" w:rsidRPr="00541C56">
        <w:rPr>
          <w:rFonts w:asciiTheme="minorHAnsi" w:eastAsia="Times New Roman" w:hAnsiTheme="minorHAnsi" w:cstheme="minorHAnsi"/>
          <w:color w:val="000000"/>
          <w:sz w:val="24"/>
          <w:szCs w:val="24"/>
        </w:rPr>
        <w:t xml:space="preserve">Students can </w:t>
      </w:r>
      <w:r w:rsidR="00474843" w:rsidRPr="00541C56">
        <w:rPr>
          <w:rFonts w:asciiTheme="minorHAnsi" w:eastAsia="Times New Roman" w:hAnsiTheme="minorHAnsi" w:cstheme="minorHAnsi"/>
          <w:color w:val="000000"/>
          <w:sz w:val="24"/>
          <w:szCs w:val="24"/>
        </w:rPr>
        <w:t xml:space="preserve">also </w:t>
      </w:r>
      <w:r w:rsidR="008279E6" w:rsidRPr="00541C56">
        <w:rPr>
          <w:rFonts w:asciiTheme="minorHAnsi" w:eastAsia="Times New Roman" w:hAnsiTheme="minorHAnsi" w:cstheme="minorHAnsi"/>
          <w:color w:val="000000"/>
          <w:sz w:val="24"/>
          <w:szCs w:val="24"/>
        </w:rPr>
        <w:t>include information like sports, activities, clubs, and resources at school</w:t>
      </w:r>
      <w:r w:rsidRPr="00541C56">
        <w:rPr>
          <w:rFonts w:asciiTheme="minorHAnsi" w:eastAsia="Times New Roman" w:hAnsiTheme="minorHAnsi" w:cstheme="minorHAnsi"/>
          <w:color w:val="000000"/>
          <w:sz w:val="24"/>
          <w:szCs w:val="24"/>
        </w:rPr>
        <w:t>.</w:t>
      </w:r>
      <w:r w:rsidR="00474843" w:rsidRPr="00541C56">
        <w:rPr>
          <w:rFonts w:asciiTheme="minorHAnsi" w:eastAsia="Times New Roman" w:hAnsiTheme="minorHAnsi" w:cstheme="minorHAnsi"/>
          <w:color w:val="000000"/>
          <w:sz w:val="24"/>
          <w:szCs w:val="24"/>
        </w:rPr>
        <w:t xml:space="preserve"> </w:t>
      </w:r>
    </w:p>
    <w:p w14:paraId="4C19ECA8" w14:textId="64BBE070" w:rsidR="008279E6" w:rsidRPr="00541C56" w:rsidRDefault="00F41F20" w:rsidP="008279E6">
      <w:pPr>
        <w:numPr>
          <w:ilvl w:val="0"/>
          <w:numId w:val="28"/>
        </w:numPr>
        <w:spacing w:after="0" w:line="240" w:lineRule="auto"/>
        <w:textAlignment w:val="baseline"/>
        <w:rPr>
          <w:rFonts w:asciiTheme="minorHAnsi" w:eastAsia="Times New Roman" w:hAnsiTheme="minorHAnsi" w:cstheme="minorHAnsi"/>
          <w:color w:val="000000"/>
          <w:sz w:val="24"/>
          <w:szCs w:val="24"/>
        </w:rPr>
      </w:pPr>
      <w:r w:rsidRPr="00541C56">
        <w:rPr>
          <w:rFonts w:asciiTheme="minorHAnsi" w:eastAsia="Times New Roman" w:hAnsiTheme="minorHAnsi" w:cstheme="minorHAnsi"/>
          <w:color w:val="000000"/>
          <w:sz w:val="24"/>
          <w:szCs w:val="24"/>
        </w:rPr>
        <w:t>Call on each group to</w:t>
      </w:r>
      <w:r w:rsidR="008279E6" w:rsidRPr="00541C56">
        <w:rPr>
          <w:rFonts w:asciiTheme="minorHAnsi" w:eastAsia="Times New Roman" w:hAnsiTheme="minorHAnsi" w:cstheme="minorHAnsi"/>
          <w:color w:val="000000"/>
          <w:sz w:val="24"/>
          <w:szCs w:val="24"/>
        </w:rPr>
        <w:t xml:space="preserve"> present their slideshow</w:t>
      </w:r>
      <w:r w:rsidRPr="00541C56">
        <w:rPr>
          <w:rFonts w:asciiTheme="minorHAnsi" w:eastAsia="Times New Roman" w:hAnsiTheme="minorHAnsi" w:cstheme="minorHAnsi"/>
          <w:color w:val="000000"/>
          <w:sz w:val="24"/>
          <w:szCs w:val="24"/>
        </w:rPr>
        <w:t xml:space="preserve"> or poster of slides. Instruct the listening audience to vote on the presentation they feel would be the most effective in convincing students of the importance of attending school</w:t>
      </w:r>
      <w:r w:rsidR="000A0CA1" w:rsidRPr="00541C56">
        <w:rPr>
          <w:rFonts w:asciiTheme="minorHAnsi" w:eastAsia="Times New Roman" w:hAnsiTheme="minorHAnsi" w:cstheme="minorHAnsi"/>
          <w:color w:val="000000"/>
          <w:sz w:val="24"/>
          <w:szCs w:val="24"/>
        </w:rPr>
        <w:t xml:space="preserve"> and how to get help</w:t>
      </w:r>
      <w:r w:rsidR="008279E6" w:rsidRPr="00541C56">
        <w:rPr>
          <w:rFonts w:asciiTheme="minorHAnsi" w:eastAsia="Times New Roman" w:hAnsiTheme="minorHAnsi" w:cstheme="minorHAnsi"/>
          <w:color w:val="000000"/>
          <w:sz w:val="24"/>
          <w:szCs w:val="24"/>
        </w:rPr>
        <w:t>.</w:t>
      </w:r>
    </w:p>
    <w:p w14:paraId="2DCAE807" w14:textId="4EDE8B15" w:rsidR="00655B8B" w:rsidRPr="00541C56" w:rsidRDefault="00F41F20" w:rsidP="0063598B">
      <w:pPr>
        <w:numPr>
          <w:ilvl w:val="0"/>
          <w:numId w:val="28"/>
        </w:numPr>
        <w:spacing w:after="0" w:line="240" w:lineRule="auto"/>
        <w:textAlignment w:val="baseline"/>
        <w:rPr>
          <w:rFonts w:asciiTheme="minorHAnsi" w:hAnsiTheme="minorHAnsi" w:cstheme="minorHAnsi"/>
          <w:sz w:val="24"/>
          <w:szCs w:val="24"/>
        </w:rPr>
      </w:pPr>
      <w:r w:rsidRPr="00541C56">
        <w:rPr>
          <w:rFonts w:asciiTheme="minorHAnsi" w:eastAsia="Times New Roman" w:hAnsiTheme="minorHAnsi" w:cstheme="minorHAnsi"/>
          <w:color w:val="000000"/>
          <w:sz w:val="24"/>
          <w:szCs w:val="24"/>
        </w:rPr>
        <w:t xml:space="preserve">Debrief the lesson by providing each student with a </w:t>
      </w:r>
      <w:r w:rsidRPr="00541C56">
        <w:rPr>
          <w:rFonts w:asciiTheme="minorHAnsi" w:eastAsia="Times New Roman" w:hAnsiTheme="minorHAnsi" w:cstheme="minorHAnsi"/>
          <w:b/>
          <w:bCs/>
          <w:color w:val="000000"/>
          <w:sz w:val="24"/>
          <w:szCs w:val="24"/>
        </w:rPr>
        <w:t>“Ticket Out the Door!” (pg.</w:t>
      </w:r>
      <w:r w:rsidR="00603DC1">
        <w:rPr>
          <w:rFonts w:asciiTheme="minorHAnsi" w:eastAsia="Times New Roman" w:hAnsiTheme="minorHAnsi" w:cstheme="minorHAnsi"/>
          <w:b/>
          <w:bCs/>
          <w:color w:val="000000"/>
          <w:sz w:val="24"/>
          <w:szCs w:val="24"/>
        </w:rPr>
        <w:t xml:space="preserve"> 4</w:t>
      </w:r>
      <w:r w:rsidRPr="00541C56">
        <w:rPr>
          <w:rFonts w:asciiTheme="minorHAnsi" w:eastAsia="Times New Roman" w:hAnsiTheme="minorHAnsi" w:cstheme="minorHAnsi"/>
          <w:b/>
          <w:bCs/>
          <w:color w:val="000000"/>
          <w:sz w:val="24"/>
          <w:szCs w:val="24"/>
        </w:rPr>
        <w:t>)</w:t>
      </w:r>
      <w:r w:rsidRPr="00541C56">
        <w:rPr>
          <w:rFonts w:asciiTheme="minorHAnsi" w:eastAsia="Times New Roman" w:hAnsiTheme="minorHAnsi" w:cstheme="minorHAnsi"/>
          <w:color w:val="000000"/>
          <w:sz w:val="24"/>
          <w:szCs w:val="24"/>
        </w:rPr>
        <w:t xml:space="preserve"> that they will hand you as they exit.</w:t>
      </w:r>
    </w:p>
    <w:p w14:paraId="16EFA058" w14:textId="77777777" w:rsidR="00CB361C" w:rsidRDefault="00CB361C" w:rsidP="00CB361C">
      <w:pPr>
        <w:spacing w:after="0" w:line="240" w:lineRule="auto"/>
        <w:rPr>
          <w:rFonts w:asciiTheme="minorHAnsi" w:eastAsia="Times New Roman" w:hAnsiTheme="minorHAnsi" w:cstheme="minorHAnsi"/>
          <w:b/>
          <w:bCs/>
          <w:color w:val="000000"/>
          <w:sz w:val="24"/>
          <w:szCs w:val="24"/>
        </w:rPr>
      </w:pPr>
    </w:p>
    <w:p w14:paraId="0273C4E1" w14:textId="55E86AF8" w:rsidR="00F41F20" w:rsidRPr="00CB361C" w:rsidRDefault="00F41F20" w:rsidP="00CB361C">
      <w:pPr>
        <w:pStyle w:val="ListParagraph"/>
        <w:numPr>
          <w:ilvl w:val="0"/>
          <w:numId w:val="45"/>
        </w:numPr>
        <w:spacing w:after="0" w:line="240" w:lineRule="auto"/>
        <w:rPr>
          <w:rFonts w:asciiTheme="minorHAnsi" w:eastAsia="Times New Roman" w:hAnsiTheme="minorHAnsi" w:cstheme="minorHAnsi"/>
          <w:color w:val="000000"/>
          <w:sz w:val="24"/>
          <w:szCs w:val="24"/>
        </w:rPr>
      </w:pPr>
      <w:r w:rsidRPr="00CB361C">
        <w:rPr>
          <w:rFonts w:asciiTheme="minorHAnsi" w:eastAsia="Times New Roman" w:hAnsiTheme="minorHAnsi" w:cstheme="minorHAnsi"/>
          <w:color w:val="000000"/>
          <w:sz w:val="24"/>
          <w:szCs w:val="24"/>
        </w:rPr>
        <w:br w:type="page"/>
      </w:r>
    </w:p>
    <w:p w14:paraId="4B8977B5" w14:textId="77777777" w:rsidR="00F41F20" w:rsidRPr="00541C56" w:rsidRDefault="00F41F20" w:rsidP="00F41F20">
      <w:pPr>
        <w:spacing w:line="240" w:lineRule="auto"/>
        <w:jc w:val="center"/>
        <w:rPr>
          <w:rFonts w:asciiTheme="minorHAnsi" w:hAnsiTheme="minorHAnsi" w:cstheme="minorHAnsi"/>
          <w:sz w:val="24"/>
          <w:szCs w:val="24"/>
        </w:rPr>
      </w:pPr>
      <w:bookmarkStart w:id="2" w:name="_Hlk142040944"/>
      <w:r w:rsidRPr="00541C56">
        <w:rPr>
          <w:rFonts w:asciiTheme="minorHAnsi" w:hAnsiTheme="minorHAnsi" w:cstheme="minorHAnsi"/>
          <w:sz w:val="24"/>
          <w:szCs w:val="24"/>
        </w:rPr>
        <w:lastRenderedPageBreak/>
        <w:t xml:space="preserve">  </w:t>
      </w:r>
      <w:r w:rsidRPr="00541C56">
        <w:rPr>
          <w:rFonts w:asciiTheme="minorHAnsi" w:hAnsiTheme="minorHAnsi" w:cstheme="minorHAnsi"/>
          <w:b/>
          <w:noProof/>
          <w:sz w:val="24"/>
          <w:szCs w:val="24"/>
        </w:rPr>
        <w:drawing>
          <wp:inline distT="0" distB="0" distL="0" distR="0" wp14:anchorId="513CC125" wp14:editId="22CA86B4">
            <wp:extent cx="2051685" cy="954405"/>
            <wp:effectExtent l="0" t="0" r="0" b="0"/>
            <wp:docPr id="768412325" name="Picture 768412325"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73C23BDC" w14:textId="77777777" w:rsidR="00F41F20" w:rsidRPr="00541C56" w:rsidRDefault="00F41F20" w:rsidP="00F41F20">
      <w:pPr>
        <w:pBdr>
          <w:bottom w:val="single" w:sz="4" w:space="2" w:color="000000"/>
        </w:pBdr>
        <w:spacing w:after="0" w:line="240" w:lineRule="auto"/>
        <w:jc w:val="center"/>
        <w:rPr>
          <w:rFonts w:asciiTheme="minorHAnsi" w:hAnsiTheme="minorHAnsi" w:cstheme="minorHAnsi"/>
          <w:sz w:val="20"/>
          <w:szCs w:val="20"/>
        </w:rPr>
      </w:pPr>
      <w:r w:rsidRPr="00541C56">
        <w:rPr>
          <w:rFonts w:asciiTheme="minorHAnsi" w:hAnsiTheme="minorHAnsi" w:cstheme="minorHAnsi"/>
          <w:sz w:val="20"/>
          <w:szCs w:val="20"/>
        </w:rPr>
        <w:t>The Law-Related Education Academy is sponsored by the Arizona Foundation for Legal Services &amp; Education with funding made possible by the Arizona Department of Education School Safety Program.</w:t>
      </w:r>
    </w:p>
    <w:p w14:paraId="7D7F5BCE" w14:textId="77777777" w:rsidR="00F41F20" w:rsidRPr="00541C56" w:rsidRDefault="00F41F20" w:rsidP="00F41F20">
      <w:pPr>
        <w:spacing w:after="0" w:line="240" w:lineRule="auto"/>
        <w:jc w:val="center"/>
        <w:rPr>
          <w:rFonts w:asciiTheme="minorHAnsi" w:hAnsiTheme="minorHAnsi" w:cstheme="minorHAnsi"/>
          <w:b/>
          <w:sz w:val="24"/>
          <w:szCs w:val="24"/>
          <w:u w:val="single"/>
        </w:rPr>
      </w:pPr>
    </w:p>
    <w:p w14:paraId="19F1FBD4" w14:textId="77777777" w:rsidR="00F41F20" w:rsidRPr="00541C56" w:rsidRDefault="00F41F20" w:rsidP="00F41F20">
      <w:pPr>
        <w:spacing w:after="0" w:line="240" w:lineRule="auto"/>
        <w:jc w:val="center"/>
        <w:rPr>
          <w:rFonts w:asciiTheme="minorHAnsi" w:hAnsiTheme="minorHAnsi" w:cstheme="minorHAnsi"/>
          <w:b/>
          <w:sz w:val="24"/>
          <w:szCs w:val="24"/>
        </w:rPr>
      </w:pPr>
      <w:r w:rsidRPr="00541C56">
        <w:rPr>
          <w:rFonts w:asciiTheme="minorHAnsi" w:hAnsiTheme="minorHAnsi" w:cstheme="minorHAnsi"/>
          <w:b/>
          <w:sz w:val="24"/>
          <w:szCs w:val="24"/>
        </w:rPr>
        <w:t>“Truancy Prevention: It’s more than Ditching” Academy</w:t>
      </w:r>
    </w:p>
    <w:p w14:paraId="7356AF95" w14:textId="77777777" w:rsidR="00F41F20" w:rsidRPr="00541C56" w:rsidRDefault="00F41F20" w:rsidP="00F41F20">
      <w:pPr>
        <w:spacing w:after="0" w:line="240" w:lineRule="auto"/>
        <w:jc w:val="center"/>
        <w:rPr>
          <w:rFonts w:asciiTheme="minorHAnsi" w:hAnsiTheme="minorHAnsi" w:cstheme="minorHAnsi"/>
          <w:sz w:val="24"/>
          <w:szCs w:val="24"/>
        </w:rPr>
      </w:pPr>
      <w:r w:rsidRPr="00541C56">
        <w:rPr>
          <w:rFonts w:asciiTheme="minorHAnsi" w:hAnsiTheme="minorHAnsi" w:cstheme="minorHAnsi"/>
          <w:sz w:val="24"/>
          <w:szCs w:val="24"/>
        </w:rPr>
        <w:t>(Middle/High School)</w:t>
      </w:r>
    </w:p>
    <w:p w14:paraId="5F9AD07A" w14:textId="4E9E6E33" w:rsidR="00F41F20" w:rsidRPr="00541C56" w:rsidRDefault="00F41F20" w:rsidP="00F41F20">
      <w:pPr>
        <w:widowControl w:val="0"/>
        <w:spacing w:after="0" w:line="240" w:lineRule="auto"/>
        <w:ind w:left="1710" w:hanging="1710"/>
        <w:jc w:val="center"/>
        <w:rPr>
          <w:rFonts w:asciiTheme="minorHAnsi" w:hAnsiTheme="minorHAnsi" w:cstheme="minorHAnsi"/>
          <w:b/>
          <w:sz w:val="24"/>
          <w:szCs w:val="24"/>
        </w:rPr>
      </w:pPr>
      <w:r w:rsidRPr="00541C56">
        <w:rPr>
          <w:rFonts w:asciiTheme="minorHAnsi" w:hAnsiTheme="minorHAnsi" w:cstheme="minorHAnsi"/>
          <w:b/>
          <w:sz w:val="24"/>
          <w:szCs w:val="24"/>
        </w:rPr>
        <w:t xml:space="preserve">Student Leadership and Support </w:t>
      </w:r>
    </w:p>
    <w:p w14:paraId="3DD882F8" w14:textId="77777777" w:rsidR="00F41F20" w:rsidRPr="00541C56" w:rsidRDefault="00F41F20" w:rsidP="00F41F20">
      <w:pPr>
        <w:widowControl w:val="0"/>
        <w:spacing w:after="0" w:line="240" w:lineRule="auto"/>
        <w:ind w:left="1710" w:hanging="1710"/>
        <w:jc w:val="center"/>
        <w:rPr>
          <w:rFonts w:asciiTheme="minorHAnsi" w:hAnsiTheme="minorHAnsi" w:cstheme="minorHAnsi"/>
          <w:b/>
          <w:sz w:val="24"/>
          <w:szCs w:val="24"/>
        </w:rPr>
      </w:pPr>
    </w:p>
    <w:p w14:paraId="01699BC5" w14:textId="2AC6605C" w:rsidR="00F41F20" w:rsidRDefault="00474843" w:rsidP="00474843">
      <w:pPr>
        <w:spacing w:after="0" w:line="240" w:lineRule="auto"/>
        <w:jc w:val="center"/>
        <w:textAlignment w:val="baseline"/>
        <w:rPr>
          <w:rFonts w:asciiTheme="minorHAnsi" w:hAnsiTheme="minorHAnsi" w:cstheme="minorHAnsi"/>
          <w:bCs/>
          <w:sz w:val="24"/>
          <w:szCs w:val="24"/>
        </w:rPr>
      </w:pPr>
      <w:r w:rsidRPr="00541C56">
        <w:rPr>
          <w:rFonts w:asciiTheme="minorHAnsi" w:hAnsiTheme="minorHAnsi" w:cstheme="minorHAnsi"/>
          <w:bCs/>
          <w:sz w:val="24"/>
          <w:szCs w:val="24"/>
        </w:rPr>
        <w:t>Truancy Handout</w:t>
      </w:r>
    </w:p>
    <w:p w14:paraId="2FD5A4DC" w14:textId="77777777" w:rsidR="00603DC1" w:rsidRDefault="00603DC1" w:rsidP="00474843">
      <w:pPr>
        <w:spacing w:after="0" w:line="240" w:lineRule="auto"/>
        <w:jc w:val="center"/>
        <w:textAlignment w:val="baseline"/>
        <w:rPr>
          <w:rFonts w:asciiTheme="minorHAnsi" w:hAnsiTheme="minorHAnsi" w:cstheme="minorHAnsi"/>
          <w:bCs/>
          <w:sz w:val="24"/>
          <w:szCs w:val="24"/>
        </w:rPr>
      </w:pPr>
    </w:p>
    <w:p w14:paraId="407C3D22" w14:textId="77777777" w:rsidR="00C10E49" w:rsidRDefault="00C10E49" w:rsidP="008D5596">
      <w:pPr>
        <w:pStyle w:val="NormalWeb"/>
        <w:spacing w:before="0" w:beforeAutospacing="0" w:after="0" w:afterAutospacing="0"/>
        <w:rPr>
          <w:rFonts w:ascii="Calibri" w:hAnsi="Calibri" w:cs="Calibri"/>
          <w:b/>
          <w:bCs/>
          <w:color w:val="000000"/>
        </w:rPr>
      </w:pPr>
    </w:p>
    <w:p w14:paraId="10457A11" w14:textId="2BA3A84C" w:rsidR="008D5596" w:rsidRDefault="008D5596" w:rsidP="008D5596">
      <w:pPr>
        <w:pStyle w:val="NormalWeb"/>
        <w:spacing w:before="0" w:beforeAutospacing="0" w:after="0" w:afterAutospacing="0"/>
      </w:pPr>
      <w:r>
        <w:rPr>
          <w:rFonts w:ascii="Calibri" w:hAnsi="Calibri" w:cs="Calibri"/>
          <w:b/>
          <w:bCs/>
          <w:color w:val="000000"/>
        </w:rPr>
        <w:t>Definitions:  </w:t>
      </w:r>
    </w:p>
    <w:p w14:paraId="5468A223" w14:textId="77777777" w:rsidR="008D5596" w:rsidRDefault="008D5596" w:rsidP="000B1472">
      <w:pPr>
        <w:pStyle w:val="NormalWeb"/>
        <w:numPr>
          <w:ilvl w:val="0"/>
          <w:numId w:val="43"/>
        </w:numPr>
        <w:spacing w:before="0" w:beforeAutospacing="0" w:after="0" w:afterAutospacing="0"/>
        <w:textAlignment w:val="baseline"/>
        <w:rPr>
          <w:rFonts w:ascii="Calibri" w:hAnsi="Calibri" w:cs="Calibri"/>
          <w:color w:val="000000"/>
        </w:rPr>
      </w:pPr>
      <w:r>
        <w:rPr>
          <w:rFonts w:ascii="Calibri" w:hAnsi="Calibri" w:cs="Calibri"/>
          <w:color w:val="000000"/>
          <w:u w:val="single"/>
        </w:rPr>
        <w:t>Habitually Truant</w:t>
      </w:r>
      <w:r>
        <w:rPr>
          <w:rFonts w:ascii="Calibri" w:hAnsi="Calibri" w:cs="Calibri"/>
          <w:color w:val="000000"/>
        </w:rPr>
        <w:t xml:space="preserve"> - a truant child who is truant for at least five school days within a school year. (AZ Law)</w:t>
      </w:r>
    </w:p>
    <w:p w14:paraId="4D20E8E3" w14:textId="1B7DEAEE" w:rsidR="008D5596" w:rsidRDefault="008D5596" w:rsidP="000B1472">
      <w:pPr>
        <w:pStyle w:val="NormalWeb"/>
        <w:numPr>
          <w:ilvl w:val="0"/>
          <w:numId w:val="43"/>
        </w:numPr>
        <w:spacing w:before="0" w:beforeAutospacing="0" w:after="0" w:afterAutospacing="0"/>
        <w:textAlignment w:val="baseline"/>
        <w:rPr>
          <w:rFonts w:ascii="Calibri" w:hAnsi="Calibri" w:cs="Calibri"/>
          <w:color w:val="000000"/>
        </w:rPr>
      </w:pPr>
      <w:r>
        <w:rPr>
          <w:rFonts w:ascii="Calibri" w:hAnsi="Calibri" w:cs="Calibri"/>
          <w:color w:val="000000"/>
          <w:u w:val="single"/>
        </w:rPr>
        <w:t>Truant Child</w:t>
      </w:r>
      <w:r>
        <w:rPr>
          <w:rFonts w:ascii="Calibri" w:hAnsi="Calibri" w:cs="Calibri"/>
          <w:color w:val="000000"/>
        </w:rPr>
        <w:t xml:space="preserve"> - a child who is between six and sixteen years of age and who is not in attendance at a public or private school during the hours that school is in session, unless excused as provided by law (AZ Law)</w:t>
      </w:r>
    </w:p>
    <w:p w14:paraId="029333F2" w14:textId="0BD937DA" w:rsidR="008D5596" w:rsidRDefault="008D5596" w:rsidP="000B1472">
      <w:pPr>
        <w:pStyle w:val="NormalWeb"/>
        <w:numPr>
          <w:ilvl w:val="0"/>
          <w:numId w:val="43"/>
        </w:numPr>
        <w:spacing w:before="0" w:beforeAutospacing="0" w:after="0" w:afterAutospacing="0"/>
        <w:textAlignment w:val="baseline"/>
        <w:rPr>
          <w:rFonts w:ascii="Calibri" w:hAnsi="Calibri" w:cs="Calibri"/>
          <w:color w:val="000000"/>
        </w:rPr>
      </w:pPr>
      <w:r>
        <w:rPr>
          <w:rFonts w:ascii="Calibri" w:hAnsi="Calibri" w:cs="Calibri"/>
          <w:color w:val="000000"/>
          <w:u w:val="single"/>
        </w:rPr>
        <w:t>Compulsory Education</w:t>
      </w:r>
      <w:r>
        <w:rPr>
          <w:rFonts w:ascii="Calibri" w:hAnsi="Calibri" w:cs="Calibri"/>
          <w:color w:val="000000"/>
        </w:rPr>
        <w:t xml:space="preserve"> - Schooling that is required, mandatory or obligatory by law</w:t>
      </w:r>
    </w:p>
    <w:p w14:paraId="643C7878" w14:textId="79652FDB" w:rsidR="008D5596" w:rsidRDefault="008D5596" w:rsidP="000B1472">
      <w:pPr>
        <w:pStyle w:val="NormalWeb"/>
        <w:numPr>
          <w:ilvl w:val="0"/>
          <w:numId w:val="43"/>
        </w:numPr>
        <w:spacing w:before="0" w:beforeAutospacing="0" w:after="0" w:afterAutospacing="0"/>
        <w:textAlignment w:val="baseline"/>
        <w:rPr>
          <w:rFonts w:ascii="Calibri" w:hAnsi="Calibri" w:cs="Calibri"/>
          <w:color w:val="000000"/>
        </w:rPr>
      </w:pPr>
      <w:r>
        <w:rPr>
          <w:rFonts w:ascii="Calibri" w:hAnsi="Calibri" w:cs="Calibri"/>
          <w:color w:val="000000"/>
          <w:u w:val="single"/>
        </w:rPr>
        <w:t>Incorrigible</w:t>
      </w:r>
      <w:r>
        <w:rPr>
          <w:rFonts w:ascii="Calibri" w:hAnsi="Calibri" w:cs="Calibri"/>
          <w:color w:val="000000"/>
        </w:rPr>
        <w:t xml:space="preserve"> - a child who refuses to obey the reasonable and proper orders or directions of a parent, </w:t>
      </w:r>
      <w:r w:rsidR="00E13899">
        <w:rPr>
          <w:rFonts w:ascii="Calibri" w:hAnsi="Calibri" w:cs="Calibri"/>
          <w:color w:val="000000"/>
        </w:rPr>
        <w:t>guardian,</w:t>
      </w:r>
      <w:r>
        <w:rPr>
          <w:rFonts w:ascii="Calibri" w:hAnsi="Calibri" w:cs="Calibri"/>
          <w:color w:val="000000"/>
        </w:rPr>
        <w:t xml:space="preserve"> or custodian and who is beyond the control of that person, also includes a child who is habitually truant from school (ARS has several definitions, focus is on the relevant one)</w:t>
      </w:r>
    </w:p>
    <w:p w14:paraId="7EE67E37" w14:textId="77777777" w:rsidR="008D5596" w:rsidRDefault="008D5596" w:rsidP="000B1472">
      <w:pPr>
        <w:pStyle w:val="NormalWeb"/>
        <w:numPr>
          <w:ilvl w:val="0"/>
          <w:numId w:val="43"/>
        </w:numPr>
        <w:spacing w:before="0" w:beforeAutospacing="0" w:after="0" w:afterAutospacing="0"/>
        <w:textAlignment w:val="baseline"/>
        <w:rPr>
          <w:rFonts w:ascii="Calibri" w:hAnsi="Calibri" w:cs="Calibri"/>
          <w:color w:val="000000"/>
        </w:rPr>
      </w:pPr>
      <w:r>
        <w:rPr>
          <w:rFonts w:ascii="Calibri" w:hAnsi="Calibri" w:cs="Calibri"/>
          <w:color w:val="000000"/>
          <w:u w:val="single"/>
        </w:rPr>
        <w:t>Excessive Absences</w:t>
      </w:r>
      <w:r>
        <w:rPr>
          <w:rFonts w:ascii="Calibri" w:hAnsi="Calibri" w:cs="Calibri"/>
          <w:color w:val="000000"/>
        </w:rPr>
        <w:t xml:space="preserve"> - the number of absent days exceeds 10% of the number of required attendance days</w:t>
      </w:r>
    </w:p>
    <w:p w14:paraId="6B850707" w14:textId="77777777" w:rsidR="008D5596" w:rsidRDefault="008D5596" w:rsidP="000B1472">
      <w:pPr>
        <w:pStyle w:val="NormalWeb"/>
        <w:numPr>
          <w:ilvl w:val="0"/>
          <w:numId w:val="43"/>
        </w:numPr>
        <w:spacing w:before="0" w:beforeAutospacing="0" w:after="0" w:afterAutospacing="0"/>
        <w:textAlignment w:val="baseline"/>
        <w:rPr>
          <w:rFonts w:ascii="Calibri" w:hAnsi="Calibri" w:cs="Calibri"/>
          <w:color w:val="000000"/>
        </w:rPr>
      </w:pPr>
      <w:r>
        <w:rPr>
          <w:rFonts w:ascii="Calibri" w:hAnsi="Calibri" w:cs="Calibri"/>
          <w:color w:val="000000"/>
          <w:u w:val="single"/>
        </w:rPr>
        <w:t>School Truancy Policy</w:t>
      </w:r>
      <w:r>
        <w:rPr>
          <w:rFonts w:ascii="Calibri" w:hAnsi="Calibri" w:cs="Calibri"/>
          <w:color w:val="000000"/>
        </w:rPr>
        <w:t>- *Refer to your own school’s policy</w:t>
      </w:r>
    </w:p>
    <w:p w14:paraId="696B8BE8" w14:textId="77777777" w:rsidR="008D5596" w:rsidRDefault="008D5596" w:rsidP="008D5596">
      <w:pPr>
        <w:spacing w:line="240" w:lineRule="auto"/>
        <w:rPr>
          <w:rFonts w:eastAsia="Times New Roman"/>
          <w:b/>
          <w:bCs/>
          <w:color w:val="000000"/>
          <w:sz w:val="24"/>
          <w:szCs w:val="24"/>
          <w:u w:val="single"/>
        </w:rPr>
      </w:pPr>
    </w:p>
    <w:p w14:paraId="5DE32091" w14:textId="77777777" w:rsidR="008D5596" w:rsidRDefault="008D5596" w:rsidP="008D5596">
      <w:pPr>
        <w:spacing w:after="0" w:line="240" w:lineRule="auto"/>
        <w:rPr>
          <w:rFonts w:ascii="Times New Roman" w:eastAsia="Times New Roman" w:hAnsi="Times New Roman" w:cs="Times New Roman"/>
          <w:sz w:val="24"/>
          <w:szCs w:val="24"/>
        </w:rPr>
      </w:pPr>
      <w:r>
        <w:rPr>
          <w:rFonts w:eastAsia="Times New Roman"/>
          <w:b/>
          <w:bCs/>
          <w:color w:val="000000"/>
          <w:sz w:val="24"/>
          <w:szCs w:val="24"/>
          <w:u w:val="single"/>
        </w:rPr>
        <w:t>Statistics</w:t>
      </w:r>
    </w:p>
    <w:p w14:paraId="59075D5C" w14:textId="4F5F61CC" w:rsidR="000B1472" w:rsidRPr="000B1472" w:rsidRDefault="000B1472" w:rsidP="000B1472">
      <w:pPr>
        <w:numPr>
          <w:ilvl w:val="0"/>
          <w:numId w:val="44"/>
        </w:numPr>
        <w:spacing w:after="0" w:line="240" w:lineRule="auto"/>
        <w:textAlignment w:val="baseline"/>
        <w:rPr>
          <w:rFonts w:ascii="Arial" w:eastAsia="Times New Roman" w:hAnsi="Arial" w:cs="Arial"/>
          <w:color w:val="000000"/>
          <w:sz w:val="24"/>
          <w:szCs w:val="24"/>
        </w:rPr>
      </w:pPr>
      <w:r w:rsidRPr="000B1472">
        <w:rPr>
          <w:rFonts w:eastAsia="Times New Roman"/>
          <w:color w:val="000000"/>
          <w:sz w:val="24"/>
          <w:szCs w:val="24"/>
        </w:rPr>
        <w:t>The 2022 national graduation rate is 89%; Arizona’s graduation rate is 77%. (</w:t>
      </w:r>
      <w:hyperlink r:id="rId13" w:history="1">
        <w:r w:rsidRPr="00D35B5E">
          <w:rPr>
            <w:rStyle w:val="Hyperlink"/>
            <w:rFonts w:eastAsia="Times New Roman"/>
            <w:sz w:val="24"/>
            <w:szCs w:val="24"/>
          </w:rPr>
          <w:t>https://www.publicschoolreview.com/average-graduation-rate-stats/national-data</w:t>
        </w:r>
      </w:hyperlink>
      <w:r>
        <w:rPr>
          <w:rFonts w:eastAsia="Times New Roman"/>
          <w:color w:val="000000"/>
          <w:sz w:val="24"/>
          <w:szCs w:val="24"/>
        </w:rPr>
        <w:t xml:space="preserve"> </w:t>
      </w:r>
      <w:r w:rsidRPr="000B1472">
        <w:rPr>
          <w:rFonts w:eastAsia="Times New Roman"/>
          <w:color w:val="000000"/>
          <w:sz w:val="24"/>
          <w:szCs w:val="24"/>
        </w:rPr>
        <w:t>)</w:t>
      </w:r>
    </w:p>
    <w:p w14:paraId="277F1EB9" w14:textId="77777777" w:rsidR="000B1472" w:rsidRDefault="000B1472" w:rsidP="000B1472">
      <w:pPr>
        <w:numPr>
          <w:ilvl w:val="0"/>
          <w:numId w:val="44"/>
        </w:numPr>
        <w:spacing w:after="0" w:line="240" w:lineRule="auto"/>
        <w:textAlignment w:val="baseline"/>
        <w:rPr>
          <w:rFonts w:eastAsia="Times New Roman"/>
          <w:color w:val="000000"/>
          <w:sz w:val="24"/>
          <w:szCs w:val="24"/>
        </w:rPr>
      </w:pPr>
      <w:r w:rsidRPr="000B1472">
        <w:rPr>
          <w:rFonts w:eastAsia="Times New Roman"/>
          <w:color w:val="000000"/>
          <w:sz w:val="24"/>
          <w:szCs w:val="24"/>
        </w:rPr>
        <w:t>High school dropouts are 2 to 3 times more likely to be unemployed as compared to high school graduates. (U.S. Bureau of Labor Statistics)</w:t>
      </w:r>
    </w:p>
    <w:p w14:paraId="01FEBDE5" w14:textId="21E19EF1" w:rsidR="000B1472" w:rsidRPr="000B1472" w:rsidRDefault="000B1472" w:rsidP="000B1472">
      <w:pPr>
        <w:numPr>
          <w:ilvl w:val="0"/>
          <w:numId w:val="44"/>
        </w:numPr>
        <w:spacing w:after="0" w:line="240" w:lineRule="auto"/>
        <w:textAlignment w:val="baseline"/>
        <w:rPr>
          <w:rFonts w:eastAsia="Times New Roman"/>
          <w:color w:val="000000"/>
          <w:sz w:val="24"/>
          <w:szCs w:val="24"/>
        </w:rPr>
      </w:pPr>
      <w:r w:rsidRPr="000B1472">
        <w:rPr>
          <w:rFonts w:eastAsia="Times New Roman"/>
          <w:color w:val="000000"/>
          <w:sz w:val="24"/>
          <w:szCs w:val="24"/>
          <w:shd w:val="clear" w:color="auto" w:fill="FFFFFF"/>
        </w:rPr>
        <w:t>The average dropout can expect to earn an annual income of $10,000 less than the average high school graduate and $36,000 less than someone with a bachelor’s degree. (U.S. Census Bureau 2023)</w:t>
      </w:r>
    </w:p>
    <w:p w14:paraId="54CBE7A8" w14:textId="77777777" w:rsidR="008D5596" w:rsidRDefault="008D5596" w:rsidP="008D5596">
      <w:pPr>
        <w:spacing w:after="0" w:line="240" w:lineRule="auto"/>
        <w:rPr>
          <w:rFonts w:ascii="Times New Roman" w:eastAsia="Times New Roman" w:hAnsi="Times New Roman" w:cs="Times New Roman"/>
          <w:sz w:val="24"/>
          <w:szCs w:val="24"/>
        </w:rPr>
      </w:pPr>
    </w:p>
    <w:p w14:paraId="2D82EBA7" w14:textId="77777777" w:rsidR="008D5596" w:rsidRDefault="008D5596" w:rsidP="008D5596">
      <w:pPr>
        <w:spacing w:before="240" w:after="0" w:line="240" w:lineRule="auto"/>
        <w:rPr>
          <w:rFonts w:ascii="Times New Roman" w:eastAsia="Times New Roman" w:hAnsi="Times New Roman" w:cs="Times New Roman"/>
          <w:sz w:val="24"/>
          <w:szCs w:val="24"/>
        </w:rPr>
      </w:pPr>
      <w:r>
        <w:rPr>
          <w:rFonts w:eastAsia="Times New Roman"/>
          <w:b/>
          <w:bCs/>
          <w:color w:val="000000"/>
          <w:sz w:val="24"/>
          <w:szCs w:val="24"/>
          <w:u w:val="single"/>
        </w:rPr>
        <w:t>A.R.S. 15-803 - School attendance; exemptions; definitions </w:t>
      </w:r>
    </w:p>
    <w:p w14:paraId="1297346C" w14:textId="69A619B3" w:rsidR="008D5596" w:rsidRDefault="008D5596" w:rsidP="008D5596">
      <w:pPr>
        <w:spacing w:after="0" w:line="240" w:lineRule="auto"/>
        <w:rPr>
          <w:rFonts w:ascii="Times New Roman" w:eastAsia="Times New Roman" w:hAnsi="Times New Roman" w:cs="Times New Roman"/>
          <w:sz w:val="24"/>
          <w:szCs w:val="24"/>
        </w:rPr>
      </w:pPr>
      <w:r>
        <w:rPr>
          <w:rFonts w:eastAsia="Times New Roman"/>
          <w:color w:val="000000"/>
          <w:sz w:val="24"/>
          <w:szCs w:val="24"/>
        </w:rPr>
        <w:t>It is unlawful for any child who is between six and sixteen years of age to fail to attend school during the hours school is in session. </w:t>
      </w:r>
    </w:p>
    <w:p w14:paraId="4DC2C30A" w14:textId="77777777" w:rsidR="008D5596" w:rsidRDefault="00050307" w:rsidP="008D5596">
      <w:pPr>
        <w:spacing w:after="0" w:line="240" w:lineRule="auto"/>
        <w:rPr>
          <w:rFonts w:ascii="Times New Roman" w:eastAsia="Times New Roman" w:hAnsi="Times New Roman" w:cs="Times New Roman"/>
          <w:sz w:val="24"/>
          <w:szCs w:val="24"/>
        </w:rPr>
      </w:pPr>
      <w:hyperlink r:id="rId14" w:history="1">
        <w:r w:rsidR="008D5596">
          <w:rPr>
            <w:rStyle w:val="Hyperlink"/>
            <w:rFonts w:eastAsia="Times New Roman"/>
            <w:color w:val="0000FF"/>
            <w:sz w:val="24"/>
            <w:szCs w:val="24"/>
            <w:shd w:val="clear" w:color="auto" w:fill="FFFFFF"/>
          </w:rPr>
          <w:t>www.lawforkids</w:t>
        </w:r>
      </w:hyperlink>
      <w:r w:rsidR="008D5596">
        <w:rPr>
          <w:rFonts w:eastAsia="Times New Roman"/>
          <w:color w:val="000000"/>
          <w:sz w:val="24"/>
          <w:szCs w:val="24"/>
          <w:shd w:val="clear" w:color="auto" w:fill="FFFFFF"/>
        </w:rPr>
        <w:t> </w:t>
      </w:r>
    </w:p>
    <w:p w14:paraId="43C12C20" w14:textId="77777777" w:rsidR="008D5596" w:rsidRDefault="008D5596" w:rsidP="000B1472">
      <w:pPr>
        <w:numPr>
          <w:ilvl w:val="0"/>
          <w:numId w:val="40"/>
        </w:numPr>
        <w:spacing w:after="0" w:line="240" w:lineRule="auto"/>
        <w:textAlignment w:val="baseline"/>
        <w:rPr>
          <w:rFonts w:eastAsia="Times New Roman"/>
          <w:color w:val="000000"/>
          <w:sz w:val="24"/>
          <w:szCs w:val="24"/>
        </w:rPr>
      </w:pPr>
      <w:r>
        <w:rPr>
          <w:rFonts w:eastAsia="Times New Roman"/>
          <w:color w:val="000000"/>
          <w:sz w:val="24"/>
          <w:szCs w:val="24"/>
          <w:shd w:val="clear" w:color="auto" w:fill="FFFFFF"/>
        </w:rPr>
        <w:t>An attendance officer can enforce this law. The officer can give you a ticket requiring you and a parent to appear before an official of the court. (</w:t>
      </w:r>
      <w:hyperlink r:id="rId15" w:history="1">
        <w:r>
          <w:rPr>
            <w:rStyle w:val="Hyperlink"/>
            <w:rFonts w:eastAsia="Times New Roman"/>
            <w:color w:val="000000"/>
            <w:sz w:val="24"/>
            <w:szCs w:val="24"/>
            <w:shd w:val="clear" w:color="auto" w:fill="FFFFFF"/>
          </w:rPr>
          <w:t>ARS 15-805</w:t>
        </w:r>
      </w:hyperlink>
      <w:r>
        <w:rPr>
          <w:rFonts w:eastAsia="Times New Roman"/>
          <w:color w:val="000000"/>
          <w:sz w:val="24"/>
          <w:szCs w:val="24"/>
          <w:shd w:val="clear" w:color="auto" w:fill="FFFFFF"/>
        </w:rPr>
        <w:t>) </w:t>
      </w:r>
    </w:p>
    <w:p w14:paraId="64C6AB21" w14:textId="085232E9" w:rsidR="008D5596" w:rsidRDefault="008D5596" w:rsidP="000B1472">
      <w:pPr>
        <w:numPr>
          <w:ilvl w:val="0"/>
          <w:numId w:val="40"/>
        </w:numPr>
        <w:spacing w:after="0" w:line="240" w:lineRule="auto"/>
        <w:textAlignment w:val="baseline"/>
        <w:rPr>
          <w:rFonts w:eastAsia="Times New Roman"/>
          <w:color w:val="000000"/>
          <w:sz w:val="24"/>
          <w:szCs w:val="24"/>
        </w:rPr>
      </w:pPr>
      <w:r>
        <w:rPr>
          <w:rFonts w:eastAsia="Times New Roman"/>
          <w:color w:val="000000"/>
          <w:sz w:val="24"/>
          <w:szCs w:val="24"/>
          <w:shd w:val="clear" w:color="auto" w:fill="FFFFFF"/>
        </w:rPr>
        <w:lastRenderedPageBreak/>
        <w:t>If you miss school a lot (5 days, unexcused) you are habitually truant.</w:t>
      </w:r>
    </w:p>
    <w:p w14:paraId="349FF338" w14:textId="3AB37381" w:rsidR="008D5596" w:rsidRDefault="008D5596" w:rsidP="008D5596">
      <w:pPr>
        <w:numPr>
          <w:ilvl w:val="0"/>
          <w:numId w:val="36"/>
        </w:numPr>
        <w:tabs>
          <w:tab w:val="clear" w:pos="720"/>
          <w:tab w:val="num" w:pos="1080"/>
        </w:tabs>
        <w:spacing w:after="0" w:line="240" w:lineRule="auto"/>
        <w:ind w:left="1080"/>
        <w:textAlignment w:val="baseline"/>
        <w:rPr>
          <w:rFonts w:eastAsia="Times New Roman"/>
          <w:color w:val="000000"/>
          <w:sz w:val="24"/>
          <w:szCs w:val="24"/>
        </w:rPr>
      </w:pPr>
      <w:r>
        <w:rPr>
          <w:rFonts w:eastAsia="Times New Roman"/>
          <w:color w:val="000000"/>
          <w:sz w:val="24"/>
          <w:szCs w:val="24"/>
          <w:shd w:val="clear" w:color="auto" w:fill="FFFFFF"/>
        </w:rPr>
        <w:t>If you are habitually truant you could be put on probation, have your driver’s license taken away, or must attend counseling or educational classes. (</w:t>
      </w:r>
      <w:hyperlink r:id="rId16" w:history="1">
        <w:r>
          <w:rPr>
            <w:rStyle w:val="Hyperlink"/>
            <w:rFonts w:eastAsia="Times New Roman"/>
            <w:color w:val="000000"/>
            <w:sz w:val="24"/>
            <w:szCs w:val="24"/>
            <w:shd w:val="clear" w:color="auto" w:fill="FFFFFF"/>
          </w:rPr>
          <w:t>ARS 8-323</w:t>
        </w:r>
      </w:hyperlink>
      <w:r>
        <w:rPr>
          <w:rFonts w:eastAsia="Times New Roman"/>
          <w:color w:val="000000"/>
          <w:sz w:val="24"/>
          <w:szCs w:val="24"/>
          <w:shd w:val="clear" w:color="auto" w:fill="FFFFFF"/>
        </w:rPr>
        <w:t>)</w:t>
      </w:r>
    </w:p>
    <w:p w14:paraId="0516BE77" w14:textId="77777777" w:rsidR="000B1472" w:rsidRDefault="000B1472" w:rsidP="000B1472">
      <w:pPr>
        <w:spacing w:after="0" w:line="240" w:lineRule="auto"/>
        <w:rPr>
          <w:rFonts w:eastAsia="Times New Roman"/>
          <w:b/>
          <w:bCs/>
          <w:color w:val="000000"/>
          <w:sz w:val="24"/>
          <w:szCs w:val="24"/>
        </w:rPr>
      </w:pPr>
    </w:p>
    <w:p w14:paraId="3B72FC4E" w14:textId="71C5CD92" w:rsidR="008D5596" w:rsidRDefault="008D5596" w:rsidP="000B1472">
      <w:pPr>
        <w:spacing w:after="0" w:line="240" w:lineRule="auto"/>
        <w:rPr>
          <w:rFonts w:ascii="Times New Roman" w:eastAsia="Times New Roman" w:hAnsi="Times New Roman" w:cs="Times New Roman"/>
          <w:sz w:val="24"/>
          <w:szCs w:val="24"/>
        </w:rPr>
      </w:pPr>
      <w:r>
        <w:rPr>
          <w:rFonts w:eastAsia="Times New Roman"/>
          <w:b/>
          <w:bCs/>
          <w:color w:val="000000"/>
          <w:sz w:val="24"/>
          <w:szCs w:val="24"/>
        </w:rPr>
        <w:t>Strategies for Students</w:t>
      </w:r>
      <w:r w:rsidR="00603DC1">
        <w:rPr>
          <w:rFonts w:eastAsia="Times New Roman"/>
          <w:b/>
          <w:bCs/>
          <w:color w:val="000000"/>
          <w:sz w:val="24"/>
          <w:szCs w:val="24"/>
        </w:rPr>
        <w:t xml:space="preserve"> to Stay in School</w:t>
      </w:r>
      <w:r>
        <w:rPr>
          <w:rFonts w:eastAsia="Times New Roman"/>
          <w:b/>
          <w:bCs/>
          <w:color w:val="000000"/>
          <w:sz w:val="24"/>
          <w:szCs w:val="24"/>
        </w:rPr>
        <w:t>:  </w:t>
      </w:r>
    </w:p>
    <w:p w14:paraId="454614E7" w14:textId="77777777" w:rsidR="008D5596" w:rsidRDefault="008D5596" w:rsidP="000B1472">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Go to bed at a reasonable hour; set an alarm so you can get the rest you need. </w:t>
      </w:r>
    </w:p>
    <w:p w14:paraId="2C9CB038"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Set your school things out the night before so you are ready in the morning.</w:t>
      </w:r>
    </w:p>
    <w:p w14:paraId="12212711"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Fuel your brain with nutritional food throughout your day.</w:t>
      </w:r>
    </w:p>
    <w:p w14:paraId="1CE47F09"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Treat your parents, teachers, school, and community with respect. </w:t>
      </w:r>
    </w:p>
    <w:p w14:paraId="04EA372B"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Choose friends that have positive goals and actions.</w:t>
      </w:r>
    </w:p>
    <w:p w14:paraId="28531742" w14:textId="496E72AA"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Join a club, team, or any extracurricular activity you would enjoy.</w:t>
      </w:r>
    </w:p>
    <w:p w14:paraId="16B00004"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Seek help with class assignments if you need it from teachers, tutors, study groups or friends.</w:t>
      </w:r>
    </w:p>
    <w:p w14:paraId="78FD6667" w14:textId="25502B90"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Seek advice from parents, trusted adults, teachers, faculty, and mentors. </w:t>
      </w:r>
    </w:p>
    <w:p w14:paraId="2C4E6C2A"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Report bullying, practice refusal skills with negative peer pressure to stay safe at school.</w:t>
      </w:r>
    </w:p>
    <w:p w14:paraId="57984CB7" w14:textId="4573442F"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Set short- and long-term life goals and a plan to reach your goals.</w:t>
      </w:r>
    </w:p>
    <w:p w14:paraId="08C3F0EF" w14:textId="77777777" w:rsidR="008D5596" w:rsidRDefault="008D5596"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Observe and interview people in interesting professions</w:t>
      </w:r>
    </w:p>
    <w:p w14:paraId="75E5D8E0" w14:textId="4E92CE3E" w:rsidR="00AC0C73" w:rsidRDefault="00AC0C73" w:rsidP="008D5596">
      <w:pPr>
        <w:numPr>
          <w:ilvl w:val="0"/>
          <w:numId w:val="38"/>
        </w:numPr>
        <w:spacing w:after="0" w:line="240" w:lineRule="auto"/>
        <w:textAlignment w:val="baseline"/>
        <w:rPr>
          <w:rFonts w:eastAsia="Times New Roman"/>
          <w:color w:val="000000"/>
          <w:sz w:val="24"/>
          <w:szCs w:val="24"/>
        </w:rPr>
      </w:pPr>
      <w:r>
        <w:rPr>
          <w:rFonts w:eastAsia="Times New Roman"/>
          <w:color w:val="000000"/>
          <w:sz w:val="24"/>
          <w:szCs w:val="24"/>
        </w:rPr>
        <w:t>Ask the school counselor, social worker, resource officer, school nurse or other support staff for community services that help students get to school</w:t>
      </w:r>
      <w:r w:rsidR="00D27659">
        <w:rPr>
          <w:rFonts w:eastAsia="Times New Roman"/>
          <w:color w:val="000000"/>
          <w:sz w:val="24"/>
          <w:szCs w:val="24"/>
        </w:rPr>
        <w:t xml:space="preserve"> and support families</w:t>
      </w:r>
      <w:r>
        <w:rPr>
          <w:rFonts w:eastAsia="Times New Roman"/>
          <w:color w:val="000000"/>
          <w:sz w:val="24"/>
          <w:szCs w:val="24"/>
        </w:rPr>
        <w:t xml:space="preserve">. </w:t>
      </w:r>
    </w:p>
    <w:p w14:paraId="189E5A38" w14:textId="77777777" w:rsidR="00AC0C73" w:rsidRDefault="00AC0C73" w:rsidP="00FD5B94">
      <w:pPr>
        <w:spacing w:after="0" w:line="240" w:lineRule="auto"/>
        <w:textAlignment w:val="baseline"/>
        <w:rPr>
          <w:rFonts w:eastAsia="Times New Roman"/>
          <w:color w:val="000000"/>
          <w:sz w:val="24"/>
          <w:szCs w:val="24"/>
        </w:rPr>
      </w:pPr>
    </w:p>
    <w:p w14:paraId="505C996A" w14:textId="1CA73EF3" w:rsidR="008D15E2" w:rsidRPr="00D27659" w:rsidRDefault="008D15E2" w:rsidP="008D15E2">
      <w:pPr>
        <w:spacing w:after="0" w:line="240" w:lineRule="auto"/>
        <w:rPr>
          <w:rFonts w:asciiTheme="minorHAnsi" w:eastAsia="Times New Roman" w:hAnsiTheme="minorHAnsi" w:cstheme="minorHAnsi"/>
          <w:b/>
          <w:bCs/>
          <w:color w:val="000000"/>
          <w:sz w:val="24"/>
          <w:szCs w:val="24"/>
        </w:rPr>
      </w:pPr>
      <w:r w:rsidRPr="00D27659">
        <w:rPr>
          <w:rFonts w:asciiTheme="minorHAnsi" w:eastAsia="Times New Roman" w:hAnsiTheme="minorHAnsi" w:cstheme="minorHAnsi"/>
          <w:b/>
          <w:bCs/>
          <w:color w:val="000000"/>
          <w:sz w:val="24"/>
          <w:szCs w:val="24"/>
        </w:rPr>
        <w:t xml:space="preserve">Community Resources </w:t>
      </w:r>
      <w:r>
        <w:rPr>
          <w:rFonts w:asciiTheme="minorHAnsi" w:eastAsia="Times New Roman" w:hAnsiTheme="minorHAnsi" w:cstheme="minorHAnsi"/>
          <w:b/>
          <w:bCs/>
          <w:color w:val="000000"/>
          <w:sz w:val="24"/>
          <w:szCs w:val="24"/>
        </w:rPr>
        <w:t>for</w:t>
      </w:r>
      <w:r w:rsidRPr="00D27659">
        <w:rPr>
          <w:rFonts w:asciiTheme="minorHAnsi" w:eastAsia="Times New Roman" w:hAnsiTheme="minorHAnsi" w:cstheme="minorHAnsi"/>
          <w:b/>
          <w:bCs/>
          <w:color w:val="000000"/>
          <w:sz w:val="24"/>
          <w:szCs w:val="24"/>
        </w:rPr>
        <w:t xml:space="preserve"> students</w:t>
      </w:r>
      <w:r>
        <w:rPr>
          <w:rFonts w:asciiTheme="minorHAnsi" w:eastAsia="Times New Roman" w:hAnsiTheme="minorHAnsi" w:cstheme="minorHAnsi"/>
          <w:b/>
          <w:bCs/>
          <w:color w:val="000000"/>
          <w:sz w:val="24"/>
          <w:szCs w:val="24"/>
        </w:rPr>
        <w:t>:</w:t>
      </w:r>
    </w:p>
    <w:p w14:paraId="0B7651E0" w14:textId="77777777" w:rsidR="008D15E2" w:rsidRDefault="008D15E2" w:rsidP="008D15E2">
      <w:pPr>
        <w:pStyle w:val="ListParagraph"/>
        <w:numPr>
          <w:ilvl w:val="0"/>
          <w:numId w:val="45"/>
        </w:numPr>
        <w:spacing w:after="0" w:line="240" w:lineRule="auto"/>
        <w:rPr>
          <w:rFonts w:asciiTheme="minorHAnsi" w:eastAsia="Times New Roman" w:hAnsiTheme="minorHAnsi" w:cstheme="minorHAnsi"/>
          <w:color w:val="000000"/>
          <w:sz w:val="24"/>
          <w:szCs w:val="24"/>
        </w:rPr>
      </w:pPr>
      <w:r w:rsidRPr="00CB361C">
        <w:rPr>
          <w:rFonts w:asciiTheme="minorHAnsi" w:eastAsia="Times New Roman" w:hAnsiTheme="minorHAnsi" w:cstheme="minorHAnsi"/>
          <w:color w:val="000000"/>
          <w:sz w:val="24"/>
          <w:szCs w:val="24"/>
        </w:rPr>
        <w:t xml:space="preserve">Back to School Clothing Drive: </w:t>
      </w:r>
      <w:hyperlink r:id="rId17" w:history="1">
        <w:r w:rsidRPr="00CB361C">
          <w:rPr>
            <w:rStyle w:val="Hyperlink"/>
            <w:rFonts w:asciiTheme="minorHAnsi" w:eastAsia="Times New Roman" w:hAnsiTheme="minorHAnsi" w:cstheme="minorHAnsi"/>
            <w:sz w:val="24"/>
            <w:szCs w:val="24"/>
          </w:rPr>
          <w:t>https://www.backtoschoolclothingdrive.com/programs/</w:t>
        </w:r>
      </w:hyperlink>
    </w:p>
    <w:p w14:paraId="552FB419" w14:textId="77777777" w:rsidR="008D15E2" w:rsidRPr="00CB361C" w:rsidRDefault="008D15E2" w:rsidP="008D15E2">
      <w:pPr>
        <w:pStyle w:val="ListParagraph"/>
        <w:spacing w:after="0" w:line="240" w:lineRule="auto"/>
        <w:rPr>
          <w:rFonts w:asciiTheme="minorHAnsi" w:eastAsia="Times New Roman" w:hAnsiTheme="minorHAnsi" w:cstheme="minorHAnsi"/>
          <w:color w:val="000000"/>
          <w:sz w:val="24"/>
          <w:szCs w:val="24"/>
        </w:rPr>
      </w:pPr>
    </w:p>
    <w:p w14:paraId="221D05FD" w14:textId="77777777" w:rsidR="008D15E2" w:rsidRDefault="008D15E2" w:rsidP="008D15E2">
      <w:pPr>
        <w:pStyle w:val="ListParagraph"/>
        <w:numPr>
          <w:ilvl w:val="0"/>
          <w:numId w:val="45"/>
        </w:numPr>
        <w:spacing w:after="0" w:line="240" w:lineRule="auto"/>
        <w:rPr>
          <w:rFonts w:asciiTheme="minorHAnsi" w:eastAsia="Times New Roman" w:hAnsiTheme="minorHAnsi" w:cstheme="minorHAnsi"/>
          <w:color w:val="000000"/>
          <w:sz w:val="24"/>
          <w:szCs w:val="24"/>
        </w:rPr>
      </w:pPr>
      <w:r w:rsidRPr="00CB361C">
        <w:rPr>
          <w:rFonts w:asciiTheme="minorHAnsi" w:eastAsia="Times New Roman" w:hAnsiTheme="minorHAnsi" w:cstheme="minorHAnsi"/>
          <w:color w:val="000000"/>
          <w:sz w:val="24"/>
          <w:szCs w:val="24"/>
        </w:rPr>
        <w:t xml:space="preserve">FindHelp.org: </w:t>
      </w:r>
      <w:hyperlink r:id="rId18" w:history="1">
        <w:r w:rsidRPr="00CB361C">
          <w:rPr>
            <w:rStyle w:val="Hyperlink"/>
            <w:rFonts w:asciiTheme="minorHAnsi" w:eastAsia="Times New Roman" w:hAnsiTheme="minorHAnsi" w:cstheme="minorHAnsi"/>
            <w:sz w:val="24"/>
            <w:szCs w:val="24"/>
          </w:rPr>
          <w:t>https://www.findhelp.org/goods/clothes-for-school--mesa-az?cursor=0&amp;filters=%7B%22attribute_tags%22%3A+%5B%22students%22%5D%2C+%22age_filters%22%3A+%5B%22teens%22%5D%7D&amp;clearedfilter=1</w:t>
        </w:r>
      </w:hyperlink>
      <w:r w:rsidRPr="00CB361C">
        <w:rPr>
          <w:rFonts w:asciiTheme="minorHAnsi" w:eastAsia="Times New Roman" w:hAnsiTheme="minorHAnsi" w:cstheme="minorHAnsi"/>
          <w:color w:val="000000"/>
          <w:sz w:val="24"/>
          <w:szCs w:val="24"/>
        </w:rPr>
        <w:t xml:space="preserve"> </w:t>
      </w:r>
    </w:p>
    <w:p w14:paraId="4E7B8BC2" w14:textId="77777777" w:rsidR="008D15E2" w:rsidRPr="00CB361C" w:rsidRDefault="008D15E2" w:rsidP="008D15E2">
      <w:pPr>
        <w:pStyle w:val="ListParagraph"/>
        <w:spacing w:after="0" w:line="240" w:lineRule="auto"/>
        <w:rPr>
          <w:rFonts w:asciiTheme="minorHAnsi" w:eastAsia="Times New Roman" w:hAnsiTheme="minorHAnsi" w:cstheme="minorHAnsi"/>
          <w:color w:val="000000"/>
          <w:sz w:val="24"/>
          <w:szCs w:val="24"/>
        </w:rPr>
      </w:pPr>
    </w:p>
    <w:p w14:paraId="4B64B061" w14:textId="74AD6AF0" w:rsidR="008D5596" w:rsidRPr="008D15E2" w:rsidRDefault="008D15E2" w:rsidP="008D15E2">
      <w:pPr>
        <w:pStyle w:val="ListParagraph"/>
        <w:numPr>
          <w:ilvl w:val="0"/>
          <w:numId w:val="45"/>
        </w:numPr>
        <w:rPr>
          <w:rFonts w:asciiTheme="minorHAnsi" w:eastAsiaTheme="minorHAnsi" w:hAnsiTheme="minorHAnsi" w:cstheme="minorBidi"/>
        </w:rPr>
      </w:pPr>
      <w:r w:rsidRPr="008D15E2">
        <w:rPr>
          <w:rFonts w:asciiTheme="minorHAnsi" w:eastAsia="Times New Roman" w:hAnsiTheme="minorHAnsi" w:cstheme="minorHAnsi"/>
          <w:color w:val="000000"/>
          <w:sz w:val="24"/>
          <w:szCs w:val="24"/>
        </w:rPr>
        <w:t xml:space="preserve">Arizona Department of Economic Security Community Resources: </w:t>
      </w:r>
      <w:hyperlink r:id="rId19" w:anchor=":~:text=2%2D1%2D1%20Arizona%20is,programs%20specific%20to%20your%20community.&amp;text=The%20Arizona%20Coalition%20for%20Military,veterans%2C%20their%20families%20and%20communities" w:history="1">
        <w:r w:rsidRPr="008D15E2">
          <w:rPr>
            <w:rStyle w:val="Hyperlink"/>
            <w:rFonts w:asciiTheme="minorHAnsi" w:eastAsia="Times New Roman" w:hAnsiTheme="minorHAnsi" w:cstheme="minorHAnsi"/>
            <w:sz w:val="24"/>
            <w:szCs w:val="24"/>
          </w:rPr>
          <w:t>https://des.az.gov/services/child-and-family/community-resources#:~:text=2%2D1%2D1%20Arizona%20is,programs%20specific%20to%20your%20community.&amp;text=The%20Arizona%20Coalition%20for%20Military,veterans%2C%20their%20families%20and%20communities</w:t>
        </w:r>
      </w:hyperlink>
      <w:r w:rsidRPr="008D15E2">
        <w:rPr>
          <w:rFonts w:asciiTheme="minorHAnsi" w:eastAsia="Times New Roman" w:hAnsiTheme="minorHAnsi" w:cstheme="minorHAnsi"/>
          <w:color w:val="000000"/>
          <w:sz w:val="24"/>
          <w:szCs w:val="24"/>
        </w:rPr>
        <w:t>.</w:t>
      </w:r>
    </w:p>
    <w:p w14:paraId="23CD73E5" w14:textId="77777777" w:rsidR="008D5596" w:rsidRDefault="008D5596" w:rsidP="00474843">
      <w:pPr>
        <w:spacing w:after="0" w:line="240" w:lineRule="auto"/>
        <w:jc w:val="center"/>
        <w:textAlignment w:val="baseline"/>
        <w:rPr>
          <w:rFonts w:asciiTheme="minorHAnsi" w:hAnsiTheme="minorHAnsi" w:cstheme="minorHAnsi"/>
          <w:bCs/>
          <w:sz w:val="24"/>
          <w:szCs w:val="24"/>
        </w:rPr>
      </w:pPr>
    </w:p>
    <w:p w14:paraId="0AAF9B1D" w14:textId="77777777" w:rsidR="00AC0C73" w:rsidRPr="00541C56" w:rsidRDefault="00AC0C73" w:rsidP="00474843">
      <w:pPr>
        <w:spacing w:after="0" w:line="240" w:lineRule="auto"/>
        <w:jc w:val="center"/>
        <w:textAlignment w:val="baseline"/>
        <w:rPr>
          <w:rFonts w:asciiTheme="minorHAnsi" w:hAnsiTheme="minorHAnsi" w:cstheme="minorHAnsi"/>
          <w:bCs/>
          <w:sz w:val="24"/>
          <w:szCs w:val="24"/>
        </w:rPr>
      </w:pPr>
    </w:p>
    <w:bookmarkEnd w:id="2"/>
    <w:p w14:paraId="6D1572F3" w14:textId="77777777" w:rsidR="00474843" w:rsidRPr="00541C56" w:rsidRDefault="00474843" w:rsidP="00474843">
      <w:pPr>
        <w:spacing w:after="0" w:line="240" w:lineRule="auto"/>
        <w:jc w:val="center"/>
        <w:textAlignment w:val="baseline"/>
        <w:rPr>
          <w:rFonts w:asciiTheme="minorHAnsi" w:hAnsiTheme="minorHAnsi" w:cstheme="minorHAnsi"/>
          <w:bCs/>
          <w:sz w:val="24"/>
          <w:szCs w:val="24"/>
        </w:rPr>
      </w:pPr>
    </w:p>
    <w:p w14:paraId="195FC992" w14:textId="77777777" w:rsidR="0020527D" w:rsidRPr="00541C56" w:rsidRDefault="0020527D">
      <w:pPr>
        <w:rPr>
          <w:rFonts w:asciiTheme="minorHAnsi" w:hAnsiTheme="minorHAnsi" w:cstheme="minorHAnsi"/>
          <w:bCs/>
          <w:sz w:val="24"/>
          <w:szCs w:val="24"/>
        </w:rPr>
      </w:pPr>
    </w:p>
    <w:p w14:paraId="3414052F" w14:textId="7F17BB88" w:rsidR="0020527D" w:rsidRPr="00541C56" w:rsidRDefault="0020527D">
      <w:pPr>
        <w:rPr>
          <w:rFonts w:asciiTheme="minorHAnsi" w:hAnsiTheme="minorHAnsi" w:cstheme="minorHAnsi"/>
          <w:bCs/>
          <w:sz w:val="24"/>
          <w:szCs w:val="24"/>
        </w:rPr>
      </w:pPr>
      <w:r w:rsidRPr="00541C56">
        <w:rPr>
          <w:rFonts w:asciiTheme="minorHAnsi" w:hAnsiTheme="minorHAnsi" w:cstheme="minorHAnsi"/>
          <w:bCs/>
          <w:sz w:val="24"/>
          <w:szCs w:val="24"/>
        </w:rPr>
        <w:br w:type="page"/>
      </w:r>
    </w:p>
    <w:p w14:paraId="79EAC61B" w14:textId="77777777" w:rsidR="0020527D" w:rsidRPr="00541C56" w:rsidRDefault="0020527D" w:rsidP="0020527D">
      <w:pPr>
        <w:spacing w:line="240" w:lineRule="auto"/>
        <w:jc w:val="center"/>
        <w:rPr>
          <w:rFonts w:asciiTheme="minorHAnsi" w:hAnsiTheme="minorHAnsi" w:cstheme="minorHAnsi"/>
          <w:sz w:val="24"/>
          <w:szCs w:val="24"/>
        </w:rPr>
      </w:pPr>
      <w:r w:rsidRPr="00541C56">
        <w:rPr>
          <w:rFonts w:asciiTheme="minorHAnsi" w:hAnsiTheme="minorHAnsi" w:cstheme="minorHAnsi"/>
          <w:sz w:val="24"/>
          <w:szCs w:val="24"/>
        </w:rPr>
        <w:lastRenderedPageBreak/>
        <w:t xml:space="preserve">  </w:t>
      </w:r>
      <w:r w:rsidRPr="00541C56">
        <w:rPr>
          <w:rFonts w:asciiTheme="minorHAnsi" w:hAnsiTheme="minorHAnsi" w:cstheme="minorHAnsi"/>
          <w:b/>
          <w:noProof/>
          <w:sz w:val="24"/>
          <w:szCs w:val="24"/>
        </w:rPr>
        <w:drawing>
          <wp:inline distT="0" distB="0" distL="0" distR="0" wp14:anchorId="3D5B2942" wp14:editId="6D4AA7D5">
            <wp:extent cx="2051685" cy="954405"/>
            <wp:effectExtent l="0" t="0" r="0" b="0"/>
            <wp:docPr id="193644961" name="Picture 19364496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3EBEEA20" w14:textId="77777777" w:rsidR="0020527D" w:rsidRPr="00541C56" w:rsidRDefault="0020527D" w:rsidP="0020527D">
      <w:pPr>
        <w:pBdr>
          <w:bottom w:val="single" w:sz="4" w:space="2" w:color="000000"/>
        </w:pBdr>
        <w:spacing w:after="0" w:line="240" w:lineRule="auto"/>
        <w:jc w:val="center"/>
        <w:rPr>
          <w:rFonts w:asciiTheme="minorHAnsi" w:hAnsiTheme="minorHAnsi" w:cstheme="minorHAnsi"/>
          <w:sz w:val="20"/>
          <w:szCs w:val="20"/>
        </w:rPr>
      </w:pPr>
      <w:r w:rsidRPr="00541C56">
        <w:rPr>
          <w:rFonts w:asciiTheme="minorHAnsi" w:hAnsiTheme="minorHAnsi" w:cstheme="minorHAnsi"/>
          <w:sz w:val="20"/>
          <w:szCs w:val="20"/>
        </w:rPr>
        <w:t>The Law-Related Education Academy is sponsored by the Arizona Foundation for Legal Services &amp; Education with funding made possible by the Arizona Department of Education School Safety Program.</w:t>
      </w:r>
    </w:p>
    <w:p w14:paraId="3D28B241" w14:textId="77777777" w:rsidR="0020527D" w:rsidRPr="00541C56" w:rsidRDefault="0020527D" w:rsidP="0020527D">
      <w:pPr>
        <w:spacing w:after="0" w:line="240" w:lineRule="auto"/>
        <w:jc w:val="center"/>
        <w:rPr>
          <w:rFonts w:asciiTheme="minorHAnsi" w:hAnsiTheme="minorHAnsi" w:cstheme="minorHAnsi"/>
          <w:b/>
          <w:sz w:val="24"/>
          <w:szCs w:val="24"/>
          <w:u w:val="single"/>
        </w:rPr>
      </w:pPr>
    </w:p>
    <w:p w14:paraId="5D4B3F47" w14:textId="77777777" w:rsidR="0020527D" w:rsidRPr="00541C56" w:rsidRDefault="0020527D" w:rsidP="0020527D">
      <w:pPr>
        <w:spacing w:after="0" w:line="240" w:lineRule="auto"/>
        <w:jc w:val="center"/>
        <w:rPr>
          <w:rFonts w:asciiTheme="minorHAnsi" w:hAnsiTheme="minorHAnsi" w:cstheme="minorHAnsi"/>
          <w:b/>
          <w:sz w:val="24"/>
          <w:szCs w:val="24"/>
        </w:rPr>
      </w:pPr>
      <w:r w:rsidRPr="00541C56">
        <w:rPr>
          <w:rFonts w:asciiTheme="minorHAnsi" w:hAnsiTheme="minorHAnsi" w:cstheme="minorHAnsi"/>
          <w:b/>
          <w:sz w:val="24"/>
          <w:szCs w:val="24"/>
        </w:rPr>
        <w:t>“Truancy Prevention: It’s more than Ditching” Academy</w:t>
      </w:r>
    </w:p>
    <w:p w14:paraId="2AC77491" w14:textId="77777777" w:rsidR="0020527D" w:rsidRPr="00541C56" w:rsidRDefault="0020527D" w:rsidP="0020527D">
      <w:pPr>
        <w:spacing w:after="0" w:line="240" w:lineRule="auto"/>
        <w:jc w:val="center"/>
        <w:rPr>
          <w:rFonts w:asciiTheme="minorHAnsi" w:hAnsiTheme="minorHAnsi" w:cstheme="minorHAnsi"/>
          <w:sz w:val="24"/>
          <w:szCs w:val="24"/>
        </w:rPr>
      </w:pPr>
      <w:r w:rsidRPr="00541C56">
        <w:rPr>
          <w:rFonts w:asciiTheme="minorHAnsi" w:hAnsiTheme="minorHAnsi" w:cstheme="minorHAnsi"/>
          <w:sz w:val="24"/>
          <w:szCs w:val="24"/>
        </w:rPr>
        <w:t>(Middle/High School)</w:t>
      </w:r>
    </w:p>
    <w:p w14:paraId="40CF961F" w14:textId="77777777" w:rsidR="0020527D" w:rsidRPr="00541C56" w:rsidRDefault="0020527D" w:rsidP="0020527D">
      <w:pPr>
        <w:widowControl w:val="0"/>
        <w:spacing w:after="0" w:line="240" w:lineRule="auto"/>
        <w:ind w:left="1710" w:hanging="1710"/>
        <w:jc w:val="center"/>
        <w:rPr>
          <w:rFonts w:asciiTheme="minorHAnsi" w:hAnsiTheme="minorHAnsi" w:cstheme="minorHAnsi"/>
          <w:b/>
          <w:sz w:val="24"/>
          <w:szCs w:val="24"/>
        </w:rPr>
      </w:pPr>
      <w:r w:rsidRPr="00541C56">
        <w:rPr>
          <w:rFonts w:asciiTheme="minorHAnsi" w:hAnsiTheme="minorHAnsi" w:cstheme="minorHAnsi"/>
          <w:b/>
          <w:sz w:val="24"/>
          <w:szCs w:val="24"/>
        </w:rPr>
        <w:t xml:space="preserve">Student Leadership and Support </w:t>
      </w:r>
    </w:p>
    <w:p w14:paraId="76BF0CFC" w14:textId="77777777" w:rsidR="0020527D" w:rsidRPr="00541C56" w:rsidRDefault="0020527D" w:rsidP="0020527D">
      <w:pPr>
        <w:widowControl w:val="0"/>
        <w:spacing w:after="0" w:line="240" w:lineRule="auto"/>
        <w:ind w:left="1710" w:hanging="1710"/>
        <w:jc w:val="center"/>
        <w:rPr>
          <w:rFonts w:asciiTheme="minorHAnsi" w:hAnsiTheme="minorHAnsi" w:cstheme="minorHAnsi"/>
          <w:b/>
          <w:sz w:val="24"/>
          <w:szCs w:val="24"/>
        </w:rPr>
      </w:pPr>
    </w:p>
    <w:p w14:paraId="4C8239FB" w14:textId="5716C14E" w:rsidR="0020527D" w:rsidRPr="00541C56" w:rsidRDefault="0020527D" w:rsidP="0020527D">
      <w:pPr>
        <w:jc w:val="center"/>
        <w:rPr>
          <w:rFonts w:asciiTheme="minorHAnsi" w:hAnsiTheme="minorHAnsi" w:cstheme="minorHAnsi"/>
          <w:bCs/>
          <w:sz w:val="24"/>
          <w:szCs w:val="24"/>
        </w:rPr>
      </w:pPr>
      <w:r w:rsidRPr="00541C56">
        <w:rPr>
          <w:rFonts w:asciiTheme="minorHAnsi" w:hAnsiTheme="minorHAnsi" w:cstheme="minorHAnsi"/>
          <w:bCs/>
          <w:sz w:val="24"/>
          <w:szCs w:val="24"/>
        </w:rPr>
        <w:t>Ticket Out the Door</w:t>
      </w:r>
    </w:p>
    <w:p w14:paraId="70D073A7" w14:textId="77777777" w:rsidR="0020527D" w:rsidRPr="00541C56" w:rsidRDefault="0020527D" w:rsidP="0020527D">
      <w:pPr>
        <w:jc w:val="center"/>
        <w:rPr>
          <w:rFonts w:asciiTheme="minorHAnsi" w:hAnsiTheme="minorHAnsi" w:cstheme="minorHAnsi"/>
          <w:bCs/>
          <w:sz w:val="24"/>
          <w:szCs w:val="24"/>
        </w:rPr>
      </w:pPr>
    </w:p>
    <w:p w14:paraId="54D81B49" w14:textId="119C552B" w:rsidR="00BB052A" w:rsidRDefault="00BB052A" w:rsidP="00BB052A">
      <w:r>
        <w:t xml:space="preserve">What can I do to be a leader on campus and </w:t>
      </w:r>
      <w:r w:rsidR="00603DC1">
        <w:t>help other students feel welcome on campus</w:t>
      </w:r>
      <w:r>
        <w:t>?</w:t>
      </w:r>
    </w:p>
    <w:p w14:paraId="2760518C" w14:textId="77777777" w:rsidR="0020527D" w:rsidRPr="00541C56" w:rsidRDefault="0020527D" w:rsidP="0020527D">
      <w:pPr>
        <w:rPr>
          <w:rFonts w:asciiTheme="minorHAnsi" w:hAnsiTheme="minorHAnsi" w:cstheme="minorHAnsi"/>
          <w:bCs/>
          <w:sz w:val="24"/>
          <w:szCs w:val="24"/>
        </w:rPr>
      </w:pPr>
      <w:r w:rsidRPr="00541C56">
        <w:rPr>
          <w:rFonts w:asciiTheme="minorHAnsi" w:hAnsiTheme="minorHAnsi" w:cstheme="minorHAnsi"/>
          <w:bCs/>
          <w:sz w:val="24"/>
          <w:szCs w:val="24"/>
        </w:rPr>
        <w:t>(I will have this created)</w:t>
      </w:r>
    </w:p>
    <w:p w14:paraId="5F7CD7E6" w14:textId="5A3AD1D9" w:rsidR="00516A67" w:rsidRDefault="00516A67">
      <w:pPr>
        <w:rPr>
          <w:rFonts w:asciiTheme="minorHAnsi" w:hAnsiTheme="minorHAnsi" w:cstheme="minorHAnsi"/>
          <w:bCs/>
          <w:sz w:val="24"/>
          <w:szCs w:val="24"/>
        </w:rPr>
      </w:pPr>
      <w:r>
        <w:rPr>
          <w:rFonts w:asciiTheme="minorHAnsi" w:hAnsiTheme="minorHAnsi" w:cstheme="minorHAnsi"/>
          <w:bCs/>
          <w:sz w:val="24"/>
          <w:szCs w:val="24"/>
        </w:rPr>
        <w:br w:type="page"/>
      </w:r>
    </w:p>
    <w:p w14:paraId="6E7D6433" w14:textId="77777777" w:rsidR="00516A67" w:rsidRPr="00541C56" w:rsidRDefault="00516A67" w:rsidP="00516A67">
      <w:pPr>
        <w:spacing w:line="240" w:lineRule="auto"/>
        <w:jc w:val="center"/>
        <w:rPr>
          <w:rFonts w:asciiTheme="minorHAnsi" w:hAnsiTheme="minorHAnsi" w:cstheme="minorHAnsi"/>
          <w:sz w:val="24"/>
          <w:szCs w:val="24"/>
        </w:rPr>
      </w:pPr>
      <w:r w:rsidRPr="00541C56">
        <w:rPr>
          <w:rFonts w:asciiTheme="minorHAnsi" w:hAnsiTheme="minorHAnsi" w:cstheme="minorHAnsi"/>
          <w:sz w:val="24"/>
          <w:szCs w:val="24"/>
        </w:rPr>
        <w:lastRenderedPageBreak/>
        <w:t xml:space="preserve">  </w:t>
      </w:r>
      <w:r w:rsidRPr="00541C56">
        <w:rPr>
          <w:rFonts w:asciiTheme="minorHAnsi" w:hAnsiTheme="minorHAnsi" w:cstheme="minorHAnsi"/>
          <w:b/>
          <w:noProof/>
          <w:sz w:val="24"/>
          <w:szCs w:val="24"/>
        </w:rPr>
        <w:drawing>
          <wp:inline distT="0" distB="0" distL="0" distR="0" wp14:anchorId="6883455E" wp14:editId="0F090B55">
            <wp:extent cx="2051685" cy="954405"/>
            <wp:effectExtent l="0" t="0" r="0" b="0"/>
            <wp:docPr id="1759987338" name="Picture 1759987338"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B79EBD7" w14:textId="77777777" w:rsidR="00516A67" w:rsidRPr="00541C56" w:rsidRDefault="00516A67" w:rsidP="00516A67">
      <w:pPr>
        <w:pBdr>
          <w:bottom w:val="single" w:sz="4" w:space="2" w:color="000000"/>
        </w:pBdr>
        <w:spacing w:after="0" w:line="240" w:lineRule="auto"/>
        <w:jc w:val="center"/>
        <w:rPr>
          <w:rFonts w:asciiTheme="minorHAnsi" w:hAnsiTheme="minorHAnsi" w:cstheme="minorHAnsi"/>
          <w:sz w:val="20"/>
          <w:szCs w:val="20"/>
        </w:rPr>
      </w:pPr>
      <w:r w:rsidRPr="00541C56">
        <w:rPr>
          <w:rFonts w:asciiTheme="minorHAnsi" w:hAnsiTheme="minorHAnsi" w:cstheme="minorHAnsi"/>
          <w:sz w:val="20"/>
          <w:szCs w:val="20"/>
        </w:rPr>
        <w:t>The Law-Related Education Academy is sponsored by the Arizona Foundation for Legal Services &amp; Education with funding made possible by the Arizona Department of Education School Safety Program.</w:t>
      </w:r>
    </w:p>
    <w:p w14:paraId="6F5985EC" w14:textId="77777777" w:rsidR="00516A67" w:rsidRPr="00541C56" w:rsidRDefault="00516A67" w:rsidP="00516A67">
      <w:pPr>
        <w:spacing w:after="0" w:line="240" w:lineRule="auto"/>
        <w:jc w:val="center"/>
        <w:rPr>
          <w:rFonts w:asciiTheme="minorHAnsi" w:hAnsiTheme="minorHAnsi" w:cstheme="minorHAnsi"/>
          <w:b/>
          <w:sz w:val="24"/>
          <w:szCs w:val="24"/>
          <w:u w:val="single"/>
        </w:rPr>
      </w:pPr>
    </w:p>
    <w:p w14:paraId="5873A160" w14:textId="77777777" w:rsidR="00516A67" w:rsidRPr="00541C56" w:rsidRDefault="00516A67" w:rsidP="00516A67">
      <w:pPr>
        <w:spacing w:after="0" w:line="240" w:lineRule="auto"/>
        <w:jc w:val="center"/>
        <w:rPr>
          <w:rFonts w:asciiTheme="minorHAnsi" w:hAnsiTheme="minorHAnsi" w:cstheme="minorHAnsi"/>
          <w:b/>
          <w:sz w:val="24"/>
          <w:szCs w:val="24"/>
        </w:rPr>
      </w:pPr>
      <w:r w:rsidRPr="00541C56">
        <w:rPr>
          <w:rFonts w:asciiTheme="minorHAnsi" w:hAnsiTheme="minorHAnsi" w:cstheme="minorHAnsi"/>
          <w:b/>
          <w:sz w:val="24"/>
          <w:szCs w:val="24"/>
        </w:rPr>
        <w:t>“Truancy Prevention: It’s more than Ditching” Academy</w:t>
      </w:r>
    </w:p>
    <w:p w14:paraId="6702B66A" w14:textId="77777777" w:rsidR="00516A67" w:rsidRPr="00541C56" w:rsidRDefault="00516A67" w:rsidP="00516A67">
      <w:pPr>
        <w:spacing w:after="0" w:line="240" w:lineRule="auto"/>
        <w:jc w:val="center"/>
        <w:rPr>
          <w:rFonts w:asciiTheme="minorHAnsi" w:hAnsiTheme="minorHAnsi" w:cstheme="minorHAnsi"/>
          <w:sz w:val="24"/>
          <w:szCs w:val="24"/>
        </w:rPr>
      </w:pPr>
      <w:r w:rsidRPr="00541C56">
        <w:rPr>
          <w:rFonts w:asciiTheme="minorHAnsi" w:hAnsiTheme="minorHAnsi" w:cstheme="minorHAnsi"/>
          <w:sz w:val="24"/>
          <w:szCs w:val="24"/>
        </w:rPr>
        <w:t>(Middle/High School)</w:t>
      </w:r>
    </w:p>
    <w:p w14:paraId="6E1CF8D7" w14:textId="77777777" w:rsidR="00516A67" w:rsidRPr="00541C56" w:rsidRDefault="00516A67" w:rsidP="00516A67">
      <w:pPr>
        <w:widowControl w:val="0"/>
        <w:spacing w:after="0" w:line="240" w:lineRule="auto"/>
        <w:ind w:left="1710" w:hanging="1710"/>
        <w:jc w:val="center"/>
        <w:rPr>
          <w:rFonts w:asciiTheme="minorHAnsi" w:hAnsiTheme="minorHAnsi" w:cstheme="minorHAnsi"/>
          <w:b/>
          <w:sz w:val="24"/>
          <w:szCs w:val="24"/>
        </w:rPr>
      </w:pPr>
      <w:r w:rsidRPr="00541C56">
        <w:rPr>
          <w:rFonts w:asciiTheme="minorHAnsi" w:hAnsiTheme="minorHAnsi" w:cstheme="minorHAnsi"/>
          <w:b/>
          <w:sz w:val="24"/>
          <w:szCs w:val="24"/>
        </w:rPr>
        <w:t>Student Leadership and Support Lesson Plan</w:t>
      </w:r>
    </w:p>
    <w:p w14:paraId="1D916932" w14:textId="77777777" w:rsidR="0020527D" w:rsidRDefault="0020527D" w:rsidP="0020527D">
      <w:pPr>
        <w:jc w:val="center"/>
        <w:rPr>
          <w:rFonts w:asciiTheme="minorHAnsi" w:hAnsiTheme="minorHAnsi" w:cstheme="minorHAnsi"/>
          <w:bCs/>
          <w:sz w:val="24"/>
          <w:szCs w:val="24"/>
        </w:rPr>
      </w:pPr>
    </w:p>
    <w:p w14:paraId="6959316D" w14:textId="5E2848E2" w:rsidR="00516A67" w:rsidRDefault="00516A67" w:rsidP="0020527D">
      <w:pPr>
        <w:jc w:val="center"/>
        <w:rPr>
          <w:rFonts w:asciiTheme="minorHAnsi" w:hAnsiTheme="minorHAnsi" w:cstheme="minorHAnsi"/>
          <w:bCs/>
          <w:sz w:val="24"/>
          <w:szCs w:val="24"/>
        </w:rPr>
      </w:pPr>
      <w:r>
        <w:rPr>
          <w:rFonts w:asciiTheme="minorHAnsi" w:hAnsiTheme="minorHAnsi" w:cstheme="minorHAnsi"/>
          <w:bCs/>
          <w:sz w:val="24"/>
          <w:szCs w:val="24"/>
        </w:rPr>
        <w:t>Correlations</w:t>
      </w:r>
    </w:p>
    <w:p w14:paraId="4EC85DEC" w14:textId="77777777" w:rsidR="00533FB9" w:rsidRDefault="00533FB9" w:rsidP="0020527D">
      <w:pPr>
        <w:jc w:val="center"/>
        <w:rPr>
          <w:rFonts w:asciiTheme="minorHAnsi" w:hAnsiTheme="minorHAnsi" w:cstheme="minorHAnsi"/>
          <w:bCs/>
          <w:sz w:val="24"/>
          <w:szCs w:val="24"/>
        </w:rPr>
      </w:pPr>
    </w:p>
    <w:p w14:paraId="3D30E899" w14:textId="77777777" w:rsidR="00516A67" w:rsidRPr="00B175E7" w:rsidRDefault="00516A67" w:rsidP="00516A67">
      <w:pPr>
        <w:spacing w:after="0" w:line="240" w:lineRule="auto"/>
        <w:rPr>
          <w:rFonts w:cstheme="minorHAnsi"/>
          <w:b/>
          <w:sz w:val="24"/>
          <w:szCs w:val="24"/>
        </w:rPr>
      </w:pPr>
      <w:r w:rsidRPr="00B175E7">
        <w:rPr>
          <w:rFonts w:cstheme="minorHAnsi"/>
          <w:b/>
          <w:sz w:val="24"/>
          <w:szCs w:val="24"/>
        </w:rPr>
        <w:t>Civics and Government</w:t>
      </w:r>
    </w:p>
    <w:p w14:paraId="00C5CCF0" w14:textId="77777777" w:rsidR="00516A67" w:rsidRDefault="00516A67" w:rsidP="00516A67">
      <w:pPr>
        <w:spacing w:after="0" w:line="240" w:lineRule="auto"/>
        <w:rPr>
          <w:rFonts w:cstheme="minorHAnsi"/>
          <w:sz w:val="24"/>
          <w:szCs w:val="24"/>
        </w:rPr>
      </w:pPr>
      <w:r w:rsidRPr="00B175E7">
        <w:rPr>
          <w:rFonts w:cstheme="minorHAnsi"/>
          <w:sz w:val="24"/>
          <w:szCs w:val="24"/>
        </w:rPr>
        <w:t>Explain the obligations and responsibilities of citizenship: obeying the law and voting.</w:t>
      </w:r>
      <w:r w:rsidRPr="00B175E7">
        <w:rPr>
          <w:rFonts w:cstheme="minorHAnsi"/>
          <w:sz w:val="24"/>
          <w:szCs w:val="24"/>
        </w:rPr>
        <w:br/>
        <w:t>(7-12 S3C4 PO4b-c)</w:t>
      </w:r>
    </w:p>
    <w:p w14:paraId="0CF90DED" w14:textId="77777777" w:rsidR="00516A67" w:rsidRDefault="00516A67" w:rsidP="00516A67">
      <w:pPr>
        <w:spacing w:after="0" w:line="240" w:lineRule="auto"/>
        <w:rPr>
          <w:rFonts w:cstheme="minorHAnsi"/>
          <w:sz w:val="24"/>
          <w:szCs w:val="24"/>
        </w:rPr>
      </w:pPr>
    </w:p>
    <w:p w14:paraId="2F2F9B6D" w14:textId="3F53CD55" w:rsidR="00516A67" w:rsidRPr="00CD3D1F" w:rsidRDefault="00516A67" w:rsidP="00516A67">
      <w:pPr>
        <w:spacing w:after="0" w:line="240" w:lineRule="auto"/>
        <w:rPr>
          <w:rFonts w:cstheme="minorHAnsi"/>
          <w:b/>
          <w:sz w:val="24"/>
          <w:szCs w:val="24"/>
        </w:rPr>
      </w:pPr>
      <w:r w:rsidRPr="00CD3D1F">
        <w:rPr>
          <w:rFonts w:cstheme="minorHAnsi"/>
          <w:b/>
          <w:sz w:val="24"/>
          <w:szCs w:val="24"/>
        </w:rPr>
        <w:t>Reading:</w:t>
      </w:r>
    </w:p>
    <w:p w14:paraId="506A5FF1" w14:textId="77777777" w:rsidR="00516A67" w:rsidRPr="00CD3D1F" w:rsidRDefault="00516A67" w:rsidP="00516A67">
      <w:pPr>
        <w:spacing w:after="0" w:line="240" w:lineRule="auto"/>
        <w:rPr>
          <w:rFonts w:cstheme="minorHAnsi"/>
          <w:sz w:val="24"/>
          <w:szCs w:val="24"/>
        </w:rPr>
      </w:pPr>
      <w:r w:rsidRPr="00CD3D1F">
        <w:rPr>
          <w:rFonts w:cstheme="minorHAnsi"/>
          <w:sz w:val="24"/>
          <w:szCs w:val="24"/>
        </w:rPr>
        <w:t>R.1 Read carefully to determine what the text says explicitly and to make logical inferences from it.</w:t>
      </w:r>
    </w:p>
    <w:p w14:paraId="307B6015" w14:textId="77777777" w:rsidR="00516A67" w:rsidRDefault="00516A67" w:rsidP="00516A67">
      <w:pPr>
        <w:spacing w:after="0" w:line="240" w:lineRule="auto"/>
        <w:rPr>
          <w:rFonts w:cstheme="minorHAnsi"/>
          <w:b/>
          <w:sz w:val="24"/>
          <w:szCs w:val="24"/>
        </w:rPr>
      </w:pPr>
    </w:p>
    <w:p w14:paraId="52AF0A31" w14:textId="236D3AF4" w:rsidR="00516A67" w:rsidRPr="00CD3D1F" w:rsidRDefault="00516A67" w:rsidP="00516A67">
      <w:pPr>
        <w:spacing w:after="0" w:line="240" w:lineRule="auto"/>
        <w:rPr>
          <w:rFonts w:cstheme="minorHAnsi"/>
          <w:b/>
          <w:sz w:val="24"/>
          <w:szCs w:val="24"/>
        </w:rPr>
      </w:pPr>
      <w:r w:rsidRPr="00CD3D1F">
        <w:rPr>
          <w:rFonts w:cstheme="minorHAnsi"/>
          <w:b/>
          <w:sz w:val="24"/>
          <w:szCs w:val="24"/>
        </w:rPr>
        <w:t>Speaking and Listening:</w:t>
      </w:r>
    </w:p>
    <w:p w14:paraId="2026E0FB" w14:textId="77777777" w:rsidR="00516A67" w:rsidRPr="00CD3D1F" w:rsidRDefault="00516A67" w:rsidP="00516A67">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0E91B53C" w14:textId="77777777" w:rsidR="00516A67" w:rsidRPr="00CD3D1F" w:rsidRDefault="00516A67" w:rsidP="00516A67">
      <w:pPr>
        <w:spacing w:after="0" w:line="240" w:lineRule="auto"/>
        <w:rPr>
          <w:rFonts w:cstheme="minorHAnsi"/>
          <w:sz w:val="24"/>
          <w:szCs w:val="24"/>
        </w:rPr>
      </w:pPr>
      <w:r w:rsidRPr="00CD3D1F">
        <w:rPr>
          <w:rFonts w:cstheme="minorHAnsi"/>
          <w:sz w:val="24"/>
          <w:szCs w:val="24"/>
        </w:rPr>
        <w:t>SL.2 Integrate and evaluate information presented in diverse media and formats, including visually, quantitatively, and orally.</w:t>
      </w:r>
    </w:p>
    <w:p w14:paraId="5B15140C" w14:textId="77777777" w:rsidR="00516A67" w:rsidRDefault="00516A67" w:rsidP="00516A67">
      <w:pPr>
        <w:rPr>
          <w:rFonts w:asciiTheme="minorHAnsi" w:hAnsiTheme="minorHAnsi" w:cstheme="minorHAnsi"/>
          <w:bCs/>
          <w:sz w:val="24"/>
          <w:szCs w:val="24"/>
        </w:rPr>
      </w:pPr>
    </w:p>
    <w:p w14:paraId="68FB9344" w14:textId="77777777" w:rsidR="00516A67" w:rsidRDefault="00516A67" w:rsidP="00516A67">
      <w:pPr>
        <w:rPr>
          <w:rFonts w:asciiTheme="minorHAnsi" w:hAnsiTheme="minorHAnsi" w:cstheme="minorHAnsi"/>
          <w:bCs/>
          <w:sz w:val="24"/>
          <w:szCs w:val="24"/>
        </w:rPr>
      </w:pPr>
    </w:p>
    <w:p w14:paraId="163653E4" w14:textId="77777777" w:rsidR="00516A67" w:rsidRPr="00541C56" w:rsidRDefault="00516A67" w:rsidP="00516A67">
      <w:pPr>
        <w:rPr>
          <w:rFonts w:asciiTheme="minorHAnsi" w:hAnsiTheme="minorHAnsi" w:cstheme="minorHAnsi"/>
          <w:bCs/>
          <w:sz w:val="24"/>
          <w:szCs w:val="24"/>
        </w:rPr>
      </w:pPr>
    </w:p>
    <w:sectPr w:rsidR="00516A67" w:rsidRPr="00541C56" w:rsidSect="0048659C">
      <w:footerReference w:type="default" r:id="rId2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8306F" w14:textId="77777777" w:rsidR="00C9231A" w:rsidRDefault="00C9231A">
      <w:pPr>
        <w:spacing w:after="0" w:line="240" w:lineRule="auto"/>
      </w:pPr>
      <w:r>
        <w:separator/>
      </w:r>
    </w:p>
  </w:endnote>
  <w:endnote w:type="continuationSeparator" w:id="0">
    <w:p w14:paraId="5184373F" w14:textId="77777777" w:rsidR="00C9231A" w:rsidRDefault="00C92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FF75D" w14:textId="017BAFFE"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C9231A">
      <w:rPr>
        <w:rFonts w:ascii="Cambria" w:eastAsia="Cambria" w:hAnsi="Cambria" w:cs="Cambria"/>
        <w:color w:val="000000"/>
      </w:rPr>
      <w:t>August 2023</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07F18B26"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2F961" w14:textId="77777777" w:rsidR="00C9231A" w:rsidRDefault="00C9231A">
      <w:pPr>
        <w:spacing w:after="0" w:line="240" w:lineRule="auto"/>
      </w:pPr>
      <w:r>
        <w:separator/>
      </w:r>
    </w:p>
  </w:footnote>
  <w:footnote w:type="continuationSeparator" w:id="0">
    <w:p w14:paraId="2D5AF82F" w14:textId="77777777" w:rsidR="00C9231A" w:rsidRDefault="00C923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44E84"/>
    <w:multiLevelType w:val="multilevel"/>
    <w:tmpl w:val="A336C130"/>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08D86C5B"/>
    <w:multiLevelType w:val="multilevel"/>
    <w:tmpl w:val="06646332"/>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 w15:restartNumberingAfterBreak="0">
    <w:nsid w:val="0ADB37BA"/>
    <w:multiLevelType w:val="hybridMultilevel"/>
    <w:tmpl w:val="4790F2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325FC4"/>
    <w:multiLevelType w:val="hybridMultilevel"/>
    <w:tmpl w:val="2176F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617F86"/>
    <w:multiLevelType w:val="hybridMultilevel"/>
    <w:tmpl w:val="F618C090"/>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852946"/>
    <w:multiLevelType w:val="hybridMultilevel"/>
    <w:tmpl w:val="2DD807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5520EF7"/>
    <w:multiLevelType w:val="hybridMultilevel"/>
    <w:tmpl w:val="A6AA5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026071"/>
    <w:multiLevelType w:val="multilevel"/>
    <w:tmpl w:val="1AE6640E"/>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2262353C"/>
    <w:multiLevelType w:val="multilevel"/>
    <w:tmpl w:val="06E6E780"/>
    <w:lvl w:ilvl="0">
      <w:start w:val="1"/>
      <w:numFmt w:val="bullet"/>
      <w:lvlText w:val=""/>
      <w:lvlJc w:val="left"/>
      <w:pPr>
        <w:tabs>
          <w:tab w:val="num" w:pos="720"/>
        </w:tabs>
        <w:ind w:left="72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804B28"/>
    <w:multiLevelType w:val="multilevel"/>
    <w:tmpl w:val="328C8814"/>
    <w:lvl w:ilvl="0">
      <w:start w:val="1"/>
      <w:numFmt w:val="bullet"/>
      <w:lvlText w:val=""/>
      <w:lvlJc w:val="left"/>
      <w:pPr>
        <w:tabs>
          <w:tab w:val="num" w:pos="1080"/>
        </w:tabs>
        <w:ind w:left="1080" w:hanging="360"/>
      </w:pPr>
      <w:rPr>
        <w:rFonts w:ascii="Symbol" w:hAnsi="Symbol" w:hint="default"/>
        <w:sz w:val="24"/>
        <w:szCs w:val="24"/>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0"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FD706A0"/>
    <w:multiLevelType w:val="hybridMultilevel"/>
    <w:tmpl w:val="162CE940"/>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 w15:restartNumberingAfterBreak="0">
    <w:nsid w:val="31387A91"/>
    <w:multiLevelType w:val="hybridMultilevel"/>
    <w:tmpl w:val="28BE7828"/>
    <w:lvl w:ilvl="0" w:tplc="07A8FF64">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3A469E2"/>
    <w:multiLevelType w:val="hybridMultilevel"/>
    <w:tmpl w:val="C29097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3CC5919"/>
    <w:multiLevelType w:val="hybridMultilevel"/>
    <w:tmpl w:val="BD224B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4571F32"/>
    <w:multiLevelType w:val="hybridMultilevel"/>
    <w:tmpl w:val="F190D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320710"/>
    <w:multiLevelType w:val="hybridMultilevel"/>
    <w:tmpl w:val="65D4E2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CA05DA"/>
    <w:multiLevelType w:val="hybridMultilevel"/>
    <w:tmpl w:val="462A45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9704803"/>
    <w:multiLevelType w:val="hybridMultilevel"/>
    <w:tmpl w:val="04B4F0BC"/>
    <w:lvl w:ilvl="0" w:tplc="DF929D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AE20E6"/>
    <w:multiLevelType w:val="multilevel"/>
    <w:tmpl w:val="ACFCF2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3D6746AC"/>
    <w:multiLevelType w:val="hybridMultilevel"/>
    <w:tmpl w:val="F67E0192"/>
    <w:lvl w:ilvl="0" w:tplc="FFC24A1E">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DE53D07"/>
    <w:multiLevelType w:val="multilevel"/>
    <w:tmpl w:val="0DB2E18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4" w15:restartNumberingAfterBreak="0">
    <w:nsid w:val="3FBA0FFF"/>
    <w:multiLevelType w:val="hybridMultilevel"/>
    <w:tmpl w:val="3BF2423E"/>
    <w:lvl w:ilvl="0" w:tplc="B2BC89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E81F5F"/>
    <w:multiLevelType w:val="hybridMultilevel"/>
    <w:tmpl w:val="85049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7" w15:restartNumberingAfterBreak="0">
    <w:nsid w:val="51B43BEC"/>
    <w:multiLevelType w:val="hybridMultilevel"/>
    <w:tmpl w:val="22740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BC62F3"/>
    <w:multiLevelType w:val="hybridMultilevel"/>
    <w:tmpl w:val="C19C2B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D3C1D54"/>
    <w:multiLevelType w:val="multilevel"/>
    <w:tmpl w:val="26A8427E"/>
    <w:lvl w:ilvl="0">
      <w:start w:val="1"/>
      <w:numFmt w:val="bullet"/>
      <w:lvlText w:val=""/>
      <w:lvlJc w:val="left"/>
      <w:pPr>
        <w:tabs>
          <w:tab w:val="num" w:pos="720"/>
        </w:tabs>
        <w:ind w:left="72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237007"/>
    <w:multiLevelType w:val="multilevel"/>
    <w:tmpl w:val="326234F4"/>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31"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3C67C85"/>
    <w:multiLevelType w:val="multilevel"/>
    <w:tmpl w:val="B7F239CC"/>
    <w:lvl w:ilvl="0">
      <w:start w:val="1"/>
      <w:numFmt w:val="bullet"/>
      <w:lvlText w:val=""/>
      <w:lvlJc w:val="left"/>
      <w:pPr>
        <w:tabs>
          <w:tab w:val="num" w:pos="1080"/>
        </w:tabs>
        <w:ind w:left="108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67B56BC"/>
    <w:multiLevelType w:val="multilevel"/>
    <w:tmpl w:val="BBCE6E62"/>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4" w15:restartNumberingAfterBreak="0">
    <w:nsid w:val="67597E5A"/>
    <w:multiLevelType w:val="multilevel"/>
    <w:tmpl w:val="1E70EE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69E130D1"/>
    <w:multiLevelType w:val="hybridMultilevel"/>
    <w:tmpl w:val="E5A0D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1C4330"/>
    <w:multiLevelType w:val="hybridMultilevel"/>
    <w:tmpl w:val="78E43A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2B14EBE"/>
    <w:multiLevelType w:val="hybridMultilevel"/>
    <w:tmpl w:val="44BA2674"/>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3F25EF2"/>
    <w:multiLevelType w:val="multilevel"/>
    <w:tmpl w:val="F2C890B2"/>
    <w:lvl w:ilvl="0">
      <w:start w:val="1"/>
      <w:numFmt w:val="bullet"/>
      <w:lvlText w:val=""/>
      <w:lvlJc w:val="left"/>
      <w:pPr>
        <w:tabs>
          <w:tab w:val="num" w:pos="1080"/>
        </w:tabs>
        <w:ind w:left="1080" w:hanging="360"/>
      </w:pPr>
      <w:rPr>
        <w:rFonts w:ascii="Symbol" w:hAnsi="Symbol" w:hint="default"/>
        <w:sz w:val="24"/>
        <w:szCs w:val="24"/>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39" w15:restartNumberingAfterBreak="0">
    <w:nsid w:val="772B751B"/>
    <w:multiLevelType w:val="hybridMultilevel"/>
    <w:tmpl w:val="987E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72E6B8A"/>
    <w:multiLevelType w:val="hybridMultilevel"/>
    <w:tmpl w:val="ADB6D29A"/>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7584AA0"/>
    <w:multiLevelType w:val="multilevel"/>
    <w:tmpl w:val="5B4836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CE77CBD"/>
    <w:multiLevelType w:val="hybridMultilevel"/>
    <w:tmpl w:val="6ED42EA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7F5D66E2"/>
    <w:multiLevelType w:val="hybridMultilevel"/>
    <w:tmpl w:val="3FF4E58A"/>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87166869">
    <w:abstractNumId w:val="43"/>
  </w:num>
  <w:num w:numId="2" w16cid:durableId="499738364">
    <w:abstractNumId w:val="21"/>
  </w:num>
  <w:num w:numId="3" w16cid:durableId="572081810">
    <w:abstractNumId w:val="26"/>
  </w:num>
  <w:num w:numId="4" w16cid:durableId="669479737">
    <w:abstractNumId w:val="12"/>
  </w:num>
  <w:num w:numId="5" w16cid:durableId="1918510877">
    <w:abstractNumId w:val="19"/>
  </w:num>
  <w:num w:numId="6" w16cid:durableId="193079007">
    <w:abstractNumId w:val="31"/>
  </w:num>
  <w:num w:numId="7" w16cid:durableId="1135754633">
    <w:abstractNumId w:val="39"/>
  </w:num>
  <w:num w:numId="8" w16cid:durableId="969288627">
    <w:abstractNumId w:val="16"/>
  </w:num>
  <w:num w:numId="9" w16cid:durableId="1439446954">
    <w:abstractNumId w:val="11"/>
  </w:num>
  <w:num w:numId="10" w16cid:durableId="1847015814">
    <w:abstractNumId w:val="6"/>
  </w:num>
  <w:num w:numId="11" w16cid:durableId="1161196830">
    <w:abstractNumId w:val="27"/>
  </w:num>
  <w:num w:numId="12" w16cid:durableId="331102155">
    <w:abstractNumId w:val="20"/>
  </w:num>
  <w:num w:numId="13" w16cid:durableId="897786432">
    <w:abstractNumId w:val="15"/>
  </w:num>
  <w:num w:numId="14" w16cid:durableId="697856784">
    <w:abstractNumId w:val="14"/>
  </w:num>
  <w:num w:numId="15" w16cid:durableId="416905371">
    <w:abstractNumId w:val="24"/>
  </w:num>
  <w:num w:numId="16" w16cid:durableId="1893541702">
    <w:abstractNumId w:val="4"/>
  </w:num>
  <w:num w:numId="17" w16cid:durableId="1373457994">
    <w:abstractNumId w:val="40"/>
  </w:num>
  <w:num w:numId="18" w16cid:durableId="979385200">
    <w:abstractNumId w:val="22"/>
  </w:num>
  <w:num w:numId="19" w16cid:durableId="398986540">
    <w:abstractNumId w:val="5"/>
  </w:num>
  <w:num w:numId="20" w16cid:durableId="1877035186">
    <w:abstractNumId w:val="10"/>
  </w:num>
  <w:num w:numId="21" w16cid:durableId="453448677">
    <w:abstractNumId w:val="37"/>
  </w:num>
  <w:num w:numId="22" w16cid:durableId="711924671">
    <w:abstractNumId w:val="42"/>
  </w:num>
  <w:num w:numId="23" w16cid:durableId="1942881554">
    <w:abstractNumId w:val="18"/>
  </w:num>
  <w:num w:numId="24" w16cid:durableId="1110316894">
    <w:abstractNumId w:val="44"/>
  </w:num>
  <w:num w:numId="25" w16cid:durableId="2078088446">
    <w:abstractNumId w:val="35"/>
  </w:num>
  <w:num w:numId="26" w16cid:durableId="1432749170">
    <w:abstractNumId w:val="25"/>
  </w:num>
  <w:num w:numId="27" w16cid:durableId="908927330">
    <w:abstractNumId w:val="33"/>
  </w:num>
  <w:num w:numId="28" w16cid:durableId="1654598503">
    <w:abstractNumId w:val="0"/>
  </w:num>
  <w:num w:numId="29" w16cid:durableId="762460798">
    <w:abstractNumId w:val="17"/>
  </w:num>
  <w:num w:numId="30" w16cid:durableId="1022170871">
    <w:abstractNumId w:val="13"/>
  </w:num>
  <w:num w:numId="31" w16cid:durableId="16593103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27790652">
    <w:abstractNumId w:val="2"/>
  </w:num>
  <w:num w:numId="33" w16cid:durableId="646007491">
    <w:abstractNumId w:val="23"/>
  </w:num>
  <w:num w:numId="34" w16cid:durableId="20010756">
    <w:abstractNumId w:val="30"/>
  </w:num>
  <w:num w:numId="35" w16cid:durableId="1109550048">
    <w:abstractNumId w:val="41"/>
  </w:num>
  <w:num w:numId="36" w16cid:durableId="715934721">
    <w:abstractNumId w:val="29"/>
  </w:num>
  <w:num w:numId="37" w16cid:durableId="495996847">
    <w:abstractNumId w:val="8"/>
  </w:num>
  <w:num w:numId="38" w16cid:durableId="925849422">
    <w:abstractNumId w:val="32"/>
  </w:num>
  <w:num w:numId="39" w16cid:durableId="505487608">
    <w:abstractNumId w:val="36"/>
  </w:num>
  <w:num w:numId="40" w16cid:durableId="855271503">
    <w:abstractNumId w:val="28"/>
  </w:num>
  <w:num w:numId="41" w16cid:durableId="130558631">
    <w:abstractNumId w:val="7"/>
  </w:num>
  <w:num w:numId="42" w16cid:durableId="652100428">
    <w:abstractNumId w:val="1"/>
  </w:num>
  <w:num w:numId="43" w16cid:durableId="1185971856">
    <w:abstractNumId w:val="38"/>
  </w:num>
  <w:num w:numId="44" w16cid:durableId="1937899839">
    <w:abstractNumId w:val="9"/>
  </w:num>
  <w:num w:numId="45" w16cid:durableId="15494153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31A"/>
    <w:rsid w:val="000029A5"/>
    <w:rsid w:val="00006700"/>
    <w:rsid w:val="000135EA"/>
    <w:rsid w:val="00024794"/>
    <w:rsid w:val="0003257B"/>
    <w:rsid w:val="00050307"/>
    <w:rsid w:val="000515CD"/>
    <w:rsid w:val="00090265"/>
    <w:rsid w:val="000968A3"/>
    <w:rsid w:val="000A0CA1"/>
    <w:rsid w:val="000B1472"/>
    <w:rsid w:val="00107427"/>
    <w:rsid w:val="001258E1"/>
    <w:rsid w:val="00125DA1"/>
    <w:rsid w:val="001417B3"/>
    <w:rsid w:val="00183EE5"/>
    <w:rsid w:val="001E2F94"/>
    <w:rsid w:val="0020527D"/>
    <w:rsid w:val="00232156"/>
    <w:rsid w:val="00242872"/>
    <w:rsid w:val="002505C8"/>
    <w:rsid w:val="00275656"/>
    <w:rsid w:val="00293DEA"/>
    <w:rsid w:val="00321A9F"/>
    <w:rsid w:val="00341503"/>
    <w:rsid w:val="003542F8"/>
    <w:rsid w:val="00413C08"/>
    <w:rsid w:val="00474843"/>
    <w:rsid w:val="0048659C"/>
    <w:rsid w:val="004A0DD9"/>
    <w:rsid w:val="004E7F48"/>
    <w:rsid w:val="00516A67"/>
    <w:rsid w:val="00533FB9"/>
    <w:rsid w:val="00541C56"/>
    <w:rsid w:val="005801FA"/>
    <w:rsid w:val="005C36E3"/>
    <w:rsid w:val="005E44D6"/>
    <w:rsid w:val="005F2BCF"/>
    <w:rsid w:val="00603DC1"/>
    <w:rsid w:val="00655B8B"/>
    <w:rsid w:val="006E75C2"/>
    <w:rsid w:val="00757D95"/>
    <w:rsid w:val="00762C0C"/>
    <w:rsid w:val="007E3A2E"/>
    <w:rsid w:val="00820A37"/>
    <w:rsid w:val="008279E6"/>
    <w:rsid w:val="00892E7C"/>
    <w:rsid w:val="0089787D"/>
    <w:rsid w:val="008B5A92"/>
    <w:rsid w:val="008D15E2"/>
    <w:rsid w:val="008D5596"/>
    <w:rsid w:val="008E1383"/>
    <w:rsid w:val="00912B6A"/>
    <w:rsid w:val="009436D6"/>
    <w:rsid w:val="00955F44"/>
    <w:rsid w:val="00962DFC"/>
    <w:rsid w:val="009A2820"/>
    <w:rsid w:val="00A02CA6"/>
    <w:rsid w:val="00A8235E"/>
    <w:rsid w:val="00A87793"/>
    <w:rsid w:val="00AC0C73"/>
    <w:rsid w:val="00B13D31"/>
    <w:rsid w:val="00B516D6"/>
    <w:rsid w:val="00B60337"/>
    <w:rsid w:val="00B771E7"/>
    <w:rsid w:val="00BB052A"/>
    <w:rsid w:val="00BB74F0"/>
    <w:rsid w:val="00C0672E"/>
    <w:rsid w:val="00C10E49"/>
    <w:rsid w:val="00C47214"/>
    <w:rsid w:val="00C66E07"/>
    <w:rsid w:val="00C9231A"/>
    <w:rsid w:val="00CB361C"/>
    <w:rsid w:val="00CE7270"/>
    <w:rsid w:val="00D20CB5"/>
    <w:rsid w:val="00D27659"/>
    <w:rsid w:val="00D76C30"/>
    <w:rsid w:val="00DA5963"/>
    <w:rsid w:val="00DF057D"/>
    <w:rsid w:val="00E13899"/>
    <w:rsid w:val="00E53CD0"/>
    <w:rsid w:val="00E55FBF"/>
    <w:rsid w:val="00E62FBC"/>
    <w:rsid w:val="00EB1CCE"/>
    <w:rsid w:val="00F41F20"/>
    <w:rsid w:val="00FB4D18"/>
    <w:rsid w:val="00FD4B55"/>
    <w:rsid w:val="00FD5B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8D07B"/>
  <w15:docId w15:val="{47D458E3-032E-45B6-A477-E75514237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1819">
      <w:bodyDiv w:val="1"/>
      <w:marLeft w:val="0"/>
      <w:marRight w:val="0"/>
      <w:marTop w:val="0"/>
      <w:marBottom w:val="0"/>
      <w:divBdr>
        <w:top w:val="none" w:sz="0" w:space="0" w:color="auto"/>
        <w:left w:val="none" w:sz="0" w:space="0" w:color="auto"/>
        <w:bottom w:val="none" w:sz="0" w:space="0" w:color="auto"/>
        <w:right w:val="none" w:sz="0" w:space="0" w:color="auto"/>
      </w:divBdr>
    </w:div>
    <w:div w:id="338780835">
      <w:bodyDiv w:val="1"/>
      <w:marLeft w:val="0"/>
      <w:marRight w:val="0"/>
      <w:marTop w:val="0"/>
      <w:marBottom w:val="0"/>
      <w:divBdr>
        <w:top w:val="none" w:sz="0" w:space="0" w:color="auto"/>
        <w:left w:val="none" w:sz="0" w:space="0" w:color="auto"/>
        <w:bottom w:val="none" w:sz="0" w:space="0" w:color="auto"/>
        <w:right w:val="none" w:sz="0" w:space="0" w:color="auto"/>
      </w:divBdr>
    </w:div>
    <w:div w:id="413210348">
      <w:bodyDiv w:val="1"/>
      <w:marLeft w:val="0"/>
      <w:marRight w:val="0"/>
      <w:marTop w:val="0"/>
      <w:marBottom w:val="0"/>
      <w:divBdr>
        <w:top w:val="none" w:sz="0" w:space="0" w:color="auto"/>
        <w:left w:val="none" w:sz="0" w:space="0" w:color="auto"/>
        <w:bottom w:val="none" w:sz="0" w:space="0" w:color="auto"/>
        <w:right w:val="none" w:sz="0" w:space="0" w:color="auto"/>
      </w:divBdr>
    </w:div>
    <w:div w:id="683939461">
      <w:bodyDiv w:val="1"/>
      <w:marLeft w:val="0"/>
      <w:marRight w:val="0"/>
      <w:marTop w:val="0"/>
      <w:marBottom w:val="0"/>
      <w:divBdr>
        <w:top w:val="none" w:sz="0" w:space="0" w:color="auto"/>
        <w:left w:val="none" w:sz="0" w:space="0" w:color="auto"/>
        <w:bottom w:val="none" w:sz="0" w:space="0" w:color="auto"/>
        <w:right w:val="none" w:sz="0" w:space="0" w:color="auto"/>
      </w:divBdr>
    </w:div>
    <w:div w:id="1031033423">
      <w:bodyDiv w:val="1"/>
      <w:marLeft w:val="0"/>
      <w:marRight w:val="0"/>
      <w:marTop w:val="0"/>
      <w:marBottom w:val="0"/>
      <w:divBdr>
        <w:top w:val="none" w:sz="0" w:space="0" w:color="auto"/>
        <w:left w:val="none" w:sz="0" w:space="0" w:color="auto"/>
        <w:bottom w:val="none" w:sz="0" w:space="0" w:color="auto"/>
        <w:right w:val="none" w:sz="0" w:space="0" w:color="auto"/>
      </w:divBdr>
    </w:div>
    <w:div w:id="1217205333">
      <w:bodyDiv w:val="1"/>
      <w:marLeft w:val="0"/>
      <w:marRight w:val="0"/>
      <w:marTop w:val="0"/>
      <w:marBottom w:val="0"/>
      <w:divBdr>
        <w:top w:val="none" w:sz="0" w:space="0" w:color="auto"/>
        <w:left w:val="none" w:sz="0" w:space="0" w:color="auto"/>
        <w:bottom w:val="none" w:sz="0" w:space="0" w:color="auto"/>
        <w:right w:val="none" w:sz="0" w:space="0" w:color="auto"/>
      </w:divBdr>
    </w:div>
    <w:div w:id="1399792229">
      <w:bodyDiv w:val="1"/>
      <w:marLeft w:val="0"/>
      <w:marRight w:val="0"/>
      <w:marTop w:val="0"/>
      <w:marBottom w:val="0"/>
      <w:divBdr>
        <w:top w:val="none" w:sz="0" w:space="0" w:color="auto"/>
        <w:left w:val="none" w:sz="0" w:space="0" w:color="auto"/>
        <w:bottom w:val="none" w:sz="0" w:space="0" w:color="auto"/>
        <w:right w:val="none" w:sz="0" w:space="0" w:color="auto"/>
      </w:divBdr>
    </w:div>
    <w:div w:id="1542013272">
      <w:bodyDiv w:val="1"/>
      <w:marLeft w:val="0"/>
      <w:marRight w:val="0"/>
      <w:marTop w:val="0"/>
      <w:marBottom w:val="0"/>
      <w:divBdr>
        <w:top w:val="none" w:sz="0" w:space="0" w:color="auto"/>
        <w:left w:val="none" w:sz="0" w:space="0" w:color="auto"/>
        <w:bottom w:val="none" w:sz="0" w:space="0" w:color="auto"/>
        <w:right w:val="none" w:sz="0" w:space="0" w:color="auto"/>
      </w:divBdr>
    </w:div>
    <w:div w:id="1851094073">
      <w:bodyDiv w:val="1"/>
      <w:marLeft w:val="0"/>
      <w:marRight w:val="0"/>
      <w:marTop w:val="0"/>
      <w:marBottom w:val="0"/>
      <w:divBdr>
        <w:top w:val="none" w:sz="0" w:space="0" w:color="auto"/>
        <w:left w:val="none" w:sz="0" w:space="0" w:color="auto"/>
        <w:bottom w:val="none" w:sz="0" w:space="0" w:color="auto"/>
        <w:right w:val="none" w:sz="0" w:space="0" w:color="auto"/>
      </w:divBdr>
    </w:div>
    <w:div w:id="20356899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publicschoolreview.com/average-graduation-rate-stats/national-data" TargetMode="External"/><Relationship Id="rId18" Type="http://schemas.openxmlformats.org/officeDocument/2006/relationships/hyperlink" Target="https://www.findhelp.org/goods/clothes-for-school--mesa-az?cursor=0&amp;filters=%7B%22attribute_tags%22%3A+%5B%22students%22%5D%2C+%22age_filters%22%3A+%5B%22teens%22%5D%7D&amp;clearedfilter=1"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hyperlink" Target="https://www.backtoschoolclothingdrive.com/programs/" TargetMode="External"/><Relationship Id="rId2" Type="http://schemas.openxmlformats.org/officeDocument/2006/relationships/customXml" Target="../customXml/item2.xml"/><Relationship Id="rId16" Type="http://schemas.openxmlformats.org/officeDocument/2006/relationships/hyperlink" Target="http://www.azleg.state.az.us/ars/8/00323.ht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azleg.state.az.us/ars/15/00805.htm" TargetMode="External"/><Relationship Id="rId10" Type="http://schemas.openxmlformats.org/officeDocument/2006/relationships/footnotes" Target="footnotes.xml"/><Relationship Id="rId19" Type="http://schemas.openxmlformats.org/officeDocument/2006/relationships/hyperlink" Target="https://des.az.gov/services/child-and-family/community-resourc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lawforkids"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3-2024\Handouts%20&amp;%20Materials\Truancy\SSP%20FY24%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B83D61-2EC3-49FF-9F94-0DC23FEDC39B}">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8278F34E-14D3-4DA4-B6D1-0C40FBFB481E}">
  <ds:schemaRefs>
    <ds:schemaRef ds:uri="http://schemas.microsoft.com/sharepoint/v3/contenttype/forms"/>
  </ds:schemaRefs>
</ds:datastoreItem>
</file>

<file path=customXml/itemProps3.xml><?xml version="1.0" encoding="utf-8"?>
<ds:datastoreItem xmlns:ds="http://schemas.openxmlformats.org/officeDocument/2006/customXml" ds:itemID="{A5BA9FC1-CFEF-4F83-9569-CAEDEBBDC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SSP FY24 Lesson Template</Template>
  <TotalTime>153</TotalTime>
  <Pages>6</Pages>
  <Words>1593</Words>
  <Characters>9086</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23</cp:revision>
  <dcterms:created xsi:type="dcterms:W3CDTF">2023-08-02T20:35:00Z</dcterms:created>
  <dcterms:modified xsi:type="dcterms:W3CDTF">2023-08-16T21:01:00Z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